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F3344" w14:textId="5BD17FCA" w:rsidR="00916611" w:rsidRDefault="00CD1697" w:rsidP="00E03569">
      <w:pPr>
        <w:pStyle w:val="a7"/>
        <w:ind w:left="0"/>
        <w:jc w:val="both"/>
      </w:pPr>
      <w:r w:rsidRPr="00CD1697">
        <w:object w:dxaOrig="180" w:dyaOrig="279" w14:anchorId="14F2F1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5pt" o:ole="">
            <v:imagedata r:id="rId8" o:title=""/>
          </v:shape>
          <o:OLEObject Type="Embed" ProgID="Equation.DSMT4" ShapeID="_x0000_i1025" DrawAspect="Content" ObjectID="_1835979476" r:id="rId9"/>
        </w:object>
      </w:r>
    </w:p>
    <w:p w14:paraId="5FC25BED" w14:textId="123452AE" w:rsidR="00916611" w:rsidRPr="00BE4849" w:rsidRDefault="00916611" w:rsidP="00916611">
      <w:pPr>
        <w:pStyle w:val="ab"/>
        <w:rPr>
          <w:bCs/>
          <w:caps/>
          <w:szCs w:val="28"/>
        </w:rPr>
      </w:pPr>
      <w:r w:rsidRPr="00BE4849">
        <w:rPr>
          <w:caps/>
          <w:szCs w:val="28"/>
        </w:rPr>
        <w:t>Минобрнауки россии</w:t>
      </w:r>
    </w:p>
    <w:p w14:paraId="3E4D8537" w14:textId="77777777" w:rsidR="00916611" w:rsidRPr="00BE4849" w:rsidRDefault="00916611" w:rsidP="00916611">
      <w:pPr>
        <w:pStyle w:val="a9"/>
        <w:jc w:val="center"/>
        <w:outlineLvl w:val="0"/>
        <w:rPr>
          <w:rFonts w:ascii="Times New Roman" w:hAnsi="Times New Roman"/>
          <w:spacing w:val="-20"/>
          <w:sz w:val="28"/>
          <w:szCs w:val="28"/>
        </w:rPr>
      </w:pPr>
      <w:bookmarkStart w:id="0" w:name="_Toc196833950"/>
      <w:r w:rsidRPr="00BE4849">
        <w:rPr>
          <w:rFonts w:ascii="Times New Roman" w:hAnsi="Times New Roman"/>
          <w:spacing w:val="-20"/>
          <w:sz w:val="28"/>
          <w:szCs w:val="28"/>
        </w:rPr>
        <w:t xml:space="preserve">ФЕДЕРАЛЬНОЕ ГОСУДАРСТВЕННОЕ БЮДЖЕТНОЕ ОБРАЗОВАТЕЛЬНОЕ </w:t>
      </w:r>
      <w:proofErr w:type="gramStart"/>
      <w:r w:rsidRPr="00BE4849">
        <w:rPr>
          <w:rFonts w:ascii="Times New Roman" w:hAnsi="Times New Roman"/>
          <w:spacing w:val="-20"/>
          <w:sz w:val="28"/>
          <w:szCs w:val="28"/>
        </w:rPr>
        <w:t>УЧРЕЖДЕНИЕ</w:t>
      </w:r>
      <w:r>
        <w:rPr>
          <w:rFonts w:ascii="Times New Roman" w:hAnsi="Times New Roman"/>
          <w:spacing w:val="-20"/>
          <w:sz w:val="28"/>
          <w:szCs w:val="28"/>
        </w:rPr>
        <w:t xml:space="preserve"> </w:t>
      </w:r>
      <w:r w:rsidRPr="00BE4849">
        <w:rPr>
          <w:rFonts w:ascii="Times New Roman" w:hAnsi="Times New Roman"/>
          <w:spacing w:val="-20"/>
          <w:sz w:val="28"/>
          <w:szCs w:val="28"/>
        </w:rPr>
        <w:t xml:space="preserve"> ВЫСШЕГО</w:t>
      </w:r>
      <w:proofErr w:type="gramEnd"/>
      <w:r w:rsidRPr="00BE4849">
        <w:rPr>
          <w:rFonts w:ascii="Times New Roman" w:hAnsi="Times New Roman"/>
          <w:spacing w:val="-20"/>
          <w:sz w:val="28"/>
          <w:szCs w:val="28"/>
        </w:rPr>
        <w:t xml:space="preserve"> ОБРАЗОВАНИЯ</w:t>
      </w:r>
      <w:bookmarkEnd w:id="0"/>
    </w:p>
    <w:p w14:paraId="3EFC5AF5" w14:textId="4D104756" w:rsidR="00916611" w:rsidRPr="00BE4849" w:rsidRDefault="0097161F" w:rsidP="00916611">
      <w:pPr>
        <w:pStyle w:val="a9"/>
        <w:jc w:val="center"/>
        <w:outlineLvl w:val="0"/>
        <w:rPr>
          <w:rFonts w:ascii="Times New Roman" w:hAnsi="Times New Roman"/>
          <w:sz w:val="28"/>
          <w:szCs w:val="28"/>
        </w:rPr>
      </w:pPr>
      <w:bookmarkStart w:id="1" w:name="_Toc196833951"/>
      <w:r>
        <w:rPr>
          <w:rFonts w:ascii="Times New Roman" w:hAnsi="Times New Roman"/>
          <w:sz w:val="28"/>
          <w:szCs w:val="28"/>
        </w:rPr>
        <w:t>«</w:t>
      </w:r>
      <w:r w:rsidR="00916611" w:rsidRPr="00BE4849">
        <w:rPr>
          <w:rFonts w:ascii="Times New Roman" w:hAnsi="Times New Roman"/>
          <w:sz w:val="28"/>
          <w:szCs w:val="28"/>
        </w:rPr>
        <w:t>ВОРОНЕЖСКИЙ ГОСУДАРСТВЕННЫЙ УНИВЕРСИТЕТ</w:t>
      </w:r>
      <w:r>
        <w:rPr>
          <w:rFonts w:ascii="Times New Roman" w:hAnsi="Times New Roman"/>
          <w:sz w:val="28"/>
          <w:szCs w:val="28"/>
        </w:rPr>
        <w:t>»</w:t>
      </w:r>
      <w:bookmarkEnd w:id="1"/>
    </w:p>
    <w:p w14:paraId="723A49E2" w14:textId="77777777" w:rsidR="00916611" w:rsidRPr="00BE4849" w:rsidRDefault="00916611" w:rsidP="00916611">
      <w:pPr>
        <w:pStyle w:val="a9"/>
        <w:jc w:val="center"/>
        <w:outlineLvl w:val="0"/>
        <w:rPr>
          <w:rFonts w:ascii="Times New Roman" w:hAnsi="Times New Roman"/>
          <w:sz w:val="28"/>
          <w:szCs w:val="28"/>
        </w:rPr>
      </w:pPr>
      <w:bookmarkStart w:id="2" w:name="_Toc196833952"/>
      <w:r w:rsidRPr="00BE4849">
        <w:rPr>
          <w:rFonts w:ascii="Times New Roman" w:hAnsi="Times New Roman"/>
          <w:sz w:val="28"/>
          <w:szCs w:val="28"/>
        </w:rPr>
        <w:t>(ФГБОУ ВО «ВГУ»)</w:t>
      </w:r>
      <w:bookmarkEnd w:id="2"/>
    </w:p>
    <w:p w14:paraId="41315DFC" w14:textId="77777777" w:rsidR="00916611" w:rsidRPr="00D3252A" w:rsidRDefault="00916611" w:rsidP="00916611">
      <w:pPr>
        <w:pStyle w:val="a9"/>
        <w:spacing w:before="240" w:after="240"/>
        <w:jc w:val="center"/>
        <w:outlineLvl w:val="0"/>
        <w:rPr>
          <w:rFonts w:ascii="Times New Roman" w:hAnsi="Times New Roman"/>
          <w:sz w:val="28"/>
          <w:szCs w:val="28"/>
        </w:rPr>
      </w:pPr>
      <w:bookmarkStart w:id="3" w:name="_Toc196833953"/>
      <w:r w:rsidRPr="00D3252A">
        <w:rPr>
          <w:rFonts w:ascii="Times New Roman" w:hAnsi="Times New Roman"/>
          <w:sz w:val="28"/>
          <w:szCs w:val="28"/>
        </w:rPr>
        <w:t>Факультет компьютерных наук</w:t>
      </w:r>
      <w:bookmarkEnd w:id="3"/>
    </w:p>
    <w:p w14:paraId="1DEF6231" w14:textId="77777777" w:rsidR="00916611" w:rsidRPr="00BE4849" w:rsidRDefault="00916611" w:rsidP="004F12E5">
      <w:pPr>
        <w:pStyle w:val="a9"/>
        <w:spacing w:before="240" w:after="840"/>
        <w:jc w:val="center"/>
        <w:outlineLvl w:val="0"/>
        <w:rPr>
          <w:rFonts w:ascii="Times New Roman" w:hAnsi="Times New Roman"/>
          <w:i/>
          <w:sz w:val="28"/>
          <w:szCs w:val="28"/>
        </w:rPr>
      </w:pPr>
      <w:bookmarkStart w:id="4" w:name="_Toc196833954"/>
      <w:r w:rsidRPr="00BE4849">
        <w:rPr>
          <w:rFonts w:ascii="Times New Roman" w:hAnsi="Times New Roman"/>
          <w:sz w:val="28"/>
          <w:szCs w:val="28"/>
        </w:rPr>
        <w:t>Кафедра информационных систем</w:t>
      </w:r>
      <w:bookmarkEnd w:id="4"/>
    </w:p>
    <w:p w14:paraId="35A99DDC" w14:textId="2ABF34FA" w:rsidR="00916611" w:rsidRDefault="00E03569" w:rsidP="00916611">
      <w:pPr>
        <w:pStyle w:val="21"/>
        <w:suppressAutoHyphens/>
        <w:spacing w:before="120" w:line="240" w:lineRule="auto"/>
        <w:jc w:val="center"/>
        <w:rPr>
          <w:iCs/>
          <w:sz w:val="28"/>
          <w:szCs w:val="28"/>
        </w:rPr>
      </w:pPr>
      <w:r w:rsidRPr="00E03569">
        <w:rPr>
          <w:iCs/>
          <w:sz w:val="28"/>
          <w:szCs w:val="28"/>
        </w:rPr>
        <w:t>Разработка мобильного приложения для ухода за домашними питомцами «Ваш Питомец»</w:t>
      </w:r>
    </w:p>
    <w:p w14:paraId="04602860" w14:textId="77777777" w:rsidR="00E03569" w:rsidRPr="00BE4849" w:rsidRDefault="00E03569" w:rsidP="00916611">
      <w:pPr>
        <w:pStyle w:val="21"/>
        <w:suppressAutoHyphens/>
        <w:spacing w:before="120" w:line="240" w:lineRule="auto"/>
        <w:jc w:val="center"/>
        <w:rPr>
          <w:sz w:val="28"/>
          <w:szCs w:val="28"/>
        </w:rPr>
      </w:pPr>
    </w:p>
    <w:p w14:paraId="4719CFE5" w14:textId="77777777" w:rsidR="00916611" w:rsidRPr="00BE4849" w:rsidRDefault="00916611" w:rsidP="00916611">
      <w:pPr>
        <w:pStyle w:val="21"/>
        <w:suppressAutoHyphens/>
        <w:spacing w:before="120" w:line="240" w:lineRule="auto"/>
        <w:jc w:val="center"/>
        <w:rPr>
          <w:sz w:val="28"/>
          <w:szCs w:val="28"/>
        </w:rPr>
      </w:pPr>
      <w:r w:rsidRPr="00BE4849">
        <w:rPr>
          <w:sz w:val="28"/>
          <w:szCs w:val="28"/>
        </w:rPr>
        <w:t>Курсовая работа по дисциплине</w:t>
      </w:r>
    </w:p>
    <w:p w14:paraId="01166C03" w14:textId="4ED50B81" w:rsidR="00916611" w:rsidRPr="00916611" w:rsidRDefault="00916611" w:rsidP="00916611">
      <w:pPr>
        <w:pStyle w:val="21"/>
        <w:suppressAutoHyphens/>
        <w:spacing w:before="120" w:line="240" w:lineRule="auto"/>
        <w:jc w:val="center"/>
        <w:rPr>
          <w:sz w:val="28"/>
          <w:szCs w:val="28"/>
        </w:rPr>
      </w:pPr>
      <w:r w:rsidRPr="00916611">
        <w:rPr>
          <w:sz w:val="28"/>
          <w:szCs w:val="28"/>
        </w:rPr>
        <w:t xml:space="preserve">09.03.02 Информационные системы и технологии </w:t>
      </w:r>
    </w:p>
    <w:p w14:paraId="543A6064" w14:textId="45065B2A" w:rsidR="00916611" w:rsidRPr="00BE4849" w:rsidRDefault="00916611" w:rsidP="00916611">
      <w:pPr>
        <w:pStyle w:val="21"/>
        <w:suppressAutoHyphens/>
        <w:spacing w:before="120" w:line="240" w:lineRule="auto"/>
        <w:jc w:val="center"/>
        <w:rPr>
          <w:i/>
          <w:sz w:val="28"/>
          <w:szCs w:val="28"/>
        </w:rPr>
      </w:pPr>
    </w:p>
    <w:p w14:paraId="5E90CA19" w14:textId="77777777" w:rsidR="00916611" w:rsidRPr="00BE4849" w:rsidRDefault="00916611" w:rsidP="00916611">
      <w:pPr>
        <w:pStyle w:val="21"/>
        <w:suppressAutoHyphens/>
        <w:spacing w:before="120" w:line="240" w:lineRule="auto"/>
        <w:jc w:val="center"/>
        <w:rPr>
          <w:i/>
          <w:sz w:val="28"/>
          <w:szCs w:val="28"/>
        </w:rPr>
      </w:pPr>
    </w:p>
    <w:p w14:paraId="73A60A5A" w14:textId="77777777" w:rsidR="00916611" w:rsidRPr="00BE4849" w:rsidRDefault="00916611" w:rsidP="00916611">
      <w:pPr>
        <w:spacing w:before="240" w:after="120"/>
        <w:rPr>
          <w:szCs w:val="28"/>
        </w:rPr>
      </w:pPr>
    </w:p>
    <w:p w14:paraId="43E826C4" w14:textId="5C9A2080" w:rsidR="00916611" w:rsidRPr="00BE4849" w:rsidRDefault="00916611" w:rsidP="00916611">
      <w:pPr>
        <w:spacing w:before="240" w:after="120"/>
        <w:rPr>
          <w:szCs w:val="28"/>
        </w:rPr>
      </w:pPr>
      <w:r w:rsidRPr="00BE4849">
        <w:rPr>
          <w:szCs w:val="28"/>
        </w:rPr>
        <w:t xml:space="preserve">Зав. кафедрой       ______________к.т.н., доцент </w:t>
      </w:r>
      <w:proofErr w:type="gramStart"/>
      <w:r w:rsidR="00E03569">
        <w:rPr>
          <w:szCs w:val="28"/>
        </w:rPr>
        <w:t>М</w:t>
      </w:r>
      <w:r w:rsidRPr="00BE4849">
        <w:rPr>
          <w:szCs w:val="28"/>
        </w:rPr>
        <w:t>.</w:t>
      </w:r>
      <w:r w:rsidR="00E03569">
        <w:rPr>
          <w:szCs w:val="28"/>
        </w:rPr>
        <w:t>Г</w:t>
      </w:r>
      <w:r w:rsidRPr="00BE4849">
        <w:rPr>
          <w:szCs w:val="28"/>
        </w:rPr>
        <w:t>.</w:t>
      </w:r>
      <w:proofErr w:type="gramEnd"/>
      <w:r w:rsidRPr="00BE4849">
        <w:rPr>
          <w:szCs w:val="28"/>
        </w:rPr>
        <w:t xml:space="preserve"> </w:t>
      </w:r>
      <w:r w:rsidR="00E03569">
        <w:rPr>
          <w:szCs w:val="28"/>
        </w:rPr>
        <w:t>Матвеев</w:t>
      </w:r>
      <w:r w:rsidRPr="00BE4849">
        <w:rPr>
          <w:szCs w:val="28"/>
        </w:rPr>
        <w:t xml:space="preserve"> </w:t>
      </w:r>
    </w:p>
    <w:p w14:paraId="3C2401A6" w14:textId="5852BDFC" w:rsidR="00916611" w:rsidRPr="00BE4849" w:rsidRDefault="00916611" w:rsidP="00916611">
      <w:pPr>
        <w:spacing w:before="240" w:after="120"/>
        <w:rPr>
          <w:szCs w:val="28"/>
        </w:rPr>
      </w:pPr>
      <w:r w:rsidRPr="00BE4849">
        <w:rPr>
          <w:szCs w:val="28"/>
        </w:rPr>
        <w:t xml:space="preserve">Обучающийся      </w:t>
      </w:r>
      <w:r w:rsidR="00F975CD">
        <w:rPr>
          <w:szCs w:val="28"/>
        </w:rPr>
        <w:t xml:space="preserve"> </w:t>
      </w:r>
      <w:r>
        <w:rPr>
          <w:szCs w:val="28"/>
        </w:rPr>
        <w:t>____________</w:t>
      </w:r>
      <w:r w:rsidRPr="00BE4849">
        <w:rPr>
          <w:szCs w:val="28"/>
        </w:rPr>
        <w:t xml:space="preserve">_ст. 2 курса </w:t>
      </w:r>
      <w:proofErr w:type="gramStart"/>
      <w:r w:rsidR="00D17AE4">
        <w:rPr>
          <w:szCs w:val="28"/>
        </w:rPr>
        <w:t>Д.В.</w:t>
      </w:r>
      <w:proofErr w:type="gramEnd"/>
      <w:r w:rsidR="00D17AE4">
        <w:rPr>
          <w:szCs w:val="28"/>
        </w:rPr>
        <w:t xml:space="preserve"> Бабаев</w:t>
      </w:r>
      <w:r w:rsidRPr="00916611">
        <w:rPr>
          <w:szCs w:val="28"/>
        </w:rPr>
        <w:t xml:space="preserve"> </w:t>
      </w:r>
    </w:p>
    <w:p w14:paraId="1BB86B63" w14:textId="16AEB8F4" w:rsidR="00916611" w:rsidRPr="00157985" w:rsidRDefault="00916611" w:rsidP="00157985">
      <w:pPr>
        <w:spacing w:before="240" w:after="120"/>
        <w:rPr>
          <w:szCs w:val="28"/>
        </w:rPr>
      </w:pPr>
      <w:r w:rsidRPr="00BE4849">
        <w:rPr>
          <w:szCs w:val="28"/>
        </w:rPr>
        <w:t xml:space="preserve">Руководитель        </w:t>
      </w:r>
      <w:r>
        <w:rPr>
          <w:szCs w:val="28"/>
        </w:rPr>
        <w:t>_____________</w:t>
      </w:r>
    </w:p>
    <w:p w14:paraId="09BE3590" w14:textId="3E00FA23" w:rsidR="000F409E" w:rsidRDefault="00916611" w:rsidP="00EC11ED">
      <w:pPr>
        <w:spacing w:before="2040"/>
        <w:jc w:val="center"/>
        <w:rPr>
          <w:szCs w:val="28"/>
        </w:rPr>
      </w:pPr>
      <w:r w:rsidRPr="00BE4849">
        <w:rPr>
          <w:szCs w:val="28"/>
        </w:rPr>
        <w:t>Воронеж 202</w:t>
      </w:r>
      <w:r w:rsidR="00E03569">
        <w:rPr>
          <w:szCs w:val="28"/>
        </w:rPr>
        <w:t>6</w:t>
      </w:r>
    </w:p>
    <w:p w14:paraId="632C8541" w14:textId="77777777" w:rsidR="00E03569" w:rsidRDefault="00E03569" w:rsidP="00EC11ED">
      <w:pPr>
        <w:spacing w:before="2040"/>
        <w:jc w:val="center"/>
        <w:rPr>
          <w:szCs w:val="28"/>
        </w:rPr>
      </w:pPr>
    </w:p>
    <w:p w14:paraId="55E28E5B" w14:textId="7ECDE881" w:rsidR="00935551" w:rsidRPr="000F409E" w:rsidRDefault="00D50592" w:rsidP="00935551">
      <w:pPr>
        <w:pStyle w:val="1"/>
        <w:spacing w:before="65"/>
        <w:ind w:left="700" w:right="902"/>
        <w:rPr>
          <w:spacing w:val="-2"/>
          <w:sz w:val="28"/>
          <w:szCs w:val="28"/>
        </w:rPr>
      </w:pPr>
      <w:bookmarkStart w:id="5" w:name="_Toc196833955"/>
      <w:bookmarkStart w:id="6" w:name="_Toc196835844"/>
      <w:bookmarkStart w:id="7" w:name="_Toc199889612"/>
      <w:bookmarkStart w:id="8" w:name="_Toc199977725"/>
      <w:bookmarkStart w:id="9" w:name="_Toc225366663"/>
      <w:r w:rsidRPr="000F409E">
        <w:rPr>
          <w:spacing w:val="-2"/>
          <w:sz w:val="28"/>
          <w:szCs w:val="28"/>
        </w:rPr>
        <w:t>СОДЕРЖАНИЕ</w:t>
      </w:r>
      <w:bookmarkEnd w:id="5"/>
      <w:bookmarkEnd w:id="6"/>
      <w:bookmarkEnd w:id="7"/>
      <w:bookmarkEnd w:id="8"/>
      <w:bookmarkEnd w:id="9"/>
    </w:p>
    <w:sdt>
      <w:sdtPr>
        <w:rPr>
          <w:sz w:val="22"/>
          <w:szCs w:val="22"/>
        </w:rPr>
        <w:id w:val="1837796992"/>
        <w:docPartObj>
          <w:docPartGallery w:val="Table of Contents"/>
          <w:docPartUnique/>
        </w:docPartObj>
      </w:sdtPr>
      <w:sdtEndPr>
        <w:rPr>
          <w:b/>
          <w:bCs/>
          <w:sz w:val="28"/>
        </w:rPr>
      </w:sdtEndPr>
      <w:sdtContent>
        <w:p w14:paraId="02923209" w14:textId="5132568D" w:rsidR="003001F3" w:rsidRDefault="00193829">
          <w:pPr>
            <w:pStyle w:val="11"/>
            <w:tabs>
              <w:tab w:val="right" w:leader="dot" w:pos="9358"/>
            </w:tabs>
            <w:rPr>
              <w:rFonts w:asciiTheme="minorHAnsi" w:eastAsiaTheme="minorEastAsia" w:hAnsiTheme="minorHAnsi" w:cstheme="minorBidi"/>
              <w:noProof/>
              <w:sz w:val="22"/>
              <w:szCs w:val="22"/>
              <w:lang w:eastAsia="ru-RU"/>
            </w:rPr>
          </w:pPr>
          <w:r>
            <w:rPr>
              <w:rFonts w:asciiTheme="majorHAnsi" w:eastAsiaTheme="majorEastAsia" w:hAnsiTheme="majorHAnsi" w:cstheme="majorBidi"/>
              <w:color w:val="365F91" w:themeColor="accent1" w:themeShade="BF"/>
              <w:lang w:eastAsia="ru-RU"/>
            </w:rPr>
            <w:fldChar w:fldCharType="begin"/>
          </w:r>
          <w:r>
            <w:instrText xml:space="preserve"> TOC \o "1-3" \h \z \t "Подпункт;4;Подраздел;2;Пункт;3;Раздел;1" </w:instrText>
          </w:r>
          <w:r>
            <w:rPr>
              <w:rFonts w:asciiTheme="majorHAnsi" w:eastAsiaTheme="majorEastAsia" w:hAnsiTheme="majorHAnsi" w:cstheme="majorBidi"/>
              <w:color w:val="365F91" w:themeColor="accent1" w:themeShade="BF"/>
              <w:lang w:eastAsia="ru-RU"/>
            </w:rPr>
            <w:fldChar w:fldCharType="separate"/>
          </w:r>
          <w:hyperlink w:anchor="_Toc225366664" w:history="1">
            <w:r w:rsidR="003001F3" w:rsidRPr="00935631">
              <w:rPr>
                <w:rStyle w:val="ae"/>
                <w:noProof/>
                <w:spacing w:val="-2"/>
              </w:rPr>
              <w:t>В</w:t>
            </w:r>
            <w:r w:rsidR="003001F3">
              <w:rPr>
                <w:rStyle w:val="ae"/>
                <w:noProof/>
                <w:spacing w:val="-2"/>
              </w:rPr>
              <w:t>ведение</w:t>
            </w:r>
            <w:r w:rsidR="003001F3">
              <w:rPr>
                <w:noProof/>
                <w:webHidden/>
              </w:rPr>
              <w:tab/>
            </w:r>
            <w:r w:rsidR="003001F3">
              <w:rPr>
                <w:noProof/>
                <w:webHidden/>
              </w:rPr>
              <w:fldChar w:fldCharType="begin"/>
            </w:r>
            <w:r w:rsidR="003001F3">
              <w:rPr>
                <w:noProof/>
                <w:webHidden/>
              </w:rPr>
              <w:instrText xml:space="preserve"> PAGEREF _Toc225366664 \h </w:instrText>
            </w:r>
            <w:r w:rsidR="003001F3">
              <w:rPr>
                <w:noProof/>
                <w:webHidden/>
              </w:rPr>
            </w:r>
            <w:r w:rsidR="003001F3">
              <w:rPr>
                <w:noProof/>
                <w:webHidden/>
              </w:rPr>
              <w:fldChar w:fldCharType="separate"/>
            </w:r>
            <w:r w:rsidR="003001F3">
              <w:rPr>
                <w:noProof/>
                <w:webHidden/>
              </w:rPr>
              <w:t>3</w:t>
            </w:r>
            <w:r w:rsidR="003001F3">
              <w:rPr>
                <w:noProof/>
                <w:webHidden/>
              </w:rPr>
              <w:fldChar w:fldCharType="end"/>
            </w:r>
          </w:hyperlink>
        </w:p>
        <w:p w14:paraId="3D9641C3" w14:textId="6CA67646" w:rsidR="003001F3" w:rsidRDefault="003001F3">
          <w:pPr>
            <w:pStyle w:val="11"/>
            <w:tabs>
              <w:tab w:val="right" w:leader="dot" w:pos="9358"/>
            </w:tabs>
            <w:rPr>
              <w:rFonts w:asciiTheme="minorHAnsi" w:eastAsiaTheme="minorEastAsia" w:hAnsiTheme="minorHAnsi" w:cstheme="minorBidi"/>
              <w:noProof/>
              <w:sz w:val="22"/>
              <w:szCs w:val="22"/>
              <w:lang w:eastAsia="ru-RU"/>
            </w:rPr>
          </w:pPr>
          <w:hyperlink w:anchor="_Toc225366665" w:history="1">
            <w:r w:rsidRPr="00935631">
              <w:rPr>
                <w:rStyle w:val="ae"/>
                <w:noProof/>
              </w:rPr>
              <w:t>1 Аналитическая часть</w:t>
            </w:r>
            <w:r>
              <w:rPr>
                <w:noProof/>
                <w:webHidden/>
              </w:rPr>
              <w:tab/>
            </w:r>
            <w:r>
              <w:rPr>
                <w:noProof/>
                <w:webHidden/>
              </w:rPr>
              <w:fldChar w:fldCharType="begin"/>
            </w:r>
            <w:r>
              <w:rPr>
                <w:noProof/>
                <w:webHidden/>
              </w:rPr>
              <w:instrText xml:space="preserve"> PAGEREF _Toc225366665 \h </w:instrText>
            </w:r>
            <w:r>
              <w:rPr>
                <w:noProof/>
                <w:webHidden/>
              </w:rPr>
            </w:r>
            <w:r>
              <w:rPr>
                <w:noProof/>
                <w:webHidden/>
              </w:rPr>
              <w:fldChar w:fldCharType="separate"/>
            </w:r>
            <w:r>
              <w:rPr>
                <w:noProof/>
                <w:webHidden/>
              </w:rPr>
              <w:t>5</w:t>
            </w:r>
            <w:r>
              <w:rPr>
                <w:noProof/>
                <w:webHidden/>
              </w:rPr>
              <w:fldChar w:fldCharType="end"/>
            </w:r>
          </w:hyperlink>
        </w:p>
        <w:p w14:paraId="48659C0D" w14:textId="4D849EEA" w:rsidR="003001F3" w:rsidRDefault="003001F3">
          <w:pPr>
            <w:pStyle w:val="20"/>
            <w:tabs>
              <w:tab w:val="right" w:leader="dot" w:pos="9358"/>
            </w:tabs>
            <w:rPr>
              <w:rFonts w:asciiTheme="minorHAnsi" w:eastAsiaTheme="minorEastAsia" w:hAnsiTheme="minorHAnsi" w:cstheme="minorBidi"/>
              <w:noProof/>
              <w:sz w:val="22"/>
              <w:szCs w:val="22"/>
              <w:lang w:eastAsia="ru-RU"/>
            </w:rPr>
          </w:pPr>
          <w:hyperlink w:anchor="_Toc225366666" w:history="1">
            <w:r w:rsidRPr="00935631">
              <w:rPr>
                <w:rStyle w:val="ae"/>
                <w:noProof/>
              </w:rPr>
              <w:t>1.1 Цели и задачи проекта</w:t>
            </w:r>
            <w:r>
              <w:rPr>
                <w:noProof/>
                <w:webHidden/>
              </w:rPr>
              <w:tab/>
            </w:r>
            <w:r>
              <w:rPr>
                <w:noProof/>
                <w:webHidden/>
              </w:rPr>
              <w:fldChar w:fldCharType="begin"/>
            </w:r>
            <w:r>
              <w:rPr>
                <w:noProof/>
                <w:webHidden/>
              </w:rPr>
              <w:instrText xml:space="preserve"> PAGEREF _Toc225366666 \h </w:instrText>
            </w:r>
            <w:r>
              <w:rPr>
                <w:noProof/>
                <w:webHidden/>
              </w:rPr>
            </w:r>
            <w:r>
              <w:rPr>
                <w:noProof/>
                <w:webHidden/>
              </w:rPr>
              <w:fldChar w:fldCharType="separate"/>
            </w:r>
            <w:r>
              <w:rPr>
                <w:noProof/>
                <w:webHidden/>
              </w:rPr>
              <w:t>5</w:t>
            </w:r>
            <w:r>
              <w:rPr>
                <w:noProof/>
                <w:webHidden/>
              </w:rPr>
              <w:fldChar w:fldCharType="end"/>
            </w:r>
          </w:hyperlink>
        </w:p>
        <w:p w14:paraId="7D2070C4" w14:textId="7E8561EF" w:rsidR="003001F3" w:rsidRDefault="003001F3">
          <w:pPr>
            <w:pStyle w:val="20"/>
            <w:tabs>
              <w:tab w:val="right" w:leader="dot" w:pos="9358"/>
            </w:tabs>
            <w:rPr>
              <w:rFonts w:asciiTheme="minorHAnsi" w:eastAsiaTheme="minorEastAsia" w:hAnsiTheme="minorHAnsi" w:cstheme="minorBidi"/>
              <w:noProof/>
              <w:sz w:val="22"/>
              <w:szCs w:val="22"/>
              <w:lang w:eastAsia="ru-RU"/>
            </w:rPr>
          </w:pPr>
          <w:hyperlink w:anchor="_Toc225366667" w:history="1">
            <w:r w:rsidRPr="00935631">
              <w:rPr>
                <w:rStyle w:val="ae"/>
                <w:noProof/>
              </w:rPr>
              <w:t>1.2 Анализ конкурентной среды</w:t>
            </w:r>
            <w:r>
              <w:rPr>
                <w:noProof/>
                <w:webHidden/>
              </w:rPr>
              <w:tab/>
            </w:r>
            <w:r>
              <w:rPr>
                <w:noProof/>
                <w:webHidden/>
              </w:rPr>
              <w:fldChar w:fldCharType="begin"/>
            </w:r>
            <w:r>
              <w:rPr>
                <w:noProof/>
                <w:webHidden/>
              </w:rPr>
              <w:instrText xml:space="preserve"> PAGEREF _Toc225366667 \h </w:instrText>
            </w:r>
            <w:r>
              <w:rPr>
                <w:noProof/>
                <w:webHidden/>
              </w:rPr>
            </w:r>
            <w:r>
              <w:rPr>
                <w:noProof/>
                <w:webHidden/>
              </w:rPr>
              <w:fldChar w:fldCharType="separate"/>
            </w:r>
            <w:r>
              <w:rPr>
                <w:noProof/>
                <w:webHidden/>
              </w:rPr>
              <w:t>6</w:t>
            </w:r>
            <w:r>
              <w:rPr>
                <w:noProof/>
                <w:webHidden/>
              </w:rPr>
              <w:fldChar w:fldCharType="end"/>
            </w:r>
          </w:hyperlink>
        </w:p>
        <w:p w14:paraId="60930B6F" w14:textId="5409D697" w:rsidR="003001F3" w:rsidRDefault="003001F3">
          <w:pPr>
            <w:pStyle w:val="20"/>
            <w:tabs>
              <w:tab w:val="right" w:leader="dot" w:pos="9358"/>
            </w:tabs>
            <w:rPr>
              <w:rFonts w:asciiTheme="minorHAnsi" w:eastAsiaTheme="minorEastAsia" w:hAnsiTheme="minorHAnsi" w:cstheme="minorBidi"/>
              <w:noProof/>
              <w:sz w:val="22"/>
              <w:szCs w:val="22"/>
              <w:lang w:eastAsia="ru-RU"/>
            </w:rPr>
          </w:pPr>
          <w:hyperlink w:anchor="_Toc225366668" w:history="1">
            <w:r w:rsidRPr="00935631">
              <w:rPr>
                <w:rStyle w:val="ae"/>
                <w:noProof/>
              </w:rPr>
              <w:t>1.3 Анализ жизнеспособности проекта</w:t>
            </w:r>
            <w:r>
              <w:rPr>
                <w:noProof/>
                <w:webHidden/>
              </w:rPr>
              <w:tab/>
            </w:r>
            <w:r>
              <w:rPr>
                <w:noProof/>
                <w:webHidden/>
              </w:rPr>
              <w:fldChar w:fldCharType="begin"/>
            </w:r>
            <w:r>
              <w:rPr>
                <w:noProof/>
                <w:webHidden/>
              </w:rPr>
              <w:instrText xml:space="preserve"> PAGEREF _Toc225366668 \h </w:instrText>
            </w:r>
            <w:r>
              <w:rPr>
                <w:noProof/>
                <w:webHidden/>
              </w:rPr>
            </w:r>
            <w:r>
              <w:rPr>
                <w:noProof/>
                <w:webHidden/>
              </w:rPr>
              <w:fldChar w:fldCharType="separate"/>
            </w:r>
            <w:r>
              <w:rPr>
                <w:noProof/>
                <w:webHidden/>
              </w:rPr>
              <w:t>10</w:t>
            </w:r>
            <w:r>
              <w:rPr>
                <w:noProof/>
                <w:webHidden/>
              </w:rPr>
              <w:fldChar w:fldCharType="end"/>
            </w:r>
          </w:hyperlink>
        </w:p>
        <w:p w14:paraId="042A8176" w14:textId="4CC741BD" w:rsidR="003001F3" w:rsidRDefault="003001F3">
          <w:pPr>
            <w:pStyle w:val="20"/>
            <w:tabs>
              <w:tab w:val="right" w:leader="dot" w:pos="9358"/>
            </w:tabs>
            <w:rPr>
              <w:rFonts w:asciiTheme="minorHAnsi" w:eastAsiaTheme="minorEastAsia" w:hAnsiTheme="minorHAnsi" w:cstheme="minorBidi"/>
              <w:noProof/>
              <w:sz w:val="22"/>
              <w:szCs w:val="22"/>
              <w:lang w:eastAsia="ru-RU"/>
            </w:rPr>
          </w:pPr>
          <w:hyperlink w:anchor="_Toc225366669" w:history="1">
            <w:r w:rsidRPr="00935631">
              <w:rPr>
                <w:rStyle w:val="ae"/>
                <w:noProof/>
              </w:rPr>
              <w:t>1.4 Модель монетизации проекта</w:t>
            </w:r>
            <w:r>
              <w:rPr>
                <w:noProof/>
                <w:webHidden/>
              </w:rPr>
              <w:tab/>
            </w:r>
            <w:r>
              <w:rPr>
                <w:noProof/>
                <w:webHidden/>
              </w:rPr>
              <w:fldChar w:fldCharType="begin"/>
            </w:r>
            <w:r>
              <w:rPr>
                <w:noProof/>
                <w:webHidden/>
              </w:rPr>
              <w:instrText xml:space="preserve"> PAGEREF _Toc225366669 \h </w:instrText>
            </w:r>
            <w:r>
              <w:rPr>
                <w:noProof/>
                <w:webHidden/>
              </w:rPr>
            </w:r>
            <w:r>
              <w:rPr>
                <w:noProof/>
                <w:webHidden/>
              </w:rPr>
              <w:fldChar w:fldCharType="separate"/>
            </w:r>
            <w:r>
              <w:rPr>
                <w:noProof/>
                <w:webHidden/>
              </w:rPr>
              <w:t>14</w:t>
            </w:r>
            <w:r>
              <w:rPr>
                <w:noProof/>
                <w:webHidden/>
              </w:rPr>
              <w:fldChar w:fldCharType="end"/>
            </w:r>
          </w:hyperlink>
        </w:p>
        <w:p w14:paraId="6DB54110" w14:textId="7B93DA8A" w:rsidR="003001F3" w:rsidRDefault="003001F3">
          <w:pPr>
            <w:pStyle w:val="11"/>
            <w:tabs>
              <w:tab w:val="right" w:leader="dot" w:pos="9358"/>
            </w:tabs>
            <w:rPr>
              <w:rFonts w:asciiTheme="minorHAnsi" w:eastAsiaTheme="minorEastAsia" w:hAnsiTheme="minorHAnsi" w:cstheme="minorBidi"/>
              <w:noProof/>
              <w:sz w:val="22"/>
              <w:szCs w:val="22"/>
              <w:lang w:eastAsia="ru-RU"/>
            </w:rPr>
          </w:pPr>
          <w:hyperlink w:anchor="_Toc225366670" w:history="1">
            <w:r w:rsidRPr="00935631">
              <w:rPr>
                <w:rStyle w:val="ae"/>
                <w:noProof/>
                <w:spacing w:val="-2"/>
              </w:rPr>
              <w:t>2 Разработка</w:t>
            </w:r>
            <w:r>
              <w:rPr>
                <w:noProof/>
                <w:webHidden/>
              </w:rPr>
              <w:tab/>
            </w:r>
            <w:r>
              <w:rPr>
                <w:noProof/>
                <w:webHidden/>
              </w:rPr>
              <w:fldChar w:fldCharType="begin"/>
            </w:r>
            <w:r>
              <w:rPr>
                <w:noProof/>
                <w:webHidden/>
              </w:rPr>
              <w:instrText xml:space="preserve"> PAGEREF _Toc225366670 \h </w:instrText>
            </w:r>
            <w:r>
              <w:rPr>
                <w:noProof/>
                <w:webHidden/>
              </w:rPr>
            </w:r>
            <w:r>
              <w:rPr>
                <w:noProof/>
                <w:webHidden/>
              </w:rPr>
              <w:fldChar w:fldCharType="separate"/>
            </w:r>
            <w:r>
              <w:rPr>
                <w:noProof/>
                <w:webHidden/>
              </w:rPr>
              <w:t>19</w:t>
            </w:r>
            <w:r>
              <w:rPr>
                <w:noProof/>
                <w:webHidden/>
              </w:rPr>
              <w:fldChar w:fldCharType="end"/>
            </w:r>
          </w:hyperlink>
        </w:p>
        <w:p w14:paraId="5D8E01AA" w14:textId="6C7EFC9C" w:rsidR="003001F3" w:rsidRDefault="003001F3">
          <w:pPr>
            <w:pStyle w:val="20"/>
            <w:tabs>
              <w:tab w:val="right" w:leader="dot" w:pos="9358"/>
            </w:tabs>
            <w:rPr>
              <w:rFonts w:asciiTheme="minorHAnsi" w:eastAsiaTheme="minorEastAsia" w:hAnsiTheme="minorHAnsi" w:cstheme="minorBidi"/>
              <w:noProof/>
              <w:sz w:val="22"/>
              <w:szCs w:val="22"/>
              <w:lang w:eastAsia="ru-RU"/>
            </w:rPr>
          </w:pPr>
          <w:hyperlink w:anchor="_Toc225366671" w:history="1">
            <w:r w:rsidRPr="00935631">
              <w:rPr>
                <w:rStyle w:val="ae"/>
                <w:noProof/>
              </w:rPr>
              <w:t>2.1</w:t>
            </w:r>
            <w:r>
              <w:rPr>
                <w:noProof/>
                <w:webHidden/>
              </w:rPr>
              <w:tab/>
            </w:r>
            <w:r>
              <w:rPr>
                <w:noProof/>
                <w:webHidden/>
              </w:rPr>
              <w:fldChar w:fldCharType="begin"/>
            </w:r>
            <w:r>
              <w:rPr>
                <w:noProof/>
                <w:webHidden/>
              </w:rPr>
              <w:instrText xml:space="preserve"> PAGEREF _Toc225366671 \h </w:instrText>
            </w:r>
            <w:r>
              <w:rPr>
                <w:noProof/>
                <w:webHidden/>
              </w:rPr>
            </w:r>
            <w:r>
              <w:rPr>
                <w:noProof/>
                <w:webHidden/>
              </w:rPr>
              <w:fldChar w:fldCharType="separate"/>
            </w:r>
            <w:r>
              <w:rPr>
                <w:noProof/>
                <w:webHidden/>
              </w:rPr>
              <w:t>19</w:t>
            </w:r>
            <w:r>
              <w:rPr>
                <w:noProof/>
                <w:webHidden/>
              </w:rPr>
              <w:fldChar w:fldCharType="end"/>
            </w:r>
          </w:hyperlink>
        </w:p>
        <w:p w14:paraId="2BE2C488" w14:textId="4A080DA8" w:rsidR="003001F3" w:rsidRDefault="003001F3">
          <w:pPr>
            <w:pStyle w:val="20"/>
            <w:tabs>
              <w:tab w:val="right" w:leader="dot" w:pos="9358"/>
            </w:tabs>
            <w:rPr>
              <w:rFonts w:asciiTheme="minorHAnsi" w:eastAsiaTheme="minorEastAsia" w:hAnsiTheme="minorHAnsi" w:cstheme="minorBidi"/>
              <w:noProof/>
              <w:sz w:val="22"/>
              <w:szCs w:val="22"/>
              <w:lang w:eastAsia="ru-RU"/>
            </w:rPr>
          </w:pPr>
          <w:hyperlink w:anchor="_Toc225366672" w:history="1">
            <w:r w:rsidRPr="00935631">
              <w:rPr>
                <w:rStyle w:val="ae"/>
                <w:noProof/>
              </w:rPr>
              <w:t>2.2</w:t>
            </w:r>
            <w:r>
              <w:rPr>
                <w:noProof/>
                <w:webHidden/>
              </w:rPr>
              <w:tab/>
            </w:r>
            <w:r>
              <w:rPr>
                <w:noProof/>
                <w:webHidden/>
              </w:rPr>
              <w:fldChar w:fldCharType="begin"/>
            </w:r>
            <w:r>
              <w:rPr>
                <w:noProof/>
                <w:webHidden/>
              </w:rPr>
              <w:instrText xml:space="preserve"> PAGEREF _Toc225366672 \h </w:instrText>
            </w:r>
            <w:r>
              <w:rPr>
                <w:noProof/>
                <w:webHidden/>
              </w:rPr>
            </w:r>
            <w:r>
              <w:rPr>
                <w:noProof/>
                <w:webHidden/>
              </w:rPr>
              <w:fldChar w:fldCharType="separate"/>
            </w:r>
            <w:r>
              <w:rPr>
                <w:noProof/>
                <w:webHidden/>
              </w:rPr>
              <w:t>19</w:t>
            </w:r>
            <w:r>
              <w:rPr>
                <w:noProof/>
                <w:webHidden/>
              </w:rPr>
              <w:fldChar w:fldCharType="end"/>
            </w:r>
          </w:hyperlink>
        </w:p>
        <w:p w14:paraId="359A4CDB" w14:textId="3F8CB60B" w:rsidR="003001F3" w:rsidRDefault="003001F3">
          <w:pPr>
            <w:pStyle w:val="20"/>
            <w:tabs>
              <w:tab w:val="right" w:leader="dot" w:pos="9358"/>
            </w:tabs>
            <w:rPr>
              <w:rFonts w:asciiTheme="minorHAnsi" w:eastAsiaTheme="minorEastAsia" w:hAnsiTheme="minorHAnsi" w:cstheme="minorBidi"/>
              <w:noProof/>
              <w:sz w:val="22"/>
              <w:szCs w:val="22"/>
              <w:lang w:eastAsia="ru-RU"/>
            </w:rPr>
          </w:pPr>
          <w:hyperlink w:anchor="_Toc225366673" w:history="1">
            <w:r w:rsidRPr="00935631">
              <w:rPr>
                <w:rStyle w:val="ae"/>
                <w:noProof/>
              </w:rPr>
              <w:t>2.3</w:t>
            </w:r>
            <w:r>
              <w:rPr>
                <w:noProof/>
                <w:webHidden/>
              </w:rPr>
              <w:tab/>
            </w:r>
            <w:r>
              <w:rPr>
                <w:noProof/>
                <w:webHidden/>
              </w:rPr>
              <w:fldChar w:fldCharType="begin"/>
            </w:r>
            <w:r>
              <w:rPr>
                <w:noProof/>
                <w:webHidden/>
              </w:rPr>
              <w:instrText xml:space="preserve"> PAGEREF _Toc225366673 \h </w:instrText>
            </w:r>
            <w:r>
              <w:rPr>
                <w:noProof/>
                <w:webHidden/>
              </w:rPr>
            </w:r>
            <w:r>
              <w:rPr>
                <w:noProof/>
                <w:webHidden/>
              </w:rPr>
              <w:fldChar w:fldCharType="separate"/>
            </w:r>
            <w:r>
              <w:rPr>
                <w:noProof/>
                <w:webHidden/>
              </w:rPr>
              <w:t>19</w:t>
            </w:r>
            <w:r>
              <w:rPr>
                <w:noProof/>
                <w:webHidden/>
              </w:rPr>
              <w:fldChar w:fldCharType="end"/>
            </w:r>
          </w:hyperlink>
        </w:p>
        <w:p w14:paraId="7B8330EA" w14:textId="6C77EF28" w:rsidR="003001F3" w:rsidRDefault="003001F3">
          <w:pPr>
            <w:pStyle w:val="20"/>
            <w:tabs>
              <w:tab w:val="right" w:leader="dot" w:pos="9358"/>
            </w:tabs>
            <w:rPr>
              <w:rFonts w:asciiTheme="minorHAnsi" w:eastAsiaTheme="minorEastAsia" w:hAnsiTheme="minorHAnsi" w:cstheme="minorBidi"/>
              <w:noProof/>
              <w:sz w:val="22"/>
              <w:szCs w:val="22"/>
              <w:lang w:eastAsia="ru-RU"/>
            </w:rPr>
          </w:pPr>
          <w:hyperlink w:anchor="_Toc225366674" w:history="1">
            <w:r w:rsidRPr="00935631">
              <w:rPr>
                <w:rStyle w:val="ae"/>
                <w:noProof/>
              </w:rPr>
              <w:t>2.4</w:t>
            </w:r>
            <w:r>
              <w:rPr>
                <w:noProof/>
                <w:webHidden/>
              </w:rPr>
              <w:tab/>
            </w:r>
            <w:r>
              <w:rPr>
                <w:noProof/>
                <w:webHidden/>
              </w:rPr>
              <w:fldChar w:fldCharType="begin"/>
            </w:r>
            <w:r>
              <w:rPr>
                <w:noProof/>
                <w:webHidden/>
              </w:rPr>
              <w:instrText xml:space="preserve"> PAGEREF _Toc225366674 \h </w:instrText>
            </w:r>
            <w:r>
              <w:rPr>
                <w:noProof/>
                <w:webHidden/>
              </w:rPr>
            </w:r>
            <w:r>
              <w:rPr>
                <w:noProof/>
                <w:webHidden/>
              </w:rPr>
              <w:fldChar w:fldCharType="separate"/>
            </w:r>
            <w:r>
              <w:rPr>
                <w:noProof/>
                <w:webHidden/>
              </w:rPr>
              <w:t>19</w:t>
            </w:r>
            <w:r>
              <w:rPr>
                <w:noProof/>
                <w:webHidden/>
              </w:rPr>
              <w:fldChar w:fldCharType="end"/>
            </w:r>
          </w:hyperlink>
        </w:p>
        <w:p w14:paraId="72F88C86" w14:textId="2A988C5B" w:rsidR="003001F3" w:rsidRDefault="003001F3">
          <w:pPr>
            <w:pStyle w:val="11"/>
            <w:tabs>
              <w:tab w:val="right" w:leader="dot" w:pos="9358"/>
            </w:tabs>
            <w:rPr>
              <w:rFonts w:asciiTheme="minorHAnsi" w:eastAsiaTheme="minorEastAsia" w:hAnsiTheme="minorHAnsi" w:cstheme="minorBidi"/>
              <w:noProof/>
              <w:sz w:val="22"/>
              <w:szCs w:val="22"/>
              <w:lang w:eastAsia="ru-RU"/>
            </w:rPr>
          </w:pPr>
          <w:hyperlink w:anchor="_Toc225366675" w:history="1">
            <w:r w:rsidRPr="00935631">
              <w:rPr>
                <w:rStyle w:val="ae"/>
                <w:noProof/>
                <w:spacing w:val="-2"/>
              </w:rPr>
              <w:t>ЗАКЛЮЧЕНИЕ</w:t>
            </w:r>
            <w:r>
              <w:rPr>
                <w:noProof/>
                <w:webHidden/>
              </w:rPr>
              <w:tab/>
            </w:r>
            <w:r>
              <w:rPr>
                <w:noProof/>
                <w:webHidden/>
              </w:rPr>
              <w:fldChar w:fldCharType="begin"/>
            </w:r>
            <w:r>
              <w:rPr>
                <w:noProof/>
                <w:webHidden/>
              </w:rPr>
              <w:instrText xml:space="preserve"> PAGEREF _Toc225366675 \h </w:instrText>
            </w:r>
            <w:r>
              <w:rPr>
                <w:noProof/>
                <w:webHidden/>
              </w:rPr>
            </w:r>
            <w:r>
              <w:rPr>
                <w:noProof/>
                <w:webHidden/>
              </w:rPr>
              <w:fldChar w:fldCharType="separate"/>
            </w:r>
            <w:r>
              <w:rPr>
                <w:noProof/>
                <w:webHidden/>
              </w:rPr>
              <w:t>20</w:t>
            </w:r>
            <w:r>
              <w:rPr>
                <w:noProof/>
                <w:webHidden/>
              </w:rPr>
              <w:fldChar w:fldCharType="end"/>
            </w:r>
          </w:hyperlink>
        </w:p>
        <w:p w14:paraId="4433D2E9" w14:textId="6C854755" w:rsidR="003001F3" w:rsidRDefault="003001F3">
          <w:pPr>
            <w:pStyle w:val="11"/>
            <w:tabs>
              <w:tab w:val="right" w:leader="dot" w:pos="9358"/>
            </w:tabs>
            <w:rPr>
              <w:rFonts w:asciiTheme="minorHAnsi" w:eastAsiaTheme="minorEastAsia" w:hAnsiTheme="minorHAnsi" w:cstheme="minorBidi"/>
              <w:noProof/>
              <w:sz w:val="22"/>
              <w:szCs w:val="22"/>
              <w:lang w:eastAsia="ru-RU"/>
            </w:rPr>
          </w:pPr>
          <w:hyperlink w:anchor="_Toc225366676" w:history="1">
            <w:r w:rsidRPr="00935631">
              <w:rPr>
                <w:rStyle w:val="ae"/>
                <w:noProof/>
              </w:rPr>
              <w:t>СПИСОК</w:t>
            </w:r>
            <w:r w:rsidRPr="00935631">
              <w:rPr>
                <w:rStyle w:val="ae"/>
                <w:noProof/>
                <w:spacing w:val="-6"/>
              </w:rPr>
              <w:t xml:space="preserve"> </w:t>
            </w:r>
            <w:r w:rsidRPr="00935631">
              <w:rPr>
                <w:rStyle w:val="ae"/>
                <w:noProof/>
              </w:rPr>
              <w:t>ИСПОЛЬЗОВАННЫХ</w:t>
            </w:r>
            <w:r w:rsidRPr="00935631">
              <w:rPr>
                <w:rStyle w:val="ae"/>
                <w:noProof/>
                <w:spacing w:val="-5"/>
              </w:rPr>
              <w:t xml:space="preserve"> </w:t>
            </w:r>
            <w:r w:rsidRPr="00935631">
              <w:rPr>
                <w:rStyle w:val="ae"/>
                <w:noProof/>
              </w:rPr>
              <w:t>ИСТОЧНИКОВ</w:t>
            </w:r>
            <w:r>
              <w:rPr>
                <w:noProof/>
                <w:webHidden/>
              </w:rPr>
              <w:tab/>
            </w:r>
            <w:r>
              <w:rPr>
                <w:noProof/>
                <w:webHidden/>
              </w:rPr>
              <w:fldChar w:fldCharType="begin"/>
            </w:r>
            <w:r>
              <w:rPr>
                <w:noProof/>
                <w:webHidden/>
              </w:rPr>
              <w:instrText xml:space="preserve"> PAGEREF _Toc225366676 \h </w:instrText>
            </w:r>
            <w:r>
              <w:rPr>
                <w:noProof/>
                <w:webHidden/>
              </w:rPr>
            </w:r>
            <w:r>
              <w:rPr>
                <w:noProof/>
                <w:webHidden/>
              </w:rPr>
              <w:fldChar w:fldCharType="separate"/>
            </w:r>
            <w:r>
              <w:rPr>
                <w:noProof/>
                <w:webHidden/>
              </w:rPr>
              <w:t>21</w:t>
            </w:r>
            <w:r>
              <w:rPr>
                <w:noProof/>
                <w:webHidden/>
              </w:rPr>
              <w:fldChar w:fldCharType="end"/>
            </w:r>
          </w:hyperlink>
        </w:p>
        <w:p w14:paraId="2D9A4F19" w14:textId="132F1395" w:rsidR="00193829" w:rsidRDefault="00193829">
          <w:r>
            <w:rPr>
              <w:szCs w:val="28"/>
            </w:rPr>
            <w:fldChar w:fldCharType="end"/>
          </w:r>
        </w:p>
      </w:sdtContent>
    </w:sdt>
    <w:p w14:paraId="34E088BA" w14:textId="773BF0B2" w:rsidR="00650DFA" w:rsidRDefault="00943D26">
      <w:pPr>
        <w:sectPr w:rsidR="00650DFA" w:rsidSect="00853D69">
          <w:footerReference w:type="default" r:id="rId10"/>
          <w:type w:val="continuous"/>
          <w:pgSz w:w="11920" w:h="16850"/>
          <w:pgMar w:top="1134" w:right="851" w:bottom="1134" w:left="1701" w:header="0" w:footer="1552" w:gutter="0"/>
          <w:cols w:space="720"/>
          <w:titlePg/>
          <w:docGrid w:linePitch="299"/>
        </w:sectPr>
      </w:pPr>
      <w:r>
        <w:rPr>
          <w:spacing w:val="-2"/>
        </w:rPr>
        <w:br w:type="page"/>
      </w:r>
    </w:p>
    <w:p w14:paraId="44B63671" w14:textId="5D7F7C6C" w:rsidR="00873C63" w:rsidRPr="006E4292" w:rsidRDefault="00D50592" w:rsidP="00873C63">
      <w:pPr>
        <w:pStyle w:val="1"/>
        <w:rPr>
          <w:spacing w:val="-2"/>
          <w:sz w:val="28"/>
          <w:szCs w:val="28"/>
        </w:rPr>
      </w:pPr>
      <w:bookmarkStart w:id="10" w:name="_bookmark0"/>
      <w:bookmarkStart w:id="11" w:name="_Toc196833956"/>
      <w:bookmarkStart w:id="12" w:name="_Toc225366664"/>
      <w:bookmarkEnd w:id="10"/>
      <w:r w:rsidRPr="006E4292">
        <w:rPr>
          <w:spacing w:val="-2"/>
          <w:sz w:val="28"/>
          <w:szCs w:val="28"/>
        </w:rPr>
        <w:lastRenderedPageBreak/>
        <w:t>В</w:t>
      </w:r>
      <w:bookmarkEnd w:id="11"/>
      <w:r w:rsidR="000F409E">
        <w:rPr>
          <w:spacing w:val="-2"/>
          <w:sz w:val="28"/>
          <w:szCs w:val="28"/>
        </w:rPr>
        <w:t>ВЕДЕНИЕ</w:t>
      </w:r>
      <w:bookmarkEnd w:id="12"/>
    </w:p>
    <w:p w14:paraId="755A1456" w14:textId="77777777" w:rsidR="00873C63" w:rsidRPr="00931978" w:rsidRDefault="00873C63" w:rsidP="00440AF8">
      <w:pPr>
        <w:pStyle w:val="1"/>
        <w:rPr>
          <w:spacing w:val="-2"/>
        </w:rPr>
      </w:pPr>
    </w:p>
    <w:p w14:paraId="0484A93F" w14:textId="61B7C619" w:rsidR="00E03569" w:rsidRDefault="00E03569" w:rsidP="00E03569">
      <w:pPr>
        <w:pStyle w:val="af6"/>
      </w:pPr>
      <w:r>
        <w:t>Каждый владелец домашнего питомца рано или поздно сталкивается с одной и той же проблемой: разрозненность информации о здоровье, питании и привычках своего любимца. Ветеринарные паспорта теряются, напоминания о прививках забываются, фотографии разбросаны по галереям разных членов семьи, а график обработки от паразитов ведётся «на память». В результате хозяин тратит время не на полноценное общение с питомцем, а на поиск нужной информации и дублирование усилий.</w:t>
      </w:r>
    </w:p>
    <w:p w14:paraId="51964D7F" w14:textId="62379F32" w:rsidR="00E03569" w:rsidRDefault="00E03569" w:rsidP="00E03569">
      <w:pPr>
        <w:pStyle w:val="af6"/>
      </w:pPr>
      <w:r>
        <w:t>По данным опроса аналитического центра ВЦИОМ, проведённого 2–15 января 2025 года, 70% россиян имеют дома одного или нескольких питомцев. При этом, согласно исследованиям маркетинговых агентств, 65% владельцев считают своего питомца полноценным членом семьи. Для таких людей уход за животным — это не рутина, а проявление заботы о близком существе. Однако современные инструменты для организации этого ухода либо слишком примитивны (записные книжки, заметки в телефоне), либо избыточно сложны (ветеринарные CRM-системы, ориентированные на профессиональные клиники).</w:t>
      </w:r>
    </w:p>
    <w:p w14:paraId="2B83E96C" w14:textId="0AE33382" w:rsidR="00E03569" w:rsidRDefault="00E03569" w:rsidP="00E03569">
      <w:pPr>
        <w:pStyle w:val="af6"/>
      </w:pPr>
      <w:r>
        <w:t>Данная проблема усугубляется по мере роста количества питомцев в семье или увеличения числа членов семьи, участвующих в уходе. Если за собакой ухаживают несколько человек (муж, жена, дети), информация о кормлении, прогулках или визитах к ветеринару часто теряется или дублируется. Возникает потребность в едином, понятном и доступном инструменте, который объединит всех членов семьи в заботе о питомце.</w:t>
      </w:r>
    </w:p>
    <w:p w14:paraId="276F2D40" w14:textId="493BBCBF" w:rsidR="00E03569" w:rsidRDefault="00E03569" w:rsidP="00E03569">
      <w:pPr>
        <w:pStyle w:val="af6"/>
      </w:pPr>
      <w:r>
        <w:t xml:space="preserve">На сегодняшний день рынок предлагает множество решений для учёта здоровья и ухода за животными. Однако большинство из них ориентированы либо на одного пользователя (личный дневник), либо на профессиональную деятельность ветеринарных клиник. Специализированных решений для </w:t>
      </w:r>
      <w:r>
        <w:lastRenderedPageBreak/>
        <w:t>семейного использования, учитывающих потребность в совместном доступе, синхронизации календарей и едином хранилище информации, практически не существует.</w:t>
      </w:r>
    </w:p>
    <w:p w14:paraId="43951BE3" w14:textId="6F27B781" w:rsidR="00650DFA" w:rsidRDefault="00E03569" w:rsidP="00E03569">
      <w:pPr>
        <w:pStyle w:val="af6"/>
      </w:pPr>
      <w:r>
        <w:t xml:space="preserve">Разработка мобильного приложения на платформах </w:t>
      </w:r>
      <w:proofErr w:type="spellStart"/>
      <w:r>
        <w:t>Android</w:t>
      </w:r>
      <w:proofErr w:type="spellEnd"/>
      <w:r>
        <w:t xml:space="preserve"> и </w:t>
      </w:r>
      <w:proofErr w:type="spellStart"/>
      <w:r>
        <w:t>iOS</w:t>
      </w:r>
      <w:proofErr w:type="spellEnd"/>
      <w:r>
        <w:t xml:space="preserve"> позволяет создать продукт, доступный для подавляющего большинства пользователей смартфонов. Использование современных технологий кроссплатформенной разработки (или нативных технологий для каждой платформы) обеспечивает высокую производительность и удобство использования.</w:t>
      </w:r>
    </w:p>
    <w:p w14:paraId="4A5BB3BF" w14:textId="77777777" w:rsidR="00650DFA" w:rsidRDefault="00650DFA">
      <w:pPr>
        <w:sectPr w:rsidR="00650DFA" w:rsidSect="00227FD1">
          <w:pgSz w:w="11920" w:h="16850"/>
          <w:pgMar w:top="1134" w:right="851" w:bottom="1134" w:left="1701" w:header="0" w:footer="1552" w:gutter="0"/>
          <w:cols w:space="720"/>
        </w:sectPr>
      </w:pPr>
    </w:p>
    <w:p w14:paraId="3B0B8FE3" w14:textId="233BA1E6" w:rsidR="00650DFA" w:rsidRDefault="00E03569" w:rsidP="00DD2DAA">
      <w:pPr>
        <w:pStyle w:val="a"/>
      </w:pPr>
      <w:bookmarkStart w:id="13" w:name="_bookmark1"/>
      <w:bookmarkStart w:id="14" w:name="_Toc225366665"/>
      <w:bookmarkEnd w:id="13"/>
      <w:r w:rsidRPr="00E03569">
        <w:lastRenderedPageBreak/>
        <w:t>Аналитическая часть</w:t>
      </w:r>
      <w:bookmarkEnd w:id="14"/>
    </w:p>
    <w:p w14:paraId="04497F91" w14:textId="77777777" w:rsidR="00650DFA" w:rsidRDefault="00650DFA" w:rsidP="00440AF8">
      <w:pPr>
        <w:pStyle w:val="a7"/>
      </w:pPr>
    </w:p>
    <w:p w14:paraId="72DF282B" w14:textId="27CE85A9" w:rsidR="00650DFA" w:rsidRDefault="00E03569" w:rsidP="0091344C">
      <w:pPr>
        <w:pStyle w:val="a0"/>
        <w:outlineLvl w:val="1"/>
      </w:pPr>
      <w:bookmarkStart w:id="15" w:name="_bookmark2"/>
      <w:bookmarkStart w:id="16" w:name="_Toc225366666"/>
      <w:bookmarkEnd w:id="15"/>
      <w:r>
        <w:t>Цели и задачи проекта</w:t>
      </w:r>
      <w:bookmarkEnd w:id="16"/>
    </w:p>
    <w:p w14:paraId="38EA6D60" w14:textId="77777777" w:rsidR="00E03569" w:rsidRDefault="00E03569" w:rsidP="00E03569">
      <w:pPr>
        <w:pStyle w:val="a0"/>
        <w:numPr>
          <w:ilvl w:val="0"/>
          <w:numId w:val="0"/>
        </w:numPr>
        <w:ind w:left="709"/>
        <w:outlineLvl w:val="1"/>
      </w:pPr>
    </w:p>
    <w:p w14:paraId="057C7533" w14:textId="113E8DB1" w:rsidR="00E03569" w:rsidRPr="00E03569" w:rsidRDefault="00E03569" w:rsidP="00E03569">
      <w:pPr>
        <w:ind w:firstLine="709"/>
        <w:rPr>
          <w:szCs w:val="28"/>
        </w:rPr>
      </w:pPr>
      <w:r w:rsidRPr="00E03569">
        <w:rPr>
          <w:szCs w:val="28"/>
        </w:rPr>
        <w:t>Целью курсовой работы является проектирование и описание мобильного приложения для комплексного ухода за домашними питомцами «Ваш Питомец», включая аналитическое обоснование проекта, описание его архитектуры и оценку коммерческого потенциала.</w:t>
      </w:r>
    </w:p>
    <w:p w14:paraId="71F5F467" w14:textId="1472D292" w:rsidR="00E03569" w:rsidRPr="00E03569" w:rsidRDefault="00E03569" w:rsidP="00E03569">
      <w:pPr>
        <w:ind w:firstLine="709"/>
        <w:rPr>
          <w:szCs w:val="28"/>
        </w:rPr>
      </w:pPr>
      <w:r w:rsidRPr="00E03569">
        <w:rPr>
          <w:szCs w:val="28"/>
        </w:rPr>
        <w:t>Объектом исследования является процесс ухода за домашними питомцами в условиях семьи, включающий медицинское наблюдение, фиксацию активности, планирование мероприятий и совместное ведение информации всеми членами семьи.</w:t>
      </w:r>
    </w:p>
    <w:p w14:paraId="48D76510" w14:textId="1404E496" w:rsidR="00E03569" w:rsidRPr="00E03569" w:rsidRDefault="00E03569" w:rsidP="00E03569">
      <w:pPr>
        <w:ind w:firstLine="709"/>
        <w:rPr>
          <w:szCs w:val="28"/>
        </w:rPr>
      </w:pPr>
      <w:r w:rsidRPr="00E03569">
        <w:rPr>
          <w:szCs w:val="28"/>
        </w:rPr>
        <w:t>Предметом исследования является мобильное приложение, автоматизирующее процессы ведения дневника здоровья, планирования мероприятий, учёта активности и совместного доступа к информации о питомце.</w:t>
      </w:r>
    </w:p>
    <w:p w14:paraId="4CBBA2A2" w14:textId="77777777" w:rsidR="00E03569" w:rsidRDefault="00E03569" w:rsidP="00E03569">
      <w:pPr>
        <w:ind w:firstLine="709"/>
        <w:rPr>
          <w:szCs w:val="28"/>
        </w:rPr>
      </w:pPr>
      <w:r w:rsidRPr="00E03569">
        <w:rPr>
          <w:szCs w:val="28"/>
        </w:rPr>
        <w:t>Для достижения поставленной цели необходимо решить следующие задачи:</w:t>
      </w:r>
    </w:p>
    <w:p w14:paraId="7085F917" w14:textId="77777777" w:rsidR="00E03569" w:rsidRDefault="00E03569" w:rsidP="00E03569">
      <w:pPr>
        <w:pStyle w:val="a8"/>
        <w:numPr>
          <w:ilvl w:val="0"/>
          <w:numId w:val="11"/>
        </w:numPr>
        <w:rPr>
          <w:szCs w:val="28"/>
        </w:rPr>
      </w:pPr>
      <w:r w:rsidRPr="00E03569">
        <w:rPr>
          <w:szCs w:val="28"/>
        </w:rPr>
        <w:t>Провести анализ конкурентной среды — исследовать существующие решения для учёта ухода за питомцами, выявить их сильные и слабые стороны, определить незанятые ниши.</w:t>
      </w:r>
    </w:p>
    <w:p w14:paraId="08B134AD" w14:textId="77777777" w:rsidR="00E03569" w:rsidRDefault="00E03569" w:rsidP="00E03569">
      <w:pPr>
        <w:pStyle w:val="a8"/>
        <w:numPr>
          <w:ilvl w:val="0"/>
          <w:numId w:val="11"/>
        </w:numPr>
        <w:rPr>
          <w:szCs w:val="28"/>
        </w:rPr>
      </w:pPr>
      <w:r w:rsidRPr="00E03569">
        <w:rPr>
          <w:szCs w:val="28"/>
        </w:rPr>
        <w:t>Провести анализ жизнеспособности проекта — оценить целевую аудиторию, техническую реализуемость, риски и перспективы развития.</w:t>
      </w:r>
    </w:p>
    <w:p w14:paraId="0847600B" w14:textId="5940094A" w:rsidR="004A0D63" w:rsidRPr="00E03569" w:rsidRDefault="00E03569" w:rsidP="00E03569">
      <w:pPr>
        <w:pStyle w:val="a8"/>
        <w:numPr>
          <w:ilvl w:val="0"/>
          <w:numId w:val="11"/>
        </w:numPr>
        <w:rPr>
          <w:szCs w:val="28"/>
        </w:rPr>
      </w:pPr>
      <w:r w:rsidRPr="00E03569">
        <w:rPr>
          <w:szCs w:val="28"/>
        </w:rPr>
        <w:t>Разработать модель монетизации — предложить варианты коммерческого распространения продукта, учитывающие особенности целевой аудитории.</w:t>
      </w:r>
    </w:p>
    <w:p w14:paraId="2C18B5CF" w14:textId="77777777" w:rsidR="00E03569" w:rsidRDefault="00E03569" w:rsidP="00E03569">
      <w:pPr>
        <w:ind w:firstLine="709"/>
        <w:rPr>
          <w:szCs w:val="28"/>
        </w:rPr>
      </w:pPr>
    </w:p>
    <w:p w14:paraId="2E8BB462" w14:textId="0BE3E7DD" w:rsidR="004A0D63" w:rsidRDefault="00E03569" w:rsidP="004A0D63">
      <w:pPr>
        <w:pStyle w:val="a0"/>
      </w:pPr>
      <w:bookmarkStart w:id="17" w:name="_Hlk199889253"/>
      <w:bookmarkStart w:id="18" w:name="_Toc225366667"/>
      <w:r w:rsidRPr="00E03569">
        <w:lastRenderedPageBreak/>
        <w:t>Анализ конкурентной среды</w:t>
      </w:r>
      <w:bookmarkEnd w:id="18"/>
    </w:p>
    <w:bookmarkEnd w:id="17"/>
    <w:p w14:paraId="6945A548" w14:textId="4469E7EE" w:rsidR="004A0D63" w:rsidRDefault="004A0D63" w:rsidP="004A0D63">
      <w:pPr>
        <w:pStyle w:val="a"/>
        <w:numPr>
          <w:ilvl w:val="0"/>
          <w:numId w:val="0"/>
        </w:numPr>
        <w:ind w:left="709"/>
        <w:rPr>
          <w:bCs w:val="0"/>
        </w:rPr>
      </w:pPr>
    </w:p>
    <w:p w14:paraId="08A0CAF0" w14:textId="5691D60E" w:rsidR="00E03569" w:rsidRPr="00E03569" w:rsidRDefault="00E03569" w:rsidP="00353B36">
      <w:pPr>
        <w:ind w:firstLine="709"/>
        <w:rPr>
          <w:szCs w:val="28"/>
        </w:rPr>
      </w:pPr>
      <w:r w:rsidRPr="00E03569">
        <w:rPr>
          <w:szCs w:val="28"/>
        </w:rPr>
        <w:t>Прежде чем приступить к непосредственному анализу конкурентов, необходимо определить методологическую рамку исследования. Конкурентный анализ в данной работе проводится с целью выявления существующих решений, которые полностью или частично закрывают потребность в учёте ухода за домашними питомцами в условиях семьи.</w:t>
      </w:r>
    </w:p>
    <w:p w14:paraId="1B961210" w14:textId="77777777" w:rsidR="00E03569" w:rsidRPr="00E03569" w:rsidRDefault="00E03569" w:rsidP="00E03569">
      <w:pPr>
        <w:ind w:firstLine="709"/>
        <w:rPr>
          <w:szCs w:val="28"/>
        </w:rPr>
      </w:pPr>
      <w:r w:rsidRPr="00E03569">
        <w:rPr>
          <w:szCs w:val="28"/>
        </w:rPr>
        <w:t>Для структурирования анализа используется следующий подход. Все потенциальные конкуренты классифицируются по нескольким категориям в зависимости от их природы и позиционирования на рынке. Для каждой категории выявляются наиболее характерные представители, после чего проводится их оценка по единому набору критериев.</w:t>
      </w:r>
    </w:p>
    <w:p w14:paraId="673F9E1E" w14:textId="77777777" w:rsidR="00E03569" w:rsidRPr="00E03569" w:rsidRDefault="00E03569" w:rsidP="00E03569">
      <w:pPr>
        <w:ind w:firstLine="709"/>
        <w:rPr>
          <w:szCs w:val="28"/>
        </w:rPr>
      </w:pPr>
    </w:p>
    <w:p w14:paraId="4FB3B3D6" w14:textId="77777777" w:rsidR="00E03569" w:rsidRDefault="00E03569" w:rsidP="00E03569">
      <w:pPr>
        <w:ind w:firstLine="709"/>
        <w:rPr>
          <w:szCs w:val="28"/>
        </w:rPr>
      </w:pPr>
      <w:r w:rsidRPr="00E03569">
        <w:rPr>
          <w:szCs w:val="28"/>
        </w:rPr>
        <w:t>В качестве критериев оценки конкурентных решений выбраны следующие параметры:</w:t>
      </w:r>
    </w:p>
    <w:p w14:paraId="53579DD0" w14:textId="77777777" w:rsidR="00E03569" w:rsidRDefault="00E03569" w:rsidP="00E03569">
      <w:pPr>
        <w:pStyle w:val="a8"/>
        <w:numPr>
          <w:ilvl w:val="0"/>
          <w:numId w:val="12"/>
        </w:numPr>
        <w:rPr>
          <w:szCs w:val="28"/>
        </w:rPr>
      </w:pPr>
      <w:r w:rsidRPr="00E03569">
        <w:rPr>
          <w:szCs w:val="28"/>
        </w:rPr>
        <w:t>Функциональное соответствие — насколько решение покрывает потребности семейного ухода за питомцами: ведение дневника здоровья, напоминания о мероприятиях, учёт активности, хранение фото и документов.</w:t>
      </w:r>
    </w:p>
    <w:p w14:paraId="35F62A67" w14:textId="77777777" w:rsidR="00E03569" w:rsidRDefault="00E03569" w:rsidP="00E03569">
      <w:pPr>
        <w:pStyle w:val="a8"/>
        <w:numPr>
          <w:ilvl w:val="0"/>
          <w:numId w:val="12"/>
        </w:numPr>
        <w:rPr>
          <w:szCs w:val="28"/>
        </w:rPr>
      </w:pPr>
      <w:r w:rsidRPr="00E03569">
        <w:rPr>
          <w:szCs w:val="28"/>
        </w:rPr>
        <w:t>Семейная ориентация — наличие функций совместного доступа для нескольких членов семьи, синхронизация календарей, общее хранилище.</w:t>
      </w:r>
    </w:p>
    <w:p w14:paraId="4ABE1BF6" w14:textId="77777777" w:rsidR="00E03569" w:rsidRDefault="00E03569" w:rsidP="00E03569">
      <w:pPr>
        <w:pStyle w:val="a8"/>
        <w:numPr>
          <w:ilvl w:val="0"/>
          <w:numId w:val="12"/>
        </w:numPr>
        <w:rPr>
          <w:szCs w:val="28"/>
        </w:rPr>
      </w:pPr>
      <w:r w:rsidRPr="00E03569">
        <w:rPr>
          <w:szCs w:val="28"/>
        </w:rPr>
        <w:t>Простота внедрения и использования — порог входа для пользователя: сложность установки, регистрации, освоения интерфейса.</w:t>
      </w:r>
    </w:p>
    <w:p w14:paraId="6F9630BB" w14:textId="77777777" w:rsidR="00E03569" w:rsidRDefault="00E03569" w:rsidP="00E03569">
      <w:pPr>
        <w:pStyle w:val="a8"/>
        <w:numPr>
          <w:ilvl w:val="0"/>
          <w:numId w:val="12"/>
        </w:numPr>
        <w:rPr>
          <w:szCs w:val="28"/>
        </w:rPr>
      </w:pPr>
      <w:r w:rsidRPr="00E03569">
        <w:rPr>
          <w:szCs w:val="28"/>
        </w:rPr>
        <w:t>Стоимость владения — совокупные затраты на приобретение и использование решения (разовые покупки, подписки, скрытые платежи).</w:t>
      </w:r>
    </w:p>
    <w:p w14:paraId="7445A218" w14:textId="77777777" w:rsidR="00E03569" w:rsidRDefault="00E03569" w:rsidP="00E03569">
      <w:pPr>
        <w:pStyle w:val="a8"/>
        <w:numPr>
          <w:ilvl w:val="0"/>
          <w:numId w:val="12"/>
        </w:numPr>
        <w:rPr>
          <w:szCs w:val="28"/>
        </w:rPr>
      </w:pPr>
      <w:r w:rsidRPr="00E03569">
        <w:rPr>
          <w:szCs w:val="28"/>
        </w:rPr>
        <w:lastRenderedPageBreak/>
        <w:t>Гибкость и масштабируемость — возможность адаптации решения под индивидуальные потребности пользователя, добавление нескольких питомцев.</w:t>
      </w:r>
    </w:p>
    <w:p w14:paraId="086E050B" w14:textId="77777777" w:rsidR="00E03569" w:rsidRDefault="00E03569" w:rsidP="00E03569">
      <w:pPr>
        <w:pStyle w:val="a8"/>
        <w:numPr>
          <w:ilvl w:val="0"/>
          <w:numId w:val="12"/>
        </w:numPr>
        <w:rPr>
          <w:szCs w:val="28"/>
        </w:rPr>
      </w:pPr>
      <w:r w:rsidRPr="00E03569">
        <w:rPr>
          <w:szCs w:val="28"/>
        </w:rPr>
        <w:t>Платформенная доступность — на каких операционных системах и устройствах работает решение (</w:t>
      </w:r>
      <w:proofErr w:type="spellStart"/>
      <w:r w:rsidRPr="00E03569">
        <w:rPr>
          <w:szCs w:val="28"/>
        </w:rPr>
        <w:t>iOS</w:t>
      </w:r>
      <w:proofErr w:type="spellEnd"/>
      <w:r w:rsidRPr="00E03569">
        <w:rPr>
          <w:szCs w:val="28"/>
        </w:rPr>
        <w:t xml:space="preserve">, </w:t>
      </w:r>
      <w:proofErr w:type="spellStart"/>
      <w:r w:rsidRPr="00E03569">
        <w:rPr>
          <w:szCs w:val="28"/>
        </w:rPr>
        <w:t>Android</w:t>
      </w:r>
      <w:proofErr w:type="spellEnd"/>
      <w:r w:rsidRPr="00E03569">
        <w:rPr>
          <w:szCs w:val="28"/>
        </w:rPr>
        <w:t>, веб).</w:t>
      </w:r>
    </w:p>
    <w:p w14:paraId="606B97C8" w14:textId="69CA637C" w:rsidR="00E03569" w:rsidRDefault="00E03569" w:rsidP="00E03569">
      <w:pPr>
        <w:pStyle w:val="a8"/>
        <w:numPr>
          <w:ilvl w:val="0"/>
          <w:numId w:val="12"/>
        </w:numPr>
        <w:rPr>
          <w:szCs w:val="28"/>
        </w:rPr>
      </w:pPr>
      <w:r w:rsidRPr="00E03569">
        <w:rPr>
          <w:szCs w:val="28"/>
        </w:rPr>
        <w:t>Поддержка российского рынка — наличие русскоязычного интерфейса, документации, соответствие российским реалиям (единицы измерения, ветеринарные стандарты).</w:t>
      </w:r>
    </w:p>
    <w:p w14:paraId="14576CEF" w14:textId="77777777" w:rsidR="00E03569" w:rsidRDefault="00E03569" w:rsidP="00E03569">
      <w:pPr>
        <w:pStyle w:val="a8"/>
        <w:ind w:left="2138" w:firstLine="0"/>
        <w:rPr>
          <w:szCs w:val="28"/>
        </w:rPr>
      </w:pPr>
    </w:p>
    <w:p w14:paraId="3F9167D0" w14:textId="70061090" w:rsidR="00945E20" w:rsidRDefault="00E03569" w:rsidP="00353B36">
      <w:pPr>
        <w:ind w:firstLine="709"/>
        <w:rPr>
          <w:szCs w:val="28"/>
        </w:rPr>
      </w:pPr>
      <w:r w:rsidRPr="00E03569">
        <w:rPr>
          <w:szCs w:val="28"/>
        </w:rPr>
        <w:t>На основании данных критериев формируется сводная таблица сравнения, позволяющая наглядно определить конкурентные преимущества и слабые стороны разрабатываемого приложения</w:t>
      </w:r>
      <w:r w:rsidR="00353B36">
        <w:rPr>
          <w:szCs w:val="28"/>
        </w:rPr>
        <w:t>.</w:t>
      </w:r>
    </w:p>
    <w:p w14:paraId="33B65767" w14:textId="77777777" w:rsidR="00353B36" w:rsidRDefault="00353B36" w:rsidP="00353B36">
      <w:pPr>
        <w:ind w:firstLine="709"/>
        <w:rPr>
          <w:szCs w:val="28"/>
        </w:rPr>
      </w:pPr>
    </w:p>
    <w:p w14:paraId="15F591D0" w14:textId="78FABAFA" w:rsidR="00E03569" w:rsidRPr="00E03569" w:rsidRDefault="00E03569" w:rsidP="00353B36">
      <w:pPr>
        <w:ind w:firstLine="709"/>
        <w:rPr>
          <w:szCs w:val="28"/>
        </w:rPr>
      </w:pPr>
      <w:r w:rsidRPr="00E03569">
        <w:rPr>
          <w:szCs w:val="28"/>
        </w:rPr>
        <w:t>Для систематизации конкурентного анализа все существующие решения, которые могут рассматриваться как альтернативы проектируемому приложению, разделены на три основные категории.</w:t>
      </w:r>
    </w:p>
    <w:p w14:paraId="3534EAA1" w14:textId="77777777" w:rsidR="00353B36" w:rsidRDefault="00E03569" w:rsidP="00353B36">
      <w:pPr>
        <w:ind w:firstLine="709"/>
        <w:rPr>
          <w:szCs w:val="28"/>
        </w:rPr>
      </w:pPr>
      <w:r w:rsidRPr="00E03569">
        <w:rPr>
          <w:szCs w:val="28"/>
        </w:rPr>
        <w:t>Категория 1: Прямые конкуренты — мобильные приложения, предназначенные для ведения дневника питомца. Характерные представители: «Дневник питомца», «</w:t>
      </w:r>
      <w:proofErr w:type="spellStart"/>
      <w:r w:rsidRPr="00E03569">
        <w:rPr>
          <w:szCs w:val="28"/>
        </w:rPr>
        <w:t>PetStory</w:t>
      </w:r>
      <w:proofErr w:type="spellEnd"/>
      <w:r w:rsidRPr="00E03569">
        <w:rPr>
          <w:szCs w:val="28"/>
        </w:rPr>
        <w:t>», «11pets». Эти приложения ориентированы на одного пользователя и содержат базовый функционал учёта здоровья и активности.</w:t>
      </w:r>
    </w:p>
    <w:p w14:paraId="31BF0E3C" w14:textId="77777777" w:rsidR="00353B36" w:rsidRDefault="00E03569" w:rsidP="00353B36">
      <w:pPr>
        <w:ind w:firstLine="709"/>
        <w:rPr>
          <w:szCs w:val="28"/>
        </w:rPr>
      </w:pPr>
      <w:r w:rsidRPr="00E03569">
        <w:rPr>
          <w:szCs w:val="28"/>
        </w:rPr>
        <w:t>Категория 2: Косвенные конкуренты — сервисы и приложения, которые решают отдельные задачи ухода за питомцами, но не предоставляют комплексного решения. К данной категории относятся:</w:t>
      </w:r>
    </w:p>
    <w:p w14:paraId="4163237F" w14:textId="77777777" w:rsidR="00353B36" w:rsidRDefault="00E03569" w:rsidP="00E03569">
      <w:pPr>
        <w:pStyle w:val="a8"/>
        <w:numPr>
          <w:ilvl w:val="0"/>
          <w:numId w:val="13"/>
        </w:numPr>
        <w:rPr>
          <w:szCs w:val="28"/>
        </w:rPr>
      </w:pPr>
      <w:r w:rsidRPr="00353B36">
        <w:rPr>
          <w:szCs w:val="28"/>
        </w:rPr>
        <w:t>Зоомагазины с мобильными приложениями («Четыре лапы», «Бетховен»), которые позволяют заказывать корма и товары, но не вести учёт.</w:t>
      </w:r>
    </w:p>
    <w:p w14:paraId="6FEA1D91" w14:textId="77777777" w:rsidR="00353B36" w:rsidRDefault="00E03569" w:rsidP="00E03569">
      <w:pPr>
        <w:pStyle w:val="a8"/>
        <w:numPr>
          <w:ilvl w:val="0"/>
          <w:numId w:val="13"/>
        </w:numPr>
        <w:rPr>
          <w:szCs w:val="28"/>
        </w:rPr>
      </w:pPr>
      <w:r w:rsidRPr="00353B36">
        <w:rPr>
          <w:szCs w:val="28"/>
        </w:rPr>
        <w:lastRenderedPageBreak/>
        <w:t>Сервисы онлайн-консультаций с ветеринарами («</w:t>
      </w:r>
      <w:proofErr w:type="spellStart"/>
      <w:r w:rsidRPr="00353B36">
        <w:rPr>
          <w:szCs w:val="28"/>
        </w:rPr>
        <w:t>VetPet</w:t>
      </w:r>
      <w:proofErr w:type="spellEnd"/>
      <w:r w:rsidRPr="00353B36">
        <w:rPr>
          <w:szCs w:val="28"/>
        </w:rPr>
        <w:t>», «</w:t>
      </w:r>
      <w:proofErr w:type="spellStart"/>
      <w:r w:rsidRPr="00353B36">
        <w:rPr>
          <w:szCs w:val="28"/>
        </w:rPr>
        <w:t>Зоодоктор</w:t>
      </w:r>
      <w:proofErr w:type="spellEnd"/>
      <w:r w:rsidRPr="00353B36">
        <w:rPr>
          <w:szCs w:val="28"/>
        </w:rPr>
        <w:t>»), которые предоставляют медицинскую поддержку, но не имеют функционала дневника и планирования.</w:t>
      </w:r>
    </w:p>
    <w:p w14:paraId="5641BE1B" w14:textId="77777777" w:rsidR="00353B36" w:rsidRDefault="00E03569" w:rsidP="00E03569">
      <w:pPr>
        <w:pStyle w:val="a8"/>
        <w:numPr>
          <w:ilvl w:val="0"/>
          <w:numId w:val="13"/>
        </w:numPr>
        <w:rPr>
          <w:szCs w:val="28"/>
        </w:rPr>
      </w:pPr>
      <w:r w:rsidRPr="00353B36">
        <w:rPr>
          <w:szCs w:val="28"/>
        </w:rPr>
        <w:t xml:space="preserve">Социальные сети для владельцев животных (группы в </w:t>
      </w:r>
      <w:proofErr w:type="spellStart"/>
      <w:r w:rsidRPr="00353B36">
        <w:rPr>
          <w:szCs w:val="28"/>
        </w:rPr>
        <w:t>Telegram</w:t>
      </w:r>
      <w:proofErr w:type="spellEnd"/>
      <w:r w:rsidRPr="00353B36">
        <w:rPr>
          <w:szCs w:val="28"/>
        </w:rPr>
        <w:t>, сообщества ВКонтакте), где пользователи обмениваются опытом, но не структурируют информацию о своём питомце.</w:t>
      </w:r>
    </w:p>
    <w:p w14:paraId="0E6AE148" w14:textId="77777777" w:rsidR="00353B36" w:rsidRDefault="00E03569" w:rsidP="00353B36">
      <w:pPr>
        <w:ind w:firstLine="709"/>
        <w:rPr>
          <w:szCs w:val="28"/>
        </w:rPr>
      </w:pPr>
      <w:r w:rsidRPr="00353B36">
        <w:rPr>
          <w:szCs w:val="28"/>
        </w:rPr>
        <w:t>Категория 3: Заменители — способы ведения учёта, не требующие специализированного программного обеспечения. К данной категории относятся:</w:t>
      </w:r>
    </w:p>
    <w:p w14:paraId="6DB93F22" w14:textId="77777777" w:rsidR="00353B36" w:rsidRDefault="00E03569" w:rsidP="00E03569">
      <w:pPr>
        <w:pStyle w:val="a8"/>
        <w:numPr>
          <w:ilvl w:val="0"/>
          <w:numId w:val="14"/>
        </w:numPr>
        <w:rPr>
          <w:szCs w:val="28"/>
        </w:rPr>
      </w:pPr>
      <w:r w:rsidRPr="00353B36">
        <w:rPr>
          <w:szCs w:val="28"/>
        </w:rPr>
        <w:t xml:space="preserve">Заметки в телефоне (встроенные приложения «Заметки» на </w:t>
      </w:r>
      <w:proofErr w:type="spellStart"/>
      <w:r w:rsidRPr="00353B36">
        <w:rPr>
          <w:szCs w:val="28"/>
        </w:rPr>
        <w:t>iOS</w:t>
      </w:r>
      <w:proofErr w:type="spellEnd"/>
      <w:r w:rsidRPr="00353B36">
        <w:rPr>
          <w:szCs w:val="28"/>
        </w:rPr>
        <w:t xml:space="preserve"> и </w:t>
      </w:r>
      <w:proofErr w:type="spellStart"/>
      <w:r w:rsidRPr="00353B36">
        <w:rPr>
          <w:szCs w:val="28"/>
        </w:rPr>
        <w:t>Android</w:t>
      </w:r>
      <w:proofErr w:type="spellEnd"/>
      <w:r w:rsidRPr="00353B36">
        <w:rPr>
          <w:szCs w:val="28"/>
        </w:rPr>
        <w:t>).</w:t>
      </w:r>
    </w:p>
    <w:p w14:paraId="6100E99D" w14:textId="77777777" w:rsidR="00353B36" w:rsidRDefault="00E03569" w:rsidP="00E03569">
      <w:pPr>
        <w:pStyle w:val="a8"/>
        <w:numPr>
          <w:ilvl w:val="0"/>
          <w:numId w:val="14"/>
        </w:numPr>
        <w:rPr>
          <w:szCs w:val="28"/>
          <w:lang w:val="en-US"/>
        </w:rPr>
      </w:pPr>
      <w:r w:rsidRPr="00353B36">
        <w:rPr>
          <w:szCs w:val="28"/>
        </w:rPr>
        <w:t>Электронные</w:t>
      </w:r>
      <w:r w:rsidRPr="00353B36">
        <w:rPr>
          <w:szCs w:val="28"/>
          <w:lang w:val="en-US"/>
        </w:rPr>
        <w:t xml:space="preserve"> </w:t>
      </w:r>
      <w:r w:rsidRPr="00353B36">
        <w:rPr>
          <w:szCs w:val="28"/>
        </w:rPr>
        <w:t>таблицы</w:t>
      </w:r>
      <w:r w:rsidRPr="00353B36">
        <w:rPr>
          <w:szCs w:val="28"/>
          <w:lang w:val="en-US"/>
        </w:rPr>
        <w:t xml:space="preserve"> (Google Sheets, Microsoft Excel).</w:t>
      </w:r>
    </w:p>
    <w:p w14:paraId="5B899A0A" w14:textId="77777777" w:rsidR="00353B36" w:rsidRDefault="00E03569" w:rsidP="00E03569">
      <w:pPr>
        <w:pStyle w:val="a8"/>
        <w:numPr>
          <w:ilvl w:val="0"/>
          <w:numId w:val="14"/>
        </w:numPr>
        <w:rPr>
          <w:szCs w:val="28"/>
        </w:rPr>
      </w:pPr>
      <w:r w:rsidRPr="00353B36">
        <w:rPr>
          <w:szCs w:val="28"/>
        </w:rPr>
        <w:t>Бумажные дневники и ветеринарные паспорта.</w:t>
      </w:r>
    </w:p>
    <w:p w14:paraId="74EA406F" w14:textId="4DC6B7E5" w:rsidR="00E03569" w:rsidRPr="00353B36" w:rsidRDefault="00E03569" w:rsidP="00E03569">
      <w:pPr>
        <w:pStyle w:val="a8"/>
        <w:numPr>
          <w:ilvl w:val="0"/>
          <w:numId w:val="14"/>
        </w:numPr>
        <w:rPr>
          <w:szCs w:val="28"/>
        </w:rPr>
      </w:pPr>
      <w:r w:rsidRPr="00353B36">
        <w:rPr>
          <w:szCs w:val="28"/>
        </w:rPr>
        <w:t>Полное отсутствие какой-либо системы учёта (полагание на память).</w:t>
      </w:r>
    </w:p>
    <w:p w14:paraId="59B6D7BC" w14:textId="77777777" w:rsidR="00E03569" w:rsidRPr="00E03569" w:rsidRDefault="00E03569" w:rsidP="00E03569">
      <w:pPr>
        <w:rPr>
          <w:szCs w:val="28"/>
        </w:rPr>
      </w:pPr>
    </w:p>
    <w:p w14:paraId="4B9FE70A" w14:textId="567F3969" w:rsidR="00E03569" w:rsidRPr="00E03569" w:rsidRDefault="00E03569" w:rsidP="00E03569">
      <w:pPr>
        <w:rPr>
          <w:szCs w:val="28"/>
        </w:rPr>
      </w:pPr>
      <w:r w:rsidRPr="00E03569">
        <w:rPr>
          <w:szCs w:val="28"/>
        </w:rPr>
        <w:t>Именно эта категория является наиболее массовым «конкурентом» в сегменте домашнего использования, поскольку подавляющее большинство владельцев питомцев либо пользуется простейшими инструментами, либо не ведёт систематический учёт вовсе.</w:t>
      </w:r>
    </w:p>
    <w:p w14:paraId="238C1341" w14:textId="48E76745" w:rsidR="00E03569" w:rsidRDefault="00E03569" w:rsidP="00E03569">
      <w:pPr>
        <w:rPr>
          <w:szCs w:val="28"/>
        </w:rPr>
      </w:pPr>
    </w:p>
    <w:p w14:paraId="40A51E83" w14:textId="77777777" w:rsidR="00353B36" w:rsidRPr="00353B36" w:rsidRDefault="00353B36" w:rsidP="00353B36">
      <w:pPr>
        <w:rPr>
          <w:b/>
          <w:bCs/>
          <w:szCs w:val="28"/>
        </w:rPr>
      </w:pPr>
      <w:r w:rsidRPr="00353B36">
        <w:rPr>
          <w:b/>
          <w:bCs/>
          <w:szCs w:val="28"/>
        </w:rPr>
        <w:t>Прямой конкурент: «Дневник питомца»</w:t>
      </w:r>
    </w:p>
    <w:p w14:paraId="19906B06" w14:textId="77777777" w:rsidR="00353B36" w:rsidRPr="00353B36" w:rsidRDefault="00353B36" w:rsidP="00353B36">
      <w:pPr>
        <w:rPr>
          <w:szCs w:val="28"/>
        </w:rPr>
      </w:pPr>
    </w:p>
    <w:p w14:paraId="2FBECAA2" w14:textId="77777777" w:rsidR="00353B36" w:rsidRDefault="00353B36" w:rsidP="00353B36">
      <w:pPr>
        <w:ind w:firstLine="709"/>
        <w:rPr>
          <w:szCs w:val="28"/>
        </w:rPr>
      </w:pPr>
      <w:r w:rsidRPr="00353B36">
        <w:rPr>
          <w:szCs w:val="28"/>
        </w:rPr>
        <w:t xml:space="preserve">Приложение «Дневник питомца» является наиболее функционально близким аналогом проектируемой системы. Оно позволяет создать несколько животных, хранить данные о них (кличка, вид, порода, возраст, вес), вести </w:t>
      </w:r>
      <w:r w:rsidRPr="00353B36">
        <w:rPr>
          <w:szCs w:val="28"/>
        </w:rPr>
        <w:lastRenderedPageBreak/>
        <w:t>дневник здоровья, фиксировать прививки и обработки, устанавливать напоминания.</w:t>
      </w:r>
    </w:p>
    <w:p w14:paraId="4D105B81" w14:textId="77777777" w:rsidR="00353B36" w:rsidRDefault="00353B36" w:rsidP="00353B36">
      <w:pPr>
        <w:ind w:firstLine="709"/>
        <w:rPr>
          <w:szCs w:val="28"/>
        </w:rPr>
      </w:pPr>
      <w:r w:rsidRPr="00353B36">
        <w:rPr>
          <w:szCs w:val="28"/>
        </w:rPr>
        <w:t>Сильные стороны:</w:t>
      </w:r>
    </w:p>
    <w:p w14:paraId="589CF834" w14:textId="77777777" w:rsidR="00353B36" w:rsidRDefault="00353B36" w:rsidP="00353B36">
      <w:pPr>
        <w:pStyle w:val="a8"/>
        <w:numPr>
          <w:ilvl w:val="0"/>
          <w:numId w:val="15"/>
        </w:numPr>
        <w:rPr>
          <w:szCs w:val="28"/>
        </w:rPr>
      </w:pPr>
      <w:r w:rsidRPr="00353B36">
        <w:rPr>
          <w:szCs w:val="28"/>
        </w:rPr>
        <w:t>Широкий базовый функционал, покрывающий основные потребности.</w:t>
      </w:r>
    </w:p>
    <w:p w14:paraId="5BE286AE" w14:textId="77777777" w:rsidR="00353B36" w:rsidRDefault="00353B36" w:rsidP="00353B36">
      <w:pPr>
        <w:pStyle w:val="a8"/>
        <w:numPr>
          <w:ilvl w:val="0"/>
          <w:numId w:val="15"/>
        </w:numPr>
        <w:rPr>
          <w:szCs w:val="28"/>
        </w:rPr>
      </w:pPr>
      <w:r w:rsidRPr="00353B36">
        <w:rPr>
          <w:szCs w:val="28"/>
        </w:rPr>
        <w:t>Возможность ведения нескольких питомцев.</w:t>
      </w:r>
    </w:p>
    <w:p w14:paraId="56B5B7BC" w14:textId="55F0FE96" w:rsidR="00353B36" w:rsidRDefault="00353B36" w:rsidP="00353B36">
      <w:pPr>
        <w:pStyle w:val="a8"/>
        <w:numPr>
          <w:ilvl w:val="0"/>
          <w:numId w:val="15"/>
        </w:numPr>
        <w:rPr>
          <w:szCs w:val="28"/>
        </w:rPr>
      </w:pPr>
      <w:r w:rsidRPr="00353B36">
        <w:rPr>
          <w:szCs w:val="28"/>
        </w:rPr>
        <w:t>Наличие напоминаний о важных событиях.</w:t>
      </w:r>
    </w:p>
    <w:p w14:paraId="19639217" w14:textId="77777777" w:rsidR="00353B36" w:rsidRDefault="00353B36" w:rsidP="00353B36">
      <w:pPr>
        <w:pStyle w:val="a8"/>
        <w:ind w:left="2138" w:firstLine="0"/>
        <w:rPr>
          <w:szCs w:val="28"/>
        </w:rPr>
      </w:pPr>
    </w:p>
    <w:p w14:paraId="57027C9D" w14:textId="77777777" w:rsidR="00353B36" w:rsidRDefault="00353B36" w:rsidP="00353B36">
      <w:pPr>
        <w:ind w:firstLine="709"/>
        <w:rPr>
          <w:szCs w:val="28"/>
        </w:rPr>
      </w:pPr>
      <w:r w:rsidRPr="00353B36">
        <w:rPr>
          <w:szCs w:val="28"/>
        </w:rPr>
        <w:t>Слабые стороны:</w:t>
      </w:r>
    </w:p>
    <w:p w14:paraId="7147969E" w14:textId="77777777" w:rsidR="00353B36" w:rsidRDefault="00353B36" w:rsidP="00353B36">
      <w:pPr>
        <w:pStyle w:val="a8"/>
        <w:numPr>
          <w:ilvl w:val="0"/>
          <w:numId w:val="16"/>
        </w:numPr>
        <w:rPr>
          <w:szCs w:val="28"/>
        </w:rPr>
      </w:pPr>
      <w:r w:rsidRPr="00353B36">
        <w:rPr>
          <w:szCs w:val="28"/>
        </w:rPr>
        <w:t>Интерфейс устарел и недостаточно интуитивен для новых пользователей.</w:t>
      </w:r>
    </w:p>
    <w:p w14:paraId="085DE045" w14:textId="77777777" w:rsidR="00353B36" w:rsidRDefault="00353B36" w:rsidP="00353B36">
      <w:pPr>
        <w:pStyle w:val="a8"/>
        <w:numPr>
          <w:ilvl w:val="0"/>
          <w:numId w:val="16"/>
        </w:numPr>
        <w:rPr>
          <w:szCs w:val="28"/>
        </w:rPr>
      </w:pPr>
      <w:r w:rsidRPr="00353B36">
        <w:rPr>
          <w:szCs w:val="28"/>
        </w:rPr>
        <w:t>Отсутствие функции совместного доступа — приложение ориентировано на одного пользователя.</w:t>
      </w:r>
    </w:p>
    <w:p w14:paraId="2896BFDA" w14:textId="77777777" w:rsidR="00353B36" w:rsidRDefault="00353B36" w:rsidP="00353B36">
      <w:pPr>
        <w:pStyle w:val="a8"/>
        <w:numPr>
          <w:ilvl w:val="0"/>
          <w:numId w:val="16"/>
        </w:numPr>
        <w:rPr>
          <w:szCs w:val="28"/>
        </w:rPr>
      </w:pPr>
      <w:r w:rsidRPr="00353B36">
        <w:rPr>
          <w:szCs w:val="28"/>
        </w:rPr>
        <w:t>Нет возможности синхронизации семейного календаря.</w:t>
      </w:r>
    </w:p>
    <w:p w14:paraId="7083C47A" w14:textId="7950B759" w:rsidR="00353B36" w:rsidRPr="00353B36" w:rsidRDefault="00353B36" w:rsidP="00353B36">
      <w:pPr>
        <w:pStyle w:val="a8"/>
        <w:numPr>
          <w:ilvl w:val="0"/>
          <w:numId w:val="16"/>
        </w:numPr>
        <w:rPr>
          <w:szCs w:val="28"/>
        </w:rPr>
      </w:pPr>
      <w:r w:rsidRPr="00353B36">
        <w:rPr>
          <w:szCs w:val="28"/>
        </w:rPr>
        <w:t>Отсутствует единое хранилище фото и видео для всех членов семьи.</w:t>
      </w:r>
    </w:p>
    <w:p w14:paraId="0A156FA3" w14:textId="77777777" w:rsidR="00353B36" w:rsidRPr="00353B36" w:rsidRDefault="00353B36" w:rsidP="00353B36">
      <w:pPr>
        <w:rPr>
          <w:szCs w:val="28"/>
        </w:rPr>
      </w:pPr>
    </w:p>
    <w:p w14:paraId="78A9D550" w14:textId="77777777" w:rsidR="00353B36" w:rsidRDefault="00353B36" w:rsidP="00353B36">
      <w:pPr>
        <w:rPr>
          <w:b/>
          <w:bCs/>
          <w:szCs w:val="28"/>
        </w:rPr>
      </w:pPr>
      <w:r w:rsidRPr="00353B36">
        <w:rPr>
          <w:b/>
          <w:bCs/>
          <w:szCs w:val="28"/>
        </w:rPr>
        <w:t>Косвенные конкуренты</w:t>
      </w:r>
    </w:p>
    <w:p w14:paraId="2F55B649" w14:textId="77777777" w:rsidR="00353B36" w:rsidRDefault="00353B36" w:rsidP="00353B36">
      <w:pPr>
        <w:rPr>
          <w:b/>
          <w:bCs/>
          <w:szCs w:val="28"/>
        </w:rPr>
      </w:pPr>
    </w:p>
    <w:p w14:paraId="3418EC2E" w14:textId="3B297B60" w:rsidR="00353B36" w:rsidRDefault="00353B36" w:rsidP="00353B36">
      <w:pPr>
        <w:ind w:firstLine="709"/>
        <w:rPr>
          <w:szCs w:val="28"/>
        </w:rPr>
      </w:pPr>
      <w:r w:rsidRPr="00353B36">
        <w:rPr>
          <w:szCs w:val="28"/>
        </w:rPr>
        <w:t>Зоомагазин «Четыре лапы» (мобильное приложение)</w:t>
      </w:r>
      <w:r>
        <w:rPr>
          <w:szCs w:val="28"/>
        </w:rPr>
        <w:t xml:space="preserve">. </w:t>
      </w:r>
      <w:r w:rsidRPr="00353B36">
        <w:rPr>
          <w:szCs w:val="28"/>
        </w:rPr>
        <w:t>Приложение позволяет заказывать корма, товары для ухода и лекарства с доставкой. Однако оно не содержит функционала учёта здоровья питомца, напоминаний о прививках или дневника активности.</w:t>
      </w:r>
    </w:p>
    <w:p w14:paraId="16552C21" w14:textId="19FA788B" w:rsidR="00353B36" w:rsidRPr="00E03569" w:rsidRDefault="00353B36" w:rsidP="00353B36">
      <w:pPr>
        <w:ind w:firstLine="709"/>
        <w:rPr>
          <w:szCs w:val="28"/>
        </w:rPr>
      </w:pPr>
      <w:r w:rsidRPr="00353B36">
        <w:rPr>
          <w:szCs w:val="28"/>
        </w:rPr>
        <w:t>Сервис «</w:t>
      </w:r>
      <w:proofErr w:type="spellStart"/>
      <w:r w:rsidRPr="00353B36">
        <w:rPr>
          <w:szCs w:val="28"/>
        </w:rPr>
        <w:t>VetPet</w:t>
      </w:r>
      <w:proofErr w:type="spellEnd"/>
      <w:r w:rsidRPr="00353B36">
        <w:rPr>
          <w:szCs w:val="28"/>
        </w:rPr>
        <w:t>» (онлайн-консультации ветеринара)</w:t>
      </w:r>
      <w:r>
        <w:rPr>
          <w:szCs w:val="28"/>
        </w:rPr>
        <w:t xml:space="preserve">. </w:t>
      </w:r>
      <w:r w:rsidRPr="00353B36">
        <w:rPr>
          <w:szCs w:val="28"/>
        </w:rPr>
        <w:t>Сервис предоставляет возможность получить консультацию ветеринарного врача в режиме онлайн. Это полезный инструмент для решения острых медицинских вопросов, но он не заменяет систематический учёт состояния питомца и не помогает планировать рутинные мероприятия.</w:t>
      </w:r>
    </w:p>
    <w:p w14:paraId="1A567DE8" w14:textId="27205B9B" w:rsidR="00945E20" w:rsidRDefault="00E03569" w:rsidP="00945E20">
      <w:pPr>
        <w:pStyle w:val="a0"/>
      </w:pPr>
      <w:bookmarkStart w:id="19" w:name="_Toc225366668"/>
      <w:r w:rsidRPr="00E03569">
        <w:lastRenderedPageBreak/>
        <w:t>Анализ жизнеспособности проекта</w:t>
      </w:r>
      <w:bookmarkEnd w:id="19"/>
    </w:p>
    <w:p w14:paraId="49F37B18" w14:textId="77777777" w:rsidR="00945E20" w:rsidRDefault="00945E20" w:rsidP="00945E20">
      <w:pPr>
        <w:pStyle w:val="a0"/>
        <w:numPr>
          <w:ilvl w:val="0"/>
          <w:numId w:val="0"/>
        </w:numPr>
        <w:ind w:left="709"/>
      </w:pPr>
    </w:p>
    <w:p w14:paraId="5472663D" w14:textId="017DD602" w:rsidR="00353B36" w:rsidRPr="00353B36" w:rsidRDefault="00353B36" w:rsidP="00353B36">
      <w:pPr>
        <w:ind w:firstLine="709"/>
        <w:rPr>
          <w:szCs w:val="28"/>
        </w:rPr>
      </w:pPr>
      <w:r w:rsidRPr="00353B36">
        <w:rPr>
          <w:szCs w:val="28"/>
        </w:rPr>
        <w:t>Определение целевой аудитории является отправной точкой любого коммерчески успешного программного продукта. Для приложения «Ваш Питомец» потенциальные пользователи могут быть разделены на несколько групп, каждая из которых характеризуется специфическими потребностями. Основной и наиболее массовый сегмент составляют владельцы одного питомца, которые активно заботятся о его здоровье и благополучии. Именно эта категория пользователей наиболее восприимчива к инструментам, облегчающим уход и позволяющим более осознанно подходить к здоровью животного. Потребность в систематическом учёте возникает у таких владельцев при появлении хронических заболеваний у питомца, необходимости соблюдения строгого графика прививок и обработок, а также при желании отслеживать динамику веса и физической активности.</w:t>
      </w:r>
    </w:p>
    <w:p w14:paraId="1AA9B648" w14:textId="77777777" w:rsidR="00353B36" w:rsidRDefault="00353B36" w:rsidP="00353B36">
      <w:pPr>
        <w:ind w:firstLine="709"/>
        <w:rPr>
          <w:szCs w:val="28"/>
        </w:rPr>
      </w:pPr>
      <w:r w:rsidRPr="00353B36">
        <w:rPr>
          <w:szCs w:val="28"/>
        </w:rPr>
        <w:t xml:space="preserve">Второй значимый сегмент — это семьи, в которых за питомцем ухаживают несколько человек. В таких ситуациях проблема координации действий становится особенно острой, поскольку отсутствие единой системы информирования приводит к дублированию кормления, пропуску прогулок или несвоевременному приёму лекарств. Для этого сегмента функция совместного доступа, позволяющая всем членам семьи видеть актуальную информацию о состоянии питомца, запланированных мероприятиях и истории ухода, становится критически важной. </w:t>
      </w:r>
    </w:p>
    <w:p w14:paraId="15E92AA1" w14:textId="7BC29EC7" w:rsidR="00353B36" w:rsidRPr="00353B36" w:rsidRDefault="00353B36" w:rsidP="00353B36">
      <w:pPr>
        <w:ind w:firstLine="709"/>
        <w:rPr>
          <w:szCs w:val="28"/>
        </w:rPr>
      </w:pPr>
      <w:r w:rsidRPr="00353B36">
        <w:rPr>
          <w:szCs w:val="28"/>
        </w:rPr>
        <w:t>Третий сегмент — владельцы нескольких питомцев, для которых сложность учёта возрастает пропорционально количеству животных, поскольку графики прививок, обработок от паразитов и особенности питания для каждого питомца индивидуальны. Для таких пользователей возможность ведения неограниченного количества профилей и быстрого переключения между ними является обязательным условием использования приложения.</w:t>
      </w:r>
    </w:p>
    <w:p w14:paraId="1C435E8D" w14:textId="74522217" w:rsidR="00353B36" w:rsidRPr="00353B36" w:rsidRDefault="00353B36" w:rsidP="00353B36">
      <w:pPr>
        <w:ind w:firstLine="709"/>
        <w:rPr>
          <w:szCs w:val="28"/>
        </w:rPr>
      </w:pPr>
      <w:r w:rsidRPr="00353B36">
        <w:rPr>
          <w:szCs w:val="28"/>
        </w:rPr>
        <w:lastRenderedPageBreak/>
        <w:t>Оценка рыночного потенциала проекта строится на пересечении нескольких факторов. Совокупный объём потенциального рынка, определяемый общим числом владельцев домашних питомцев в России, оценивается в 42–45 миллионов человек. Однако более реалистичной оценкой доступного рынка является сегмент владельцев, которые активно заботятся о здоровье питомца, посещают ветеринарные клиники не реже одного раза в год и следят за графиком прививок. По оценкам маркетинговых агентств, таких владельцев насчитывается от 8 до 11 миллионов человек. Целевой рынок, который проект может реально охватить в первые два-три года существования, оценивается в 50–150 тысяч пользователей с учётом ограниченного бюджета на продвижение на старте и необходимости формирования узнаваемости бренда.</w:t>
      </w:r>
    </w:p>
    <w:p w14:paraId="5F8F17B2" w14:textId="77777777" w:rsidR="00353B36" w:rsidRPr="00353B36" w:rsidRDefault="00353B36" w:rsidP="00353B36">
      <w:pPr>
        <w:ind w:firstLine="709"/>
        <w:rPr>
          <w:szCs w:val="28"/>
        </w:rPr>
      </w:pPr>
      <w:r w:rsidRPr="00353B36">
        <w:rPr>
          <w:szCs w:val="28"/>
        </w:rPr>
        <w:t>Проведённый SWOT-анализ позволяет систематизировать внутренние и внешние факторы, влияющие на успешность проекта. К сильным сторонам относится прежде всего уникальное позиционирование на рынке. Как показал анализ конкурентной среды, большинство существующих приложений ориентированы либо на одного пользователя, либо на профессиональную деятельность ветеринарных клиник. Приложение «Ваш Питомец» предлагает принципиально иную концепцию — семейный помощник, где уход за питомцем становится общим делом для всех членов семьи. Дополнительным преимуществом является компактный размер команды из трёх человек, что обеспечивает высокую скорость принятия решений, гибкость в реагировании на обратную связь пользователей и отсутствие бюрократических барьеров. Современный стек технологий, который планируется использовать при разработке, позволит создать качественный продукт с высокой производительностью и привлекательным пользовательским интерфейсом, ориентированным на интуитивность и простоту освоения.</w:t>
      </w:r>
    </w:p>
    <w:p w14:paraId="0F8CE4A7" w14:textId="77777777" w:rsidR="00353B36" w:rsidRPr="00353B36" w:rsidRDefault="00353B36" w:rsidP="00353B36">
      <w:pPr>
        <w:ind w:firstLine="709"/>
        <w:rPr>
          <w:szCs w:val="28"/>
        </w:rPr>
      </w:pPr>
    </w:p>
    <w:p w14:paraId="69BA3791" w14:textId="0DF2B87B" w:rsidR="00353B36" w:rsidRPr="00353B36" w:rsidRDefault="00353B36" w:rsidP="00353B36">
      <w:pPr>
        <w:ind w:firstLine="709"/>
        <w:rPr>
          <w:szCs w:val="28"/>
        </w:rPr>
      </w:pPr>
      <w:r w:rsidRPr="00353B36">
        <w:rPr>
          <w:szCs w:val="28"/>
        </w:rPr>
        <w:lastRenderedPageBreak/>
        <w:t>Среди слабых сторон проекта необходимо выделить отсутствие бюджета на маркетинг на старте, что накладывает ограничения на темпы роста пользовательской базы в первый год. Продвижение приложения будет осуществляться преимущественно за счёт органических каналов: публикаций в профильных сообществах, сотрудничества с блогерами-</w:t>
      </w:r>
      <w:proofErr w:type="spellStart"/>
      <w:r w:rsidRPr="00353B36">
        <w:rPr>
          <w:szCs w:val="28"/>
        </w:rPr>
        <w:t>зоовладельцами</w:t>
      </w:r>
      <w:proofErr w:type="spellEnd"/>
      <w:r w:rsidRPr="00353B36">
        <w:rPr>
          <w:szCs w:val="28"/>
        </w:rPr>
        <w:t xml:space="preserve"> на бартерной основе и использования возможностей магазинов приложений для привлечения органического трафика. Связанной с этим слабой стороной является малый опыт команды в продвижении программных продуктов, что потребует активного освоения маркетинговых инструментов в процессе реализации проекта. Также к слабым сторонам можно отнести отсутствие узнаваемого бренда на начальном этапе — в отличие от крупных игроков, уже имеющих лояльную аудиторию, новому приложению предстоит с нуля формировать доверие пользователей.</w:t>
      </w:r>
    </w:p>
    <w:p w14:paraId="27F293A3" w14:textId="77777777" w:rsidR="00353B36" w:rsidRPr="00353B36" w:rsidRDefault="00353B36" w:rsidP="00353B36">
      <w:pPr>
        <w:ind w:firstLine="709"/>
        <w:rPr>
          <w:szCs w:val="28"/>
        </w:rPr>
      </w:pPr>
      <w:r w:rsidRPr="00353B36">
        <w:rPr>
          <w:szCs w:val="28"/>
        </w:rPr>
        <w:t>Внешние возможности, открывающиеся перед проектом, выглядят обнадёживающими. Рынок товаров и услуг для домашних животных в России демонстрирует устойчивый рост на протяжении последних нескольких лет. По данным аналитических агентств, ежегодный прирост рынка составляет 10–15%, и эта тенденция сохраняется даже в периоды экономической нестабильности, поскольку отношение к питомцам как к членам семьи делает расходы на них приоритетными. Эта динамика создаёт благоприятный фон для появления новых сервисов, направленных на улучшение качества жизни домашних животных и их владельцев. Кроме того, существует возможность интеграции с зоомагазинами и ветеринарными клиниками на партнёрских условиях, что позволит не только расширить функциональность приложения, но и получать комиссионное вознаграждение за направленных клиентов. Такая интеграция может быть реализована в виде рекомендаций по приобретению кормов и лекарств на основе данных о питомце, а также записи в ветеринарные клиники непосредственно через приложение.</w:t>
      </w:r>
    </w:p>
    <w:p w14:paraId="2016A584" w14:textId="77777777" w:rsidR="00353B36" w:rsidRPr="00353B36" w:rsidRDefault="00353B36" w:rsidP="00353B36">
      <w:pPr>
        <w:ind w:firstLine="709"/>
        <w:rPr>
          <w:szCs w:val="28"/>
        </w:rPr>
      </w:pPr>
    </w:p>
    <w:p w14:paraId="4D3A6454" w14:textId="339BFE5B" w:rsidR="00353B36" w:rsidRPr="00353B36" w:rsidRDefault="00353B36" w:rsidP="00353B36">
      <w:pPr>
        <w:ind w:firstLine="709"/>
        <w:rPr>
          <w:szCs w:val="28"/>
        </w:rPr>
      </w:pPr>
      <w:r w:rsidRPr="00353B36">
        <w:rPr>
          <w:szCs w:val="28"/>
        </w:rPr>
        <w:t xml:space="preserve">Угрозы, которые необходимо учитывать при реализации проекта, связаны прежде всего с высокой конкуренцией как со стороны специализированных приложений, так и со стороны бесплатных заменителей вроде заметок в телефоне и электронных таблиц. Многие владельцы питомцев привыкли использовать простейшие инструменты и не видят необходимости в переходе на специализированное решение. Ещё одной угрозой является возможность выхода на рынок крупного игрока с аналогичным функционалом. Компании уровня «Яндекс», VK или крупные </w:t>
      </w:r>
      <w:proofErr w:type="spellStart"/>
      <w:r w:rsidRPr="00353B36">
        <w:rPr>
          <w:szCs w:val="28"/>
        </w:rPr>
        <w:t>зоосети</w:t>
      </w:r>
      <w:proofErr w:type="spellEnd"/>
      <w:r w:rsidRPr="00353B36">
        <w:rPr>
          <w:szCs w:val="28"/>
        </w:rPr>
        <w:t xml:space="preserve"> располагают значительно большими ресурсами для разработки и продвижения, </w:t>
      </w:r>
      <w:proofErr w:type="gramStart"/>
      <w:r w:rsidRPr="00353B36">
        <w:rPr>
          <w:szCs w:val="28"/>
        </w:rPr>
        <w:t>и</w:t>
      </w:r>
      <w:proofErr w:type="gramEnd"/>
      <w:r w:rsidRPr="00353B36">
        <w:rPr>
          <w:szCs w:val="28"/>
        </w:rPr>
        <w:t xml:space="preserve"> если они увидят успешную нишу, они могут оперативно создать конкурирующий продукт. Кроме того, существует риск низкой платёжеспособности части целевой аудитории, особенно в условиях экономической нестабильности, что может негативно сказаться на конверсии бесплатных пользователей в платящих.</w:t>
      </w:r>
    </w:p>
    <w:p w14:paraId="169F8DD2" w14:textId="5427DAC2" w:rsidR="00D17AE4" w:rsidRDefault="00353B36" w:rsidP="00353B36">
      <w:pPr>
        <w:ind w:firstLine="709"/>
        <w:rPr>
          <w:szCs w:val="28"/>
        </w:rPr>
      </w:pPr>
      <w:r w:rsidRPr="00353B36">
        <w:rPr>
          <w:szCs w:val="28"/>
        </w:rPr>
        <w:t>Несмотря на перечисленные угрозы, анализ жизнеспособности позволяет заключить, что проект является реализуемым и перспективным при условии грамотного управления рисками. Целевая аудитория существует и достаточно велика, техническая реализация не представляет существенных сложностей при использовании современных инструментов разработки, рыночная ниша свободна от прямых конкурентов с аналогичным ценностным предложением, а основные риски могут быть нивелированы за счёт выбора адекватной модели монетизации и последовательного подхода к продвижению продукта.</w:t>
      </w:r>
    </w:p>
    <w:p w14:paraId="06A57AC7" w14:textId="1563CF14" w:rsidR="003001F3" w:rsidRDefault="003001F3" w:rsidP="003001F3">
      <w:pPr>
        <w:rPr>
          <w:szCs w:val="28"/>
        </w:rPr>
      </w:pPr>
    </w:p>
    <w:p w14:paraId="310C013E" w14:textId="34986C3C" w:rsidR="003001F3" w:rsidRDefault="003001F3" w:rsidP="003001F3">
      <w:pPr>
        <w:rPr>
          <w:szCs w:val="28"/>
        </w:rPr>
      </w:pPr>
    </w:p>
    <w:p w14:paraId="567D02ED" w14:textId="14E622BB" w:rsidR="003001F3" w:rsidRDefault="003001F3" w:rsidP="003001F3">
      <w:pPr>
        <w:rPr>
          <w:szCs w:val="28"/>
        </w:rPr>
      </w:pPr>
    </w:p>
    <w:p w14:paraId="5BCF113C" w14:textId="77777777" w:rsidR="003001F3" w:rsidRDefault="003001F3" w:rsidP="003001F3">
      <w:pPr>
        <w:rPr>
          <w:szCs w:val="28"/>
        </w:rPr>
      </w:pPr>
    </w:p>
    <w:p w14:paraId="4E23D4C4" w14:textId="57F3912B" w:rsidR="00D17AE4" w:rsidRDefault="00D17AE4" w:rsidP="00D17AE4">
      <w:pPr>
        <w:pStyle w:val="a0"/>
      </w:pPr>
      <w:r>
        <w:lastRenderedPageBreak/>
        <w:t xml:space="preserve"> </w:t>
      </w:r>
      <w:bookmarkStart w:id="20" w:name="_Toc225366669"/>
      <w:r w:rsidR="00E03569" w:rsidRPr="00E03569">
        <w:t>Модель монетизации проекта</w:t>
      </w:r>
      <w:bookmarkEnd w:id="20"/>
    </w:p>
    <w:p w14:paraId="797B32C6" w14:textId="0657C161" w:rsidR="00D17AE4" w:rsidRDefault="00D17AE4" w:rsidP="00D17AE4">
      <w:pPr>
        <w:pStyle w:val="a0"/>
        <w:numPr>
          <w:ilvl w:val="0"/>
          <w:numId w:val="0"/>
        </w:numPr>
        <w:ind w:left="709"/>
      </w:pPr>
    </w:p>
    <w:p w14:paraId="080B33CB" w14:textId="696A3973" w:rsidR="003001F3" w:rsidRPr="003001F3" w:rsidRDefault="003001F3" w:rsidP="003001F3">
      <w:pPr>
        <w:ind w:firstLine="708"/>
        <w:rPr>
          <w:szCs w:val="28"/>
        </w:rPr>
      </w:pPr>
      <w:r w:rsidRPr="003001F3">
        <w:rPr>
          <w:szCs w:val="28"/>
        </w:rPr>
        <w:t>Основная целевая аудитория — владельцы питомцев — характеризуется ограниченной готовностью платить за программное обеспечение для домашнего использования. Многие пользователи привыкли к бесплатным мобильным приложениям и не рассматривают покупку программного продукта как приоритетную статью расходов. Кроме того, главным конкурентом системы являются не другие программные продукты, а бесплатные и привычные способы ведения учёта — заметки в телефоне, электронные таблицы или полное отсутствие какой-либо систематизации. В этих условиях порог входа в продукт должен быть максимально низким, в том числе финансовым. Пользователь должен получить возможность опробовать приложение без каких-либо затрат, убедиться в его полезности на собственном опыте и только после этого принимать решение о переходе на платную версию.</w:t>
      </w:r>
    </w:p>
    <w:p w14:paraId="00C081EC" w14:textId="2B2ACE5D" w:rsidR="003001F3" w:rsidRPr="003001F3" w:rsidRDefault="003001F3" w:rsidP="003001F3">
      <w:pPr>
        <w:ind w:firstLine="708"/>
        <w:rPr>
          <w:szCs w:val="28"/>
        </w:rPr>
      </w:pPr>
      <w:r w:rsidRPr="003001F3">
        <w:rPr>
          <w:szCs w:val="28"/>
        </w:rPr>
        <w:t xml:space="preserve">С учётом перечисленных факторов в качестве основной модели монетизации выбрана модель </w:t>
      </w:r>
      <w:proofErr w:type="spellStart"/>
      <w:r w:rsidRPr="003001F3">
        <w:rPr>
          <w:szCs w:val="28"/>
        </w:rPr>
        <w:t>Freemium</w:t>
      </w:r>
      <w:proofErr w:type="spellEnd"/>
      <w:r w:rsidRPr="003001F3">
        <w:rPr>
          <w:szCs w:val="28"/>
        </w:rPr>
        <w:t>, которая предполагает наличие бесплатной базовой версии продукта с ограниченным функционалом и платной версии с расширенными возможностями. Данная модель широко зарекомендовала себя в сегменте мобильных приложений для частных пользователей, поскольку позволяет привлечь максимальное количество пользователей за счёт нулевого порога входа, сформировать привычку использования продукта и конвертировать часть аудитории в платящих клиентов по мере роста их потребностей.</w:t>
      </w:r>
    </w:p>
    <w:p w14:paraId="10CCFDD0" w14:textId="243B9A9B" w:rsidR="003001F3" w:rsidRPr="003001F3" w:rsidRDefault="003001F3" w:rsidP="003001F3">
      <w:pPr>
        <w:ind w:firstLine="708"/>
        <w:rPr>
          <w:szCs w:val="28"/>
        </w:rPr>
      </w:pPr>
      <w:r w:rsidRPr="003001F3">
        <w:rPr>
          <w:szCs w:val="28"/>
        </w:rPr>
        <w:t xml:space="preserve">Бесплатный тариф приложения «Ваш Питомец» предоставляет пользователю возможность вести учёт одного питомца, включая создание профиля с основными данными (кличка, вид, порода, дата рождения, вес), ведение дневника здоровья с заметками о самочувствии, визитах к ветеринару </w:t>
      </w:r>
      <w:r w:rsidRPr="003001F3">
        <w:rPr>
          <w:szCs w:val="28"/>
        </w:rPr>
        <w:lastRenderedPageBreak/>
        <w:t>и симптомах, а также установку базовых напоминаний о прививках и обработках от паразитов. Кроме того, в бесплатной версии доступно ограниченное хранение фотографий и документов, таких как ветеринарный паспорт и результаты анализов. Этого функционала достаточно для владельца одного питомца с базовыми потребностями в учёте, что позволяет пользователю полноценно оценить преимущества систематизированного подхода к уходу за животным.</w:t>
      </w:r>
    </w:p>
    <w:p w14:paraId="4B82CEE3" w14:textId="1DA6F777" w:rsidR="003001F3" w:rsidRPr="003001F3" w:rsidRDefault="003001F3" w:rsidP="003001F3">
      <w:pPr>
        <w:ind w:firstLine="708"/>
        <w:rPr>
          <w:szCs w:val="28"/>
        </w:rPr>
      </w:pPr>
      <w:r w:rsidRPr="003001F3">
        <w:rPr>
          <w:szCs w:val="28"/>
        </w:rPr>
        <w:t>Платный тариф реализован в виде подписки, которая снимает ограничения бесплатной версии и открывает доступ к расширенному функционалу, ориентированному на семьи с несколькими членами, участвующими в уходе, и владельцев нескольких питомцев. Подписочная модель выбрана осознанно: она обеспечивает предсказуемый регулярный доход, позволяет постоянно развивать продукт и соответствует современным стандартам монетизации мобильных приложений. Ожидаемая стоимость подписки составляет от 199 до 299 рублей в месяц или от 1490 до 1990 рублей в год. Такой уровень цены сопоставим со стоимостью небольшой упаковки корма премиум-класса или одной обработки от паразитов, что позволяет использовать маркетинговый аргумент о том, что подписка на приложение обходится дешевле, чем одна случайно пропущенная обработка или дублирующая покупка лекарств.</w:t>
      </w:r>
    </w:p>
    <w:p w14:paraId="7C72B64D" w14:textId="29704AD3" w:rsidR="003001F3" w:rsidRPr="003001F3" w:rsidRDefault="003001F3" w:rsidP="003001F3">
      <w:pPr>
        <w:ind w:firstLine="708"/>
        <w:rPr>
          <w:szCs w:val="28"/>
        </w:rPr>
      </w:pPr>
      <w:r w:rsidRPr="003001F3">
        <w:rPr>
          <w:szCs w:val="28"/>
        </w:rPr>
        <w:t xml:space="preserve">Функционал платного тарифа включает несколько ключевых возможностей, которые составляют уникальное ценностное предложение приложения. Прежде всего это совместный доступ для нескольких членов семьи, позволяющий добавить до пяти пользователей в один аккаунт питомца с разграничением прав доступа. Каждый член семьи может видеть актуальную информацию о состоянии питомца, получать напоминания о предстоящих событиях и добавлять записи в общий дневник. Синхронизация семейного календаря обеспечивает единое информационное пространство, где все </w:t>
      </w:r>
      <w:r w:rsidRPr="003001F3">
        <w:rPr>
          <w:szCs w:val="28"/>
        </w:rPr>
        <w:lastRenderedPageBreak/>
        <w:t>участники процесса ухода видят, кто и когда покормил питомца, выгулял его или дал лекарство, что исключает дублирование действий и пропуски. Для владельцев нескольких питомцев платный тариф снимает ограничение на количество животных, позволяя вести подробный учёт для каждого из них.</w:t>
      </w:r>
    </w:p>
    <w:p w14:paraId="452B37A6" w14:textId="53F35C24" w:rsidR="003001F3" w:rsidRPr="003001F3" w:rsidRDefault="003001F3" w:rsidP="003001F3">
      <w:pPr>
        <w:ind w:firstLine="708"/>
        <w:rPr>
          <w:szCs w:val="28"/>
        </w:rPr>
      </w:pPr>
      <w:r w:rsidRPr="003001F3">
        <w:rPr>
          <w:szCs w:val="28"/>
        </w:rPr>
        <w:t>Расширенная статистика предоставляет пользователю наглядные графики динамики веса, активности и других показателей здоровья, что особенно важно для контроля состояния питомца при хронических заболеваниях или в период восстановления после болезней. Общее хранилище фотографий и видео с возможностью комментирования позволяет всем членам семьи делиться воспоминаниями о питомце и создавать единую медиатеку, доступную с любого устройства. Кроме того, платный тариф включает возможность экспорта данных в PDF-формате, что удобно для передачи информации ветеринарному врачу или для печати дневника, а также приоритетную техническую поддержку с сокращённым временем ответа.</w:t>
      </w:r>
    </w:p>
    <w:p w14:paraId="531CA4E5" w14:textId="3A22A29A" w:rsidR="003001F3" w:rsidRPr="003001F3" w:rsidRDefault="003001F3" w:rsidP="003001F3">
      <w:pPr>
        <w:ind w:firstLine="708"/>
        <w:rPr>
          <w:szCs w:val="28"/>
        </w:rPr>
      </w:pPr>
      <w:r w:rsidRPr="003001F3">
        <w:rPr>
          <w:szCs w:val="28"/>
        </w:rPr>
        <w:t xml:space="preserve">Прогноз финансовых показателей проекта при консервативном сценарии основывается на следующих допущениях. В первый год работы предполагается привлечь от 10 до 20 тысяч пользователей бесплатной версии приложения. Конверсия бесплатных пользователей в платных подписчиков на начальном этапе оценивается в 5–10 процентов, что является реалистичным показателем для продуктов в сегменте </w:t>
      </w:r>
      <w:proofErr w:type="spellStart"/>
      <w:r w:rsidRPr="003001F3">
        <w:rPr>
          <w:szCs w:val="28"/>
        </w:rPr>
        <w:t>Freemium</w:t>
      </w:r>
      <w:proofErr w:type="spellEnd"/>
      <w:r w:rsidRPr="003001F3">
        <w:rPr>
          <w:szCs w:val="28"/>
        </w:rPr>
        <w:t xml:space="preserve"> при отсутствии агрессивного маркетинга. Таким образом, количество платных подписчиков в первый год может составить от 500 до 2 тысяч человек. При средней стоимости подписки 200 рублей в месяц годовая выручка от ежемесячных подписок составит от 1,2 до 4,8 миллиона рублей, а при ориентации на годовую подписку с ценой 1500 рублей — от 750 тысяч до 3 миллионов рублей. Консервативная оценка выручки первого года составляет от 1 до 2 миллионов рублей.</w:t>
      </w:r>
    </w:p>
    <w:p w14:paraId="3E5FC4DD" w14:textId="5DC4B966" w:rsidR="003001F3" w:rsidRPr="003001F3" w:rsidRDefault="003001F3" w:rsidP="003001F3">
      <w:pPr>
        <w:ind w:firstLine="708"/>
        <w:rPr>
          <w:szCs w:val="28"/>
        </w:rPr>
      </w:pPr>
      <w:r w:rsidRPr="003001F3">
        <w:rPr>
          <w:szCs w:val="28"/>
        </w:rPr>
        <w:t xml:space="preserve">Структура затрат на реализацию проекта включает несколько основных компонентов. Разработка приложения выполняется силами команды из двух </w:t>
      </w:r>
      <w:r w:rsidRPr="003001F3">
        <w:rPr>
          <w:szCs w:val="28"/>
        </w:rPr>
        <w:lastRenderedPageBreak/>
        <w:t xml:space="preserve">разработчиков, что позволяет минимизировать внешние расходы, однако требует учёта временных затрат, которые при необходимости привлечения сторонних специалистов оценивались бы в 300–500 тысяч рублей. Дизайн и прототипирование осуществляются участником команды, отвечающим за аналитику и дизайн, что также снижает внешние расходы. Обязательные платежи включают ежегодный взнос Apple Developer Program в размере 9 990 рублей для публикации приложения в </w:t>
      </w:r>
      <w:proofErr w:type="spellStart"/>
      <w:r w:rsidRPr="003001F3">
        <w:rPr>
          <w:szCs w:val="28"/>
        </w:rPr>
        <w:t>App</w:t>
      </w:r>
      <w:proofErr w:type="spellEnd"/>
      <w:r w:rsidRPr="003001F3">
        <w:rPr>
          <w:szCs w:val="28"/>
        </w:rPr>
        <w:t xml:space="preserve"> Store и единоразовый взнос за регистрацию в Google Play </w:t>
      </w:r>
      <w:proofErr w:type="spellStart"/>
      <w:r w:rsidRPr="003001F3">
        <w:rPr>
          <w:szCs w:val="28"/>
        </w:rPr>
        <w:t>Console</w:t>
      </w:r>
      <w:proofErr w:type="spellEnd"/>
      <w:r w:rsidRPr="003001F3">
        <w:rPr>
          <w:szCs w:val="28"/>
        </w:rPr>
        <w:t xml:space="preserve"> в размере 2 500 рублей. Расходы на продвижение, включающие таргетированную рекламу в социальных сетях и сотрудничество с блогерами, оцениваются в 100–200 тысяч рублей в год. Техническая поддержка и хостинг серверной части, необходимой для синхронизации данных между пользователями и хранения информации, оцениваются в 50–100 тысяч рублей в год. Совокупные затраты первого года составляют 500–800 тысяч рублей, что при прогнозируемой выручке 1–2 миллиона рублей обеспечивает положительную рентабельность уже на начальном этапе.</w:t>
      </w:r>
    </w:p>
    <w:p w14:paraId="34EFCB04" w14:textId="5F095485" w:rsidR="003001F3" w:rsidRPr="003001F3" w:rsidRDefault="003001F3" w:rsidP="003001F3">
      <w:pPr>
        <w:ind w:firstLine="708"/>
        <w:rPr>
          <w:szCs w:val="28"/>
        </w:rPr>
      </w:pPr>
      <w:r w:rsidRPr="003001F3">
        <w:rPr>
          <w:szCs w:val="28"/>
        </w:rPr>
        <w:t>Точка безубыточности проекта, при которой выручка покрывает все затраты, достигается при привлечении 400 платных подписчиков при средней стоимости подписки 1500 рублей в год и совокупных затратах 600 тысяч рублей. Этот показатель представляется реалистичным для первого года работы при условии активного продвижения и высокого качества продукта.</w:t>
      </w:r>
    </w:p>
    <w:p w14:paraId="7A830C50" w14:textId="03FC63B0" w:rsidR="003001F3" w:rsidRPr="003001F3" w:rsidRDefault="003001F3" w:rsidP="003001F3">
      <w:pPr>
        <w:ind w:firstLine="708"/>
        <w:rPr>
          <w:szCs w:val="28"/>
        </w:rPr>
      </w:pPr>
      <w:r w:rsidRPr="003001F3">
        <w:rPr>
          <w:szCs w:val="28"/>
        </w:rPr>
        <w:t xml:space="preserve">Помимо основной модели монетизации через подписку, проект имеет потенциал для развития дополнительных источников дохода в перспективе. Одним из таких направлений является партнёрская интеграция с зоомагазинами и ветеринарными клиниками. На основе данных о питомце, его возрасте, породе и медицинских показателях приложение может рекомендовать пользователю подходящие корма, лекарства или профилактические услуги, получая комиссионное вознаграждение от </w:t>
      </w:r>
      <w:r w:rsidRPr="003001F3">
        <w:rPr>
          <w:szCs w:val="28"/>
        </w:rPr>
        <w:lastRenderedPageBreak/>
        <w:t>партнёров за направленных клиентов. Другим направлением может стать предоставление платных пакетов расширенных справочников, содержащих информацию о породах, нормах кормления, типичных заболеваниях и методах ухода. Для пользователей, которым требуется индивидуальная настройка или адаптация приложения под специфические потребности, могут быть предложены платные услуги по настройке и внедрению.</w:t>
      </w:r>
    </w:p>
    <w:p w14:paraId="0A092D60" w14:textId="107C5D2A" w:rsidR="00477508" w:rsidRDefault="003001F3" w:rsidP="003001F3">
      <w:pPr>
        <w:ind w:firstLine="708"/>
        <w:rPr>
          <w:szCs w:val="28"/>
        </w:rPr>
      </w:pPr>
      <w:r w:rsidRPr="003001F3">
        <w:rPr>
          <w:szCs w:val="28"/>
        </w:rPr>
        <w:t>Разработанная модель монетизации обеспечивает баланс между доступностью продукта для широкой аудитории и генерацией дохода от наиболее заинтересованных пользователей. Бесплатная базовая версия устраняет финансовый барьер и позволяет конкурировать с бесплатными заменителями, а платная подписка монетизирует растущие потребности семей с несколькими членами, участвующими в уходе, и владельцев нескольких питомцев. Ключевым условием успешной монетизации является качество продукта и скорость получения ценности пользователем: в первые минуты использования приложения пользователь должен убедиться в его полезности, удобстве и необходимости для повседневной заботы о питомце. Именно этот первый опыт определяет, останется ли пользователь с приложением и перейдёт ли впоследствии на платную подписку.</w:t>
      </w:r>
    </w:p>
    <w:p w14:paraId="14063C64" w14:textId="4E478BB0" w:rsidR="00477508" w:rsidRDefault="00477508" w:rsidP="00766621">
      <w:pPr>
        <w:rPr>
          <w:szCs w:val="28"/>
        </w:rPr>
      </w:pPr>
    </w:p>
    <w:p w14:paraId="2448019D" w14:textId="79729E1A" w:rsidR="00477508" w:rsidRDefault="00477508" w:rsidP="00477508">
      <w:pPr>
        <w:ind w:firstLine="708"/>
        <w:rPr>
          <w:szCs w:val="28"/>
        </w:rPr>
      </w:pPr>
    </w:p>
    <w:p w14:paraId="1A348E45" w14:textId="19403A7B" w:rsidR="00D17AE4" w:rsidRPr="00EC11ED" w:rsidRDefault="00D17AE4" w:rsidP="003001F3">
      <w:pPr>
        <w:pStyle w:val="a"/>
        <w:numPr>
          <w:ilvl w:val="0"/>
          <w:numId w:val="0"/>
        </w:numPr>
        <w:sectPr w:rsidR="00D17AE4" w:rsidRPr="00EC11ED" w:rsidSect="00A933CF">
          <w:pgSz w:w="11920" w:h="16850"/>
          <w:pgMar w:top="1134" w:right="851" w:bottom="1134" w:left="1701" w:header="0" w:footer="1553" w:gutter="0"/>
          <w:cols w:space="720"/>
          <w:docGrid w:linePitch="299"/>
        </w:sectPr>
      </w:pPr>
    </w:p>
    <w:p w14:paraId="66E13BBF" w14:textId="0194F89B" w:rsidR="00EC11ED" w:rsidRDefault="003001F3" w:rsidP="00EC11ED">
      <w:pPr>
        <w:pStyle w:val="a"/>
        <w:rPr>
          <w:spacing w:val="-2"/>
        </w:rPr>
      </w:pPr>
      <w:bookmarkStart w:id="21" w:name="_bookmark3"/>
      <w:bookmarkStart w:id="22" w:name="_bookmark5"/>
      <w:bookmarkStart w:id="23" w:name="_bookmark6"/>
      <w:bookmarkStart w:id="24" w:name="_Toc225366670"/>
      <w:bookmarkEnd w:id="21"/>
      <w:bookmarkEnd w:id="22"/>
      <w:bookmarkEnd w:id="23"/>
      <w:r>
        <w:rPr>
          <w:spacing w:val="-2"/>
        </w:rPr>
        <w:lastRenderedPageBreak/>
        <w:t>Разработка</w:t>
      </w:r>
      <w:bookmarkEnd w:id="24"/>
      <w:r w:rsidR="00EC11ED" w:rsidRPr="00EC11ED">
        <w:rPr>
          <w:spacing w:val="-2"/>
        </w:rPr>
        <w:t xml:space="preserve"> </w:t>
      </w:r>
    </w:p>
    <w:p w14:paraId="7730DB63" w14:textId="77777777" w:rsidR="00EC11ED" w:rsidRPr="00EC11ED" w:rsidRDefault="00EC11ED" w:rsidP="00EC11ED">
      <w:pPr>
        <w:rPr>
          <w:lang w:eastAsia="ru-RU"/>
        </w:rPr>
      </w:pPr>
    </w:p>
    <w:p w14:paraId="7CBE7C8C" w14:textId="65FFEEDA" w:rsidR="00EC11ED" w:rsidRDefault="00EC11ED" w:rsidP="00EC11ED">
      <w:pPr>
        <w:pStyle w:val="a0"/>
      </w:pPr>
      <w:bookmarkStart w:id="25" w:name="_Toc225366671"/>
      <w:bookmarkEnd w:id="25"/>
    </w:p>
    <w:p w14:paraId="3ABF20FE" w14:textId="77777777" w:rsidR="00EC11ED" w:rsidRPr="00EC11ED" w:rsidRDefault="00EC11ED" w:rsidP="005C72C4">
      <w:pPr>
        <w:pStyle w:val="af6"/>
      </w:pPr>
    </w:p>
    <w:p w14:paraId="3BD90CD1" w14:textId="267B0CA5" w:rsidR="00C5179C" w:rsidRDefault="00C5179C" w:rsidP="005C72C4">
      <w:pPr>
        <w:pStyle w:val="af6"/>
      </w:pPr>
    </w:p>
    <w:p w14:paraId="4CB61A36" w14:textId="011863E9" w:rsidR="001606C0" w:rsidRDefault="001606C0" w:rsidP="005C72C4">
      <w:pPr>
        <w:pStyle w:val="af6"/>
      </w:pPr>
    </w:p>
    <w:p w14:paraId="1FBD9067" w14:textId="1F9A2FA7" w:rsidR="001606C0" w:rsidRDefault="001606C0" w:rsidP="001606C0">
      <w:pPr>
        <w:pStyle w:val="a0"/>
      </w:pPr>
      <w:bookmarkStart w:id="26" w:name="_Toc225366672"/>
      <w:bookmarkEnd w:id="26"/>
    </w:p>
    <w:p w14:paraId="4C484E56" w14:textId="0CF20BD1" w:rsidR="001606C0" w:rsidRDefault="001606C0" w:rsidP="001606C0">
      <w:pPr>
        <w:pStyle w:val="a0"/>
        <w:numPr>
          <w:ilvl w:val="0"/>
          <w:numId w:val="0"/>
        </w:numPr>
        <w:ind w:left="709"/>
      </w:pPr>
    </w:p>
    <w:p w14:paraId="33532946" w14:textId="18634410" w:rsidR="00E90A54" w:rsidRDefault="00E90A54" w:rsidP="005C72C4">
      <w:pPr>
        <w:pStyle w:val="af6"/>
      </w:pPr>
    </w:p>
    <w:p w14:paraId="3336E74A" w14:textId="04848716" w:rsidR="00E90A54" w:rsidRDefault="00E90A54" w:rsidP="00E90A54">
      <w:pPr>
        <w:pStyle w:val="a0"/>
      </w:pPr>
      <w:bookmarkStart w:id="27" w:name="_Toc225366673"/>
      <w:bookmarkEnd w:id="27"/>
    </w:p>
    <w:p w14:paraId="0FFD6B85" w14:textId="08129806" w:rsidR="00E90A54" w:rsidRDefault="00E90A54" w:rsidP="00E90A54">
      <w:pPr>
        <w:pStyle w:val="a0"/>
        <w:numPr>
          <w:ilvl w:val="0"/>
          <w:numId w:val="0"/>
        </w:numPr>
        <w:ind w:left="709"/>
      </w:pPr>
    </w:p>
    <w:p w14:paraId="386B4C26" w14:textId="6B3F0EE3" w:rsidR="00BF0FC9" w:rsidRDefault="00BF0FC9" w:rsidP="005C72C4">
      <w:pPr>
        <w:pStyle w:val="af6"/>
      </w:pPr>
    </w:p>
    <w:p w14:paraId="5CE04976" w14:textId="236F1979" w:rsidR="00BF0FC9" w:rsidRDefault="00BF0FC9" w:rsidP="005C72C4">
      <w:pPr>
        <w:pStyle w:val="af6"/>
      </w:pPr>
    </w:p>
    <w:p w14:paraId="7830F61E" w14:textId="50F1406C" w:rsidR="00BF0FC9" w:rsidRDefault="00BF0FC9" w:rsidP="00BF0FC9">
      <w:pPr>
        <w:pStyle w:val="a0"/>
      </w:pPr>
      <w:bookmarkStart w:id="28" w:name="_Toc225366674"/>
      <w:bookmarkEnd w:id="28"/>
    </w:p>
    <w:p w14:paraId="585612C3" w14:textId="791AA01F" w:rsidR="0087098F" w:rsidRDefault="0087098F" w:rsidP="0087098F">
      <w:pPr>
        <w:pStyle w:val="a0"/>
        <w:numPr>
          <w:ilvl w:val="0"/>
          <w:numId w:val="0"/>
        </w:numPr>
        <w:ind w:left="709"/>
      </w:pPr>
    </w:p>
    <w:p w14:paraId="2C7616CA" w14:textId="49550818" w:rsidR="00BF0FC9" w:rsidRDefault="00BF0FC9" w:rsidP="00BF0FC9">
      <w:pPr>
        <w:pStyle w:val="a0"/>
        <w:numPr>
          <w:ilvl w:val="0"/>
          <w:numId w:val="0"/>
        </w:numPr>
        <w:ind w:left="709"/>
      </w:pPr>
    </w:p>
    <w:p w14:paraId="5E2449D9" w14:textId="77777777" w:rsidR="00BF0FC9" w:rsidRDefault="00BF0FC9" w:rsidP="005C72C4">
      <w:pPr>
        <w:pStyle w:val="af6"/>
      </w:pPr>
    </w:p>
    <w:p w14:paraId="530A8BEC" w14:textId="77777777" w:rsidR="00F737F9" w:rsidRPr="00C5179C" w:rsidRDefault="00F737F9" w:rsidP="005C72C4">
      <w:pPr>
        <w:pStyle w:val="af6"/>
      </w:pPr>
    </w:p>
    <w:p w14:paraId="2520B004" w14:textId="77777777" w:rsidR="00EC11ED" w:rsidRDefault="00EC11ED" w:rsidP="00EC11ED">
      <w:pPr>
        <w:rPr>
          <w:lang w:eastAsia="ru-RU"/>
        </w:rPr>
      </w:pPr>
    </w:p>
    <w:p w14:paraId="35EE2C42" w14:textId="0E210DF2" w:rsidR="00EC11ED" w:rsidRPr="00EC11ED" w:rsidRDefault="00EC11ED" w:rsidP="00EC11ED">
      <w:pPr>
        <w:rPr>
          <w:lang w:eastAsia="ru-RU"/>
        </w:rPr>
        <w:sectPr w:rsidR="00EC11ED" w:rsidRPr="00EC11ED" w:rsidSect="00386E94">
          <w:pgSz w:w="11920" w:h="16850"/>
          <w:pgMar w:top="1134" w:right="851" w:bottom="1134" w:left="1701" w:header="0" w:footer="1505" w:gutter="0"/>
          <w:cols w:space="720"/>
        </w:sectPr>
      </w:pPr>
    </w:p>
    <w:p w14:paraId="7E6D1297" w14:textId="0C8D70D2" w:rsidR="004175AB" w:rsidRDefault="00D50592" w:rsidP="004175AB">
      <w:pPr>
        <w:pStyle w:val="1"/>
        <w:rPr>
          <w:spacing w:val="-2"/>
          <w:sz w:val="28"/>
          <w:szCs w:val="28"/>
        </w:rPr>
      </w:pPr>
      <w:bookmarkStart w:id="29" w:name="_bookmark23"/>
      <w:bookmarkStart w:id="30" w:name="_Toc196833979"/>
      <w:bookmarkStart w:id="31" w:name="_Toc225366675"/>
      <w:bookmarkEnd w:id="29"/>
      <w:r w:rsidRPr="006E4292">
        <w:rPr>
          <w:spacing w:val="-2"/>
          <w:sz w:val="28"/>
          <w:szCs w:val="28"/>
        </w:rPr>
        <w:lastRenderedPageBreak/>
        <w:t>З</w:t>
      </w:r>
      <w:bookmarkEnd w:id="30"/>
      <w:r w:rsidR="00826FEA">
        <w:rPr>
          <w:spacing w:val="-2"/>
          <w:sz w:val="28"/>
          <w:szCs w:val="28"/>
        </w:rPr>
        <w:t>АКЛЮЧЕНИЕ</w:t>
      </w:r>
      <w:bookmarkEnd w:id="31"/>
    </w:p>
    <w:p w14:paraId="48A74431" w14:textId="77777777" w:rsidR="00650DFA" w:rsidRDefault="00650DFA" w:rsidP="004175AB">
      <w:pPr>
        <w:rPr>
          <w:iCs/>
          <w:szCs w:val="28"/>
          <w:lang w:eastAsia="ru-RU"/>
        </w:rPr>
      </w:pPr>
    </w:p>
    <w:p w14:paraId="31477A2A" w14:textId="77777777" w:rsidR="005C72C4" w:rsidRDefault="005C72C4" w:rsidP="005C72C4">
      <w:pPr>
        <w:pStyle w:val="af6"/>
      </w:pPr>
    </w:p>
    <w:p w14:paraId="2515CE8E" w14:textId="51D69CBA" w:rsidR="005C72C4" w:rsidRPr="004175AB" w:rsidRDefault="005C72C4" w:rsidP="005C72C4">
      <w:pPr>
        <w:pStyle w:val="af6"/>
        <w:sectPr w:rsidR="005C72C4" w:rsidRPr="004175AB" w:rsidSect="00386E94">
          <w:pgSz w:w="11920" w:h="16850"/>
          <w:pgMar w:top="1134" w:right="851" w:bottom="1134" w:left="1701" w:header="0" w:footer="1505" w:gutter="0"/>
          <w:cols w:space="720"/>
        </w:sectPr>
      </w:pPr>
    </w:p>
    <w:p w14:paraId="50A1F28E" w14:textId="77777777" w:rsidR="00650DFA" w:rsidRPr="00D43A6B" w:rsidRDefault="00D50592" w:rsidP="00D43A6B">
      <w:pPr>
        <w:pStyle w:val="1"/>
        <w:rPr>
          <w:sz w:val="28"/>
          <w:szCs w:val="28"/>
        </w:rPr>
      </w:pPr>
      <w:bookmarkStart w:id="32" w:name="_bookmark24"/>
      <w:bookmarkStart w:id="33" w:name="_Toc196833980"/>
      <w:bookmarkStart w:id="34" w:name="_Toc225366676"/>
      <w:bookmarkEnd w:id="32"/>
      <w:r w:rsidRPr="00D43A6B">
        <w:rPr>
          <w:sz w:val="28"/>
          <w:szCs w:val="28"/>
        </w:rPr>
        <w:lastRenderedPageBreak/>
        <w:t>СПИСОК</w:t>
      </w:r>
      <w:r w:rsidRPr="00D43A6B">
        <w:rPr>
          <w:spacing w:val="-6"/>
          <w:sz w:val="28"/>
          <w:szCs w:val="28"/>
        </w:rPr>
        <w:t xml:space="preserve"> </w:t>
      </w:r>
      <w:r w:rsidRPr="00D43A6B">
        <w:rPr>
          <w:sz w:val="28"/>
          <w:szCs w:val="28"/>
        </w:rPr>
        <w:t>ИСПОЛЬЗОВАННЫХ</w:t>
      </w:r>
      <w:r w:rsidRPr="00D43A6B">
        <w:rPr>
          <w:spacing w:val="-5"/>
          <w:sz w:val="28"/>
          <w:szCs w:val="28"/>
        </w:rPr>
        <w:t xml:space="preserve"> </w:t>
      </w:r>
      <w:r w:rsidRPr="00D43A6B">
        <w:rPr>
          <w:sz w:val="28"/>
          <w:szCs w:val="28"/>
        </w:rPr>
        <w:t>ИСТОЧНИКОВ</w:t>
      </w:r>
      <w:bookmarkEnd w:id="33"/>
      <w:bookmarkEnd w:id="34"/>
    </w:p>
    <w:p w14:paraId="6FE30AAC" w14:textId="77777777" w:rsidR="00650DFA" w:rsidRDefault="00650DFA" w:rsidP="00B92305">
      <w:pPr>
        <w:pStyle w:val="a7"/>
      </w:pPr>
    </w:p>
    <w:p w14:paraId="5B9DB65B" w14:textId="25548613" w:rsidR="00650DFA" w:rsidRPr="00784C5A" w:rsidRDefault="00650DFA" w:rsidP="003001F3">
      <w:pPr>
        <w:pStyle w:val="a8"/>
        <w:tabs>
          <w:tab w:val="left" w:pos="1276"/>
        </w:tabs>
        <w:ind w:left="929" w:right="226" w:firstLine="0"/>
      </w:pPr>
    </w:p>
    <w:sectPr w:rsidR="00650DFA" w:rsidRPr="00784C5A" w:rsidSect="00386E94">
      <w:pgSz w:w="11920" w:h="16850"/>
      <w:pgMar w:top="1134" w:right="851" w:bottom="1134" w:left="1701" w:header="0" w:footer="15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99E93" w14:textId="77777777" w:rsidR="006E120A" w:rsidRDefault="006E120A">
      <w:r>
        <w:separator/>
      </w:r>
    </w:p>
  </w:endnote>
  <w:endnote w:type="continuationSeparator" w:id="0">
    <w:p w14:paraId="45DAFDE6" w14:textId="77777777" w:rsidR="006E120A" w:rsidRDefault="006E1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rPr>
      <w:id w:val="-525097150"/>
      <w:docPartObj>
        <w:docPartGallery w:val="Page Numbers (Bottom of Page)"/>
        <w:docPartUnique/>
      </w:docPartObj>
    </w:sdtPr>
    <w:sdtEndPr/>
    <w:sdtContent>
      <w:p w14:paraId="33457CE3" w14:textId="43825C52" w:rsidR="004F12E5" w:rsidRPr="00227FD1" w:rsidRDefault="004F12E5">
        <w:pPr>
          <w:pStyle w:val="af1"/>
          <w:jc w:val="center"/>
        </w:pPr>
        <w:r w:rsidRPr="00227FD1">
          <w:rPr>
            <w:sz w:val="24"/>
          </w:rPr>
          <w:fldChar w:fldCharType="begin"/>
        </w:r>
        <w:r w:rsidRPr="00227FD1">
          <w:rPr>
            <w:sz w:val="24"/>
          </w:rPr>
          <w:instrText>PAGE   \* MERGEFORMAT</w:instrText>
        </w:r>
        <w:r w:rsidRPr="00227FD1">
          <w:rPr>
            <w:sz w:val="24"/>
          </w:rPr>
          <w:fldChar w:fldCharType="separate"/>
        </w:r>
        <w:r w:rsidR="00227FD1">
          <w:rPr>
            <w:noProof/>
            <w:sz w:val="24"/>
          </w:rPr>
          <w:t>31</w:t>
        </w:r>
        <w:r w:rsidRPr="00227FD1">
          <w:rPr>
            <w:sz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19F22" w14:textId="77777777" w:rsidR="006E120A" w:rsidRDefault="006E120A">
      <w:r>
        <w:separator/>
      </w:r>
    </w:p>
  </w:footnote>
  <w:footnote w:type="continuationSeparator" w:id="0">
    <w:p w14:paraId="479C49D3" w14:textId="77777777" w:rsidR="006E120A" w:rsidRDefault="006E12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A569C"/>
    <w:multiLevelType w:val="multilevel"/>
    <w:tmpl w:val="F4F4C22E"/>
    <w:lvl w:ilvl="0">
      <w:start w:val="1"/>
      <w:numFmt w:val="decimal"/>
      <w:lvlText w:val="%1"/>
      <w:lvlJc w:val="left"/>
      <w:pPr>
        <w:ind w:left="1148" w:hanging="219"/>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1369" w:hanging="428"/>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222" w:hanging="622"/>
      </w:pPr>
      <w:rPr>
        <w:rFonts w:ascii="Times New Roman" w:eastAsia="Times New Roman" w:hAnsi="Times New Roman" w:cs="Times New Roman" w:hint="default"/>
        <w:b/>
        <w:bCs/>
        <w:i w:val="0"/>
        <w:iCs w:val="0"/>
        <w:spacing w:val="-6"/>
        <w:w w:val="100"/>
        <w:sz w:val="28"/>
        <w:szCs w:val="28"/>
        <w:lang w:val="ru-RU" w:eastAsia="en-US" w:bidi="ar-SA"/>
      </w:rPr>
    </w:lvl>
    <w:lvl w:ilvl="3">
      <w:numFmt w:val="bullet"/>
      <w:lvlText w:val=""/>
      <w:lvlJc w:val="left"/>
      <w:pPr>
        <w:ind w:left="1354" w:hanging="360"/>
      </w:pPr>
      <w:rPr>
        <w:rFonts w:ascii="Symbol" w:eastAsia="Symbol" w:hAnsi="Symbol" w:cs="Symbol" w:hint="default"/>
        <w:b w:val="0"/>
        <w:bCs w:val="0"/>
        <w:i w:val="0"/>
        <w:iCs w:val="0"/>
        <w:spacing w:val="0"/>
        <w:w w:val="100"/>
        <w:sz w:val="28"/>
        <w:szCs w:val="28"/>
        <w:lang w:val="ru-RU" w:eastAsia="en-US" w:bidi="ar-SA"/>
      </w:rPr>
    </w:lvl>
    <w:lvl w:ilvl="4">
      <w:numFmt w:val="bullet"/>
      <w:lvlText w:val="•"/>
      <w:lvlJc w:val="left"/>
      <w:pPr>
        <w:ind w:left="2738" w:hanging="360"/>
      </w:pPr>
      <w:rPr>
        <w:rFonts w:hint="default"/>
        <w:lang w:val="ru-RU" w:eastAsia="en-US" w:bidi="ar-SA"/>
      </w:rPr>
    </w:lvl>
    <w:lvl w:ilvl="5">
      <w:numFmt w:val="bullet"/>
      <w:lvlText w:val="•"/>
      <w:lvlJc w:val="left"/>
      <w:pPr>
        <w:ind w:left="3917" w:hanging="360"/>
      </w:pPr>
      <w:rPr>
        <w:rFonts w:hint="default"/>
        <w:lang w:val="ru-RU" w:eastAsia="en-US" w:bidi="ar-SA"/>
      </w:rPr>
    </w:lvl>
    <w:lvl w:ilvl="6">
      <w:numFmt w:val="bullet"/>
      <w:lvlText w:val="•"/>
      <w:lvlJc w:val="left"/>
      <w:pPr>
        <w:ind w:left="5096" w:hanging="360"/>
      </w:pPr>
      <w:rPr>
        <w:rFonts w:hint="default"/>
        <w:lang w:val="ru-RU" w:eastAsia="en-US" w:bidi="ar-SA"/>
      </w:rPr>
    </w:lvl>
    <w:lvl w:ilvl="7">
      <w:numFmt w:val="bullet"/>
      <w:lvlText w:val="•"/>
      <w:lvlJc w:val="left"/>
      <w:pPr>
        <w:ind w:left="6274" w:hanging="360"/>
      </w:pPr>
      <w:rPr>
        <w:rFonts w:hint="default"/>
        <w:lang w:val="ru-RU" w:eastAsia="en-US" w:bidi="ar-SA"/>
      </w:rPr>
    </w:lvl>
    <w:lvl w:ilvl="8">
      <w:numFmt w:val="bullet"/>
      <w:lvlText w:val="•"/>
      <w:lvlJc w:val="left"/>
      <w:pPr>
        <w:ind w:left="7453" w:hanging="360"/>
      </w:pPr>
      <w:rPr>
        <w:rFonts w:hint="default"/>
        <w:lang w:val="ru-RU" w:eastAsia="en-US" w:bidi="ar-SA"/>
      </w:rPr>
    </w:lvl>
  </w:abstractNum>
  <w:abstractNum w:abstractNumId="1" w15:restartNumberingAfterBreak="0">
    <w:nsid w:val="051F32E7"/>
    <w:multiLevelType w:val="hybridMultilevel"/>
    <w:tmpl w:val="EE221AC0"/>
    <w:lvl w:ilvl="0" w:tplc="84EA74A6">
      <w:numFmt w:val="bullet"/>
      <w:lvlText w:val=""/>
      <w:lvlJc w:val="left"/>
      <w:pPr>
        <w:ind w:left="1354" w:hanging="360"/>
      </w:pPr>
      <w:rPr>
        <w:rFonts w:ascii="Symbol" w:eastAsia="Symbol" w:hAnsi="Symbol" w:cs="Symbol" w:hint="default"/>
        <w:b w:val="0"/>
        <w:bCs w:val="0"/>
        <w:i w:val="0"/>
        <w:iCs w:val="0"/>
        <w:spacing w:val="0"/>
        <w:w w:val="100"/>
        <w:sz w:val="28"/>
        <w:szCs w:val="28"/>
        <w:lang w:val="ru-RU" w:eastAsia="en-US" w:bidi="ar-SA"/>
      </w:rPr>
    </w:lvl>
    <w:lvl w:ilvl="1" w:tplc="6E9821FE">
      <w:numFmt w:val="bullet"/>
      <w:lvlText w:val="•"/>
      <w:lvlJc w:val="left"/>
      <w:pPr>
        <w:ind w:left="2205" w:hanging="360"/>
      </w:pPr>
      <w:rPr>
        <w:rFonts w:hint="default"/>
        <w:lang w:val="ru-RU" w:eastAsia="en-US" w:bidi="ar-SA"/>
      </w:rPr>
    </w:lvl>
    <w:lvl w:ilvl="2" w:tplc="4FF8683A">
      <w:numFmt w:val="bullet"/>
      <w:lvlText w:val="•"/>
      <w:lvlJc w:val="left"/>
      <w:pPr>
        <w:ind w:left="3050" w:hanging="360"/>
      </w:pPr>
      <w:rPr>
        <w:rFonts w:hint="default"/>
        <w:lang w:val="ru-RU" w:eastAsia="en-US" w:bidi="ar-SA"/>
      </w:rPr>
    </w:lvl>
    <w:lvl w:ilvl="3" w:tplc="1A3AAD4A">
      <w:numFmt w:val="bullet"/>
      <w:lvlText w:val="•"/>
      <w:lvlJc w:val="left"/>
      <w:pPr>
        <w:ind w:left="3895" w:hanging="360"/>
      </w:pPr>
      <w:rPr>
        <w:rFonts w:hint="default"/>
        <w:lang w:val="ru-RU" w:eastAsia="en-US" w:bidi="ar-SA"/>
      </w:rPr>
    </w:lvl>
    <w:lvl w:ilvl="4" w:tplc="7EB8EB02">
      <w:numFmt w:val="bullet"/>
      <w:lvlText w:val="•"/>
      <w:lvlJc w:val="left"/>
      <w:pPr>
        <w:ind w:left="4740" w:hanging="360"/>
      </w:pPr>
      <w:rPr>
        <w:rFonts w:hint="default"/>
        <w:lang w:val="ru-RU" w:eastAsia="en-US" w:bidi="ar-SA"/>
      </w:rPr>
    </w:lvl>
    <w:lvl w:ilvl="5" w:tplc="3CE457EE">
      <w:numFmt w:val="bullet"/>
      <w:lvlText w:val="•"/>
      <w:lvlJc w:val="left"/>
      <w:pPr>
        <w:ind w:left="5585" w:hanging="360"/>
      </w:pPr>
      <w:rPr>
        <w:rFonts w:hint="default"/>
        <w:lang w:val="ru-RU" w:eastAsia="en-US" w:bidi="ar-SA"/>
      </w:rPr>
    </w:lvl>
    <w:lvl w:ilvl="6" w:tplc="B0D44DCC">
      <w:numFmt w:val="bullet"/>
      <w:lvlText w:val="•"/>
      <w:lvlJc w:val="left"/>
      <w:pPr>
        <w:ind w:left="6430" w:hanging="360"/>
      </w:pPr>
      <w:rPr>
        <w:rFonts w:hint="default"/>
        <w:lang w:val="ru-RU" w:eastAsia="en-US" w:bidi="ar-SA"/>
      </w:rPr>
    </w:lvl>
    <w:lvl w:ilvl="7" w:tplc="08B43A9C">
      <w:numFmt w:val="bullet"/>
      <w:lvlText w:val="•"/>
      <w:lvlJc w:val="left"/>
      <w:pPr>
        <w:ind w:left="7275" w:hanging="360"/>
      </w:pPr>
      <w:rPr>
        <w:rFonts w:hint="default"/>
        <w:lang w:val="ru-RU" w:eastAsia="en-US" w:bidi="ar-SA"/>
      </w:rPr>
    </w:lvl>
    <w:lvl w:ilvl="8" w:tplc="C4C073B4">
      <w:numFmt w:val="bullet"/>
      <w:lvlText w:val="•"/>
      <w:lvlJc w:val="left"/>
      <w:pPr>
        <w:ind w:left="8120" w:hanging="360"/>
      </w:pPr>
      <w:rPr>
        <w:rFonts w:hint="default"/>
        <w:lang w:val="ru-RU" w:eastAsia="en-US" w:bidi="ar-SA"/>
      </w:rPr>
    </w:lvl>
  </w:abstractNum>
  <w:abstractNum w:abstractNumId="2" w15:restartNumberingAfterBreak="0">
    <w:nsid w:val="0793349E"/>
    <w:multiLevelType w:val="hybridMultilevel"/>
    <w:tmpl w:val="B2CCDAEE"/>
    <w:lvl w:ilvl="0" w:tplc="FAA07058">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9913EF3"/>
    <w:multiLevelType w:val="hybridMultilevel"/>
    <w:tmpl w:val="852C7CD6"/>
    <w:lvl w:ilvl="0" w:tplc="FAA07058">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522625A"/>
    <w:multiLevelType w:val="hybridMultilevel"/>
    <w:tmpl w:val="B7107CD6"/>
    <w:lvl w:ilvl="0" w:tplc="81BA48A6">
      <w:start w:val="1"/>
      <w:numFmt w:val="decimal"/>
      <w:lvlText w:val="%1."/>
      <w:lvlJc w:val="left"/>
      <w:pPr>
        <w:ind w:left="222" w:hanging="732"/>
      </w:pPr>
      <w:rPr>
        <w:rFonts w:ascii="Times New Roman" w:eastAsia="Times New Roman" w:hAnsi="Times New Roman" w:cs="Times New Roman" w:hint="default"/>
        <w:b w:val="0"/>
        <w:bCs w:val="0"/>
        <w:i w:val="0"/>
        <w:iCs w:val="0"/>
        <w:spacing w:val="0"/>
        <w:w w:val="100"/>
        <w:sz w:val="28"/>
        <w:szCs w:val="28"/>
        <w:lang w:val="ru-RU" w:eastAsia="en-US" w:bidi="ar-SA"/>
      </w:rPr>
    </w:lvl>
    <w:lvl w:ilvl="1" w:tplc="84147D24">
      <w:numFmt w:val="bullet"/>
      <w:lvlText w:val="•"/>
      <w:lvlJc w:val="left"/>
      <w:pPr>
        <w:ind w:left="1179" w:hanging="732"/>
      </w:pPr>
      <w:rPr>
        <w:rFonts w:hint="default"/>
        <w:lang w:val="ru-RU" w:eastAsia="en-US" w:bidi="ar-SA"/>
      </w:rPr>
    </w:lvl>
    <w:lvl w:ilvl="2" w:tplc="54E2FDD0">
      <w:numFmt w:val="bullet"/>
      <w:lvlText w:val="•"/>
      <w:lvlJc w:val="left"/>
      <w:pPr>
        <w:ind w:left="2138" w:hanging="732"/>
      </w:pPr>
      <w:rPr>
        <w:rFonts w:hint="default"/>
        <w:lang w:val="ru-RU" w:eastAsia="en-US" w:bidi="ar-SA"/>
      </w:rPr>
    </w:lvl>
    <w:lvl w:ilvl="3" w:tplc="AE0A4858">
      <w:numFmt w:val="bullet"/>
      <w:lvlText w:val="•"/>
      <w:lvlJc w:val="left"/>
      <w:pPr>
        <w:ind w:left="3097" w:hanging="732"/>
      </w:pPr>
      <w:rPr>
        <w:rFonts w:hint="default"/>
        <w:lang w:val="ru-RU" w:eastAsia="en-US" w:bidi="ar-SA"/>
      </w:rPr>
    </w:lvl>
    <w:lvl w:ilvl="4" w:tplc="E3F01608">
      <w:numFmt w:val="bullet"/>
      <w:lvlText w:val="•"/>
      <w:lvlJc w:val="left"/>
      <w:pPr>
        <w:ind w:left="4056" w:hanging="732"/>
      </w:pPr>
      <w:rPr>
        <w:rFonts w:hint="default"/>
        <w:lang w:val="ru-RU" w:eastAsia="en-US" w:bidi="ar-SA"/>
      </w:rPr>
    </w:lvl>
    <w:lvl w:ilvl="5" w:tplc="B4D62652">
      <w:numFmt w:val="bullet"/>
      <w:lvlText w:val="•"/>
      <w:lvlJc w:val="left"/>
      <w:pPr>
        <w:ind w:left="5015" w:hanging="732"/>
      </w:pPr>
      <w:rPr>
        <w:rFonts w:hint="default"/>
        <w:lang w:val="ru-RU" w:eastAsia="en-US" w:bidi="ar-SA"/>
      </w:rPr>
    </w:lvl>
    <w:lvl w:ilvl="6" w:tplc="73A873C0">
      <w:numFmt w:val="bullet"/>
      <w:lvlText w:val="•"/>
      <w:lvlJc w:val="left"/>
      <w:pPr>
        <w:ind w:left="5974" w:hanging="732"/>
      </w:pPr>
      <w:rPr>
        <w:rFonts w:hint="default"/>
        <w:lang w:val="ru-RU" w:eastAsia="en-US" w:bidi="ar-SA"/>
      </w:rPr>
    </w:lvl>
    <w:lvl w:ilvl="7" w:tplc="2264C8A0">
      <w:numFmt w:val="bullet"/>
      <w:lvlText w:val="•"/>
      <w:lvlJc w:val="left"/>
      <w:pPr>
        <w:ind w:left="6933" w:hanging="732"/>
      </w:pPr>
      <w:rPr>
        <w:rFonts w:hint="default"/>
        <w:lang w:val="ru-RU" w:eastAsia="en-US" w:bidi="ar-SA"/>
      </w:rPr>
    </w:lvl>
    <w:lvl w:ilvl="8" w:tplc="500C723C">
      <w:numFmt w:val="bullet"/>
      <w:lvlText w:val="•"/>
      <w:lvlJc w:val="left"/>
      <w:pPr>
        <w:ind w:left="7892" w:hanging="732"/>
      </w:pPr>
      <w:rPr>
        <w:rFonts w:hint="default"/>
        <w:lang w:val="ru-RU" w:eastAsia="en-US" w:bidi="ar-SA"/>
      </w:rPr>
    </w:lvl>
  </w:abstractNum>
  <w:abstractNum w:abstractNumId="5" w15:restartNumberingAfterBreak="0">
    <w:nsid w:val="15730A18"/>
    <w:multiLevelType w:val="hybridMultilevel"/>
    <w:tmpl w:val="E7A2D1F6"/>
    <w:lvl w:ilvl="0" w:tplc="FAA07058">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D3532BF"/>
    <w:multiLevelType w:val="hybridMultilevel"/>
    <w:tmpl w:val="F6C81CDC"/>
    <w:lvl w:ilvl="0" w:tplc="8DA0D048">
      <w:numFmt w:val="bullet"/>
      <w:lvlText w:val=""/>
      <w:lvlJc w:val="left"/>
      <w:pPr>
        <w:ind w:left="1354" w:hanging="360"/>
      </w:pPr>
      <w:rPr>
        <w:rFonts w:ascii="Symbol" w:eastAsia="Symbol" w:hAnsi="Symbol" w:cs="Symbol" w:hint="default"/>
        <w:b w:val="0"/>
        <w:bCs w:val="0"/>
        <w:i w:val="0"/>
        <w:iCs w:val="0"/>
        <w:spacing w:val="0"/>
        <w:w w:val="100"/>
        <w:sz w:val="28"/>
        <w:szCs w:val="28"/>
        <w:lang w:val="ru-RU" w:eastAsia="en-US" w:bidi="ar-SA"/>
      </w:rPr>
    </w:lvl>
    <w:lvl w:ilvl="1" w:tplc="E44AA6B6">
      <w:numFmt w:val="bullet"/>
      <w:lvlText w:val="•"/>
      <w:lvlJc w:val="left"/>
      <w:pPr>
        <w:ind w:left="2205" w:hanging="360"/>
      </w:pPr>
      <w:rPr>
        <w:rFonts w:hint="default"/>
        <w:lang w:val="ru-RU" w:eastAsia="en-US" w:bidi="ar-SA"/>
      </w:rPr>
    </w:lvl>
    <w:lvl w:ilvl="2" w:tplc="410CC234">
      <w:numFmt w:val="bullet"/>
      <w:lvlText w:val="•"/>
      <w:lvlJc w:val="left"/>
      <w:pPr>
        <w:ind w:left="3050" w:hanging="360"/>
      </w:pPr>
      <w:rPr>
        <w:rFonts w:hint="default"/>
        <w:lang w:val="ru-RU" w:eastAsia="en-US" w:bidi="ar-SA"/>
      </w:rPr>
    </w:lvl>
    <w:lvl w:ilvl="3" w:tplc="C34A9F84">
      <w:numFmt w:val="bullet"/>
      <w:lvlText w:val="•"/>
      <w:lvlJc w:val="left"/>
      <w:pPr>
        <w:ind w:left="3895" w:hanging="360"/>
      </w:pPr>
      <w:rPr>
        <w:rFonts w:hint="default"/>
        <w:lang w:val="ru-RU" w:eastAsia="en-US" w:bidi="ar-SA"/>
      </w:rPr>
    </w:lvl>
    <w:lvl w:ilvl="4" w:tplc="F88839BC">
      <w:numFmt w:val="bullet"/>
      <w:lvlText w:val="•"/>
      <w:lvlJc w:val="left"/>
      <w:pPr>
        <w:ind w:left="4740" w:hanging="360"/>
      </w:pPr>
      <w:rPr>
        <w:rFonts w:hint="default"/>
        <w:lang w:val="ru-RU" w:eastAsia="en-US" w:bidi="ar-SA"/>
      </w:rPr>
    </w:lvl>
    <w:lvl w:ilvl="5" w:tplc="7444E046">
      <w:numFmt w:val="bullet"/>
      <w:lvlText w:val="•"/>
      <w:lvlJc w:val="left"/>
      <w:pPr>
        <w:ind w:left="5585" w:hanging="360"/>
      </w:pPr>
      <w:rPr>
        <w:rFonts w:hint="default"/>
        <w:lang w:val="ru-RU" w:eastAsia="en-US" w:bidi="ar-SA"/>
      </w:rPr>
    </w:lvl>
    <w:lvl w:ilvl="6" w:tplc="76040484">
      <w:numFmt w:val="bullet"/>
      <w:lvlText w:val="•"/>
      <w:lvlJc w:val="left"/>
      <w:pPr>
        <w:ind w:left="6430" w:hanging="360"/>
      </w:pPr>
      <w:rPr>
        <w:rFonts w:hint="default"/>
        <w:lang w:val="ru-RU" w:eastAsia="en-US" w:bidi="ar-SA"/>
      </w:rPr>
    </w:lvl>
    <w:lvl w:ilvl="7" w:tplc="BF8625F0">
      <w:numFmt w:val="bullet"/>
      <w:lvlText w:val="•"/>
      <w:lvlJc w:val="left"/>
      <w:pPr>
        <w:ind w:left="7275" w:hanging="360"/>
      </w:pPr>
      <w:rPr>
        <w:rFonts w:hint="default"/>
        <w:lang w:val="ru-RU" w:eastAsia="en-US" w:bidi="ar-SA"/>
      </w:rPr>
    </w:lvl>
    <w:lvl w:ilvl="8" w:tplc="B67ADDAC">
      <w:numFmt w:val="bullet"/>
      <w:lvlText w:val="•"/>
      <w:lvlJc w:val="left"/>
      <w:pPr>
        <w:ind w:left="8120" w:hanging="360"/>
      </w:pPr>
      <w:rPr>
        <w:rFonts w:hint="default"/>
        <w:lang w:val="ru-RU" w:eastAsia="en-US" w:bidi="ar-SA"/>
      </w:rPr>
    </w:lvl>
  </w:abstractNum>
  <w:abstractNum w:abstractNumId="7" w15:restartNumberingAfterBreak="0">
    <w:nsid w:val="3550072F"/>
    <w:multiLevelType w:val="hybridMultilevel"/>
    <w:tmpl w:val="72B60AF2"/>
    <w:lvl w:ilvl="0" w:tplc="FAA07058">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C0673AD"/>
    <w:multiLevelType w:val="hybridMultilevel"/>
    <w:tmpl w:val="17F68AC2"/>
    <w:lvl w:ilvl="0" w:tplc="FAA07058">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FBC154A"/>
    <w:multiLevelType w:val="multilevel"/>
    <w:tmpl w:val="B3DA33C0"/>
    <w:lvl w:ilvl="0">
      <w:start w:val="1"/>
      <w:numFmt w:val="decimal"/>
      <w:lvlText w:val="%1"/>
      <w:lvlJc w:val="left"/>
      <w:pPr>
        <w:ind w:left="363" w:hanging="212"/>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215" w:hanging="423"/>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1.%2.%3"/>
      <w:lvlJc w:val="left"/>
      <w:pPr>
        <w:ind w:left="2065" w:hanging="618"/>
      </w:pPr>
      <w:rPr>
        <w:rFonts w:ascii="Times New Roman" w:eastAsia="Times New Roman" w:hAnsi="Times New Roman" w:cs="Times New Roman" w:hint="default"/>
        <w:b w:val="0"/>
        <w:bCs w:val="0"/>
        <w:i w:val="0"/>
        <w:iCs w:val="0"/>
        <w:spacing w:val="-6"/>
        <w:w w:val="100"/>
        <w:sz w:val="28"/>
        <w:szCs w:val="28"/>
        <w:lang w:val="ru-RU" w:eastAsia="en-US" w:bidi="ar-SA"/>
      </w:rPr>
    </w:lvl>
    <w:lvl w:ilvl="3">
      <w:numFmt w:val="bullet"/>
      <w:lvlText w:val="•"/>
      <w:lvlJc w:val="left"/>
      <w:pPr>
        <w:ind w:left="2060" w:hanging="618"/>
      </w:pPr>
      <w:rPr>
        <w:rFonts w:hint="default"/>
        <w:lang w:val="ru-RU" w:eastAsia="en-US" w:bidi="ar-SA"/>
      </w:rPr>
    </w:lvl>
    <w:lvl w:ilvl="4">
      <w:numFmt w:val="bullet"/>
      <w:lvlText w:val="•"/>
      <w:lvlJc w:val="left"/>
      <w:pPr>
        <w:ind w:left="2160" w:hanging="618"/>
      </w:pPr>
      <w:rPr>
        <w:rFonts w:hint="default"/>
        <w:lang w:val="ru-RU" w:eastAsia="en-US" w:bidi="ar-SA"/>
      </w:rPr>
    </w:lvl>
    <w:lvl w:ilvl="5">
      <w:numFmt w:val="bullet"/>
      <w:lvlText w:val="•"/>
      <w:lvlJc w:val="left"/>
      <w:pPr>
        <w:ind w:left="3435" w:hanging="618"/>
      </w:pPr>
      <w:rPr>
        <w:rFonts w:hint="default"/>
        <w:lang w:val="ru-RU" w:eastAsia="en-US" w:bidi="ar-SA"/>
      </w:rPr>
    </w:lvl>
    <w:lvl w:ilvl="6">
      <w:numFmt w:val="bullet"/>
      <w:lvlText w:val="•"/>
      <w:lvlJc w:val="left"/>
      <w:pPr>
        <w:ind w:left="4710" w:hanging="618"/>
      </w:pPr>
      <w:rPr>
        <w:rFonts w:hint="default"/>
        <w:lang w:val="ru-RU" w:eastAsia="en-US" w:bidi="ar-SA"/>
      </w:rPr>
    </w:lvl>
    <w:lvl w:ilvl="7">
      <w:numFmt w:val="bullet"/>
      <w:lvlText w:val="•"/>
      <w:lvlJc w:val="left"/>
      <w:pPr>
        <w:ind w:left="5985" w:hanging="618"/>
      </w:pPr>
      <w:rPr>
        <w:rFonts w:hint="default"/>
        <w:lang w:val="ru-RU" w:eastAsia="en-US" w:bidi="ar-SA"/>
      </w:rPr>
    </w:lvl>
    <w:lvl w:ilvl="8">
      <w:numFmt w:val="bullet"/>
      <w:lvlText w:val="•"/>
      <w:lvlJc w:val="left"/>
      <w:pPr>
        <w:ind w:left="7260" w:hanging="618"/>
      </w:pPr>
      <w:rPr>
        <w:rFonts w:hint="default"/>
        <w:lang w:val="ru-RU" w:eastAsia="en-US" w:bidi="ar-SA"/>
      </w:rPr>
    </w:lvl>
  </w:abstractNum>
  <w:abstractNum w:abstractNumId="10" w15:restartNumberingAfterBreak="0">
    <w:nsid w:val="555A2138"/>
    <w:multiLevelType w:val="hybridMultilevel"/>
    <w:tmpl w:val="5DDAFE3E"/>
    <w:lvl w:ilvl="0" w:tplc="FAA0705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58685931"/>
    <w:multiLevelType w:val="hybridMultilevel"/>
    <w:tmpl w:val="D60ABD44"/>
    <w:lvl w:ilvl="0" w:tplc="6BB20CCC">
      <w:numFmt w:val="bullet"/>
      <w:lvlText w:val=""/>
      <w:lvlJc w:val="left"/>
      <w:pPr>
        <w:ind w:left="1354" w:hanging="360"/>
      </w:pPr>
      <w:rPr>
        <w:rFonts w:ascii="Symbol" w:eastAsia="Symbol" w:hAnsi="Symbol" w:cs="Symbol" w:hint="default"/>
        <w:b w:val="0"/>
        <w:bCs w:val="0"/>
        <w:i w:val="0"/>
        <w:iCs w:val="0"/>
        <w:spacing w:val="0"/>
        <w:w w:val="100"/>
        <w:sz w:val="28"/>
        <w:szCs w:val="28"/>
        <w:lang w:val="ru-RU" w:eastAsia="en-US" w:bidi="ar-SA"/>
      </w:rPr>
    </w:lvl>
    <w:lvl w:ilvl="1" w:tplc="5F22F43A">
      <w:numFmt w:val="bullet"/>
      <w:lvlText w:val="•"/>
      <w:lvlJc w:val="left"/>
      <w:pPr>
        <w:ind w:left="2205" w:hanging="360"/>
      </w:pPr>
      <w:rPr>
        <w:rFonts w:hint="default"/>
        <w:lang w:val="ru-RU" w:eastAsia="en-US" w:bidi="ar-SA"/>
      </w:rPr>
    </w:lvl>
    <w:lvl w:ilvl="2" w:tplc="E16220C4">
      <w:numFmt w:val="bullet"/>
      <w:lvlText w:val="•"/>
      <w:lvlJc w:val="left"/>
      <w:pPr>
        <w:ind w:left="3050" w:hanging="360"/>
      </w:pPr>
      <w:rPr>
        <w:rFonts w:hint="default"/>
        <w:lang w:val="ru-RU" w:eastAsia="en-US" w:bidi="ar-SA"/>
      </w:rPr>
    </w:lvl>
    <w:lvl w:ilvl="3" w:tplc="7BCCE012">
      <w:numFmt w:val="bullet"/>
      <w:lvlText w:val="•"/>
      <w:lvlJc w:val="left"/>
      <w:pPr>
        <w:ind w:left="3895" w:hanging="360"/>
      </w:pPr>
      <w:rPr>
        <w:rFonts w:hint="default"/>
        <w:lang w:val="ru-RU" w:eastAsia="en-US" w:bidi="ar-SA"/>
      </w:rPr>
    </w:lvl>
    <w:lvl w:ilvl="4" w:tplc="9CE235DA">
      <w:numFmt w:val="bullet"/>
      <w:lvlText w:val="•"/>
      <w:lvlJc w:val="left"/>
      <w:pPr>
        <w:ind w:left="4740" w:hanging="360"/>
      </w:pPr>
      <w:rPr>
        <w:rFonts w:hint="default"/>
        <w:lang w:val="ru-RU" w:eastAsia="en-US" w:bidi="ar-SA"/>
      </w:rPr>
    </w:lvl>
    <w:lvl w:ilvl="5" w:tplc="605C3BD4">
      <w:numFmt w:val="bullet"/>
      <w:lvlText w:val="•"/>
      <w:lvlJc w:val="left"/>
      <w:pPr>
        <w:ind w:left="5585" w:hanging="360"/>
      </w:pPr>
      <w:rPr>
        <w:rFonts w:hint="default"/>
        <w:lang w:val="ru-RU" w:eastAsia="en-US" w:bidi="ar-SA"/>
      </w:rPr>
    </w:lvl>
    <w:lvl w:ilvl="6" w:tplc="987EBDF4">
      <w:numFmt w:val="bullet"/>
      <w:lvlText w:val="•"/>
      <w:lvlJc w:val="left"/>
      <w:pPr>
        <w:ind w:left="6430" w:hanging="360"/>
      </w:pPr>
      <w:rPr>
        <w:rFonts w:hint="default"/>
        <w:lang w:val="ru-RU" w:eastAsia="en-US" w:bidi="ar-SA"/>
      </w:rPr>
    </w:lvl>
    <w:lvl w:ilvl="7" w:tplc="A9885F60">
      <w:numFmt w:val="bullet"/>
      <w:lvlText w:val="•"/>
      <w:lvlJc w:val="left"/>
      <w:pPr>
        <w:ind w:left="7275" w:hanging="360"/>
      </w:pPr>
      <w:rPr>
        <w:rFonts w:hint="default"/>
        <w:lang w:val="ru-RU" w:eastAsia="en-US" w:bidi="ar-SA"/>
      </w:rPr>
    </w:lvl>
    <w:lvl w:ilvl="8" w:tplc="6E8C8982">
      <w:numFmt w:val="bullet"/>
      <w:lvlText w:val="•"/>
      <w:lvlJc w:val="left"/>
      <w:pPr>
        <w:ind w:left="8120" w:hanging="360"/>
      </w:pPr>
      <w:rPr>
        <w:rFonts w:hint="default"/>
        <w:lang w:val="ru-RU" w:eastAsia="en-US" w:bidi="ar-SA"/>
      </w:rPr>
    </w:lvl>
  </w:abstractNum>
  <w:abstractNum w:abstractNumId="12" w15:restartNumberingAfterBreak="0">
    <w:nsid w:val="75702A12"/>
    <w:multiLevelType w:val="multilevel"/>
    <w:tmpl w:val="B4802592"/>
    <w:lvl w:ilvl="0">
      <w:start w:val="1"/>
      <w:numFmt w:val="decimal"/>
      <w:pStyle w:val="a"/>
      <w:suff w:val="space"/>
      <w:lvlText w:val="%1"/>
      <w:lvlJc w:val="left"/>
      <w:pPr>
        <w:ind w:left="930" w:hanging="221"/>
      </w:pPr>
      <w:rPr>
        <w:rFonts w:hint="default"/>
      </w:rPr>
    </w:lvl>
    <w:lvl w:ilvl="1">
      <w:start w:val="1"/>
      <w:numFmt w:val="decimal"/>
      <w:pStyle w:val="a0"/>
      <w:suff w:val="space"/>
      <w:lvlText w:val="%1.%2"/>
      <w:lvlJc w:val="left"/>
      <w:pPr>
        <w:ind w:left="930" w:hanging="221"/>
      </w:pPr>
      <w:rPr>
        <w:rFonts w:hint="default"/>
      </w:rPr>
    </w:lvl>
    <w:lvl w:ilvl="2">
      <w:start w:val="1"/>
      <w:numFmt w:val="decimal"/>
      <w:pStyle w:val="a1"/>
      <w:suff w:val="space"/>
      <w:lvlText w:val="%1.%2.%3"/>
      <w:lvlJc w:val="left"/>
      <w:pPr>
        <w:ind w:left="930" w:hanging="221"/>
      </w:pPr>
      <w:rPr>
        <w:rFonts w:hint="default"/>
      </w:rPr>
    </w:lvl>
    <w:lvl w:ilvl="3">
      <w:start w:val="1"/>
      <w:numFmt w:val="decimal"/>
      <w:pStyle w:val="a2"/>
      <w:suff w:val="space"/>
      <w:lvlText w:val="%1.%2.%3.%4"/>
      <w:lvlJc w:val="left"/>
      <w:pPr>
        <w:ind w:left="930" w:hanging="221"/>
      </w:pPr>
      <w:rPr>
        <w:rFonts w:hint="default"/>
      </w:rPr>
    </w:lvl>
    <w:lvl w:ilvl="4">
      <w:start w:val="1"/>
      <w:numFmt w:val="lowerLetter"/>
      <w:lvlText w:val="%5."/>
      <w:lvlJc w:val="left"/>
      <w:pPr>
        <w:ind w:left="3949" w:hanging="360"/>
      </w:pPr>
      <w:rPr>
        <w:rFonts w:hint="default"/>
      </w:rPr>
    </w:lvl>
    <w:lvl w:ilvl="5">
      <w:start w:val="1"/>
      <w:numFmt w:val="lowerRoman"/>
      <w:lvlText w:val="%6."/>
      <w:lvlJc w:val="right"/>
      <w:pPr>
        <w:ind w:left="4669" w:hanging="180"/>
      </w:pPr>
      <w:rPr>
        <w:rFonts w:hint="default"/>
      </w:rPr>
    </w:lvl>
    <w:lvl w:ilvl="6">
      <w:start w:val="1"/>
      <w:numFmt w:val="decimal"/>
      <w:lvlText w:val="%7."/>
      <w:lvlJc w:val="left"/>
      <w:pPr>
        <w:ind w:left="5389" w:hanging="360"/>
      </w:pPr>
      <w:rPr>
        <w:rFonts w:hint="default"/>
      </w:rPr>
    </w:lvl>
    <w:lvl w:ilvl="7">
      <w:start w:val="1"/>
      <w:numFmt w:val="lowerLetter"/>
      <w:lvlText w:val="%8."/>
      <w:lvlJc w:val="left"/>
      <w:pPr>
        <w:ind w:left="6109" w:hanging="360"/>
      </w:pPr>
      <w:rPr>
        <w:rFonts w:hint="default"/>
      </w:rPr>
    </w:lvl>
    <w:lvl w:ilvl="8">
      <w:start w:val="1"/>
      <w:numFmt w:val="lowerRoman"/>
      <w:lvlText w:val="%9."/>
      <w:lvlJc w:val="right"/>
      <w:pPr>
        <w:ind w:left="6829" w:hanging="180"/>
      </w:pPr>
      <w:rPr>
        <w:rFonts w:hint="default"/>
      </w:rPr>
    </w:lvl>
  </w:abstractNum>
  <w:num w:numId="1">
    <w:abstractNumId w:val="4"/>
  </w:num>
  <w:num w:numId="2">
    <w:abstractNumId w:val="6"/>
  </w:num>
  <w:num w:numId="3">
    <w:abstractNumId w:val="11"/>
  </w:num>
  <w:num w:numId="4">
    <w:abstractNumId w:val="1"/>
  </w:num>
  <w:num w:numId="5">
    <w:abstractNumId w:val="0"/>
  </w:num>
  <w:num w:numId="6">
    <w:abstractNumId w:val="9"/>
  </w:num>
  <w:num w:numId="7">
    <w:abstractNumId w:val="12"/>
  </w:num>
  <w:num w:numId="8">
    <w:abstractNumId w:val="12"/>
  </w:num>
  <w:num w:numId="9">
    <w:abstractNumId w:val="12"/>
  </w:num>
  <w:num w:numId="10">
    <w:abstractNumId w:val="12"/>
  </w:num>
  <w:num w:numId="11">
    <w:abstractNumId w:val="10"/>
  </w:num>
  <w:num w:numId="12">
    <w:abstractNumId w:val="8"/>
  </w:num>
  <w:num w:numId="13">
    <w:abstractNumId w:val="3"/>
  </w:num>
  <w:num w:numId="14">
    <w:abstractNumId w:val="7"/>
  </w:num>
  <w:num w:numId="15">
    <w:abstractNumId w:val="2"/>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DFA"/>
    <w:rsid w:val="00002982"/>
    <w:rsid w:val="000250D2"/>
    <w:rsid w:val="000542EE"/>
    <w:rsid w:val="00070795"/>
    <w:rsid w:val="000832AA"/>
    <w:rsid w:val="000B31B2"/>
    <w:rsid w:val="000C1A34"/>
    <w:rsid w:val="000F409E"/>
    <w:rsid w:val="000F4687"/>
    <w:rsid w:val="00103895"/>
    <w:rsid w:val="0011344E"/>
    <w:rsid w:val="00157985"/>
    <w:rsid w:val="001606C0"/>
    <w:rsid w:val="00177008"/>
    <w:rsid w:val="00193829"/>
    <w:rsid w:val="001A4AD0"/>
    <w:rsid w:val="001C3441"/>
    <w:rsid w:val="001D505D"/>
    <w:rsid w:val="001E76A0"/>
    <w:rsid w:val="002004C9"/>
    <w:rsid w:val="00205473"/>
    <w:rsid w:val="0021655D"/>
    <w:rsid w:val="00227FD1"/>
    <w:rsid w:val="002C08E0"/>
    <w:rsid w:val="002D135E"/>
    <w:rsid w:val="002F6E37"/>
    <w:rsid w:val="003001F3"/>
    <w:rsid w:val="0035200F"/>
    <w:rsid w:val="00353B36"/>
    <w:rsid w:val="00370431"/>
    <w:rsid w:val="00385756"/>
    <w:rsid w:val="00386E94"/>
    <w:rsid w:val="00387F63"/>
    <w:rsid w:val="003D4BF8"/>
    <w:rsid w:val="003E031D"/>
    <w:rsid w:val="00405424"/>
    <w:rsid w:val="00413A28"/>
    <w:rsid w:val="004175AB"/>
    <w:rsid w:val="0042163E"/>
    <w:rsid w:val="004369BE"/>
    <w:rsid w:val="00440AF8"/>
    <w:rsid w:val="004461C4"/>
    <w:rsid w:val="00456292"/>
    <w:rsid w:val="00477508"/>
    <w:rsid w:val="004963C5"/>
    <w:rsid w:val="0049721A"/>
    <w:rsid w:val="004A04B8"/>
    <w:rsid w:val="004A0D63"/>
    <w:rsid w:val="004B169F"/>
    <w:rsid w:val="004B2CAB"/>
    <w:rsid w:val="004B6ED9"/>
    <w:rsid w:val="004E0693"/>
    <w:rsid w:val="004E4D37"/>
    <w:rsid w:val="004E5850"/>
    <w:rsid w:val="004F12E5"/>
    <w:rsid w:val="00527E57"/>
    <w:rsid w:val="00546B1A"/>
    <w:rsid w:val="005906F4"/>
    <w:rsid w:val="005C72C4"/>
    <w:rsid w:val="005D4910"/>
    <w:rsid w:val="00606B0A"/>
    <w:rsid w:val="006137D4"/>
    <w:rsid w:val="00617315"/>
    <w:rsid w:val="00622FD3"/>
    <w:rsid w:val="00644DDE"/>
    <w:rsid w:val="00650DFA"/>
    <w:rsid w:val="00672E2A"/>
    <w:rsid w:val="0069267B"/>
    <w:rsid w:val="00693E91"/>
    <w:rsid w:val="006B6CD6"/>
    <w:rsid w:val="006D6705"/>
    <w:rsid w:val="006E120A"/>
    <w:rsid w:val="006E4292"/>
    <w:rsid w:val="006E7ACA"/>
    <w:rsid w:val="006F1135"/>
    <w:rsid w:val="006F31FE"/>
    <w:rsid w:val="00715E2C"/>
    <w:rsid w:val="00732201"/>
    <w:rsid w:val="007456E7"/>
    <w:rsid w:val="00764278"/>
    <w:rsid w:val="00766621"/>
    <w:rsid w:val="00780B74"/>
    <w:rsid w:val="00784BFC"/>
    <w:rsid w:val="00784C5A"/>
    <w:rsid w:val="007B0530"/>
    <w:rsid w:val="007C695B"/>
    <w:rsid w:val="007D44AD"/>
    <w:rsid w:val="007E2FC3"/>
    <w:rsid w:val="00826FEA"/>
    <w:rsid w:val="00830765"/>
    <w:rsid w:val="00844BCE"/>
    <w:rsid w:val="00853D69"/>
    <w:rsid w:val="0087098F"/>
    <w:rsid w:val="00873C63"/>
    <w:rsid w:val="00881B6B"/>
    <w:rsid w:val="00885F19"/>
    <w:rsid w:val="00894250"/>
    <w:rsid w:val="008A7D4C"/>
    <w:rsid w:val="008B37CB"/>
    <w:rsid w:val="008E4ED7"/>
    <w:rsid w:val="008F5AD7"/>
    <w:rsid w:val="00916611"/>
    <w:rsid w:val="00924D4E"/>
    <w:rsid w:val="00931978"/>
    <w:rsid w:val="00935551"/>
    <w:rsid w:val="00942425"/>
    <w:rsid w:val="00943D26"/>
    <w:rsid w:val="00945E20"/>
    <w:rsid w:val="0094653E"/>
    <w:rsid w:val="0097161F"/>
    <w:rsid w:val="0097276B"/>
    <w:rsid w:val="009A0F83"/>
    <w:rsid w:val="009B10C3"/>
    <w:rsid w:val="009E6A57"/>
    <w:rsid w:val="009F741A"/>
    <w:rsid w:val="00A67662"/>
    <w:rsid w:val="00A933CF"/>
    <w:rsid w:val="00A943A5"/>
    <w:rsid w:val="00AA1471"/>
    <w:rsid w:val="00AC2AFA"/>
    <w:rsid w:val="00B1061B"/>
    <w:rsid w:val="00B41C33"/>
    <w:rsid w:val="00B71F13"/>
    <w:rsid w:val="00B73D01"/>
    <w:rsid w:val="00B74751"/>
    <w:rsid w:val="00B92305"/>
    <w:rsid w:val="00BA0F4D"/>
    <w:rsid w:val="00BE667F"/>
    <w:rsid w:val="00BF0FC9"/>
    <w:rsid w:val="00C06385"/>
    <w:rsid w:val="00C263DD"/>
    <w:rsid w:val="00C36CBD"/>
    <w:rsid w:val="00C5179C"/>
    <w:rsid w:val="00C52135"/>
    <w:rsid w:val="00CD1697"/>
    <w:rsid w:val="00CD2D79"/>
    <w:rsid w:val="00CF4ED5"/>
    <w:rsid w:val="00D17AE4"/>
    <w:rsid w:val="00D17C8E"/>
    <w:rsid w:val="00D318B9"/>
    <w:rsid w:val="00D3252A"/>
    <w:rsid w:val="00D33220"/>
    <w:rsid w:val="00D415CF"/>
    <w:rsid w:val="00D43A6B"/>
    <w:rsid w:val="00D43AB3"/>
    <w:rsid w:val="00D50592"/>
    <w:rsid w:val="00D61DDE"/>
    <w:rsid w:val="00D86007"/>
    <w:rsid w:val="00D90A88"/>
    <w:rsid w:val="00DA660F"/>
    <w:rsid w:val="00DC0D2B"/>
    <w:rsid w:val="00DD2D03"/>
    <w:rsid w:val="00DD2DAA"/>
    <w:rsid w:val="00DD650F"/>
    <w:rsid w:val="00E03569"/>
    <w:rsid w:val="00E2186A"/>
    <w:rsid w:val="00E354FE"/>
    <w:rsid w:val="00E90A54"/>
    <w:rsid w:val="00EC11ED"/>
    <w:rsid w:val="00F705F3"/>
    <w:rsid w:val="00F737F9"/>
    <w:rsid w:val="00F975CD"/>
    <w:rsid w:val="00FB4803"/>
    <w:rsid w:val="00FD6A23"/>
    <w:rsid w:val="00FF56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AC42C1"/>
  <w15:docId w15:val="{9152E947-A8E2-49D2-84E9-757AC007E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830765"/>
    <w:pPr>
      <w:spacing w:line="360" w:lineRule="auto"/>
      <w:jc w:val="both"/>
    </w:pPr>
    <w:rPr>
      <w:rFonts w:ascii="Times New Roman" w:eastAsia="Times New Roman" w:hAnsi="Times New Roman" w:cs="Times New Roman"/>
      <w:sz w:val="28"/>
      <w:lang w:val="ru-RU"/>
    </w:rPr>
  </w:style>
  <w:style w:type="paragraph" w:styleId="1">
    <w:name w:val="heading 1"/>
    <w:basedOn w:val="a3"/>
    <w:link w:val="10"/>
    <w:uiPriority w:val="9"/>
    <w:qFormat/>
    <w:pPr>
      <w:spacing w:before="73"/>
      <w:ind w:right="204"/>
      <w:jc w:val="center"/>
      <w:outlineLvl w:val="0"/>
    </w:pPr>
    <w:rPr>
      <w:b/>
      <w:bCs/>
      <w:sz w:val="32"/>
      <w:szCs w:val="32"/>
    </w:rPr>
  </w:style>
  <w:style w:type="paragraph" w:styleId="2">
    <w:name w:val="heading 2"/>
    <w:basedOn w:val="a3"/>
    <w:uiPriority w:val="9"/>
    <w:unhideWhenUsed/>
    <w:qFormat/>
    <w:pPr>
      <w:ind w:left="1547" w:hanging="617"/>
      <w:outlineLvl w:val="1"/>
    </w:pPr>
    <w:rPr>
      <w:b/>
      <w:bCs/>
      <w:szCs w:val="2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1">
    <w:name w:val="toc 1"/>
    <w:basedOn w:val="a3"/>
    <w:uiPriority w:val="39"/>
    <w:qFormat/>
    <w:rsid w:val="00193829"/>
    <w:pPr>
      <w:spacing w:after="100"/>
    </w:pPr>
    <w:rPr>
      <w:szCs w:val="28"/>
    </w:rPr>
  </w:style>
  <w:style w:type="paragraph" w:styleId="20">
    <w:name w:val="toc 2"/>
    <w:basedOn w:val="a3"/>
    <w:uiPriority w:val="39"/>
    <w:qFormat/>
    <w:rsid w:val="006E7ACA"/>
    <w:pPr>
      <w:spacing w:after="100"/>
      <w:ind w:left="567"/>
    </w:pPr>
    <w:rPr>
      <w:szCs w:val="28"/>
    </w:rPr>
  </w:style>
  <w:style w:type="paragraph" w:styleId="3">
    <w:name w:val="toc 3"/>
    <w:basedOn w:val="a3"/>
    <w:uiPriority w:val="39"/>
    <w:qFormat/>
    <w:rsid w:val="00935551"/>
    <w:pPr>
      <w:spacing w:before="161"/>
      <w:ind w:left="1134"/>
    </w:pPr>
    <w:rPr>
      <w:szCs w:val="28"/>
    </w:rPr>
  </w:style>
  <w:style w:type="paragraph" w:styleId="4">
    <w:name w:val="toc 4"/>
    <w:basedOn w:val="a3"/>
    <w:uiPriority w:val="1"/>
    <w:qFormat/>
    <w:rsid w:val="00935551"/>
    <w:pPr>
      <w:spacing w:before="160"/>
      <w:ind w:left="1701"/>
    </w:pPr>
    <w:rPr>
      <w:szCs w:val="28"/>
    </w:rPr>
  </w:style>
  <w:style w:type="paragraph" w:styleId="5">
    <w:name w:val="toc 5"/>
    <w:basedOn w:val="a3"/>
    <w:uiPriority w:val="1"/>
    <w:qFormat/>
    <w:pPr>
      <w:spacing w:before="74"/>
      <w:ind w:left="2253"/>
    </w:pPr>
    <w:rPr>
      <w:szCs w:val="28"/>
    </w:rPr>
  </w:style>
  <w:style w:type="paragraph" w:styleId="a7">
    <w:name w:val="Body Text"/>
    <w:basedOn w:val="a3"/>
    <w:autoRedefine/>
    <w:uiPriority w:val="1"/>
    <w:qFormat/>
    <w:rsid w:val="00440AF8"/>
    <w:pPr>
      <w:ind w:left="720"/>
      <w:jc w:val="center"/>
    </w:pPr>
    <w:rPr>
      <w:szCs w:val="28"/>
    </w:rPr>
  </w:style>
  <w:style w:type="paragraph" w:styleId="a8">
    <w:name w:val="List Paragraph"/>
    <w:basedOn w:val="a3"/>
    <w:uiPriority w:val="1"/>
    <w:qFormat/>
    <w:pPr>
      <w:ind w:left="1354" w:hanging="360"/>
    </w:pPr>
  </w:style>
  <w:style w:type="paragraph" w:customStyle="1" w:styleId="TableParagraph">
    <w:name w:val="Table Paragraph"/>
    <w:basedOn w:val="a3"/>
    <w:uiPriority w:val="1"/>
    <w:qFormat/>
    <w:pPr>
      <w:ind w:left="10"/>
      <w:jc w:val="center"/>
    </w:pPr>
  </w:style>
  <w:style w:type="paragraph" w:styleId="21">
    <w:name w:val="Body Text 2"/>
    <w:basedOn w:val="a3"/>
    <w:link w:val="22"/>
    <w:rsid w:val="00916611"/>
    <w:pPr>
      <w:widowControl/>
      <w:autoSpaceDE/>
      <w:autoSpaceDN/>
      <w:spacing w:after="120" w:line="480" w:lineRule="auto"/>
    </w:pPr>
    <w:rPr>
      <w:sz w:val="20"/>
      <w:szCs w:val="20"/>
      <w:lang w:eastAsia="ru-RU"/>
    </w:rPr>
  </w:style>
  <w:style w:type="character" w:customStyle="1" w:styleId="22">
    <w:name w:val="Основной текст 2 Знак"/>
    <w:basedOn w:val="a4"/>
    <w:link w:val="21"/>
    <w:rsid w:val="00916611"/>
    <w:rPr>
      <w:rFonts w:ascii="Times New Roman" w:eastAsia="Times New Roman" w:hAnsi="Times New Roman" w:cs="Times New Roman"/>
      <w:sz w:val="20"/>
      <w:szCs w:val="20"/>
      <w:lang w:val="ru-RU" w:eastAsia="ru-RU"/>
    </w:rPr>
  </w:style>
  <w:style w:type="paragraph" w:styleId="a9">
    <w:name w:val="Plain Text"/>
    <w:basedOn w:val="a3"/>
    <w:link w:val="aa"/>
    <w:rsid w:val="00916611"/>
    <w:pPr>
      <w:widowControl/>
      <w:autoSpaceDE/>
      <w:autoSpaceDN/>
    </w:pPr>
    <w:rPr>
      <w:rFonts w:ascii="Courier New" w:hAnsi="Courier New"/>
      <w:sz w:val="20"/>
      <w:szCs w:val="20"/>
      <w:lang w:eastAsia="ru-RU"/>
    </w:rPr>
  </w:style>
  <w:style w:type="character" w:customStyle="1" w:styleId="aa">
    <w:name w:val="Текст Знак"/>
    <w:basedOn w:val="a4"/>
    <w:link w:val="a9"/>
    <w:rsid w:val="00916611"/>
    <w:rPr>
      <w:rFonts w:ascii="Courier New" w:eastAsia="Times New Roman" w:hAnsi="Courier New" w:cs="Times New Roman"/>
      <w:sz w:val="20"/>
      <w:szCs w:val="20"/>
      <w:lang w:val="ru-RU" w:eastAsia="ru-RU"/>
    </w:rPr>
  </w:style>
  <w:style w:type="paragraph" w:styleId="ab">
    <w:name w:val="Title"/>
    <w:basedOn w:val="a3"/>
    <w:link w:val="ac"/>
    <w:qFormat/>
    <w:rsid w:val="00916611"/>
    <w:pPr>
      <w:widowControl/>
      <w:autoSpaceDE/>
      <w:autoSpaceDN/>
      <w:jc w:val="center"/>
    </w:pPr>
    <w:rPr>
      <w:szCs w:val="20"/>
      <w:lang w:eastAsia="ru-RU"/>
    </w:rPr>
  </w:style>
  <w:style w:type="character" w:customStyle="1" w:styleId="ac">
    <w:name w:val="Заголовок Знак"/>
    <w:basedOn w:val="a4"/>
    <w:link w:val="ab"/>
    <w:rsid w:val="00916611"/>
    <w:rPr>
      <w:rFonts w:ascii="Times New Roman" w:eastAsia="Times New Roman" w:hAnsi="Times New Roman" w:cs="Times New Roman"/>
      <w:sz w:val="28"/>
      <w:szCs w:val="20"/>
      <w:lang w:val="ru-RU" w:eastAsia="ru-RU"/>
    </w:rPr>
  </w:style>
  <w:style w:type="paragraph" w:styleId="ad">
    <w:name w:val="TOC Heading"/>
    <w:basedOn w:val="1"/>
    <w:next w:val="a3"/>
    <w:uiPriority w:val="39"/>
    <w:unhideWhenUsed/>
    <w:qFormat/>
    <w:rsid w:val="00916611"/>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lang w:eastAsia="ru-RU"/>
    </w:rPr>
  </w:style>
  <w:style w:type="character" w:styleId="ae">
    <w:name w:val="Hyperlink"/>
    <w:basedOn w:val="a4"/>
    <w:uiPriority w:val="99"/>
    <w:unhideWhenUsed/>
    <w:rsid w:val="00916611"/>
    <w:rPr>
      <w:color w:val="0000FF" w:themeColor="hyperlink"/>
      <w:u w:val="single"/>
    </w:rPr>
  </w:style>
  <w:style w:type="paragraph" w:styleId="af">
    <w:name w:val="header"/>
    <w:basedOn w:val="a3"/>
    <w:link w:val="af0"/>
    <w:uiPriority w:val="99"/>
    <w:unhideWhenUsed/>
    <w:rsid w:val="004F12E5"/>
    <w:pPr>
      <w:tabs>
        <w:tab w:val="center" w:pos="4677"/>
        <w:tab w:val="right" w:pos="9355"/>
      </w:tabs>
    </w:pPr>
  </w:style>
  <w:style w:type="character" w:customStyle="1" w:styleId="af0">
    <w:name w:val="Верхний колонтитул Знак"/>
    <w:basedOn w:val="a4"/>
    <w:link w:val="af"/>
    <w:uiPriority w:val="99"/>
    <w:rsid w:val="004F12E5"/>
    <w:rPr>
      <w:rFonts w:ascii="Times New Roman" w:eastAsia="Times New Roman" w:hAnsi="Times New Roman" w:cs="Times New Roman"/>
      <w:lang w:val="ru-RU"/>
    </w:rPr>
  </w:style>
  <w:style w:type="paragraph" w:styleId="af1">
    <w:name w:val="footer"/>
    <w:basedOn w:val="a3"/>
    <w:link w:val="af2"/>
    <w:uiPriority w:val="99"/>
    <w:unhideWhenUsed/>
    <w:rsid w:val="004F12E5"/>
    <w:pPr>
      <w:tabs>
        <w:tab w:val="center" w:pos="4677"/>
        <w:tab w:val="right" w:pos="9355"/>
      </w:tabs>
    </w:pPr>
  </w:style>
  <w:style w:type="character" w:customStyle="1" w:styleId="af2">
    <w:name w:val="Нижний колонтитул Знак"/>
    <w:basedOn w:val="a4"/>
    <w:link w:val="af1"/>
    <w:uiPriority w:val="99"/>
    <w:rsid w:val="004F12E5"/>
    <w:rPr>
      <w:rFonts w:ascii="Times New Roman" w:eastAsia="Times New Roman" w:hAnsi="Times New Roman" w:cs="Times New Roman"/>
      <w:lang w:val="ru-RU"/>
    </w:rPr>
  </w:style>
  <w:style w:type="paragraph" w:styleId="6">
    <w:name w:val="toc 6"/>
    <w:basedOn w:val="a3"/>
    <w:next w:val="a3"/>
    <w:autoRedefine/>
    <w:uiPriority w:val="39"/>
    <w:semiHidden/>
    <w:unhideWhenUsed/>
    <w:rsid w:val="006E7ACA"/>
    <w:pPr>
      <w:spacing w:after="100"/>
      <w:ind w:left="1100"/>
    </w:pPr>
  </w:style>
  <w:style w:type="paragraph" w:customStyle="1" w:styleId="a2">
    <w:name w:val="Подпункт"/>
    <w:qFormat/>
    <w:rsid w:val="00DD2DAA"/>
    <w:pPr>
      <w:widowControl/>
      <w:numPr>
        <w:ilvl w:val="3"/>
        <w:numId w:val="10"/>
      </w:numPr>
      <w:autoSpaceDE/>
      <w:autoSpaceDN/>
      <w:spacing w:line="360" w:lineRule="auto"/>
      <w:ind w:left="709" w:firstLine="0"/>
    </w:pPr>
    <w:rPr>
      <w:rFonts w:ascii="Times New Roman" w:eastAsia="Times New Roman" w:hAnsi="Times New Roman" w:cs="Times New Roman"/>
      <w:b/>
      <w:bCs/>
      <w:sz w:val="28"/>
      <w:szCs w:val="28"/>
      <w:lang w:val="ru-RU" w:eastAsia="ru-RU"/>
    </w:rPr>
  </w:style>
  <w:style w:type="paragraph" w:customStyle="1" w:styleId="a0">
    <w:name w:val="Подраздел"/>
    <w:link w:val="af3"/>
    <w:qFormat/>
    <w:rsid w:val="00DD2DAA"/>
    <w:pPr>
      <w:widowControl/>
      <w:numPr>
        <w:ilvl w:val="1"/>
        <w:numId w:val="10"/>
      </w:numPr>
      <w:autoSpaceDE/>
      <w:autoSpaceDN/>
      <w:spacing w:line="360" w:lineRule="auto"/>
      <w:ind w:left="709" w:firstLine="0"/>
    </w:pPr>
    <w:rPr>
      <w:rFonts w:ascii="Times New Roman" w:eastAsia="Times New Roman" w:hAnsi="Times New Roman" w:cs="Times New Roman"/>
      <w:b/>
      <w:sz w:val="28"/>
      <w:szCs w:val="28"/>
      <w:lang w:val="ru-RU" w:eastAsia="ru-RU"/>
    </w:rPr>
  </w:style>
  <w:style w:type="character" w:customStyle="1" w:styleId="af3">
    <w:name w:val="Подраздел Знак"/>
    <w:basedOn w:val="a4"/>
    <w:link w:val="a0"/>
    <w:rsid w:val="00DD2DAA"/>
    <w:rPr>
      <w:rFonts w:ascii="Times New Roman" w:eastAsia="Times New Roman" w:hAnsi="Times New Roman" w:cs="Times New Roman"/>
      <w:b/>
      <w:sz w:val="28"/>
      <w:szCs w:val="28"/>
      <w:lang w:val="ru-RU" w:eastAsia="ru-RU"/>
    </w:rPr>
  </w:style>
  <w:style w:type="paragraph" w:customStyle="1" w:styleId="a1">
    <w:name w:val="Пункт"/>
    <w:link w:val="af4"/>
    <w:qFormat/>
    <w:rsid w:val="00DD2DAA"/>
    <w:pPr>
      <w:widowControl/>
      <w:numPr>
        <w:ilvl w:val="2"/>
        <w:numId w:val="10"/>
      </w:numPr>
      <w:autoSpaceDE/>
      <w:autoSpaceDN/>
      <w:spacing w:line="360" w:lineRule="auto"/>
      <w:ind w:left="709" w:firstLine="0"/>
    </w:pPr>
    <w:rPr>
      <w:rFonts w:ascii="Times New Roman" w:eastAsia="Times New Roman" w:hAnsi="Times New Roman" w:cs="Times New Roman"/>
      <w:b/>
      <w:bCs/>
      <w:sz w:val="28"/>
      <w:szCs w:val="28"/>
      <w:lang w:val="ru-RU" w:eastAsia="ru-RU"/>
    </w:rPr>
  </w:style>
  <w:style w:type="character" w:customStyle="1" w:styleId="af4">
    <w:name w:val="Пункт Знак"/>
    <w:basedOn w:val="af3"/>
    <w:link w:val="a1"/>
    <w:rsid w:val="00DD2DAA"/>
    <w:rPr>
      <w:rFonts w:ascii="Times New Roman" w:eastAsia="Times New Roman" w:hAnsi="Times New Roman" w:cs="Times New Roman"/>
      <w:b/>
      <w:bCs/>
      <w:sz w:val="28"/>
      <w:szCs w:val="28"/>
      <w:lang w:val="ru-RU" w:eastAsia="ru-RU"/>
    </w:rPr>
  </w:style>
  <w:style w:type="paragraph" w:customStyle="1" w:styleId="a">
    <w:name w:val="Раздел"/>
    <w:next w:val="a3"/>
    <w:link w:val="af5"/>
    <w:qFormat/>
    <w:rsid w:val="00DD2DAA"/>
    <w:pPr>
      <w:widowControl/>
      <w:numPr>
        <w:numId w:val="10"/>
      </w:numPr>
      <w:autoSpaceDE/>
      <w:autoSpaceDN/>
      <w:spacing w:line="360" w:lineRule="auto"/>
      <w:ind w:left="709" w:firstLine="0"/>
      <w:jc w:val="both"/>
    </w:pPr>
    <w:rPr>
      <w:rFonts w:ascii="Times New Roman" w:eastAsia="Times New Roman" w:hAnsi="Times New Roman" w:cs="Times New Roman"/>
      <w:b/>
      <w:bCs/>
      <w:sz w:val="28"/>
      <w:szCs w:val="28"/>
      <w:lang w:val="ru-RU" w:eastAsia="ru-RU"/>
    </w:rPr>
  </w:style>
  <w:style w:type="character" w:customStyle="1" w:styleId="af5">
    <w:name w:val="Раздел Знак"/>
    <w:basedOn w:val="a4"/>
    <w:link w:val="a"/>
    <w:rsid w:val="00DD2DAA"/>
    <w:rPr>
      <w:rFonts w:ascii="Times New Roman" w:eastAsia="Times New Roman" w:hAnsi="Times New Roman" w:cs="Times New Roman"/>
      <w:b/>
      <w:bCs/>
      <w:sz w:val="28"/>
      <w:szCs w:val="28"/>
      <w:lang w:val="ru-RU" w:eastAsia="ru-RU"/>
    </w:rPr>
  </w:style>
  <w:style w:type="paragraph" w:customStyle="1" w:styleId="af6">
    <w:name w:val="Текст курсовой работы"/>
    <w:link w:val="af7"/>
    <w:autoRedefine/>
    <w:qFormat/>
    <w:rsid w:val="005C72C4"/>
    <w:pPr>
      <w:widowControl/>
      <w:autoSpaceDE/>
      <w:autoSpaceDN/>
      <w:spacing w:line="360" w:lineRule="auto"/>
      <w:ind w:firstLine="709"/>
      <w:jc w:val="both"/>
    </w:pPr>
    <w:rPr>
      <w:rFonts w:ascii="Times New Roman" w:eastAsia="Times New Roman" w:hAnsi="Times New Roman" w:cs="Times New Roman"/>
      <w:iCs/>
      <w:sz w:val="28"/>
      <w:szCs w:val="28"/>
      <w:lang w:val="ru-RU" w:eastAsia="ru-RU"/>
    </w:rPr>
  </w:style>
  <w:style w:type="character" w:customStyle="1" w:styleId="af7">
    <w:name w:val="Текст курсовой работы Знак"/>
    <w:basedOn w:val="a4"/>
    <w:link w:val="af6"/>
    <w:rsid w:val="005C72C4"/>
    <w:rPr>
      <w:rFonts w:ascii="Times New Roman" w:eastAsia="Times New Roman" w:hAnsi="Times New Roman" w:cs="Times New Roman"/>
      <w:iCs/>
      <w:sz w:val="28"/>
      <w:szCs w:val="28"/>
      <w:lang w:val="ru-RU" w:eastAsia="ru-RU"/>
    </w:rPr>
  </w:style>
  <w:style w:type="paragraph" w:styleId="af8">
    <w:name w:val="caption"/>
    <w:basedOn w:val="a3"/>
    <w:next w:val="a3"/>
    <w:uiPriority w:val="35"/>
    <w:unhideWhenUsed/>
    <w:qFormat/>
    <w:rsid w:val="007B0530"/>
    <w:pPr>
      <w:spacing w:after="200"/>
    </w:pPr>
    <w:rPr>
      <w:i/>
      <w:iCs/>
      <w:color w:val="1F497D" w:themeColor="text2"/>
      <w:sz w:val="18"/>
      <w:szCs w:val="18"/>
    </w:rPr>
  </w:style>
  <w:style w:type="character" w:styleId="af9">
    <w:name w:val="Placeholder Text"/>
    <w:basedOn w:val="a4"/>
    <w:uiPriority w:val="99"/>
    <w:semiHidden/>
    <w:rsid w:val="00A67662"/>
    <w:rPr>
      <w:color w:val="666666"/>
    </w:rPr>
  </w:style>
  <w:style w:type="character" w:customStyle="1" w:styleId="10">
    <w:name w:val="Заголовок 1 Знак"/>
    <w:basedOn w:val="a4"/>
    <w:link w:val="1"/>
    <w:uiPriority w:val="9"/>
    <w:rsid w:val="004B6ED9"/>
    <w:rPr>
      <w:rFonts w:ascii="Times New Roman" w:eastAsia="Times New Roman" w:hAnsi="Times New Roman" w:cs="Times New Roman"/>
      <w:b/>
      <w:bCs/>
      <w:sz w:val="32"/>
      <w:szCs w:val="32"/>
      <w:lang w:val="ru-RU"/>
    </w:rPr>
  </w:style>
  <w:style w:type="table" w:styleId="afa">
    <w:name w:val="Table Grid"/>
    <w:basedOn w:val="a5"/>
    <w:uiPriority w:val="39"/>
    <w:rsid w:val="00546B1A"/>
    <w:pPr>
      <w:widowControl/>
      <w:autoSpaceDE/>
      <w:autoSpaceDN/>
    </w:pPr>
    <w:rPr>
      <w:kern w:val="2"/>
      <w:lang w:val="ru-R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Balloon Text"/>
    <w:basedOn w:val="a3"/>
    <w:link w:val="afc"/>
    <w:uiPriority w:val="99"/>
    <w:semiHidden/>
    <w:unhideWhenUsed/>
    <w:rsid w:val="009A0F83"/>
    <w:pPr>
      <w:spacing w:line="240" w:lineRule="auto"/>
    </w:pPr>
    <w:rPr>
      <w:rFonts w:ascii="Segoe UI" w:hAnsi="Segoe UI" w:cs="Segoe UI"/>
      <w:sz w:val="18"/>
      <w:szCs w:val="18"/>
    </w:rPr>
  </w:style>
  <w:style w:type="character" w:customStyle="1" w:styleId="afc">
    <w:name w:val="Текст выноски Знак"/>
    <w:basedOn w:val="a4"/>
    <w:link w:val="afb"/>
    <w:uiPriority w:val="99"/>
    <w:semiHidden/>
    <w:rsid w:val="009A0F83"/>
    <w:rPr>
      <w:rFonts w:ascii="Segoe UI" w:eastAsia="Times New Roman" w:hAnsi="Segoe UI" w:cs="Segoe UI"/>
      <w:sz w:val="18"/>
      <w:szCs w:val="18"/>
      <w:lang w:val="ru-RU"/>
    </w:rPr>
  </w:style>
  <w:style w:type="character" w:styleId="afd">
    <w:name w:val="annotation reference"/>
    <w:basedOn w:val="a4"/>
    <w:uiPriority w:val="99"/>
    <w:semiHidden/>
    <w:unhideWhenUsed/>
    <w:rsid w:val="0097161F"/>
    <w:rPr>
      <w:sz w:val="16"/>
      <w:szCs w:val="16"/>
    </w:rPr>
  </w:style>
  <w:style w:type="paragraph" w:styleId="afe">
    <w:name w:val="annotation text"/>
    <w:basedOn w:val="a3"/>
    <w:link w:val="aff"/>
    <w:uiPriority w:val="99"/>
    <w:semiHidden/>
    <w:unhideWhenUsed/>
    <w:rsid w:val="0097161F"/>
    <w:pPr>
      <w:spacing w:line="240" w:lineRule="auto"/>
    </w:pPr>
    <w:rPr>
      <w:sz w:val="20"/>
      <w:szCs w:val="20"/>
    </w:rPr>
  </w:style>
  <w:style w:type="character" w:customStyle="1" w:styleId="aff">
    <w:name w:val="Текст примечания Знак"/>
    <w:basedOn w:val="a4"/>
    <w:link w:val="afe"/>
    <w:uiPriority w:val="99"/>
    <w:semiHidden/>
    <w:rsid w:val="0097161F"/>
    <w:rPr>
      <w:rFonts w:ascii="Times New Roman" w:eastAsia="Times New Roman" w:hAnsi="Times New Roman" w:cs="Times New Roman"/>
      <w:sz w:val="20"/>
      <w:szCs w:val="20"/>
      <w:lang w:val="ru-RU"/>
    </w:rPr>
  </w:style>
  <w:style w:type="paragraph" w:styleId="aff0">
    <w:name w:val="annotation subject"/>
    <w:basedOn w:val="afe"/>
    <w:next w:val="afe"/>
    <w:link w:val="aff1"/>
    <w:uiPriority w:val="99"/>
    <w:semiHidden/>
    <w:unhideWhenUsed/>
    <w:rsid w:val="0097161F"/>
    <w:rPr>
      <w:b/>
      <w:bCs/>
    </w:rPr>
  </w:style>
  <w:style w:type="character" w:customStyle="1" w:styleId="aff1">
    <w:name w:val="Тема примечания Знак"/>
    <w:basedOn w:val="aff"/>
    <w:link w:val="aff0"/>
    <w:uiPriority w:val="99"/>
    <w:semiHidden/>
    <w:rsid w:val="0097161F"/>
    <w:rPr>
      <w:rFonts w:ascii="Times New Roman" w:eastAsia="Times New Roman" w:hAnsi="Times New Roman" w:cs="Times New Roman"/>
      <w:b/>
      <w:bCs/>
      <w:sz w:val="20"/>
      <w:szCs w:val="2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3841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37681-D639-4373-A861-A8B0230CE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21</Pages>
  <Words>3806</Words>
  <Characters>21697</Characters>
  <Application>Microsoft Office Word</Application>
  <DocSecurity>0</DocSecurity>
  <Lines>180</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Иван Бабаев</dc:creator>
  <cp:lastModifiedBy>Dmitriy Babaev</cp:lastModifiedBy>
  <cp:revision>3</cp:revision>
  <dcterms:created xsi:type="dcterms:W3CDTF">2026-03-19T07:31:00Z</dcterms:created>
  <dcterms:modified xsi:type="dcterms:W3CDTF">2026-03-25T18:31:00Z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2025-04-23T00:00:00Z</vt:filetime>
  </property>
  <property fmtid="{D5CDD505-2E9C-101B-9397-08002B2CF9AE}" pid="3" name="LastSaved">
    <vt:filetime>2025-04-23T00:00:00Z</vt:filetime>
  </property>
  <property fmtid="{D5CDD505-2E9C-101B-9397-08002B2CF9AE}" pid="4" name="Producer">
    <vt:lpwstr>iLovePDF</vt:lpwstr>
  </property>
  <property fmtid="{D5CDD505-2E9C-101B-9397-08002B2CF9AE}" pid="5" name="MTWinEqns">
    <vt:bool>true</vt:bool>
  </property>
</Properties>
</file>