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36B45">
      <w:pPr>
        <w:pStyle w:val="2"/>
      </w:pPr>
      <w:r>
        <w:rPr>
          <w:b/>
          <w:sz w:val="48"/>
        </w:rPr>
        <w:t>Instagram广告账号运营全流程：2026广告人必读指南</w:t>
      </w:r>
      <w:bookmarkStart w:id="20" w:name="_GoBack"/>
      <w:bookmarkEnd w:id="20"/>
    </w:p>
    <w:p w14:paraId="1C707EC8">
      <w:r>
        <w:t>作为全球活跃用户超过数十亿的社交平台，Instagram 已成为跨境电商、品牌出海和独立站投放的重要渠道。</w:t>
      </w:r>
    </w:p>
    <w:p w14:paraId="733FFA65">
      <w:r>
        <w:t>相比只是刷刷帖子、聊聊天的普通用户账号，涉及</w:t>
      </w:r>
      <w:r>
        <w:rPr>
          <w:b/>
        </w:rPr>
        <w:t>广告投放和流量转化的账号对环境稳定性、账号质量和风控要求更高</w:t>
      </w:r>
      <w:r>
        <w:t>，稍有不慎就可能出现广告审核失败、限流甚至封号。鉴于此，应用于广告投放的Instagram账号必须从专业运营角度进行搭建。</w:t>
      </w:r>
    </w:p>
    <w:p w14:paraId="71411A93">
      <w:r>
        <w:t>本文将以</w:t>
      </w:r>
      <w:r>
        <w:rPr>
          <w:b/>
        </w:rPr>
        <w:t>账号搭建、养号策略、广告投放、风控管理</w:t>
      </w:r>
      <w:r>
        <w:t>为核心思路，全流程解析 Instagram 广告账号运营方法。</w:t>
      </w:r>
    </w:p>
    <w:p w14:paraId="19A398B9">
      <w:r>
        <w:drawing>
          <wp:inline distT="0" distB="0" distL="0" distR="0">
            <wp:extent cx="5162550" cy="306006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F5CA">
      <w:r>
        <w:drawing>
          <wp:inline distT="0" distB="0" distL="0" distR="0">
            <wp:extent cx="5124450" cy="34099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883D">
      <w:pPr>
        <w:pStyle w:val="3"/>
        <w:spacing w:line="223" w:lineRule="auto"/>
      </w:pPr>
      <w:bookmarkStart w:id="0" w:name="mo9msevya7tfxekjj36"/>
      <w:r>
        <w:rPr>
          <w:b/>
          <w:sz w:val="36"/>
        </w:rPr>
        <w:t>一、Instagram广告账号准备工作</w:t>
      </w:r>
      <w:bookmarkEnd w:id="0"/>
    </w:p>
    <w:p w14:paraId="0F023952">
      <w:r>
        <w:br w:type="textWrapping"/>
      </w:r>
      <w:r>
        <w:t>稳定的账号环境是搭建广告账号的最重要的条件。</w:t>
      </w:r>
    </w:p>
    <w:p w14:paraId="7AD3BBB4">
      <w:pPr>
        <w:pStyle w:val="4"/>
        <w:spacing w:line="223" w:lineRule="auto"/>
      </w:pPr>
      <w:bookmarkStart w:id="1" w:name="mo9pseqvovbpaydmqp"/>
      <w:r>
        <w:rPr>
          <w:b/>
          <w:sz w:val="29"/>
        </w:rPr>
        <w:t>1.网络环境准备</w:t>
      </w:r>
      <w:bookmarkEnd w:id="1"/>
    </w:p>
    <w:p w14:paraId="20394318">
      <w:r>
        <w:t>Instagram会通过IP地址、登陆地区、设备指纹等维度检测账号是否正常。这些维度总的来说就是账号的网络环境，若环境不稳定则容易触发平台风控。专业运营团队通常选择稳定性更强的静态住宅IP进行账号注册。</w:t>
      </w:r>
    </w:p>
    <w:p w14:paraId="49EB7D4E">
      <w:pPr>
        <w:pStyle w:val="4"/>
        <w:spacing w:line="223" w:lineRule="auto"/>
      </w:pPr>
      <w:bookmarkStart w:id="2" w:name="mo9pseqwatgzvw3gc2k"/>
      <w:r>
        <w:rPr>
          <w:b/>
          <w:sz w:val="29"/>
        </w:rPr>
        <w:t>2.设备环境准备</w:t>
      </w:r>
      <w:bookmarkEnd w:id="2"/>
    </w:p>
    <w:p w14:paraId="32702147">
      <w:r>
        <w:t>和网络环境同理，用户的设备环境也是平台的检测标准之一，在平台眼中它就是用户的“指纹”，能迅速匹配上你的多个账号后是否为同一个操作者，也就是账号的关联性。为了账号的安全，建议每个广告账号使用独立设备或指纹浏览器进行防关联措施，坚决避免多账号同设备或者单账号频繁切换浏览器的情况。</w:t>
      </w:r>
    </w:p>
    <w:p w14:paraId="323B8193">
      <w:pPr>
        <w:pStyle w:val="4"/>
        <w:spacing w:line="223" w:lineRule="auto"/>
      </w:pPr>
      <w:bookmarkStart w:id="3" w:name="mo9pseqxsc8uoy32tod"/>
      <w:r>
        <w:rPr>
          <w:b/>
          <w:sz w:val="29"/>
        </w:rPr>
        <w:t>3.海外邮箱准备</w:t>
      </w:r>
      <w:bookmarkEnd w:id="3"/>
    </w:p>
    <w:p w14:paraId="29A9D20E">
      <w:r>
        <w:t>高质量邮箱可以提高账号的稳定性，尤其是近年来Instagram对注册邮箱限制加深，曾经可行的国内邮箱账号已经出现注册即封号的状况。推荐邮箱类型：</w:t>
      </w:r>
    </w:p>
    <w:p w14:paraId="359A4632">
      <w:pPr>
        <w:numPr>
          <w:ilvl w:val="0"/>
          <w:numId w:val="1"/>
        </w:numPr>
      </w:pPr>
      <w:r>
        <w:t>Gmail</w:t>
      </w:r>
    </w:p>
    <w:p w14:paraId="369507A1">
      <w:pPr>
        <w:numPr>
          <w:ilvl w:val="0"/>
          <w:numId w:val="1"/>
        </w:numPr>
      </w:pPr>
      <w:r>
        <w:t>Outlook</w:t>
      </w:r>
    </w:p>
    <w:p w14:paraId="344F08B1">
      <w:pPr>
        <w:numPr>
          <w:ilvl w:val="0"/>
          <w:numId w:val="1"/>
        </w:numPr>
      </w:pPr>
      <w:r>
        <w:t>企业邮箱</w:t>
      </w:r>
    </w:p>
    <w:p w14:paraId="6F170476">
      <w:pPr>
        <w:pStyle w:val="3"/>
        <w:spacing w:line="223" w:lineRule="auto"/>
      </w:pPr>
      <w:bookmarkStart w:id="4" w:name="mo9poajqoamvooyn9pm"/>
      <w:r>
        <w:rPr>
          <w:b/>
          <w:sz w:val="36"/>
        </w:rPr>
        <w:t>二、Instagram广告账号注册流程</w:t>
      </w:r>
      <w:bookmarkEnd w:id="4"/>
    </w:p>
    <w:p w14:paraId="07E387A7">
      <w:r>
        <w:t>在注册之前，我们需要明确以下注意事项：</w:t>
      </w:r>
    </w:p>
    <w:p w14:paraId="3943442A">
      <w:pPr>
        <w:numPr>
          <w:ilvl w:val="0"/>
          <w:numId w:val="2"/>
        </w:numPr>
      </w:pPr>
      <w:r>
        <w:t>不要频繁切换IP</w:t>
      </w:r>
      <w:r>
        <w:br w:type="textWrapping"/>
      </w:r>
    </w:p>
    <w:p w14:paraId="1EA6162B">
      <w:pPr>
        <w:numPr>
          <w:ilvl w:val="0"/>
          <w:numId w:val="2"/>
        </w:numPr>
      </w:pPr>
      <w:r>
        <w:t>不要批量注册</w:t>
      </w:r>
      <w:r>
        <w:br w:type="textWrapping"/>
      </w:r>
    </w:p>
    <w:p w14:paraId="5CBECD1B">
      <w:pPr>
        <w:numPr>
          <w:ilvl w:val="0"/>
          <w:numId w:val="2"/>
        </w:numPr>
      </w:pPr>
      <w:r>
        <w:t>不要使用自动化工具</w:t>
      </w:r>
    </w:p>
    <w:p w14:paraId="1E608838">
      <w:r>
        <w:t>下面以电脑端为例，演示具体注册步骤：</w:t>
      </w:r>
    </w:p>
    <w:p w14:paraId="33470234">
      <w:r>
        <w:t>1、</w:t>
      </w:r>
      <w:r>
        <w:rPr>
          <w:color w:val="191B1F"/>
        </w:rPr>
        <w:t>访问 Instagram 官网，打开后显示如下：</w:t>
      </w:r>
    </w:p>
    <w:p w14:paraId="63019207">
      <w:r>
        <w:drawing>
          <wp:inline distT="0" distB="0" distL="0" distR="0">
            <wp:extent cx="4419600" cy="2179320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7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6FAA"/>
    <w:p w14:paraId="20E12EE0">
      <w:r>
        <w:rPr>
          <w:color w:val="191B1F"/>
          <w:sz w:val="24"/>
        </w:rPr>
        <w:t>2、点击下面的“立即注册”，即可进入注册页面。建议使用海外邮箱注册，同时绑定手机号。如果有Facebook账户的话，可以直接登陆。</w:t>
      </w:r>
    </w:p>
    <w:p w14:paraId="653148EB">
      <w:r>
        <w:drawing>
          <wp:inline distT="0" distB="0" distL="0" distR="0">
            <wp:extent cx="3886200" cy="521970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A43">
      <w:r>
        <w:rPr>
          <w:color w:val="191B1F"/>
          <w:sz w:val="24"/>
        </w:rPr>
        <w:t>3、按照要求，填写相关信息。注意：用户名须使用英文；生日信息设置超过18岁。填写完之后，点击“注册”即可。</w:t>
      </w:r>
    </w:p>
    <w:p w14:paraId="465548B8">
      <w:r>
        <w:rPr>
          <w:color w:val="191B1F"/>
          <w:sz w:val="24"/>
        </w:rPr>
        <w:t>4、Instagram将会向你填写的注册邮箱发送验证码。前去邮箱查看验证码，输入验证码即可完成注册。如果未找到验证码也不要着急，建议点开邮箱社交分类或全部邮件进行查看。</w:t>
      </w:r>
    </w:p>
    <w:p w14:paraId="55B733A7">
      <w:r>
        <w:rPr>
          <w:color w:val="191B1F"/>
          <w:sz w:val="24"/>
        </w:rPr>
        <w:t>5、注册完成后即可完善账号资料，注意不要频繁改动。</w:t>
      </w:r>
    </w:p>
    <w:p w14:paraId="23538899">
      <w:pPr>
        <w:pStyle w:val="3"/>
        <w:spacing w:line="223" w:lineRule="auto"/>
      </w:pPr>
      <w:bookmarkStart w:id="5" w:name="mo9pocjr4svjiv97gr"/>
      <w:r>
        <w:rPr>
          <w:b/>
          <w:sz w:val="36"/>
        </w:rPr>
        <w:t>三、Instagram广告账号养号策略</w:t>
      </w:r>
      <w:bookmarkEnd w:id="5"/>
    </w:p>
    <w:p w14:paraId="08209482">
      <w:r>
        <w:t>新注册账号不要立即投广告，建议先养号。稳定的日常活动能够让账号权重大大提高</w:t>
      </w:r>
    </w:p>
    <w:p w14:paraId="3E056A13">
      <w:pPr>
        <w:pStyle w:val="4"/>
        <w:spacing w:line="223" w:lineRule="auto"/>
      </w:pPr>
      <w:bookmarkStart w:id="6" w:name="mo9qq6xidc8ploia0xh"/>
      <w:r>
        <w:rPr>
          <w:b/>
          <w:sz w:val="29"/>
        </w:rPr>
        <w:t>1.养号周期和行为参考：</w:t>
      </w:r>
      <w:bookmarkEnd w:id="6"/>
    </w:p>
    <w:p w14:paraId="22DE6DF8">
      <w:pPr>
        <w:numPr>
          <w:ilvl w:val="0"/>
          <w:numId w:val="3"/>
        </w:numPr>
      </w:pPr>
      <w:r>
        <w:t>3–7 天基础养号：</w:t>
      </w:r>
    </w:p>
    <w:p w14:paraId="4B262F78">
      <w:r>
        <w:rPr>
          <w:color w:val="333333"/>
          <w:sz w:val="24"/>
        </w:rPr>
        <w:t>完善个人信息，可使用品牌logo、核心产品。</w:t>
      </w:r>
    </w:p>
    <w:p w14:paraId="4CCF2B69">
      <w:r>
        <w:t>互动：每天使用2-3小时，关注5个或更低账号，并点赞20+左右。</w:t>
      </w:r>
    </w:p>
    <w:p w14:paraId="1982B42C">
      <w:r>
        <w:rPr>
          <w:color w:val="333333"/>
          <w:sz w:val="24"/>
        </w:rPr>
        <w:t>浏览关注：5-10个，注意不发表评论或发送消息。</w:t>
      </w:r>
    </w:p>
    <w:p w14:paraId="4EBDB311">
      <w:r>
        <w:t>写个性签名：自我介绍注意用词，避免提及“order”“sale”等词汇，不要添加外链。</w:t>
      </w:r>
      <w:r>
        <w:rPr>
          <w:color w:val="333333"/>
          <w:sz w:val="24"/>
        </w:rPr>
        <w:br w:type="textWrapping"/>
      </w:r>
    </w:p>
    <w:p w14:paraId="342A603B">
      <w:pPr>
        <w:numPr>
          <w:ilvl w:val="0"/>
          <w:numId w:val="4"/>
        </w:numPr>
      </w:pPr>
      <w:r>
        <w:t>7–15 天稳定养号</w:t>
      </w:r>
    </w:p>
    <w:p w14:paraId="50CECECE">
      <w:r>
        <w:t>搜索：搜索浏览自己感兴趣和准备投放领域的内容和品类，可重点关注Reels。</w:t>
      </w:r>
    </w:p>
    <w:p w14:paraId="33531525">
      <w:r>
        <w:t>互动：浏览内容5-6小时，关注20个或更低账号，点赞50+内容。</w:t>
      </w:r>
    </w:p>
    <w:p w14:paraId="7493D3AA">
      <w:r>
        <w:t>发布：从第五天开始，可以发布1-2篇日常内容（不要带广告）</w:t>
      </w:r>
    </w:p>
    <w:p w14:paraId="559FF1D6">
      <w:pPr>
        <w:pStyle w:val="4"/>
        <w:spacing w:line="223" w:lineRule="auto"/>
      </w:pPr>
      <w:bookmarkStart w:id="7" w:name="mo9qqlop2nlykx71iwk"/>
      <w:r>
        <w:rPr>
          <w:b/>
          <w:sz w:val="29"/>
        </w:rPr>
        <w:t>2.养号期间，务必注意以下高风险行为：</w:t>
      </w:r>
      <w:bookmarkEnd w:id="7"/>
    </w:p>
    <w:p w14:paraId="30A482F4">
      <w:pPr>
        <w:numPr>
          <w:ilvl w:val="0"/>
          <w:numId w:val="5"/>
        </w:numPr>
      </w:pPr>
      <w:r>
        <w:t>频繁更换IP</w:t>
      </w:r>
      <w:r>
        <w:br w:type="textWrapping"/>
      </w:r>
    </w:p>
    <w:p w14:paraId="64E13124">
      <w:pPr>
        <w:numPr>
          <w:ilvl w:val="0"/>
          <w:numId w:val="5"/>
        </w:numPr>
      </w:pPr>
      <w:r>
        <w:t>批量注册账号</w:t>
      </w:r>
      <w:r>
        <w:br w:type="textWrapping"/>
      </w:r>
    </w:p>
    <w:p w14:paraId="5B95D9CC">
      <w:pPr>
        <w:numPr>
          <w:ilvl w:val="0"/>
          <w:numId w:val="5"/>
        </w:numPr>
      </w:pPr>
      <w:r>
        <w:t>频繁修改资料</w:t>
      </w:r>
      <w:r>
        <w:br w:type="textWrapping"/>
      </w:r>
    </w:p>
    <w:p w14:paraId="3C677847">
      <w:pPr>
        <w:numPr>
          <w:ilvl w:val="0"/>
          <w:numId w:val="5"/>
        </w:numPr>
      </w:pPr>
      <w:r>
        <w:t>新账号直接投广告</w:t>
      </w:r>
      <w:r>
        <w:br w:type="textWrapping"/>
      </w:r>
    </w:p>
    <w:p w14:paraId="319CF7E8">
      <w:pPr>
        <w:numPr>
          <w:ilvl w:val="0"/>
          <w:numId w:val="5"/>
        </w:numPr>
      </w:pPr>
      <w:r>
        <w:t>多账号同设备登录</w:t>
      </w:r>
      <w:r>
        <w:br w:type="textWrapping"/>
      </w:r>
    </w:p>
    <w:p w14:paraId="587AF727">
      <w:pPr>
        <w:pStyle w:val="3"/>
        <w:spacing w:line="223" w:lineRule="auto"/>
      </w:pPr>
      <w:bookmarkStart w:id="8" w:name="mo9podz7aerq6bu3o7"/>
      <w:r>
        <w:rPr>
          <w:b/>
          <w:sz w:val="36"/>
        </w:rPr>
        <w:t>四、Instagram广告投放前优化设置</w:t>
      </w:r>
      <w:bookmarkEnd w:id="8"/>
    </w:p>
    <w:p w14:paraId="15C598D1">
      <w:r>
        <w:t>完成基础养号后，建议将账号升级为专业账号，并进一步完善资料，为后续广告投放做好准备。</w:t>
      </w:r>
    </w:p>
    <w:p w14:paraId="08616747">
      <w:pPr>
        <w:pStyle w:val="4"/>
        <w:spacing w:line="223" w:lineRule="auto"/>
      </w:pPr>
      <w:bookmarkStart w:id="9" w:name="mo9s21cyeskh51hg924"/>
      <w:r>
        <w:rPr>
          <w:b/>
          <w:sz w:val="29"/>
        </w:rPr>
        <w:t>1.专业账号转化</w:t>
      </w:r>
      <w:bookmarkEnd w:id="9"/>
    </w:p>
    <w:p w14:paraId="22EA6ACF">
      <w:r>
        <w:t xml:space="preserve">进入账号主页，点击“编辑个人资料”，选择“切换专业账户”。对于广告投放用途，更建议选择 </w:t>
      </w:r>
      <w:r>
        <w:rPr>
          <w:b/>
        </w:rPr>
        <w:t>Business Account（商业账户）</w:t>
      </w:r>
      <w:r>
        <w:t>，可获得广告投放、数据分析及更多营销功能支持。</w:t>
      </w:r>
    </w:p>
    <w:p w14:paraId="3D73D244">
      <w:r>
        <w:t>完成切换后，账号即可具备广告投放基础条件。</w:t>
      </w:r>
    </w:p>
    <w:p w14:paraId="36357055">
      <w:pPr>
        <w:pStyle w:val="4"/>
        <w:spacing w:line="223" w:lineRule="auto"/>
      </w:pPr>
      <w:bookmarkStart w:id="10" w:name="mo9s7k90syeljoxpkkn"/>
      <w:r>
        <w:rPr>
          <w:b/>
          <w:sz w:val="29"/>
        </w:rPr>
        <w:t>2.资料优化</w:t>
      </w:r>
      <w:bookmarkEnd w:id="10"/>
    </w:p>
    <w:p w14:paraId="569AF898">
      <w:r>
        <w:t>账号资料的完整度会直接影响平台信任度，建议在投放广告前逐步完善信息，提高账号可信度和转化效果：</w:t>
      </w:r>
    </w:p>
    <w:p w14:paraId="1C26F2C8">
      <w:pPr>
        <w:numPr>
          <w:ilvl w:val="0"/>
          <w:numId w:val="6"/>
        </w:numPr>
      </w:pPr>
      <w:r>
        <w:t>在简介中填写品牌名称，并用一句话概括品牌定位或产品优势</w:t>
      </w:r>
    </w:p>
    <w:p w14:paraId="201E5711">
      <w:pPr>
        <w:numPr>
          <w:ilvl w:val="0"/>
          <w:numId w:val="6"/>
        </w:numPr>
      </w:pPr>
      <w:r>
        <w:t>添加官方网站链接，增强品牌真实性</w:t>
      </w:r>
    </w:p>
    <w:p w14:paraId="2BF034CF">
      <w:pPr>
        <w:numPr>
          <w:ilvl w:val="0"/>
          <w:numId w:val="6"/>
        </w:numPr>
      </w:pPr>
      <w:r>
        <w:t>留下联系方式，如 WhatsApp、Gmail 邮箱等，方便潜在客户咨询</w:t>
      </w:r>
    </w:p>
    <w:p w14:paraId="2E604D5C">
      <w:pPr>
        <w:numPr>
          <w:ilvl w:val="0"/>
          <w:numId w:val="6"/>
        </w:numPr>
      </w:pPr>
      <w:r>
        <w:t>统一头像与品牌视觉，提升账号专业度</w:t>
      </w:r>
    </w:p>
    <w:p w14:paraId="47C9D06F">
      <w:r>
        <w:t>完善资料后，再开始发布广告内容，有助于提升广告审核通过率和投放稳定性。</w:t>
      </w:r>
    </w:p>
    <w:p w14:paraId="66DBCA0A">
      <w:r>
        <w:drawing>
          <wp:inline distT="0" distB="0" distL="0" distR="0">
            <wp:extent cx="6953250" cy="4195445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19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4B69"/>
    <w:p w14:paraId="242C9522">
      <w:pPr>
        <w:pStyle w:val="3"/>
        <w:spacing w:line="223" w:lineRule="auto"/>
      </w:pPr>
      <w:bookmarkStart w:id="11" w:name="mo9oijkfkdrlc3hjiof"/>
      <w:r>
        <w:rPr>
          <w:b/>
          <w:sz w:val="36"/>
        </w:rPr>
        <w:t>五、Instagram广告发帖策略</w:t>
      </w:r>
      <w:bookmarkEnd w:id="11"/>
    </w:p>
    <w:p w14:paraId="22F9317D">
      <w:r>
        <w:t>在广告投放前，建议先通过优质内容提升账号活跃度与信任度，这不仅有助于养号，也能提高后续广告投放的转化效果。</w:t>
      </w:r>
    </w:p>
    <w:p w14:paraId="62ADE64B">
      <w:pPr>
        <w:pStyle w:val="4"/>
        <w:spacing w:line="223" w:lineRule="auto"/>
      </w:pPr>
      <w:bookmarkStart w:id="12" w:name="mo9sy300v01nowpe09e"/>
      <w:r>
        <w:rPr>
          <w:b/>
          <w:sz w:val="29"/>
        </w:rPr>
        <w:t>1.软广告优先</w:t>
      </w:r>
      <w:bookmarkEnd w:id="12"/>
    </w:p>
    <w:p w14:paraId="0056196A">
      <w:r>
        <w:t>新账号不建议直接发布硬广内容，应优先通过软性内容建立品牌可信度。推荐：</w:t>
      </w:r>
    </w:p>
    <w:p w14:paraId="2AD7C41E">
      <w:pPr>
        <w:numPr>
          <w:ilvl w:val="0"/>
          <w:numId w:val="7"/>
        </w:numPr>
      </w:pPr>
      <w:r>
        <w:t>产品使用场景，展示真实应用环境</w:t>
      </w:r>
    </w:p>
    <w:p w14:paraId="5F262861">
      <w:pPr>
        <w:numPr>
          <w:ilvl w:val="0"/>
          <w:numId w:val="7"/>
        </w:numPr>
      </w:pPr>
      <w:r>
        <w:t>用户评价或真实反馈，增强信任感</w:t>
      </w:r>
    </w:p>
    <w:p w14:paraId="1BD5C1D5">
      <w:pPr>
        <w:numPr>
          <w:ilvl w:val="0"/>
          <w:numId w:val="7"/>
        </w:numPr>
      </w:pPr>
      <w:r>
        <w:t>产品使用教程，降低用户决策成本</w:t>
      </w:r>
    </w:p>
    <w:p w14:paraId="61964365">
      <w:pPr>
        <w:numPr>
          <w:ilvl w:val="0"/>
          <w:numId w:val="7"/>
        </w:numPr>
      </w:pPr>
      <w:r>
        <w:t>品牌故事或品牌理念，提升品牌认知</w:t>
      </w:r>
    </w:p>
    <w:p w14:paraId="0FBC5C7A">
      <w:pPr>
        <w:pStyle w:val="4"/>
        <w:spacing w:line="223" w:lineRule="auto"/>
      </w:pPr>
      <w:bookmarkStart w:id="13" w:name="mo9sy301o9ra99ae0jl"/>
      <w:r>
        <w:rPr>
          <w:b/>
          <w:sz w:val="29"/>
        </w:rPr>
        <w:t>2.发帖频率参考</w:t>
      </w:r>
      <w:bookmarkEnd w:id="13"/>
    </w:p>
    <w:p w14:paraId="2903011B">
      <w:r>
        <w:t>合理控制发帖频率，有助于账号稳定成长：</w:t>
      </w:r>
    </w:p>
    <w:p w14:paraId="5B8DB34B">
      <w:r>
        <w:t>新账号阶段：每天 1–2 条</w:t>
      </w:r>
      <w:r>
        <w:br w:type="textWrapping"/>
      </w:r>
      <w:r>
        <w:t>稳定运营期：每天 2–3 条</w:t>
      </w:r>
    </w:p>
    <w:p w14:paraId="67D8B4EE">
      <w:r>
        <w:t>需要注意避免：</w:t>
      </w:r>
    </w:p>
    <w:p w14:paraId="0D00DE6B">
      <w:r>
        <w:t>● 短时间内大量发布内容</w:t>
      </w:r>
      <w:r>
        <w:br w:type="textWrapping"/>
      </w:r>
      <w:r>
        <w:t>● 主页全部为广告内容</w:t>
      </w:r>
      <w:r>
        <w:br w:type="textWrapping"/>
      </w:r>
      <w:r>
        <w:t>● 发布内容类型过于单一</w:t>
      </w:r>
    </w:p>
    <w:p w14:paraId="3E606752">
      <w:pPr>
        <w:pStyle w:val="4"/>
        <w:spacing w:line="223" w:lineRule="auto"/>
      </w:pPr>
      <w:bookmarkStart w:id="14" w:name="mo9sy30278ue1ru932"/>
      <w:r>
        <w:rPr>
          <w:b/>
          <w:sz w:val="29"/>
        </w:rPr>
        <w:t>3.广告内容类型（2026年趋势）</w:t>
      </w:r>
      <w:bookmarkEnd w:id="14"/>
    </w:p>
    <w:p w14:paraId="2FAD7052">
      <w:r>
        <w:t>目前，Instagram Reels 已支持直接添加商品标签，创作者可以在视频中标记产品，用户点击后即可进入商品页面，无需再通过简介链接跳转，显著缩短购买路径并提升转化率。</w:t>
      </w:r>
    </w:p>
    <w:p w14:paraId="6EFD9F73">
      <w:r>
        <w:t>这一变化也体现出新的内容趋势：</w:t>
      </w:r>
    </w:p>
    <w:p w14:paraId="3F9F2306">
      <w:r>
        <w:t>优先推荐内容形式：</w:t>
      </w:r>
    </w:p>
    <w:p w14:paraId="0D2137DC">
      <w:r>
        <w:t>● Reels 短视频（转化率更高）</w:t>
      </w:r>
      <w:r>
        <w:br w:type="textWrapping"/>
      </w:r>
      <w:r>
        <w:t>● 图文轮播（适合产品展示）</w:t>
      </w:r>
      <w:r>
        <w:br w:type="textWrapping"/>
      </w:r>
      <w:r>
        <w:t>● Story 内容（适合活动促销与引流）</w:t>
      </w:r>
    </w:p>
    <w:p w14:paraId="1161B32D">
      <w:pPr>
        <w:pStyle w:val="3"/>
        <w:spacing w:line="223" w:lineRule="auto"/>
      </w:pPr>
      <w:bookmarkStart w:id="15" w:name="mo9sy4ngvd1pd86hryc"/>
      <w:r>
        <w:rPr>
          <w:b/>
          <w:sz w:val="36"/>
        </w:rPr>
        <w:t>六、进阶：多账号广告投放运营策略</w:t>
      </w:r>
      <w:bookmarkEnd w:id="15"/>
    </w:p>
    <w:p w14:paraId="4958E53C">
      <w:r>
        <w:t>随着 Instagram 投放规模扩大，单个账号已难以满足多市场测试、素材投放和风险分散需求，因此广告代理团队、品牌方及工作室通常会采用多账号运营，合理的多账号结构不仅有助于提升投放效率，还能有效降低账号风险，此时建立合理规范的多账号管理体系尤为重要。</w:t>
      </w:r>
    </w:p>
    <w:p w14:paraId="536BAE32">
      <w:pPr>
        <w:pStyle w:val="4"/>
        <w:spacing w:line="223" w:lineRule="auto"/>
      </w:pPr>
      <w:bookmarkStart w:id="16" w:name="mo9t11vp4l50bu7xfbq"/>
      <w:r>
        <w:rPr>
          <w:b/>
          <w:color w:val="333333"/>
          <w:sz w:val="29"/>
        </w:rPr>
        <w:t>1.多账号分组管理</w:t>
      </w:r>
      <w:bookmarkEnd w:id="16"/>
    </w:p>
    <w:p w14:paraId="2AC32D32">
      <w:r>
        <w:rPr>
          <w:color w:val="333333"/>
          <w:sz w:val="24"/>
        </w:rPr>
        <w:t>建议根据投放目标或业务需求进行账号分组，例如：</w:t>
      </w:r>
    </w:p>
    <w:p w14:paraId="3EBC7119">
      <w:r>
        <w:rPr>
          <w:color w:val="333333"/>
          <w:sz w:val="24"/>
        </w:rPr>
        <w:t>● 美国市场投放账号组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</w:rPr>
        <w:t>● 欧洲市场投放账号组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</w:rPr>
        <w:t>● 测试账号组（用于素材与受众测试）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</w:rPr>
        <w:t>● 主力投放账号组（用于稳定投放）</w:t>
      </w:r>
    </w:p>
    <w:p w14:paraId="3A1A0220">
      <w:r>
        <w:rPr>
          <w:color w:val="333333"/>
          <w:sz w:val="24"/>
        </w:rPr>
        <w:t>通过分组管理，可以避免单一账号出现问题影响整体投放，同时提高团队协作效率。</w:t>
      </w:r>
    </w:p>
    <w:p w14:paraId="3506F302">
      <w:pPr>
        <w:pStyle w:val="4"/>
        <w:spacing w:line="223" w:lineRule="auto"/>
      </w:pPr>
      <w:bookmarkStart w:id="17" w:name="mo9t11vpaa2c02qp6g"/>
      <w:r>
        <w:rPr>
          <w:b/>
          <w:color w:val="333333"/>
          <w:sz w:val="29"/>
        </w:rPr>
        <w:t>2.账号环境独立</w:t>
      </w:r>
      <w:bookmarkEnd w:id="17"/>
    </w:p>
    <w:p w14:paraId="352CAF04">
      <w:r>
        <w:t>在多账号场景下，账号环境独立尤为重要。平台会通过 IP 地址和设备指纹判断账号关联，因此通常需要为每个账号配置纯净 IP 并配合指纹浏览器，构建独立稳定的运营环境。</w:t>
      </w:r>
    </w:p>
    <w:p w14:paraId="4E37CBD1">
      <w:r>
        <w:t>许多专业运营团队选择IPFoxy提供的原生独享静态住宅 IP，可快速集成到指纹浏览器多开环境，支持 Instagram 多国家账号环境搭建，适用于批量广告投放与多账号运营场景。</w:t>
      </w:r>
    </w:p>
    <w:p w14:paraId="3ECB8823">
      <w:r>
        <w:drawing>
          <wp:inline distT="0" distB="0" distL="0" distR="0">
            <wp:extent cx="6953250" cy="3691890"/>
            <wp:effectExtent l="0" t="0" r="0" b="0"/>
            <wp:docPr id="6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ebp-IPfoxy静态中文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CF6">
      <w:pPr>
        <w:pStyle w:val="4"/>
        <w:spacing w:line="223" w:lineRule="auto"/>
      </w:pPr>
      <w:bookmarkStart w:id="18" w:name="mo9t11vqqzaysvg753g"/>
      <w:r>
        <w:rPr>
          <w:b/>
          <w:color w:val="333333"/>
          <w:sz w:val="29"/>
        </w:rPr>
        <w:t>3.广告账号分级管理</w:t>
      </w:r>
      <w:bookmarkEnd w:id="18"/>
    </w:p>
    <w:p w14:paraId="1487AAF6">
      <w:r>
        <w:rPr>
          <w:color w:val="333333"/>
          <w:sz w:val="24"/>
        </w:rPr>
        <w:t>为降低风险，建议对广告账号进行分级管理：</w:t>
      </w:r>
    </w:p>
    <w:p w14:paraId="54A7A43C">
      <w:r>
        <w:rPr>
          <w:color w:val="333333"/>
          <w:sz w:val="24"/>
        </w:rPr>
        <w:t>● 测试账号：用于素材测试与新受众测试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</w:rPr>
        <w:t>● 稳定账号：通过测试后，进行常规广告投放</w:t>
      </w:r>
      <w:r>
        <w:rPr>
          <w:color w:val="333333"/>
          <w:sz w:val="24"/>
        </w:rPr>
        <w:br w:type="textWrapping"/>
      </w:r>
      <w:r>
        <w:rPr>
          <w:color w:val="333333"/>
          <w:sz w:val="24"/>
        </w:rPr>
        <w:t>● 主投账号：表现最佳，用于主要预算投放</w:t>
      </w:r>
    </w:p>
    <w:p w14:paraId="2A95F065">
      <w:r>
        <w:rPr>
          <w:color w:val="333333"/>
          <w:sz w:val="24"/>
        </w:rPr>
        <w:t>通过这种分级策略，即使测试账号或部分账号出现异常，也不会影响核心广告投放，能够有效保障整体运营稳定性。</w:t>
      </w:r>
    </w:p>
    <w:p w14:paraId="08D2FF4F">
      <w:pPr>
        <w:pStyle w:val="3"/>
        <w:spacing w:line="223" w:lineRule="auto"/>
      </w:pPr>
      <w:bookmarkStart w:id="19" w:name="mo9ocqedeps28872y64"/>
      <w:r>
        <w:rPr>
          <w:b/>
          <w:sz w:val="36"/>
        </w:rPr>
        <w:t>七、FAQ</w:t>
      </w:r>
      <w:bookmarkEnd w:id="19"/>
    </w:p>
    <w:p w14:paraId="6B96EC09">
      <w:pPr>
        <w:numPr>
          <w:ilvl w:val="0"/>
          <w:numId w:val="8"/>
        </w:numPr>
      </w:pPr>
      <w:r>
        <w:t>一个IP可以注册多个账号吗？</w:t>
      </w:r>
    </w:p>
    <w:p w14:paraId="4237EEC8">
      <w:r>
        <w:t>不建议。一个IP注册多个账号容易被关联，建议一个账号固定一个IP。</w:t>
      </w:r>
    </w:p>
    <w:p w14:paraId="38B11E94">
      <w:pPr>
        <w:numPr>
          <w:ilvl w:val="0"/>
          <w:numId w:val="8"/>
        </w:numPr>
      </w:pPr>
      <w:r>
        <w:t>注册多久后可以开始投广告？</w:t>
      </w:r>
    </w:p>
    <w:p w14:paraId="15C9FE9F">
      <w:r>
        <w:t>建议养号7–15天后再投广告，提高账号稳定性。</w:t>
      </w:r>
    </w:p>
    <w:p w14:paraId="0D8CE448">
      <w:pPr>
        <w:numPr>
          <w:ilvl w:val="0"/>
          <w:numId w:val="8"/>
        </w:numPr>
      </w:pPr>
      <w:r>
        <w:t>新账号投广告容易被拒吗？</w:t>
      </w:r>
      <w:r>
        <w:br w:type="textWrapping"/>
      </w:r>
    </w:p>
    <w:p w14:paraId="4C9FC01B">
      <w:r>
        <w:t>是的，新账号广告审核更严格，建议先发内容养号再投广告。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A00A2B"/>
    <w:rsid w:val="32476D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2610</Words>
  <Characters>2902</Characters>
  <TotalTime>0</TotalTime>
  <ScaleCrop>false</ScaleCrop>
  <LinksUpToDate>false</LinksUpToDate>
  <CharactersWithSpaces>2943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2026-04-22T09:56:17Z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F465E42E00914495AA3B2059539DEF93_12</vt:lpwstr>
  </property>
</Properties>
</file>