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F981F">
      <w:pPr>
        <w:pStyle w:val="2"/>
      </w:pPr>
      <w:bookmarkStart w:id="23" w:name="_GoBack"/>
      <w:bookmarkEnd w:id="23"/>
      <w:r>
        <w:rPr>
          <w:b/>
          <w:sz w:val="48"/>
        </w:rPr>
        <w:t>住宅代理 vs 链式代理：区别、原理与应用场景全解析</w:t>
      </w:r>
    </w:p>
    <w:p w14:paraId="62C274A7">
      <w:r>
        <w:rPr>
          <w:color w:val="2C2C2B"/>
        </w:rPr>
        <w:t>在跨境电商、海外社媒运营、国际业务访问等场景里，很多人第一次接触“住宅代理”和“链式代理”这两个词时，往往会把它们混在一起理解。</w:t>
      </w:r>
    </w:p>
    <w:p w14:paraId="72C30411">
      <w:r>
        <w:rPr>
          <w:color w:val="2C2C2B"/>
        </w:rPr>
        <w:t>实际上，这两者并不是同一类概念：住宅代理更偏向“出口资源”，链式代理更偏向“流量如何到达出口的方式”。而在实际应用中，这两个概念之所以经常一起出现，并不是因为它们相似，而是因为在一个完整的网络方案中，“用什么IP”和“怎么接入这个IP”本来就是两个必须同时解决的问题。本文将从</w:t>
      </w:r>
      <w:r>
        <w:rPr>
          <w:b/>
          <w:color w:val="2C2C2B"/>
        </w:rPr>
        <w:t>原理、区别、联系以及应用场景等维度</w:t>
      </w:r>
      <w:r>
        <w:rPr>
          <w:color w:val="2C2C2B"/>
        </w:rPr>
        <w:t>，系统拆解这两个概念。</w:t>
      </w:r>
    </w:p>
    <w:p w14:paraId="74DEE588">
      <w:r>
        <w:drawing>
          <wp:inline distT="0" distB="0" distL="0" distR="0">
            <wp:extent cx="6000750" cy="361950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580C">
      <w:r>
        <w:drawing>
          <wp:inline distT="0" distB="0" distL="0" distR="0">
            <wp:extent cx="6000750" cy="398145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8BB2">
      <w:pPr>
        <w:pStyle w:val="3"/>
      </w:pPr>
      <w:bookmarkStart w:id="0" w:name="mocmy2ysq3u09luu7hc"/>
      <w:r>
        <w:rPr>
          <w:color w:val="2C2C2B"/>
        </w:rPr>
        <w:t>一、什么是住宅代理（Residential Proxy）＆链式代理（Proxy Chain）</w:t>
      </w:r>
      <w:bookmarkEnd w:id="0"/>
    </w:p>
    <w:p w14:paraId="2630F25B">
      <w:pPr>
        <w:pStyle w:val="4"/>
        <w:spacing w:line="223" w:lineRule="auto"/>
      </w:pPr>
      <w:bookmarkStart w:id="1" w:name="mocn2aqlp0jktpfd9aj"/>
      <w:r>
        <w:rPr>
          <w:b/>
          <w:sz w:val="29"/>
        </w:rPr>
        <w:t>1. 住宅代理（Residential Proxy）</w:t>
      </w:r>
      <w:bookmarkEnd w:id="1"/>
    </w:p>
    <w:p w14:paraId="2717E02E">
      <w:r>
        <w:t>住宅代理指的是来自</w:t>
      </w:r>
      <w:r>
        <w:rPr>
          <w:b/>
        </w:rPr>
        <w:t>真实家庭宽带网络的IP地址</w:t>
      </w:r>
      <w:r>
        <w:t>，通常具备以下特点：</w:t>
      </w:r>
    </w:p>
    <w:p w14:paraId="1ECDAC20">
      <w:pPr>
        <w:numPr>
          <w:ilvl w:val="0"/>
          <w:numId w:val="1"/>
        </w:numPr>
      </w:pPr>
      <w:r>
        <w:t>IP来源真实（ISP分配）</w:t>
      </w:r>
      <w:r>
        <w:br w:type="textWrapping"/>
      </w:r>
    </w:p>
    <w:p w14:paraId="733FA45D">
      <w:pPr>
        <w:numPr>
          <w:ilvl w:val="0"/>
          <w:numId w:val="1"/>
        </w:numPr>
      </w:pPr>
      <w:r>
        <w:t>更接近普通用户行为</w:t>
      </w:r>
      <w:r>
        <w:br w:type="textWrapping"/>
      </w:r>
    </w:p>
    <w:p w14:paraId="03DA667F">
      <w:pPr>
        <w:numPr>
          <w:ilvl w:val="0"/>
          <w:numId w:val="1"/>
        </w:numPr>
      </w:pPr>
      <w:r>
        <w:t>风控信任度更高</w:t>
      </w:r>
      <w:r>
        <w:br w:type="textWrapping"/>
      </w:r>
    </w:p>
    <w:p w14:paraId="729C7F68">
      <w:pPr>
        <w:numPr>
          <w:ilvl w:val="0"/>
          <w:numId w:val="1"/>
        </w:numPr>
      </w:pPr>
      <w:r>
        <w:t>可分为：静态住宅IP / 动态住宅IP</w:t>
      </w:r>
      <w:r>
        <w:br w:type="textWrapping"/>
      </w:r>
    </w:p>
    <w:p w14:paraId="06E48A48">
      <w:r>
        <w:t>在实际网络结构中，它扮演的是</w:t>
      </w:r>
      <w:r>
        <w:rPr>
          <w:b/>
        </w:rPr>
        <w:t>“最终出口”。</w:t>
      </w:r>
      <w:r>
        <w:rPr>
          <w:color w:val="2C2C2B"/>
        </w:rPr>
        <w:t>在很多对环境真实性要求较高的场景中，住宅代理更容易被纳入长期使用的网络方案中。</w:t>
      </w:r>
    </w:p>
    <w:p w14:paraId="742FECF0">
      <w:pPr>
        <w:pStyle w:val="4"/>
        <w:spacing w:line="223" w:lineRule="auto"/>
      </w:pPr>
      <w:bookmarkStart w:id="2" w:name="mocn2aqmut5bogmwzh"/>
      <w:r>
        <w:rPr>
          <w:b/>
          <w:sz w:val="29"/>
        </w:rPr>
        <w:t>2. 链式代理（Proxy Chain）</w:t>
      </w:r>
      <w:bookmarkEnd w:id="2"/>
    </w:p>
    <w:p w14:paraId="7EFF3070">
      <w:r>
        <w:t>链式代理并不是一种IP类型，</w:t>
      </w:r>
      <w:r>
        <w:rPr>
          <w:color w:val="2C2C2B"/>
        </w:rPr>
        <w:t>它并不提供IP资源，</w:t>
      </w:r>
      <w:r>
        <w:t>而是一种</w:t>
      </w:r>
      <w:r>
        <w:rPr>
          <w:b/>
        </w:rPr>
        <w:t>代理连接方式。</w:t>
      </w:r>
    </w:p>
    <w:p w14:paraId="47D06C8B">
      <w:r>
        <w:rPr>
          <w:color w:val="2C2C2B"/>
        </w:rPr>
        <w:t>可以理解为，本地请求并不是直接到达目标出口，而是通过一层或多层中转节点，最终再由某个代理IP对外访问目标网站。在这个过程中，链式代理解决的是“流量路径”的问题，而不是“IP是谁”的问题。</w:t>
      </w:r>
    </w:p>
    <w:p w14:paraId="037FBE0A">
      <w:pPr>
        <w:pStyle w:val="4"/>
        <w:spacing w:line="223" w:lineRule="auto"/>
      </w:pPr>
      <w:bookmarkStart w:id="3" w:name="mocn2aqnte1vusa1pk8"/>
      <w:r>
        <w:rPr>
          <w:b/>
          <w:sz w:val="29"/>
        </w:rPr>
        <w:t>3. 核心对比表</w:t>
      </w:r>
      <w:bookmarkEnd w:id="3"/>
    </w:p>
    <w:p w14:paraId="7368D2A2">
      <w:r>
        <w:rPr>
          <w:color w:val="2C2C2B"/>
        </w:rPr>
        <w:t>上文主要介绍了住宅代理和链式代理的定义。如果用一个更直观的方式来看，两者的关系其实类似于“地址”和“路线”。住宅代理决定的是最终显示的地址，而链式代理决定的是从当前位置如何走到这个地址。从以下表格我们可以看到它们的核心概念区别。</w:t>
      </w:r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240"/>
        <w:gridCol w:w="3240"/>
      </w:tblGrid>
      <w:tr w14:paraId="66F61F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4AA4685F">
            <w:r>
              <w:t>对比维度</w:t>
            </w:r>
          </w:p>
        </w:tc>
        <w:tc>
          <w:tcPr>
            <w:tcW w:w="3240" w:type="dxa"/>
          </w:tcPr>
          <w:p w14:paraId="6B3FEDAC">
            <w:r>
              <w:t>住宅代理</w:t>
            </w:r>
          </w:p>
        </w:tc>
        <w:tc>
          <w:tcPr>
            <w:tcW w:w="3240" w:type="dxa"/>
          </w:tcPr>
          <w:p w14:paraId="6366F1F1">
            <w:r>
              <w:t>链式代理</w:t>
            </w:r>
          </w:p>
        </w:tc>
      </w:tr>
      <w:tr w14:paraId="149B91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36F8528B">
            <w:r>
              <w:t>核心定义</w:t>
            </w:r>
          </w:p>
        </w:tc>
        <w:tc>
          <w:tcPr>
            <w:tcW w:w="3240" w:type="dxa"/>
          </w:tcPr>
          <w:p w14:paraId="18E0B308">
            <w:r>
              <w:t>IP资源类型</w:t>
            </w:r>
          </w:p>
        </w:tc>
        <w:tc>
          <w:tcPr>
            <w:tcW w:w="3240" w:type="dxa"/>
          </w:tcPr>
          <w:p w14:paraId="1961751F">
            <w:r>
              <w:t>流量转发结构</w:t>
            </w:r>
          </w:p>
        </w:tc>
      </w:tr>
      <w:tr w14:paraId="0B2E0D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2E6DB800">
            <w:r>
              <w:t>所属层级</w:t>
            </w:r>
          </w:p>
        </w:tc>
        <w:tc>
          <w:tcPr>
            <w:tcW w:w="3240" w:type="dxa"/>
          </w:tcPr>
          <w:p w14:paraId="4C3048DE">
            <w:r>
              <w:t>出口层</w:t>
            </w:r>
          </w:p>
        </w:tc>
        <w:tc>
          <w:tcPr>
            <w:tcW w:w="3240" w:type="dxa"/>
          </w:tcPr>
          <w:p w14:paraId="4123760E">
            <w:r>
              <w:t>接入层</w:t>
            </w:r>
          </w:p>
        </w:tc>
      </w:tr>
      <w:tr w14:paraId="79F4AB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328327DC">
            <w:r>
              <w:t>作用</w:t>
            </w:r>
          </w:p>
        </w:tc>
        <w:tc>
          <w:tcPr>
            <w:tcW w:w="3240" w:type="dxa"/>
          </w:tcPr>
          <w:p w14:paraId="2B90B025">
            <w:r>
              <w:t>提供访问IP</w:t>
            </w:r>
          </w:p>
        </w:tc>
        <w:tc>
          <w:tcPr>
            <w:tcW w:w="3240" w:type="dxa"/>
          </w:tcPr>
          <w:p w14:paraId="701DF9AE">
            <w:r>
              <w:t>组织访问路径</w:t>
            </w:r>
          </w:p>
        </w:tc>
      </w:tr>
      <w:tr w14:paraId="18D39C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23B04F98">
            <w:r>
              <w:t>是否提供IP</w:t>
            </w:r>
          </w:p>
        </w:tc>
        <w:tc>
          <w:tcPr>
            <w:tcW w:w="3240" w:type="dxa"/>
          </w:tcPr>
          <w:p w14:paraId="0E03DF77">
            <w:r>
              <w:t>是</w:t>
            </w:r>
          </w:p>
        </w:tc>
        <w:tc>
          <w:tcPr>
            <w:tcW w:w="3240" w:type="dxa"/>
          </w:tcPr>
          <w:p w14:paraId="18D76F88">
            <w:r>
              <w:t>否</w:t>
            </w:r>
          </w:p>
        </w:tc>
      </w:tr>
      <w:tr w14:paraId="43D2FC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6D9BD96C">
            <w:r>
              <w:t>是否影响路径</w:t>
            </w:r>
          </w:p>
        </w:tc>
        <w:tc>
          <w:tcPr>
            <w:tcW w:w="3240" w:type="dxa"/>
          </w:tcPr>
          <w:p w14:paraId="44E641D7">
            <w:r>
              <w:t>否</w:t>
            </w:r>
          </w:p>
        </w:tc>
        <w:tc>
          <w:tcPr>
            <w:tcW w:w="3240" w:type="dxa"/>
          </w:tcPr>
          <w:p w14:paraId="2EAD02DA">
            <w:r>
              <w:t>是</w:t>
            </w:r>
          </w:p>
        </w:tc>
      </w:tr>
      <w:tr w14:paraId="659F99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7ABAFAF0">
            <w:r>
              <w:t>使用重点</w:t>
            </w:r>
          </w:p>
        </w:tc>
        <w:tc>
          <w:tcPr>
            <w:tcW w:w="3240" w:type="dxa"/>
          </w:tcPr>
          <w:p w14:paraId="76A05971">
            <w:r>
              <w:t>IP质量、地区</w:t>
            </w:r>
          </w:p>
        </w:tc>
        <w:tc>
          <w:tcPr>
            <w:tcW w:w="3240" w:type="dxa"/>
          </w:tcPr>
          <w:p w14:paraId="33C65A73">
            <w:r>
              <w:t>连接方式、链路</w:t>
            </w:r>
          </w:p>
        </w:tc>
      </w:tr>
    </w:tbl>
    <w:p w14:paraId="4E95F0C4">
      <w:r>
        <w:rPr>
          <w:color w:val="2C2C2B"/>
        </w:rPr>
        <w:t>正因为它们解决的问题完全不同，所以并不能简单地拿来对比优劣，而应该放在同一套网络结构中去理解。</w:t>
      </w:r>
    </w:p>
    <w:p w14:paraId="3223F91F">
      <w:pPr>
        <w:pStyle w:val="3"/>
      </w:pPr>
      <w:bookmarkStart w:id="4" w:name="mocmy2yser89q6t3lrs"/>
      <w:r>
        <w:rPr>
          <w:color w:val="2C2C2B"/>
        </w:rPr>
        <w:t>二、住宅代理 vs 链式代理：核心区别对比</w:t>
      </w:r>
      <w:bookmarkEnd w:id="4"/>
    </w:p>
    <w:p w14:paraId="3FCC99E9">
      <w:r>
        <w:rPr>
          <w:color w:val="2C2C2B"/>
        </w:rPr>
        <w:t>当把概念拆开之后，再来看两者的区别，其实会更容易理解。</w:t>
      </w:r>
    </w:p>
    <w:p w14:paraId="31EA5F03">
      <w:pPr>
        <w:pStyle w:val="4"/>
        <w:spacing w:line="223" w:lineRule="auto"/>
      </w:pPr>
      <w:bookmarkStart w:id="5" w:name="mocnbfsrcca57uk4tt"/>
      <w:r>
        <w:rPr>
          <w:b/>
          <w:sz w:val="29"/>
        </w:rPr>
        <w:t>1.本质不同</w:t>
      </w:r>
      <w:bookmarkEnd w:id="5"/>
    </w:p>
    <w:p w14:paraId="57B16C69">
      <w:r>
        <w:rPr>
          <w:color w:val="2C2C2B"/>
        </w:rPr>
        <w:t>住宅代理的本质在于提供一个相对稳定、真实的出口IP，它更多关注的是IP本身的属性，例如来源、地区、纯净度以及是否适合长期使用。</w:t>
      </w:r>
    </w:p>
    <w:p w14:paraId="500E765A">
      <w:r>
        <w:rPr>
          <w:color w:val="2C2C2B"/>
        </w:rPr>
        <w:t>而链式代理则关注的是连接路径，它决定了本地请求是否需要经过中转、链路是否稳定，以及整体访问过程是否可控。</w:t>
      </w:r>
    </w:p>
    <w:p w14:paraId="11337842">
      <w:pPr>
        <w:pStyle w:val="4"/>
        <w:spacing w:line="223" w:lineRule="auto"/>
      </w:pPr>
      <w:bookmarkStart w:id="6" w:name="mocnaw75gulpsj42e1"/>
      <w:r>
        <w:rPr>
          <w:b/>
          <w:color w:val="2C2C2B"/>
          <w:sz w:val="29"/>
        </w:rPr>
        <w:t>2.作用层级不同</w:t>
      </w:r>
      <w:bookmarkEnd w:id="6"/>
    </w:p>
    <w:p w14:paraId="0DD8AF16">
      <w:r>
        <w:rPr>
          <w:color w:val="2C2C2B"/>
        </w:rPr>
        <w:t>一个稳定、长期不变、地区一致的住宅IP，通常比多层中转更有价值。换句话说，住宅代理决定的是“你看起来像谁”，而链式代理决定的是“你怎么过去”，两者作用层级完全不同。</w:t>
      </w:r>
    </w:p>
    <w:p w14:paraId="761814D5">
      <w:pPr>
        <w:numPr>
          <w:ilvl w:val="0"/>
          <w:numId w:val="2"/>
        </w:numPr>
      </w:pPr>
      <w:r>
        <w:rPr>
          <w:color w:val="2C2C2B"/>
        </w:rPr>
        <w:t>住宅代理决定</w:t>
      </w:r>
      <w:r>
        <w:rPr>
          <w:b/>
          <w:color w:val="2C2C2B"/>
        </w:rPr>
        <w:t>最终对外展示的IP</w:t>
      </w:r>
    </w:p>
    <w:p w14:paraId="4C8FA537">
      <w:pPr>
        <w:numPr>
          <w:ilvl w:val="0"/>
          <w:numId w:val="3"/>
        </w:numPr>
      </w:pPr>
      <w:r>
        <w:rPr>
          <w:color w:val="2C2C2B"/>
        </w:rPr>
        <w:t>链式代理决定</w:t>
      </w:r>
      <w:r>
        <w:rPr>
          <w:b/>
          <w:color w:val="2C2C2B"/>
        </w:rPr>
        <w:t>中间经过哪些节点</w:t>
      </w:r>
    </w:p>
    <w:p w14:paraId="5EA91A42">
      <w:r>
        <w:rPr>
          <w:color w:val="2C2C2B"/>
        </w:rPr>
        <w:t>在实际方案设计中，通常不会用“哪个更好”来比较，</w:t>
      </w:r>
      <w:r>
        <w:rPr>
          <w:b/>
          <w:color w:val="2C2C2B"/>
        </w:rPr>
        <w:t>而是先确定出口资源，再考虑是否需要通过链式结构来优化接入方式。</w:t>
      </w:r>
    </w:p>
    <w:p w14:paraId="78A5428C">
      <w:pPr>
        <w:pStyle w:val="4"/>
        <w:spacing w:line="223" w:lineRule="auto"/>
      </w:pPr>
      <w:bookmarkStart w:id="7" w:name="mocncoclbcvren5cshk"/>
      <w:r>
        <w:rPr>
          <w:b/>
          <w:color w:val="2C2C2B"/>
          <w:sz w:val="29"/>
        </w:rPr>
        <w:t>3.IP质量 vs 网络路径</w:t>
      </w:r>
      <w:bookmarkEnd w:id="7"/>
    </w:p>
    <w:p w14:paraId="6936C359">
      <w:r>
        <w:t>在实际使用中，很多人会把“代理好不好用”简单归结为速度或是否能访问成功，但从底层逻辑来看，静态住宅代理重点在于IP本身的可信度；而链式代理的核心在于链路质量与传输路径的可控性。因此，两者在关注重点上会呈现出明显差异：</w:t>
      </w:r>
    </w:p>
    <w:p w14:paraId="4767D1B1">
      <w:r>
        <w:rPr>
          <w:color w:val="2C2C2B"/>
        </w:rPr>
        <w:t>住宅代理关注：</w:t>
      </w:r>
      <w:r>
        <w:rPr>
          <w:color w:val="2C2C2B"/>
        </w:rPr>
        <w:br w:type="textWrapping"/>
      </w:r>
    </w:p>
    <w:p w14:paraId="714F7379">
      <w:pPr>
        <w:numPr>
          <w:ilvl w:val="0"/>
          <w:numId w:val="4"/>
        </w:numPr>
      </w:pPr>
      <w:r>
        <w:rPr>
          <w:color w:val="2C2C2B"/>
        </w:rPr>
        <w:t>IP纯净度</w:t>
      </w:r>
      <w:r>
        <w:rPr>
          <w:color w:val="2C2C2B"/>
        </w:rPr>
        <w:br w:type="textWrapping"/>
      </w:r>
    </w:p>
    <w:p w14:paraId="0BD48CAC">
      <w:pPr>
        <w:numPr>
          <w:ilvl w:val="0"/>
          <w:numId w:val="4"/>
        </w:numPr>
      </w:pPr>
      <w:r>
        <w:rPr>
          <w:color w:val="2C2C2B"/>
        </w:rPr>
        <w:t>ISP归属</w:t>
      </w:r>
      <w:r>
        <w:rPr>
          <w:color w:val="2C2C2B"/>
        </w:rPr>
        <w:br w:type="textWrapping"/>
      </w:r>
    </w:p>
    <w:p w14:paraId="14C8956D">
      <w:pPr>
        <w:numPr>
          <w:ilvl w:val="0"/>
          <w:numId w:val="4"/>
        </w:numPr>
      </w:pPr>
      <w:r>
        <w:rPr>
          <w:color w:val="2C2C2B"/>
        </w:rPr>
        <w:t>地区真实性</w:t>
      </w:r>
      <w:r>
        <w:rPr>
          <w:color w:val="2C2C2B"/>
        </w:rPr>
        <w:br w:type="textWrapping"/>
      </w:r>
    </w:p>
    <w:p w14:paraId="5D5E7250">
      <w:r>
        <w:rPr>
          <w:color w:val="2C2C2B"/>
        </w:rPr>
        <w:t>链式代理关注：</w:t>
      </w:r>
      <w:r>
        <w:rPr>
          <w:color w:val="2C2C2B"/>
        </w:rPr>
        <w:br w:type="textWrapping"/>
      </w:r>
    </w:p>
    <w:p w14:paraId="6675E4B2">
      <w:pPr>
        <w:numPr>
          <w:ilvl w:val="0"/>
          <w:numId w:val="5"/>
        </w:numPr>
      </w:pPr>
      <w:r>
        <w:rPr>
          <w:color w:val="2C2C2B"/>
        </w:rPr>
        <w:t>延迟</w:t>
      </w:r>
      <w:r>
        <w:rPr>
          <w:color w:val="2C2C2B"/>
        </w:rPr>
        <w:br w:type="textWrapping"/>
      </w:r>
    </w:p>
    <w:p w14:paraId="2FEA5F82">
      <w:pPr>
        <w:numPr>
          <w:ilvl w:val="0"/>
          <w:numId w:val="5"/>
        </w:numPr>
      </w:pPr>
      <w:r>
        <w:rPr>
          <w:color w:val="2C2C2B"/>
        </w:rPr>
        <w:t>稳定性</w:t>
      </w:r>
      <w:r>
        <w:rPr>
          <w:color w:val="2C2C2B"/>
        </w:rPr>
        <w:br w:type="textWrapping"/>
      </w:r>
    </w:p>
    <w:p w14:paraId="4F874268">
      <w:pPr>
        <w:numPr>
          <w:ilvl w:val="0"/>
          <w:numId w:val="5"/>
        </w:numPr>
      </w:pPr>
      <w:r>
        <w:rPr>
          <w:color w:val="2C2C2B"/>
        </w:rPr>
        <w:t>路由结构</w:t>
      </w:r>
    </w:p>
    <w:p w14:paraId="54BA23E9">
      <w:pPr>
        <w:pStyle w:val="4"/>
        <w:spacing w:line="223" w:lineRule="auto"/>
      </w:pPr>
      <w:bookmarkStart w:id="8" w:name="mocns6qauqqj5kjftgl"/>
      <w:r>
        <w:rPr>
          <w:b/>
          <w:color w:val="2C2C2B"/>
          <w:sz w:val="29"/>
        </w:rPr>
        <w:t>4.误区</w:t>
      </w:r>
      <w:bookmarkEnd w:id="8"/>
    </w:p>
    <w:p w14:paraId="30369E11">
      <w:r>
        <w:rPr>
          <w:color w:val="2C2C2B"/>
        </w:rPr>
        <w:t>很多初学者容易把“链式代理层数多”误解为“更安全”，但从实际网络结构来看，这种理解并不准确。链路越复杂，并不意味着匿名性或安全性一定高。在一些情况下，过多的中转节点还可能增加异常特征，从而影响整体稳定性。因此，把链式代理等同于“安全增强”本身就是一个常见误区。</w:t>
      </w:r>
    </w:p>
    <w:p w14:paraId="3C7EB201">
      <w:r>
        <w:drawing>
          <wp:inline distT="0" distB="0" distL="0" distR="0">
            <wp:extent cx="5715000" cy="317436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A805">
      <w:pPr>
        <w:pStyle w:val="3"/>
      </w:pPr>
      <w:bookmarkStart w:id="9" w:name="mocmy2yse6vnbry966j"/>
      <w:r>
        <w:rPr>
          <w:color w:val="2C2C2B"/>
        </w:rPr>
        <w:t>三、住宅代理和链式代理的“联系”</w:t>
      </w:r>
      <w:bookmarkEnd w:id="9"/>
    </w:p>
    <w:p w14:paraId="71CC446E">
      <w:r>
        <w:rPr>
          <w:color w:val="2C2C2B"/>
        </w:rPr>
        <w:t>虽然住宅代理和链式代理在概念上完全不同，但在实际应用中，它们往往是组合出现的。原因很简单，一套完整的网络方案，本来就需要同时解决出口和接入两个问题。</w:t>
      </w:r>
    </w:p>
    <w:p w14:paraId="4A30BF2D">
      <w:r>
        <w:rPr>
          <w:color w:val="2C2C2B"/>
        </w:rPr>
        <w:t>如果只有出口而没有合理的接入路径，那么在本地环境中可能无法稳定使用；反过来，如果只有链式结构而没有高质量的出口IP，那么最终效果也难以满足需求。</w:t>
      </w:r>
    </w:p>
    <w:p w14:paraId="373E4250">
      <w:r>
        <w:rPr>
          <w:color w:val="2C2C2B"/>
        </w:rPr>
        <w:t>以下是常见组合结构：</w:t>
      </w:r>
    </w:p>
    <w:p w14:paraId="761CCAAC">
      <w:pPr>
        <w:pStyle w:val="4"/>
      </w:pPr>
      <w:bookmarkStart w:id="10" w:name="mocnlqeoc87gi5lnoam"/>
      <w:r>
        <w:rPr>
          <w:color w:val="2C2C2B"/>
        </w:rPr>
        <w:t>方式一：本地 → 中转 → 住宅代理 → 目标网站</w:t>
      </w:r>
      <w:bookmarkEnd w:id="10"/>
    </w:p>
    <w:p w14:paraId="2D9461EE">
      <w:r>
        <w:rPr>
          <w:color w:val="2C2C2B"/>
        </w:rPr>
        <w:t>适用于：</w:t>
      </w:r>
    </w:p>
    <w:p w14:paraId="42341D54">
      <w:pPr>
        <w:numPr>
          <w:ilvl w:val="0"/>
          <w:numId w:val="6"/>
        </w:numPr>
      </w:pPr>
      <w:r>
        <w:rPr>
          <w:color w:val="2C2C2B"/>
        </w:rPr>
        <w:t>本地网络不稳定</w:t>
      </w:r>
      <w:r>
        <w:rPr>
          <w:color w:val="2C2C2B"/>
        </w:rPr>
        <w:br w:type="textWrapping"/>
      </w:r>
    </w:p>
    <w:p w14:paraId="2DD90CD7">
      <w:pPr>
        <w:numPr>
          <w:ilvl w:val="0"/>
          <w:numId w:val="6"/>
        </w:numPr>
      </w:pPr>
      <w:r>
        <w:rPr>
          <w:color w:val="2C2C2B"/>
        </w:rPr>
        <w:t>需要统一接入入口</w:t>
      </w:r>
      <w:r>
        <w:rPr>
          <w:color w:val="2C2C2B"/>
        </w:rPr>
        <w:br w:type="textWrapping"/>
      </w:r>
    </w:p>
    <w:p w14:paraId="14C8752D">
      <w:pPr>
        <w:pStyle w:val="4"/>
      </w:pPr>
      <w:bookmarkStart w:id="11" w:name="mocnlqeqpowz7huzvq"/>
      <w:r>
        <w:rPr>
          <w:color w:val="2C2C2B"/>
        </w:rPr>
        <w:t>方式二：指纹浏览器 → 链式代理 → 静态住宅IP</w:t>
      </w:r>
      <w:bookmarkEnd w:id="11"/>
    </w:p>
    <w:p w14:paraId="287FD56E">
      <w:r>
        <w:rPr>
          <w:color w:val="2C2C2B"/>
        </w:rPr>
        <w:t>适用于：</w:t>
      </w:r>
    </w:p>
    <w:p w14:paraId="4900E885">
      <w:pPr>
        <w:numPr>
          <w:ilvl w:val="0"/>
          <w:numId w:val="7"/>
        </w:numPr>
      </w:pPr>
      <w:r>
        <w:rPr>
          <w:color w:val="2C2C2B"/>
        </w:rPr>
        <w:t>多账号环境隔离</w:t>
      </w:r>
      <w:r>
        <w:rPr>
          <w:color w:val="2C2C2B"/>
        </w:rPr>
        <w:br w:type="textWrapping"/>
      </w:r>
    </w:p>
    <w:p w14:paraId="1384729C">
      <w:pPr>
        <w:numPr>
          <w:ilvl w:val="0"/>
          <w:numId w:val="7"/>
        </w:numPr>
      </w:pPr>
      <w:r>
        <w:rPr>
          <w:color w:val="2C2C2B"/>
        </w:rPr>
        <w:t>跨境电商 / 社媒矩阵</w:t>
      </w:r>
      <w:r>
        <w:rPr>
          <w:color w:val="2C2C2B"/>
        </w:rPr>
        <w:br w:type="textWrapping"/>
      </w:r>
    </w:p>
    <w:p w14:paraId="662CC8AE">
      <w:pPr>
        <w:pStyle w:val="4"/>
      </w:pPr>
      <w:bookmarkStart w:id="12" w:name="mocnlqer5nr7ybg135"/>
      <w:r>
        <w:rPr>
          <w:color w:val="2C2C2B"/>
        </w:rPr>
        <w:t>方式三：服务器 → 多跳代理 → 住宅IP</w:t>
      </w:r>
      <w:bookmarkEnd w:id="12"/>
    </w:p>
    <w:p w14:paraId="0CC3F015">
      <w:r>
        <w:rPr>
          <w:color w:val="2C2C2B"/>
        </w:rPr>
        <w:t>适用于：</w:t>
      </w:r>
    </w:p>
    <w:p w14:paraId="7B2D93D9">
      <w:pPr>
        <w:numPr>
          <w:ilvl w:val="0"/>
          <w:numId w:val="8"/>
        </w:numPr>
      </w:pPr>
      <w:r>
        <w:rPr>
          <w:color w:val="2C2C2B"/>
        </w:rPr>
        <w:t>爬虫 / AI自动化</w:t>
      </w:r>
      <w:r>
        <w:rPr>
          <w:color w:val="2C2C2B"/>
        </w:rPr>
        <w:br w:type="textWrapping"/>
      </w:r>
    </w:p>
    <w:p w14:paraId="5EA18D0C">
      <w:pPr>
        <w:numPr>
          <w:ilvl w:val="0"/>
          <w:numId w:val="8"/>
        </w:numPr>
      </w:pPr>
      <w:r>
        <w:rPr>
          <w:color w:val="2C2C2B"/>
        </w:rPr>
        <w:t>大规模请求调度</w:t>
      </w:r>
    </w:p>
    <w:p w14:paraId="5A568E58">
      <w:r>
        <w:rPr>
          <w:color w:val="2C2C2B"/>
        </w:rPr>
        <w:t>两者的关系并不是替代，而是互补。住宅代理提供稳定出口，链式代理优化接入路径，组合之后才是一套更完整、可用的网络环境。</w:t>
      </w:r>
    </w:p>
    <w:p w14:paraId="2CEAD5E1">
      <w:pPr>
        <w:pStyle w:val="3"/>
      </w:pPr>
      <w:bookmarkStart w:id="13" w:name="mocmy2ytb7iqhmj5udc"/>
      <w:r>
        <w:rPr>
          <w:color w:val="2C2C2B"/>
        </w:rPr>
        <w:t>四、多场景下如何选择住宅代理和链式代理</w:t>
      </w:r>
      <w:bookmarkEnd w:id="13"/>
    </w:p>
    <w:p w14:paraId="23C30700">
      <w:r>
        <w:rPr>
          <w:color w:val="2C2C2B"/>
        </w:rPr>
        <w:t>当把概念和关系理清之后，再来看不同场景下的选择，就会更有针对性。</w:t>
      </w:r>
    </w:p>
    <w:p w14:paraId="7A4B1AD4">
      <w:pPr>
        <w:pStyle w:val="4"/>
        <w:spacing w:line="223" w:lineRule="auto"/>
      </w:pPr>
      <w:bookmarkStart w:id="14" w:name="mocnpi3pygi87bkswuq"/>
      <w:r>
        <w:rPr>
          <w:b/>
          <w:color w:val="2C2C2B"/>
          <w:sz w:val="29"/>
        </w:rPr>
        <w:t>1.跨境电商 / 多账号运营</w:t>
      </w:r>
      <w:bookmarkEnd w:id="14"/>
    </w:p>
    <w:p w14:paraId="3923D48A">
      <w:r>
        <w:rPr>
          <w:color w:val="2C2C2B"/>
        </w:rPr>
        <w:t>重点需求：</w:t>
      </w:r>
    </w:p>
    <w:p w14:paraId="297BE470">
      <w:pPr>
        <w:numPr>
          <w:ilvl w:val="0"/>
          <w:numId w:val="9"/>
        </w:numPr>
      </w:pPr>
      <w:r>
        <w:rPr>
          <w:color w:val="2C2C2B"/>
        </w:rPr>
        <w:t>防关联</w:t>
      </w:r>
    </w:p>
    <w:p w14:paraId="0EFCE828">
      <w:pPr>
        <w:numPr>
          <w:ilvl w:val="0"/>
          <w:numId w:val="9"/>
        </w:numPr>
      </w:pPr>
      <w:r>
        <w:rPr>
          <w:color w:val="2C2C2B"/>
        </w:rPr>
        <w:t>长期稳定</w:t>
      </w:r>
    </w:p>
    <w:p w14:paraId="4F47425D">
      <w:pPr>
        <w:numPr>
          <w:ilvl w:val="0"/>
          <w:numId w:val="9"/>
        </w:numPr>
      </w:pPr>
      <w:r>
        <w:rPr>
          <w:color w:val="2C2C2B"/>
        </w:rPr>
        <w:t>地区一致</w:t>
      </w:r>
    </w:p>
    <w:p w14:paraId="14AD08C3">
      <w:r>
        <w:rPr>
          <w:color w:val="2C2C2B"/>
        </w:rPr>
        <w:t>建议：</w:t>
      </w:r>
    </w:p>
    <w:p w14:paraId="41443E7B">
      <w:pPr>
        <w:numPr>
          <w:ilvl w:val="0"/>
          <w:numId w:val="10"/>
        </w:numPr>
      </w:pPr>
      <w:r>
        <w:rPr>
          <w:color w:val="2C2C2B"/>
        </w:rPr>
        <w:t>使用静态住宅代理</w:t>
      </w:r>
    </w:p>
    <w:p w14:paraId="28DC6547">
      <w:pPr>
        <w:numPr>
          <w:ilvl w:val="0"/>
          <w:numId w:val="10"/>
        </w:numPr>
      </w:pPr>
      <w:r>
        <w:rPr>
          <w:color w:val="2C2C2B"/>
        </w:rPr>
        <w:t>可搭配简单链式代理（统一接入）</w:t>
      </w:r>
    </w:p>
    <w:p w14:paraId="68D7347D">
      <w:r>
        <w:rPr>
          <w:color w:val="2C2C2B"/>
        </w:rPr>
        <w:t>如果你使用类似IPFoxy静态住宅代理这类产品，本质就是在构建“固定出口网络”，更适合账号长期运营。</w:t>
      </w:r>
    </w:p>
    <w:p w14:paraId="30DB5F3F">
      <w:pPr>
        <w:pStyle w:val="4"/>
        <w:spacing w:line="223" w:lineRule="auto"/>
      </w:pPr>
      <w:bookmarkStart w:id="15" w:name="mocnpi3repis0nt3wf4"/>
      <w:r>
        <w:rPr>
          <w:b/>
          <w:color w:val="2C2C2B"/>
          <w:sz w:val="29"/>
        </w:rPr>
        <w:t>2.AI自动化 / 爬虫</w:t>
      </w:r>
      <w:bookmarkEnd w:id="15"/>
    </w:p>
    <w:p w14:paraId="3E712D23">
      <w:r>
        <w:rPr>
          <w:color w:val="2C2C2B"/>
        </w:rPr>
        <w:t>重点需求：</w:t>
      </w:r>
    </w:p>
    <w:p w14:paraId="7C76BD23">
      <w:pPr>
        <w:numPr>
          <w:ilvl w:val="0"/>
          <w:numId w:val="11"/>
        </w:numPr>
      </w:pPr>
      <w:r>
        <w:rPr>
          <w:color w:val="2C2C2B"/>
        </w:rPr>
        <w:t>并发能力</w:t>
      </w:r>
    </w:p>
    <w:p w14:paraId="11006758">
      <w:pPr>
        <w:numPr>
          <w:ilvl w:val="0"/>
          <w:numId w:val="11"/>
        </w:numPr>
      </w:pPr>
      <w:r>
        <w:rPr>
          <w:color w:val="2C2C2B"/>
        </w:rPr>
        <w:t>IP切换</w:t>
      </w:r>
    </w:p>
    <w:p w14:paraId="036804CF">
      <w:pPr>
        <w:numPr>
          <w:ilvl w:val="0"/>
          <w:numId w:val="11"/>
        </w:numPr>
      </w:pPr>
      <w:r>
        <w:rPr>
          <w:color w:val="2C2C2B"/>
        </w:rPr>
        <w:t>抗封禁</w:t>
      </w:r>
    </w:p>
    <w:p w14:paraId="60E7210A">
      <w:r>
        <w:rPr>
          <w:color w:val="2C2C2B"/>
        </w:rPr>
        <w:t>建议：</w:t>
      </w:r>
    </w:p>
    <w:p w14:paraId="65386D5E">
      <w:pPr>
        <w:numPr>
          <w:ilvl w:val="0"/>
          <w:numId w:val="12"/>
        </w:numPr>
      </w:pPr>
      <w:r>
        <w:rPr>
          <w:color w:val="2C2C2B"/>
        </w:rPr>
        <w:t>动态住宅代理</w:t>
      </w:r>
    </w:p>
    <w:p w14:paraId="37748A88">
      <w:pPr>
        <w:numPr>
          <w:ilvl w:val="0"/>
          <w:numId w:val="12"/>
        </w:numPr>
      </w:pPr>
      <w:r>
        <w:rPr>
          <w:color w:val="2C2C2B"/>
        </w:rPr>
        <w:t>链式代理用于调度</w:t>
      </w:r>
    </w:p>
    <w:p w14:paraId="062E783B">
      <w:r>
        <w:rPr>
          <w:color w:val="2C2C2B"/>
        </w:rPr>
        <w:t>这里链式代理更多是调度层，而不是核心。</w:t>
      </w:r>
    </w:p>
    <w:p w14:paraId="2A405794">
      <w:pPr>
        <w:pStyle w:val="4"/>
        <w:spacing w:line="223" w:lineRule="auto"/>
      </w:pPr>
      <w:bookmarkStart w:id="16" w:name="mocnpi3t5190o8yolw"/>
      <w:r>
        <w:rPr>
          <w:b/>
          <w:color w:val="2C2C2B"/>
          <w:sz w:val="29"/>
        </w:rPr>
        <w:t>3.社媒营销 / 广告投放</w:t>
      </w:r>
      <w:bookmarkEnd w:id="16"/>
    </w:p>
    <w:p w14:paraId="131CAB1D">
      <w:r>
        <w:rPr>
          <w:color w:val="2C2C2B"/>
        </w:rPr>
        <w:t>重点需求：</w:t>
      </w:r>
    </w:p>
    <w:p w14:paraId="49FC3D6C">
      <w:pPr>
        <w:numPr>
          <w:ilvl w:val="0"/>
          <w:numId w:val="13"/>
        </w:numPr>
      </w:pPr>
      <w:r>
        <w:rPr>
          <w:color w:val="2C2C2B"/>
        </w:rPr>
        <w:t>环境真实性</w:t>
      </w:r>
    </w:p>
    <w:p w14:paraId="6DFA11DD">
      <w:pPr>
        <w:numPr>
          <w:ilvl w:val="0"/>
          <w:numId w:val="13"/>
        </w:numPr>
      </w:pPr>
      <w:r>
        <w:rPr>
          <w:color w:val="2C2C2B"/>
        </w:rPr>
        <w:t>行为一致性</w:t>
      </w:r>
    </w:p>
    <w:p w14:paraId="209725A8">
      <w:pPr>
        <w:numPr>
          <w:ilvl w:val="0"/>
          <w:numId w:val="13"/>
        </w:numPr>
      </w:pPr>
      <w:r>
        <w:rPr>
          <w:color w:val="2C2C2B"/>
        </w:rPr>
        <w:t>稳定登录</w:t>
      </w:r>
    </w:p>
    <w:p w14:paraId="04067A30">
      <w:r>
        <w:rPr>
          <w:color w:val="2C2C2B"/>
        </w:rPr>
        <w:t>建议：</w:t>
      </w:r>
    </w:p>
    <w:p w14:paraId="3ACC9C01">
      <w:pPr>
        <w:numPr>
          <w:ilvl w:val="0"/>
          <w:numId w:val="14"/>
        </w:numPr>
      </w:pPr>
      <w:r>
        <w:rPr>
          <w:color w:val="2C2C2B"/>
        </w:rPr>
        <w:t>静态住宅IP搭配 指纹浏览器</w:t>
      </w:r>
    </w:p>
    <w:p w14:paraId="27B13F86">
      <w:pPr>
        <w:numPr>
          <w:ilvl w:val="0"/>
          <w:numId w:val="14"/>
        </w:numPr>
      </w:pPr>
      <w:r>
        <w:rPr>
          <w:color w:val="2C2C2B"/>
        </w:rPr>
        <w:t>可选择轻量链式代理</w:t>
      </w:r>
    </w:p>
    <w:p w14:paraId="011EF8A9">
      <w:pPr>
        <w:pStyle w:val="3"/>
      </w:pPr>
      <w:bookmarkStart w:id="17" w:name="mocmy2ytfs51dhr110i"/>
      <w:r>
        <w:rPr>
          <w:color w:val="2C2C2B"/>
        </w:rPr>
        <w:t>五、稳定环境的关键</w:t>
      </w:r>
      <w:bookmarkEnd w:id="17"/>
    </w:p>
    <w:p w14:paraId="77811677">
      <w:r>
        <w:rPr>
          <w:color w:val="2C2C2B"/>
        </w:rPr>
        <w:t>在长期使用中，住宅代理只是其中一环，而真正影响稳定性的往往是整体环境是否保持一致，也就是：</w:t>
      </w:r>
    </w:p>
    <w:p w14:paraId="756DA2C2">
      <w:pPr>
        <w:numPr>
          <w:ilvl w:val="0"/>
          <w:numId w:val="15"/>
        </w:numPr>
      </w:pPr>
      <w:r>
        <w:rPr>
          <w:color w:val="2C2C2B"/>
        </w:rPr>
        <w:t>IP是否固定</w:t>
      </w:r>
      <w:r>
        <w:rPr>
          <w:color w:val="2C2C2B"/>
        </w:rPr>
        <w:br w:type="textWrapping"/>
      </w:r>
    </w:p>
    <w:p w14:paraId="3B5A4355">
      <w:pPr>
        <w:numPr>
          <w:ilvl w:val="0"/>
          <w:numId w:val="15"/>
        </w:numPr>
      </w:pPr>
      <w:r>
        <w:rPr>
          <w:color w:val="2C2C2B"/>
        </w:rPr>
        <w:t>DNS是否一致</w:t>
      </w:r>
      <w:r>
        <w:rPr>
          <w:color w:val="2C2C2B"/>
        </w:rPr>
        <w:br w:type="textWrapping"/>
      </w:r>
    </w:p>
    <w:p w14:paraId="5BBDBD7F">
      <w:pPr>
        <w:numPr>
          <w:ilvl w:val="0"/>
          <w:numId w:val="15"/>
        </w:numPr>
      </w:pPr>
      <w:r>
        <w:rPr>
          <w:color w:val="2C2C2B"/>
        </w:rPr>
        <w:t>浏览器指纹</w:t>
      </w:r>
      <w:r>
        <w:rPr>
          <w:color w:val="2C2C2B"/>
        </w:rPr>
        <w:br w:type="textWrapping"/>
      </w:r>
    </w:p>
    <w:p w14:paraId="51458E2A">
      <w:pPr>
        <w:numPr>
          <w:ilvl w:val="0"/>
          <w:numId w:val="15"/>
        </w:numPr>
      </w:pPr>
      <w:r>
        <w:rPr>
          <w:color w:val="2C2C2B"/>
        </w:rPr>
        <w:t>登录行为</w:t>
      </w:r>
      <w:r>
        <w:rPr>
          <w:color w:val="2C2C2B"/>
        </w:rPr>
        <w:br w:type="textWrapping"/>
      </w:r>
    </w:p>
    <w:p w14:paraId="52976B3D">
      <w:pPr>
        <w:numPr>
          <w:ilvl w:val="0"/>
          <w:numId w:val="15"/>
        </w:numPr>
      </w:pPr>
      <w:r>
        <w:rPr>
          <w:color w:val="2C2C2B"/>
        </w:rPr>
        <w:t>网络链路是否变化</w:t>
      </w:r>
    </w:p>
    <w:p w14:paraId="4318FB96">
      <w:r>
        <w:rPr>
          <w:color w:val="2C2C2B"/>
        </w:rPr>
        <w:t>这也是为什么在一些成熟的网络方案中，不会单独讨论某一种代理类型，而是强调“固定出口网络”的概念。也就是说，选择一个稳定的IP代理作为基础的同时，还需要确保接入路径清晰、链路稳定，并且整体环境可以被重复验证和维护。在这个前提下，像IPFoxy这类提供稳定住宅IP资源的服务，更适合被放在“长期出口资源”这一层来理解，而不是被当成一次性工具使用。</w:t>
      </w:r>
    </w:p>
    <w:p w14:paraId="6C505688">
      <w:r>
        <w:drawing>
          <wp:inline distT="0" distB="0" distL="0" distR="0">
            <wp:extent cx="6953250" cy="3691890"/>
            <wp:effectExtent l="0" t="0" r="0" b="0"/>
            <wp:docPr id="4" name="webp-IPfoxy静态中文.web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bp-IPfoxy静态中文.web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C935">
      <w:pPr>
        <w:pStyle w:val="3"/>
      </w:pPr>
      <w:bookmarkStart w:id="18" w:name="mocmy2ytsgvnbjw5zha"/>
      <w:r>
        <w:rPr>
          <w:color w:val="2C2C2B"/>
        </w:rPr>
        <w:t>六、FAQ</w:t>
      </w:r>
      <w:bookmarkEnd w:id="18"/>
    </w:p>
    <w:p w14:paraId="22EFAD07">
      <w:pPr>
        <w:pStyle w:val="4"/>
      </w:pPr>
      <w:bookmarkStart w:id="19" w:name="moco1xjwwjbj8trz41"/>
      <w:r>
        <w:rPr>
          <w:color w:val="2C2C2B"/>
        </w:rPr>
        <w:t>Q1：链式代理是不是更安全？</w:t>
      </w:r>
      <w:bookmarkEnd w:id="19"/>
    </w:p>
    <w:p w14:paraId="32F09C18">
      <w:r>
        <w:rPr>
          <w:color w:val="2C2C2B"/>
        </w:rPr>
        <w:t>不是。安全性取决于IP质量，而不是链条长度。</w:t>
      </w:r>
    </w:p>
    <w:p w14:paraId="28156812">
      <w:pPr>
        <w:pStyle w:val="4"/>
      </w:pPr>
      <w:bookmarkStart w:id="20" w:name="moco1xjzdvx9vasn6os"/>
      <w:r>
        <w:rPr>
          <w:color w:val="2C2C2B"/>
        </w:rPr>
        <w:t>Q2：住宅代理必须配链式代理吗？</w:t>
      </w:r>
      <w:bookmarkEnd w:id="20"/>
    </w:p>
    <w:p w14:paraId="1AB38732">
      <w:r>
        <w:rPr>
          <w:color w:val="2C2C2B"/>
        </w:rPr>
        <w:t>不一定。但在复杂环境中，链式代理可以优化接入体验。</w:t>
      </w:r>
    </w:p>
    <w:p w14:paraId="5B1F0DEC">
      <w:pPr>
        <w:pStyle w:val="4"/>
      </w:pPr>
      <w:bookmarkStart w:id="21" w:name="moco1xk0hfk3vrelz8"/>
      <w:r>
        <w:rPr>
          <w:color w:val="2C2C2B"/>
        </w:rPr>
        <w:t>Q3：为什么很多代理服务“自带链式结构”？</w:t>
      </w:r>
      <w:bookmarkEnd w:id="21"/>
    </w:p>
    <w:p w14:paraId="080F18E3">
      <w:r>
        <w:rPr>
          <w:color w:val="2C2C2B"/>
        </w:rPr>
        <w:t>因为厂商已经帮你封装好了中转逻辑，你看到的只是最终入口。</w:t>
      </w:r>
    </w:p>
    <w:p w14:paraId="122E524D">
      <w:pPr>
        <w:pStyle w:val="3"/>
      </w:pPr>
      <w:bookmarkStart w:id="22" w:name="mocmy2yuoqydsdhxgy"/>
      <w:r>
        <w:rPr>
          <w:color w:val="2C2C2B"/>
        </w:rPr>
        <w:t>七、总结</w:t>
      </w:r>
      <w:bookmarkEnd w:id="22"/>
    </w:p>
    <w:p w14:paraId="30EA46DD">
      <w:r>
        <w:rPr>
          <w:color w:val="2C2C2B"/>
        </w:rPr>
        <w:t>整体来看，住宅代理与链式代理之所以容易被混淆，是因为它们总是同时出现，但它们解决的问题完全不同。住宅代理负责的是最终出口，也就是“你是谁”，而链式代理负责的是接入路径，也就是“你怎么到达这个出口”。</w:t>
      </w:r>
    </w:p>
    <w:p w14:paraId="3B7448FD">
      <w:r>
        <w:rPr>
          <w:color w:val="2C2C2B"/>
        </w:rPr>
        <w:t>当把这两层关系理清之后，再去看具体的代理参数或产品形式，就不会再停留在表面，而是能够理解背后的结构逻辑。真正稳定、可持续的网络环境，并不是依赖某一种工具，而是建立在出口资源、接入路径以及整体环境连续性三者协调之上的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C8879AEF"/>
    <w:multiLevelType w:val="singleLevel"/>
    <w:tmpl w:val="C8879AE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F4B5D9F5"/>
    <w:multiLevelType w:val="singleLevel"/>
    <w:tmpl w:val="F4B5D9F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0">
    <w:nsid w:val="2A8F537B"/>
    <w:multiLevelType w:val="singleLevel"/>
    <w:tmpl w:val="2A8F537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1">
    <w:nsid w:val="4D4DC07F"/>
    <w:multiLevelType w:val="singleLevel"/>
    <w:tmpl w:val="4D4DC07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2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3">
    <w:nsid w:val="5A241D34"/>
    <w:multiLevelType w:val="singleLevel"/>
    <w:tmpl w:val="5A241D3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4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D945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webp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2597</Words>
  <Characters>2718</Characters>
  <TotalTime>0</TotalTime>
  <ScaleCrop>false</ScaleCrop>
  <LinksUpToDate>false</LinksUpToDate>
  <CharactersWithSpaces>2758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2026-04-24T09:31:41Z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2052-12.1.0.25860</vt:lpwstr>
  </property>
  <property fmtid="{D5CDD505-2E9C-101B-9397-08002B2CF9AE}" pid="4" name="ICV">
    <vt:lpwstr>2C06413EE13047569A7A61453BA8AEAF_12</vt:lpwstr>
  </property>
</Properties>
</file>