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8207E" w14:textId="77777777" w:rsidR="00FD33A8" w:rsidRDefault="00B81C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668364C0" w14:textId="77777777" w:rsidR="00FD33A8" w:rsidRDefault="00FD33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FD33A8" w14:paraId="6715E667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D17EE" w14:textId="77777777" w:rsidR="00FD33A8" w:rsidRDefault="00B81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BDACE" w14:textId="16FF8165" w:rsidR="00FD33A8" w:rsidRDefault="00B81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B629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73BB4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D33A8" w14:paraId="458B1D6C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4E7E4" w14:textId="77777777" w:rsidR="00FD33A8" w:rsidRDefault="00B81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0F3F0" w14:textId="18F7C94E" w:rsidR="00FD33A8" w:rsidRDefault="00B81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SWTID1720157891</w:t>
            </w:r>
          </w:p>
        </w:tc>
      </w:tr>
      <w:tr w:rsidR="00FD33A8" w14:paraId="6BE5BA55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8CE8" w14:textId="77777777" w:rsidR="00FD33A8" w:rsidRDefault="00B81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E5D80" w14:textId="1AE09743" w:rsidR="00FD33A8" w:rsidRDefault="00B81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Rice Classification using CNN</w:t>
            </w:r>
          </w:p>
        </w:tc>
      </w:tr>
      <w:tr w:rsidR="00FD33A8" w14:paraId="2769FBEC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A4FFA" w14:textId="77777777" w:rsidR="00FD33A8" w:rsidRDefault="00B81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28D3" w14:textId="77777777" w:rsidR="00FD33A8" w:rsidRDefault="00B81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27F25B56" w14:textId="77777777" w:rsidR="00FD33A8" w:rsidRDefault="00FD33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17A6BA7A" w14:textId="77777777" w:rsidR="00FD33A8" w:rsidRPr="00B81C77" w:rsidRDefault="00B81C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B81C77">
        <w:rPr>
          <w:rFonts w:ascii="Times New Roman" w:eastAsia="Times New Roman" w:hAnsi="Times New Roman" w:cs="Times New Roman"/>
          <w:b/>
          <w:sz w:val="36"/>
          <w:szCs w:val="36"/>
        </w:rPr>
        <w:t>Define Problem Statements (</w:t>
      </w:r>
      <w:r w:rsidRPr="00B81C77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Customer Problem Statement Template): </w:t>
      </w:r>
    </w:p>
    <w:p w14:paraId="7406F4EA" w14:textId="77777777" w:rsidR="00B81C77" w:rsidRDefault="00B81C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5FB26BE" w14:textId="6EF468B0" w:rsidR="00B81C77" w:rsidRPr="00B81C77" w:rsidRDefault="00B81C77" w:rsidP="00B81C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81C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In the agricultural sector, the accurate classification of rice grain types is crucial for ensuring quality control and optimizing sorting processes. Traditional methods often rely on manual inspection, which is </w:t>
      </w:r>
      <w:proofErr w:type="spellStart"/>
      <w:r w:rsidRPr="00B81C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labor-intensive</w:t>
      </w:r>
      <w:proofErr w:type="spellEnd"/>
      <w:r w:rsidRPr="00B81C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time-consuming, and prone to human error. To address these challenges, this project aims to develop an automated system for rice grain classification using deep learning techniques</w:t>
      </w:r>
      <w:r w:rsidRPr="00B81C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724C91B1" w14:textId="77777777" w:rsidR="00FD33A8" w:rsidRDefault="00FD33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DA8738" w14:textId="77777777" w:rsidR="00B81C77" w:rsidRDefault="00B81C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0461CD" w14:textId="77777777" w:rsidR="00B81C77" w:rsidRDefault="00B81C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7E160E" w14:textId="77777777" w:rsidR="00FD33A8" w:rsidRDefault="00B81C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 a problem statement to understand your customer's point of view. The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Customer  Problem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Statement template helps you focus on what matters to create experiences people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will love. A well-articulated customer problem statement allows you and your team to find the ideal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solution for </w:t>
      </w:r>
      <w:r>
        <w:rPr>
          <w:rFonts w:ascii="Times New Roman" w:eastAsia="Times New Roman" w:hAnsi="Times New Roman" w:cs="Times New Roman"/>
        </w:rPr>
        <w:t>your customers' challenges</w:t>
      </w:r>
      <w:r>
        <w:rPr>
          <w:rFonts w:ascii="Times New Roman" w:eastAsia="Times New Roman" w:hAnsi="Times New Roman" w:cs="Times New Roman"/>
          <w:color w:val="000000"/>
        </w:rPr>
        <w:t>. Throughout the process, you’ll also be 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 empathize with your customers, which helps you better understand how they perceive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your product or service. </w:t>
      </w:r>
    </w:p>
    <w:p w14:paraId="46210083" w14:textId="77777777" w:rsidR="00FD33A8" w:rsidRDefault="00B81C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0826457C" wp14:editId="3F44613E">
            <wp:extent cx="4452938" cy="207853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078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1D6AF1" w14:textId="77777777" w:rsidR="00FD33A8" w:rsidRDefault="00B81C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563C1"/>
        </w:rPr>
      </w:pPr>
      <w:r>
        <w:rPr>
          <w:rFonts w:ascii="Times New Roman" w:eastAsia="Times New Roman" w:hAnsi="Times New Roman" w:cs="Times New Roman"/>
          <w:color w:val="000000"/>
        </w:rPr>
        <w:t xml:space="preserve">Reference: </w:t>
      </w:r>
      <w:r>
        <w:rPr>
          <w:rFonts w:ascii="Times New Roman" w:eastAsia="Times New Roman" w:hAnsi="Times New Roman" w:cs="Times New Roman"/>
          <w:color w:val="0563C1"/>
          <w:u w:val="single"/>
        </w:rPr>
        <w:t>https://miro.com/templates/customer-problem-statement/</w:t>
      </w:r>
      <w:r>
        <w:rPr>
          <w:rFonts w:ascii="Times New Roman" w:eastAsia="Times New Roman" w:hAnsi="Times New Roman" w:cs="Times New Roman"/>
          <w:color w:val="0563C1"/>
        </w:rPr>
        <w:t xml:space="preserve"> </w:t>
      </w:r>
    </w:p>
    <w:p w14:paraId="329C9916" w14:textId="77777777" w:rsidR="00FD33A8" w:rsidRDefault="00B81C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3CA9AC72" w14:textId="77777777" w:rsidR="00FD33A8" w:rsidRDefault="00B81C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D534E08" wp14:editId="3FE55FD3">
            <wp:extent cx="4681538" cy="97636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976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4967E1" w14:textId="77777777" w:rsidR="00FD33A8" w:rsidRDefault="00FD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8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530"/>
        <w:gridCol w:w="1395"/>
        <w:gridCol w:w="945"/>
        <w:gridCol w:w="1230"/>
        <w:gridCol w:w="1965"/>
      </w:tblGrid>
      <w:tr w:rsidR="00FD33A8" w14:paraId="1723F3FD" w14:textId="77777777">
        <w:trPr>
          <w:trHeight w:val="595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3141B" w14:textId="77777777" w:rsidR="00FD33A8" w:rsidRDefault="00B81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 xml:space="preserve">Problem  </w:t>
            </w:r>
          </w:p>
          <w:p w14:paraId="1FC722D5" w14:textId="77777777" w:rsidR="00FD33A8" w:rsidRDefault="00B81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002BF" w14:textId="77777777" w:rsidR="00FD33A8" w:rsidRDefault="00B81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70C62A28" w14:textId="77777777" w:rsidR="00FD33A8" w:rsidRDefault="00B81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3963" w14:textId="77777777" w:rsidR="00FD33A8" w:rsidRDefault="00B81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8AB7" w14:textId="77777777" w:rsidR="00FD33A8" w:rsidRDefault="00B81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08325" w14:textId="77777777" w:rsidR="00FD33A8" w:rsidRDefault="00B81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3F53D" w14:textId="77777777" w:rsidR="00FD33A8" w:rsidRDefault="00B81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FD33A8" w14:paraId="0005C939" w14:textId="77777777">
        <w:trPr>
          <w:trHeight w:val="304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3E7AE" w14:textId="77777777" w:rsidR="00FD33A8" w:rsidRDefault="00B81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F5F3" w14:textId="5F166E93" w:rsidR="00FD33A8" w:rsidRDefault="00B81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Farmer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728CB" w14:textId="278AFC3E" w:rsidR="00FD33A8" w:rsidRDefault="00B81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Get a good yield in my Rice Crop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D276" w14:textId="38698B7E" w:rsidR="00FD33A8" w:rsidRDefault="00B81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Not able to do so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AB3C2" w14:textId="644BEE6A" w:rsidR="00FD33A8" w:rsidRDefault="00B81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proper quality of seeds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10D5" w14:textId="771DE823" w:rsidR="00FD33A8" w:rsidRDefault="00B81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There is a huge need for good approach of selecting seeds</w:t>
            </w:r>
          </w:p>
        </w:tc>
      </w:tr>
      <w:tr w:rsidR="00FD33A8" w14:paraId="6FE1B66B" w14:textId="77777777">
        <w:trPr>
          <w:trHeight w:val="30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3D56" w14:textId="77777777" w:rsidR="00FD33A8" w:rsidRDefault="00B81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EFDD5" w14:textId="278FCE90" w:rsidR="00FD33A8" w:rsidRDefault="00B81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Quality Inspector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CA3E" w14:textId="049D11F4" w:rsidR="00FD33A8" w:rsidRDefault="00B81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Check the quality of Rice Grains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77BA5" w14:textId="7FB48D20" w:rsidR="00FD33A8" w:rsidRDefault="00B81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Not able to do so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61F4" w14:textId="478C2CA9" w:rsidR="00FD33A8" w:rsidRDefault="00B81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proper technology for segmentation seeds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8E88" w14:textId="0AB0F422" w:rsidR="00FD33A8" w:rsidRDefault="00B81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There is a huge need for good approach of selecting quality seeds</w:t>
            </w:r>
          </w:p>
        </w:tc>
      </w:tr>
    </w:tbl>
    <w:p w14:paraId="41201DDC" w14:textId="77777777" w:rsidR="00FD33A8" w:rsidRDefault="00FD33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FD33A8">
      <w:headerReference w:type="default" r:id="rId8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CD00C3" w14:textId="77777777" w:rsidR="00B81C77" w:rsidRDefault="00B81C77">
      <w:pPr>
        <w:spacing w:line="240" w:lineRule="auto"/>
      </w:pPr>
      <w:r>
        <w:separator/>
      </w:r>
    </w:p>
  </w:endnote>
  <w:endnote w:type="continuationSeparator" w:id="0">
    <w:p w14:paraId="6E7FDBF2" w14:textId="77777777" w:rsidR="00B81C77" w:rsidRDefault="00B81C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9CF61A" w14:textId="77777777" w:rsidR="00B81C77" w:rsidRDefault="00B81C77">
      <w:pPr>
        <w:spacing w:line="240" w:lineRule="auto"/>
      </w:pPr>
      <w:r>
        <w:separator/>
      </w:r>
    </w:p>
  </w:footnote>
  <w:footnote w:type="continuationSeparator" w:id="0">
    <w:p w14:paraId="3233F651" w14:textId="77777777" w:rsidR="00B81C77" w:rsidRDefault="00B81C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DFCD1" w14:textId="77777777" w:rsidR="00FD33A8" w:rsidRDefault="00B81C77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8CB42E7" wp14:editId="68D27C1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DEF9F4D" wp14:editId="1CBF2D1C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8C8C9AC" w14:textId="77777777" w:rsidR="00FD33A8" w:rsidRDefault="00FD33A8">
    <w:pPr>
      <w:widowControl w:val="0"/>
      <w:spacing w:line="240" w:lineRule="auto"/>
      <w:rPr>
        <w:rFonts w:ascii="Calibri" w:eastAsia="Calibri" w:hAnsi="Calibri" w:cs="Calibri"/>
      </w:rPr>
    </w:pPr>
  </w:p>
  <w:p w14:paraId="59EDACF7" w14:textId="77777777" w:rsidR="00FD33A8" w:rsidRDefault="00FD33A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3A8"/>
    <w:rsid w:val="009C6F4C"/>
    <w:rsid w:val="00A73BB4"/>
    <w:rsid w:val="00B81C77"/>
    <w:rsid w:val="00BD3E37"/>
    <w:rsid w:val="00F54B8C"/>
    <w:rsid w:val="00FB629E"/>
    <w:rsid w:val="00FD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34E0"/>
  <w15:docId w15:val="{138F00DF-F992-433F-B2FF-A9A1F87F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Charan Sai Narravula</dc:creator>
  <cp:lastModifiedBy>Charan Sai Narravula</cp:lastModifiedBy>
  <cp:revision>4</cp:revision>
  <dcterms:created xsi:type="dcterms:W3CDTF">2024-07-11T12:24:00Z</dcterms:created>
  <dcterms:modified xsi:type="dcterms:W3CDTF">2024-07-20T04:38:00Z</dcterms:modified>
</cp:coreProperties>
</file>