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37" w:rsidRPr="00C7303F" w:rsidRDefault="00C7303F" w:rsidP="00C730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303F">
        <w:rPr>
          <w:sz w:val="36"/>
          <w:szCs w:val="36"/>
        </w:rPr>
        <w:t xml:space="preserve">create new group </w:t>
      </w:r>
      <w:r>
        <w:rPr>
          <w:sz w:val="36"/>
          <w:szCs w:val="36"/>
        </w:rPr>
        <w:t>rogroup</w:t>
      </w:r>
    </w:p>
    <w:p w:rsidR="00C7303F" w:rsidRDefault="00C7303F" w:rsidP="00C7303F">
      <w:pPr>
        <w:pStyle w:val="ListParagraph"/>
        <w:rPr>
          <w:sz w:val="36"/>
          <w:szCs w:val="36"/>
        </w:rPr>
      </w:pPr>
    </w:p>
    <w:p w:rsidR="00C7303F" w:rsidRDefault="00A65690" w:rsidP="00C7303F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69BA8919" wp14:editId="5A7B5637">
            <wp:extent cx="5943600" cy="261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90" w:rsidRDefault="00A65690" w:rsidP="00C7303F">
      <w:pPr>
        <w:pStyle w:val="ListParagraph"/>
        <w:rPr>
          <w:sz w:val="36"/>
          <w:szCs w:val="36"/>
        </w:rPr>
      </w:pPr>
    </w:p>
    <w:p w:rsidR="00A65690" w:rsidRDefault="00A65690" w:rsidP="00C73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Rogroup created with readonly access</w:t>
      </w:r>
    </w:p>
    <w:p w:rsidR="00A65690" w:rsidRDefault="00A65690" w:rsidP="00C7303F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65690">
        <w:rPr>
          <w:sz w:val="36"/>
          <w:szCs w:val="36"/>
        </w:rPr>
        <w:t>create two users  rousera rouserb only without console access but should be able to login programmatic way</w:t>
      </w:r>
    </w:p>
    <w:p w:rsidR="00A65690" w:rsidRDefault="00A65690" w:rsidP="00A65690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331658B6" wp14:editId="6B387B09">
            <wp:extent cx="5943600" cy="2593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90" w:rsidRDefault="00A65690" w:rsidP="00A6569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>Created two users with programatic access</w:t>
      </w:r>
    </w:p>
    <w:p w:rsidR="00A65690" w:rsidRDefault="00A65690" w:rsidP="00A65690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A65690">
        <w:rPr>
          <w:sz w:val="36"/>
          <w:szCs w:val="36"/>
        </w:rPr>
        <w:t xml:space="preserve">dd both users to </w:t>
      </w:r>
      <w:r>
        <w:rPr>
          <w:sz w:val="36"/>
          <w:szCs w:val="36"/>
        </w:rPr>
        <w:t>regroup</w:t>
      </w:r>
    </w:p>
    <w:p w:rsidR="00A65690" w:rsidRDefault="00A65690" w:rsidP="00A65690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747D7FC" wp14:editId="7A35D3BB">
            <wp:extent cx="59436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90" w:rsidRDefault="00A65690" w:rsidP="00A65690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Added both user to Rogroup</w:t>
      </w:r>
    </w:p>
    <w:p w:rsidR="00A65690" w:rsidRDefault="00A65690" w:rsidP="00A65690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65690">
        <w:rPr>
          <w:sz w:val="36"/>
          <w:szCs w:val="36"/>
        </w:rPr>
        <w:t>Provide aws full read only access to both the users in recommended method.</w:t>
      </w:r>
    </w:p>
    <w:p w:rsidR="00A65690" w:rsidRDefault="00A65690" w:rsidP="00A65690">
      <w:pPr>
        <w:pStyle w:val="ListParagraph"/>
        <w:rPr>
          <w:sz w:val="36"/>
          <w:szCs w:val="36"/>
        </w:rPr>
      </w:pPr>
    </w:p>
    <w:p w:rsidR="00A65690" w:rsidRDefault="00A65690" w:rsidP="00A65690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76D4B0DD" wp14:editId="518B789E">
            <wp:extent cx="5943600" cy="2604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90" w:rsidRPr="00C7303F" w:rsidRDefault="00A65690" w:rsidP="00A6569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 provide the Readonly access for regroup </w:t>
      </w:r>
      <w:r w:rsidR="009E69ED">
        <w:rPr>
          <w:sz w:val="36"/>
          <w:szCs w:val="36"/>
        </w:rPr>
        <w:t>to added the both users.</w:t>
      </w:r>
      <w:bookmarkStart w:id="0" w:name="_GoBack"/>
      <w:bookmarkEnd w:id="0"/>
    </w:p>
    <w:sectPr w:rsidR="00A65690" w:rsidRPr="00C7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B0B2C"/>
    <w:multiLevelType w:val="hybridMultilevel"/>
    <w:tmpl w:val="515C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CE"/>
    <w:rsid w:val="001B2C37"/>
    <w:rsid w:val="009E69ED"/>
    <w:rsid w:val="00A65690"/>
    <w:rsid w:val="00C54CCE"/>
    <w:rsid w:val="00C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42EF8-0139-438A-82B1-39C02A07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Venkateswarlu A</dc:creator>
  <cp:keywords/>
  <dc:description/>
  <cp:lastModifiedBy>Venkateswarlu A</cp:lastModifiedBy>
  <cp:revision>2</cp:revision>
  <dcterms:created xsi:type="dcterms:W3CDTF">2019-12-01T04:17:00Z</dcterms:created>
  <dcterms:modified xsi:type="dcterms:W3CDTF">2019-12-01T04:44:00Z</dcterms:modified>
</cp:coreProperties>
</file>