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8A7D56" w:rsidRDefault="008A7D56" w:rsidP="008A7D56">
      <w:pPr>
        <w:ind w:left="1440" w:firstLine="720"/>
        <w:rPr>
          <w:b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Lab: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A1272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IAM Billing Access and Budget </w:t>
      </w:r>
      <w:r w:rsidR="00623236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Configuration</w:t>
      </w:r>
    </w:p>
    <w:p w:rsidR="008A7D56" w:rsidRDefault="008A7D56" w:rsidP="008A7D56">
      <w:pPr>
        <w:ind w:left="1440" w:firstLine="720"/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Services Used:</w:t>
      </w:r>
      <w:r>
        <w:rPr>
          <w:b/>
        </w:rPr>
        <w:tab/>
      </w:r>
      <w:r>
        <w:rPr>
          <w:b/>
        </w:rPr>
        <w:tab/>
      </w:r>
      <w:r w:rsidR="00FA1272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IAM </w:t>
      </w:r>
    </w:p>
    <w:p w:rsidR="0025001D" w:rsidRDefault="0025001D"/>
    <w:p w:rsidR="00AF6DCF" w:rsidRDefault="00AF6DCF" w:rsidP="00AF6DCF">
      <w:r>
        <w:t xml:space="preserve">Users created even with admin privilege will not have Billing &amp; Cost Management access.  In this lab we are providing </w:t>
      </w:r>
      <w:r>
        <w:t>Billing &amp; Cost Management</w:t>
      </w:r>
      <w:r>
        <w:t xml:space="preserve"> to the new admin user created in previous exercise.</w:t>
      </w:r>
    </w:p>
    <w:p w:rsidR="00AF6DCF" w:rsidRDefault="00AF6DCF" w:rsidP="00AF6DCF">
      <w:r>
        <w:t>Below is the access deni</w:t>
      </w:r>
      <w:r w:rsidR="004E7F82">
        <w:t xml:space="preserve">ed error we get even with admin </w:t>
      </w:r>
      <w:r w:rsidR="00A722D7">
        <w:t>privilege</w:t>
      </w:r>
      <w:bookmarkStart w:id="0" w:name="_GoBack"/>
      <w:bookmarkEnd w:id="0"/>
      <w:r w:rsidR="00A722D7">
        <w:t xml:space="preserve">s. </w:t>
      </w:r>
    </w:p>
    <w:p w:rsidR="00F04328" w:rsidRDefault="00F04328">
      <w:r>
        <w:rPr>
          <w:noProof/>
          <w:lang w:eastAsia="en-IN"/>
        </w:rPr>
        <w:drawing>
          <wp:inline distT="0" distB="0" distL="0" distR="0" wp14:anchorId="3542F807" wp14:editId="7E028930">
            <wp:extent cx="5731510" cy="2308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0D" w:rsidRDefault="00FA0F0D">
      <w:r>
        <w:rPr>
          <w:noProof/>
          <w:lang w:eastAsia="en-IN"/>
        </w:rPr>
        <w:drawing>
          <wp:inline distT="0" distB="0" distL="0" distR="0" wp14:anchorId="19AC1CCD" wp14:editId="2B994FF5">
            <wp:extent cx="5731510" cy="2299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CF" w:rsidRDefault="00AF6DCF"/>
    <w:p w:rsidR="00AF6DCF" w:rsidRDefault="00AF6DCF"/>
    <w:p w:rsidR="00AF6DCF" w:rsidRDefault="00AF6DCF"/>
    <w:p w:rsidR="00AF6DCF" w:rsidRDefault="00AF6DCF"/>
    <w:p w:rsidR="00AF6DCF" w:rsidRDefault="00AF6DCF"/>
    <w:p w:rsidR="00AF6DCF" w:rsidRDefault="00AF6DCF"/>
    <w:p w:rsidR="00AF6DCF" w:rsidRDefault="00AF6DCF"/>
    <w:p w:rsidR="00AF6DCF" w:rsidRDefault="00AF6DCF"/>
    <w:p w:rsidR="00AF6DCF" w:rsidRDefault="00AF6DCF" w:rsidP="00AF6DCF">
      <w:pPr>
        <w:pStyle w:val="ListParagraph"/>
        <w:numPr>
          <w:ilvl w:val="0"/>
          <w:numId w:val="3"/>
        </w:numPr>
      </w:pPr>
      <w:r>
        <w:lastRenderedPageBreak/>
        <w:t>Login to AWS Console</w:t>
      </w:r>
      <w:r w:rsidR="009C4B03">
        <w:t xml:space="preserve"> as root user.</w:t>
      </w:r>
    </w:p>
    <w:p w:rsidR="009C4B03" w:rsidRDefault="009C4B03" w:rsidP="00AF6DCF">
      <w:pPr>
        <w:pStyle w:val="ListParagraph"/>
        <w:numPr>
          <w:ilvl w:val="0"/>
          <w:numId w:val="3"/>
        </w:numPr>
      </w:pPr>
      <w:r>
        <w:t>Verify the user has either Admin access or billing full access policy attached.  In our below example user has Adminaccess which includes billing as well.</w:t>
      </w:r>
    </w:p>
    <w:p w:rsidR="00951B87" w:rsidRDefault="00951B87">
      <w:r>
        <w:rPr>
          <w:noProof/>
          <w:lang w:eastAsia="en-IN"/>
        </w:rPr>
        <w:drawing>
          <wp:inline distT="0" distB="0" distL="0" distR="0" wp14:anchorId="5266114A" wp14:editId="6172B3CE">
            <wp:extent cx="5731510" cy="2218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03" w:rsidRDefault="009C4B03"/>
    <w:p w:rsidR="009C4B03" w:rsidRDefault="009C4B03" w:rsidP="009C4B03">
      <w:pPr>
        <w:pStyle w:val="ListParagraph"/>
        <w:numPr>
          <w:ilvl w:val="0"/>
          <w:numId w:val="3"/>
        </w:numPr>
      </w:pPr>
      <w:r>
        <w:t xml:space="preserve">Click Account </w:t>
      </w:r>
      <w:r>
        <w:sym w:font="Wingdings" w:char="F0E0"/>
      </w:r>
      <w:r>
        <w:t xml:space="preserve"> My Account.</w:t>
      </w:r>
    </w:p>
    <w:p w:rsidR="002E5AAE" w:rsidRDefault="002E5AAE">
      <w:r>
        <w:rPr>
          <w:noProof/>
          <w:lang w:eastAsia="en-IN"/>
        </w:rPr>
        <w:drawing>
          <wp:inline distT="0" distB="0" distL="0" distR="0" wp14:anchorId="49590239" wp14:editId="034E6C1E">
            <wp:extent cx="5731510" cy="2309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03" w:rsidRDefault="009C4B03" w:rsidP="009C4B03">
      <w:pPr>
        <w:pStyle w:val="ListParagraph"/>
        <w:numPr>
          <w:ilvl w:val="0"/>
          <w:numId w:val="3"/>
        </w:numPr>
      </w:pPr>
      <w:r>
        <w:t>Scroll down to IAM User and Role Access to billing information section and edit.</w:t>
      </w:r>
    </w:p>
    <w:p w:rsidR="00AF6DCF" w:rsidRDefault="00AF6DCF"/>
    <w:p w:rsidR="002F5328" w:rsidRDefault="002F5328">
      <w:r>
        <w:rPr>
          <w:noProof/>
          <w:lang w:eastAsia="en-IN"/>
        </w:rPr>
        <w:drawing>
          <wp:inline distT="0" distB="0" distL="0" distR="0" wp14:anchorId="243D4841" wp14:editId="51529660">
            <wp:extent cx="5731510" cy="2211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03" w:rsidRDefault="009C4B03" w:rsidP="009C4B03">
      <w:pPr>
        <w:pStyle w:val="ListParagraph"/>
        <w:numPr>
          <w:ilvl w:val="0"/>
          <w:numId w:val="3"/>
        </w:numPr>
      </w:pPr>
      <w:r>
        <w:lastRenderedPageBreak/>
        <w:t>Activate IAM Access and select update.</w:t>
      </w:r>
    </w:p>
    <w:p w:rsidR="00695E91" w:rsidRDefault="00695E91">
      <w:r>
        <w:rPr>
          <w:noProof/>
          <w:lang w:eastAsia="en-IN"/>
        </w:rPr>
        <w:drawing>
          <wp:inline distT="0" distB="0" distL="0" distR="0" wp14:anchorId="3A93D352" wp14:editId="4A0C1C5B">
            <wp:extent cx="5731510" cy="935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94" w:rsidRDefault="00ED1094"/>
    <w:p w:rsidR="00ED1094" w:rsidRDefault="00ED1094" w:rsidP="00ED1094">
      <w:pPr>
        <w:pStyle w:val="ListParagraph"/>
        <w:numPr>
          <w:ilvl w:val="0"/>
          <w:numId w:val="3"/>
        </w:numPr>
      </w:pPr>
      <w:r>
        <w:t xml:space="preserve">Logout root and login as admin user and verify billing </w:t>
      </w:r>
      <w:proofErr w:type="gramStart"/>
      <w:r>
        <w:t>dashboard  is</w:t>
      </w:r>
      <w:proofErr w:type="gramEnd"/>
      <w:r>
        <w:t xml:space="preserve"> accessible now.</w:t>
      </w:r>
    </w:p>
    <w:p w:rsidR="00C34DEB" w:rsidRDefault="00C34DEB">
      <w:r>
        <w:rPr>
          <w:noProof/>
          <w:lang w:eastAsia="en-IN"/>
        </w:rPr>
        <w:drawing>
          <wp:inline distT="0" distB="0" distL="0" distR="0" wp14:anchorId="451A4705" wp14:editId="54D41275">
            <wp:extent cx="5731510" cy="2350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E6" w:rsidRDefault="00072CE6"/>
    <w:p w:rsidR="00072CE6" w:rsidRDefault="00072CE6">
      <w:r>
        <w:t>Now billing dashboard is accessible we can configure Budget and alerts to let us know if certain limit reaches in our account.</w:t>
      </w:r>
    </w:p>
    <w:p w:rsidR="00CC2785" w:rsidRDefault="00CC2785"/>
    <w:p w:rsidR="00CC2785" w:rsidRDefault="00CC2785" w:rsidP="00CC2785">
      <w:pPr>
        <w:pStyle w:val="ListParagraph"/>
        <w:numPr>
          <w:ilvl w:val="0"/>
          <w:numId w:val="4"/>
        </w:numPr>
      </w:pPr>
      <w:r>
        <w:t>In the billing dashboard select budgets.</w:t>
      </w:r>
    </w:p>
    <w:p w:rsidR="00CC2785" w:rsidRDefault="00CC2785" w:rsidP="00CC2785">
      <w:pPr>
        <w:pStyle w:val="ListParagraph"/>
        <w:numPr>
          <w:ilvl w:val="0"/>
          <w:numId w:val="4"/>
        </w:numPr>
      </w:pPr>
      <w:r>
        <w:t>Create budget</w:t>
      </w:r>
    </w:p>
    <w:p w:rsidR="00C610F1" w:rsidRDefault="00C610F1">
      <w:r>
        <w:rPr>
          <w:noProof/>
          <w:lang w:eastAsia="en-IN"/>
        </w:rPr>
        <w:drawing>
          <wp:inline distT="0" distB="0" distL="0" distR="0" wp14:anchorId="057B5CF0" wp14:editId="75CD3260">
            <wp:extent cx="5731510" cy="2229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85" w:rsidRDefault="00CC2785"/>
    <w:p w:rsidR="00CC2785" w:rsidRDefault="00CC2785"/>
    <w:p w:rsidR="00CC2785" w:rsidRDefault="00CC2785" w:rsidP="00CC2785">
      <w:pPr>
        <w:pStyle w:val="ListParagraph"/>
        <w:numPr>
          <w:ilvl w:val="0"/>
          <w:numId w:val="4"/>
        </w:numPr>
      </w:pPr>
      <w:r>
        <w:lastRenderedPageBreak/>
        <w:t>Select cost budget and click set your budget.</w:t>
      </w:r>
    </w:p>
    <w:p w:rsidR="00DE5BE4" w:rsidRDefault="00DE5BE4">
      <w:r>
        <w:rPr>
          <w:noProof/>
          <w:lang w:eastAsia="en-IN"/>
        </w:rPr>
        <w:drawing>
          <wp:inline distT="0" distB="0" distL="0" distR="0" wp14:anchorId="37793373" wp14:editId="3E357EB5">
            <wp:extent cx="5731510" cy="1856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85" w:rsidRDefault="00CC2785" w:rsidP="00CC2785">
      <w:pPr>
        <w:pStyle w:val="ListParagraph"/>
        <w:numPr>
          <w:ilvl w:val="0"/>
          <w:numId w:val="4"/>
        </w:numPr>
      </w:pPr>
      <w:r>
        <w:t xml:space="preserve">Provide Name, Period, and other information’s as mentioned below. For the budget amount mention the </w:t>
      </w:r>
      <w:proofErr w:type="gramStart"/>
      <w:r>
        <w:t>amount  and</w:t>
      </w:r>
      <w:proofErr w:type="gramEnd"/>
      <w:r>
        <w:t xml:space="preserve"> click  configure alerts.</w:t>
      </w:r>
    </w:p>
    <w:p w:rsidR="00FC5C7C" w:rsidRDefault="00FC5C7C">
      <w:r>
        <w:rPr>
          <w:noProof/>
          <w:lang w:eastAsia="en-IN"/>
        </w:rPr>
        <w:drawing>
          <wp:inline distT="0" distB="0" distL="0" distR="0" wp14:anchorId="02A453A4" wp14:editId="313C6694">
            <wp:extent cx="5731510" cy="1901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7C" w:rsidRDefault="00FC5C7C">
      <w:r>
        <w:rPr>
          <w:noProof/>
          <w:lang w:eastAsia="en-IN"/>
        </w:rPr>
        <w:drawing>
          <wp:inline distT="0" distB="0" distL="0" distR="0" wp14:anchorId="0D57B0FF" wp14:editId="6F3E3AB3">
            <wp:extent cx="5731510" cy="23177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97" w:rsidRDefault="00160497">
      <w:r>
        <w:rPr>
          <w:noProof/>
          <w:lang w:eastAsia="en-IN"/>
        </w:rPr>
        <w:lastRenderedPageBreak/>
        <w:drawing>
          <wp:inline distT="0" distB="0" distL="0" distR="0" wp14:anchorId="21EDFA36" wp14:editId="782E7F4C">
            <wp:extent cx="5731510" cy="2084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A8" w:rsidRDefault="000D51A8"/>
    <w:p w:rsidR="000D51A8" w:rsidRDefault="000D51A8" w:rsidP="000D51A8">
      <w:pPr>
        <w:pStyle w:val="ListParagraph"/>
        <w:numPr>
          <w:ilvl w:val="0"/>
          <w:numId w:val="4"/>
        </w:numPr>
      </w:pPr>
      <w:r>
        <w:t>In the alert section configure the threshold as 50 so that AWS will alert you if the account usage cost reaches 50% of the budgeted amount.</w:t>
      </w:r>
      <w:r w:rsidR="0027043B">
        <w:t xml:space="preserve"> Provide valid email to receive alerts.</w:t>
      </w:r>
    </w:p>
    <w:p w:rsidR="00E2064F" w:rsidRDefault="00EB0324">
      <w:r>
        <w:rPr>
          <w:noProof/>
          <w:lang w:eastAsia="en-IN"/>
        </w:rPr>
        <w:drawing>
          <wp:inline distT="0" distB="0" distL="0" distR="0" wp14:anchorId="2489F617" wp14:editId="584F2771">
            <wp:extent cx="5731510" cy="22256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3B" w:rsidRDefault="0027043B" w:rsidP="0027043B">
      <w:pPr>
        <w:pStyle w:val="ListParagraph"/>
        <w:numPr>
          <w:ilvl w:val="0"/>
          <w:numId w:val="4"/>
        </w:numPr>
      </w:pPr>
      <w:r>
        <w:t>Create budget and verify.</w:t>
      </w:r>
    </w:p>
    <w:p w:rsidR="00E2064F" w:rsidRDefault="00E2064F">
      <w:r>
        <w:rPr>
          <w:noProof/>
          <w:lang w:eastAsia="en-IN"/>
        </w:rPr>
        <w:drawing>
          <wp:inline distT="0" distB="0" distL="0" distR="0" wp14:anchorId="606BB740" wp14:editId="1D122793">
            <wp:extent cx="5731510" cy="20859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4F" w:rsidRDefault="00E2064F">
      <w:r>
        <w:rPr>
          <w:noProof/>
          <w:lang w:eastAsia="en-IN"/>
        </w:rPr>
        <w:lastRenderedPageBreak/>
        <w:drawing>
          <wp:inline distT="0" distB="0" distL="0" distR="0" wp14:anchorId="626DFF72" wp14:editId="1B6AE7D9">
            <wp:extent cx="5731510" cy="22840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46" w:rsidRDefault="00661B46"/>
    <w:p w:rsidR="00661B46" w:rsidRDefault="00661B46">
      <w:r>
        <w:rPr>
          <w:noProof/>
          <w:lang w:eastAsia="en-IN"/>
        </w:rPr>
        <w:drawing>
          <wp:inline distT="0" distB="0" distL="0" distR="0" wp14:anchorId="1DD8AD35" wp14:editId="582F3A7B">
            <wp:extent cx="5731510" cy="22218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B46" w:rsidSect="0069059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16B" w:rsidRDefault="0066016B" w:rsidP="0069059E">
      <w:pPr>
        <w:spacing w:after="0" w:line="240" w:lineRule="auto"/>
      </w:pPr>
      <w:r>
        <w:separator/>
      </w:r>
    </w:p>
  </w:endnote>
  <w:endnote w:type="continuationSeparator" w:id="0">
    <w:p w:rsidR="0066016B" w:rsidRDefault="0066016B" w:rsidP="0069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DCF" w:rsidRDefault="00AF6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6661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059E" w:rsidRDefault="006905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2D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059E" w:rsidRDefault="00AF6DCF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7" name="MSIPCMb2014c9eb66e9efead71c2b3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6DCF" w:rsidRPr="00AF6DCF" w:rsidRDefault="00AF6DCF" w:rsidP="00AF6D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F6DC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2014c9eb66e9efead71c2b3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n884yhgDAAA3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AF6DCF" w:rsidRPr="00AF6DCF" w:rsidRDefault="00AF6DCF" w:rsidP="00AF6DC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F6DC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DCF" w:rsidRDefault="00AF6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16B" w:rsidRDefault="0066016B" w:rsidP="0069059E">
      <w:pPr>
        <w:spacing w:after="0" w:line="240" w:lineRule="auto"/>
      </w:pPr>
      <w:r>
        <w:separator/>
      </w:r>
    </w:p>
  </w:footnote>
  <w:footnote w:type="continuationSeparator" w:id="0">
    <w:p w:rsidR="0066016B" w:rsidRDefault="0066016B" w:rsidP="0069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DCF" w:rsidRDefault="00AF6D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8707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059E" w:rsidRDefault="006905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2D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059E" w:rsidRDefault="006905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DCF" w:rsidRDefault="00AF6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22F7"/>
    <w:multiLevelType w:val="hybridMultilevel"/>
    <w:tmpl w:val="34C6E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859AD"/>
    <w:multiLevelType w:val="hybridMultilevel"/>
    <w:tmpl w:val="C67C0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21967"/>
    <w:multiLevelType w:val="hybridMultilevel"/>
    <w:tmpl w:val="75384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E5677"/>
    <w:multiLevelType w:val="hybridMultilevel"/>
    <w:tmpl w:val="BC0A5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03"/>
    <w:rsid w:val="00016203"/>
    <w:rsid w:val="00072CE6"/>
    <w:rsid w:val="000A3747"/>
    <w:rsid w:val="000C750D"/>
    <w:rsid w:val="000D51A8"/>
    <w:rsid w:val="00160497"/>
    <w:rsid w:val="0025001D"/>
    <w:rsid w:val="0027043B"/>
    <w:rsid w:val="002E5AAE"/>
    <w:rsid w:val="002F5328"/>
    <w:rsid w:val="004E7F82"/>
    <w:rsid w:val="00623236"/>
    <w:rsid w:val="0066016B"/>
    <w:rsid w:val="00661B46"/>
    <w:rsid w:val="0069059E"/>
    <w:rsid w:val="00695E91"/>
    <w:rsid w:val="008818D2"/>
    <w:rsid w:val="008A7D56"/>
    <w:rsid w:val="00951B87"/>
    <w:rsid w:val="009C4B03"/>
    <w:rsid w:val="00A722D7"/>
    <w:rsid w:val="00AF6DCF"/>
    <w:rsid w:val="00C34DEB"/>
    <w:rsid w:val="00C610F1"/>
    <w:rsid w:val="00CC2785"/>
    <w:rsid w:val="00D757D9"/>
    <w:rsid w:val="00D83423"/>
    <w:rsid w:val="00DE4626"/>
    <w:rsid w:val="00DE5BE4"/>
    <w:rsid w:val="00DF087B"/>
    <w:rsid w:val="00E2064F"/>
    <w:rsid w:val="00E237E0"/>
    <w:rsid w:val="00EB0324"/>
    <w:rsid w:val="00ED1094"/>
    <w:rsid w:val="00F04328"/>
    <w:rsid w:val="00FA0F0D"/>
    <w:rsid w:val="00FA1272"/>
    <w:rsid w:val="00FC5C7C"/>
    <w:rsid w:val="00F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9C6BB"/>
  <w15:chartTrackingRefBased/>
  <w15:docId w15:val="{BF06B381-B643-4816-9F08-39A51E8A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9E"/>
  </w:style>
  <w:style w:type="paragraph" w:styleId="Footer">
    <w:name w:val="footer"/>
    <w:basedOn w:val="Normal"/>
    <w:link w:val="FooterChar"/>
    <w:uiPriority w:val="99"/>
    <w:unhideWhenUsed/>
    <w:rsid w:val="006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9E"/>
  </w:style>
  <w:style w:type="paragraph" w:styleId="ListParagraph">
    <w:name w:val="List Paragraph"/>
    <w:basedOn w:val="Normal"/>
    <w:uiPriority w:val="34"/>
    <w:qFormat/>
    <w:rsid w:val="00AF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0F2B2-C3ED-4EA5-935C-89CDB3BA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 (CIS)</dc:creator>
  <cp:keywords/>
  <dc:description/>
  <cp:lastModifiedBy>Murali G (CIS)</cp:lastModifiedBy>
  <cp:revision>31</cp:revision>
  <dcterms:created xsi:type="dcterms:W3CDTF">2019-08-09T04:42:00Z</dcterms:created>
  <dcterms:modified xsi:type="dcterms:W3CDTF">2019-08-23T10:05:00Z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MU20064265@wipro.com</vt:lpwstr>
  </property>
  <property fmtid="{D5CDD505-2E9C-101B-9397-08002B2CF9AE}" pid="5" name="MSIP_Label_b9a70571-31c6-4603-80c1-ef2fb871a62a_SetDate">
    <vt:lpwstr>2019-08-23T09:59:08.6007466Z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d823d0f6-7ad1-45ba-84e5-2ca313a11931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