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E3CE" w14:textId="77777777" w:rsidR="00D558CB" w:rsidRDefault="00000000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>SIMATS ENGINEERING</w:t>
      </w:r>
    </w:p>
    <w:p w14:paraId="235DFC6D" w14:textId="77777777" w:rsidR="00D558CB" w:rsidRDefault="00000000">
      <w:pPr>
        <w:spacing w:after="60"/>
        <w:jc w:val="center"/>
      </w:pPr>
      <w:r>
        <w:rPr>
          <w:b/>
          <w:bCs/>
          <w:sz w:val="26"/>
          <w:szCs w:val="26"/>
        </w:rPr>
        <w:t>Assessment Tool 1 – Short Answer Test (Annexure A)</w:t>
      </w:r>
    </w:p>
    <w:p w14:paraId="67A9A9FA" w14:textId="77777777" w:rsidR="00D558CB" w:rsidRDefault="00000000">
      <w:pPr>
        <w:spacing w:after="60"/>
        <w:jc w:val="center"/>
      </w:pPr>
      <w:r>
        <w:t>Course Code: CSA16   |   Course Name: Data Warehousing and Data Mining</w:t>
      </w:r>
    </w:p>
    <w:p w14:paraId="72EAD520" w14:textId="77777777" w:rsidR="00D558CB" w:rsidRDefault="00000000">
      <w:pPr>
        <w:pBdr>
          <w:bottom w:val="single" w:sz="8" w:space="4" w:color="1F3864"/>
        </w:pBdr>
        <w:spacing w:after="200"/>
        <w:jc w:val="center"/>
      </w:pPr>
      <w:r>
        <w:t>CO1: Design data warehouse architectures with appropriate dimensional models   |   Total Marks: 20</w:t>
      </w:r>
    </w:p>
    <w:p w14:paraId="35FF2FC0" w14:textId="0E9C7777" w:rsidR="00D558CB" w:rsidRDefault="00000000">
      <w:pPr>
        <w:spacing w:after="120" w:line="276" w:lineRule="auto"/>
        <w:rPr>
          <w:b/>
          <w:bCs/>
        </w:rPr>
      </w:pPr>
      <w:proofErr w:type="gramStart"/>
      <w:r>
        <w:rPr>
          <w:b/>
          <w:bCs/>
        </w:rPr>
        <w:t xml:space="preserve">Name </w:t>
      </w:r>
      <w:r w:rsidR="00B01FC6">
        <w:rPr>
          <w:b/>
          <w:bCs/>
        </w:rPr>
        <w:t>:</w:t>
      </w:r>
      <w:proofErr w:type="gramEnd"/>
      <w:r w:rsidR="00B01FC6">
        <w:rPr>
          <w:b/>
          <w:bCs/>
        </w:rPr>
        <w:t xml:space="preserve"> G Charan Teja</w:t>
      </w:r>
    </w:p>
    <w:p w14:paraId="19D7ADCC" w14:textId="4F2E2262" w:rsidR="00D558CB" w:rsidRDefault="00B01FC6">
      <w:pPr>
        <w:spacing w:after="120" w:line="276" w:lineRule="auto"/>
      </w:pPr>
      <w:r>
        <w:rPr>
          <w:b/>
          <w:bCs/>
        </w:rPr>
        <w:t>Reg No : 192372301</w:t>
      </w:r>
    </w:p>
    <w:p w14:paraId="023324CF" w14:textId="77777777" w:rsidR="00D558CB" w:rsidRDefault="00000000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Question </w:t>
      </w:r>
      <w:proofErr w:type="gramStart"/>
      <w:r>
        <w:rPr>
          <w:b/>
          <w:bCs/>
          <w:color w:val="1F3864"/>
          <w:sz w:val="28"/>
          <w:szCs w:val="28"/>
        </w:rPr>
        <w:t>1  (</w:t>
      </w:r>
      <w:proofErr w:type="gramEnd"/>
      <w:r>
        <w:rPr>
          <w:b/>
          <w:bCs/>
          <w:color w:val="1F3864"/>
          <w:sz w:val="28"/>
          <w:szCs w:val="28"/>
        </w:rPr>
        <w:t>5 Marks)</w:t>
      </w:r>
    </w:p>
    <w:p w14:paraId="7F17C76D" w14:textId="77777777" w:rsidR="00D558CB" w:rsidRDefault="00000000">
      <w:pPr>
        <w:pStyle w:val="Heading2"/>
        <w:spacing w:before="200" w:after="80"/>
      </w:pPr>
      <w:r>
        <w:rPr>
          <w:b/>
          <w:bCs/>
          <w:color w:val="2F5496"/>
          <w:sz w:val="24"/>
          <w:szCs w:val="24"/>
        </w:rPr>
        <w:t xml:space="preserve">(a) Three classes of schemas used for </w:t>
      </w:r>
      <w:proofErr w:type="spellStart"/>
      <w:r>
        <w:rPr>
          <w:b/>
          <w:bCs/>
          <w:color w:val="2F5496"/>
          <w:sz w:val="24"/>
          <w:szCs w:val="24"/>
        </w:rPr>
        <w:t>modeling</w:t>
      </w:r>
      <w:proofErr w:type="spellEnd"/>
      <w:r>
        <w:rPr>
          <w:b/>
          <w:bCs/>
          <w:color w:val="2F5496"/>
          <w:sz w:val="24"/>
          <w:szCs w:val="24"/>
        </w:rPr>
        <w:t xml:space="preserve"> data warehouses</w:t>
      </w:r>
    </w:p>
    <w:p w14:paraId="4E4AA393" w14:textId="77777777" w:rsidR="00D558C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Star schema – </w:t>
      </w:r>
      <w:r>
        <w:t>a single central fact table connected directly to one denormalized dimension table per dimension. The diagram looks like a star; queries need few joins.</w:t>
      </w:r>
    </w:p>
    <w:p w14:paraId="20721C71" w14:textId="77777777" w:rsidR="00D558C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Snowflake schema – </w:t>
      </w:r>
      <w:r>
        <w:t>a variant of the star schema where the dimension tables are normalized into several related tables, forming a snowflake-like shape. It saves space but needs more joins.</w:t>
      </w:r>
    </w:p>
    <w:p w14:paraId="54B9CCF4" w14:textId="77777777" w:rsidR="00D558C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Fact constellation (galaxy) schema – </w:t>
      </w:r>
      <w:r>
        <w:t>several fact tables share common dimension tables, i.e. a collection of star schemas.</w:t>
      </w:r>
    </w:p>
    <w:p w14:paraId="76F8856D" w14:textId="77777777" w:rsidR="00D558CB" w:rsidRDefault="00000000">
      <w:pPr>
        <w:pStyle w:val="Heading2"/>
        <w:spacing w:before="200" w:after="80"/>
      </w:pPr>
      <w:r>
        <w:rPr>
          <w:b/>
          <w:bCs/>
          <w:color w:val="2F5496"/>
          <w:sz w:val="24"/>
          <w:szCs w:val="24"/>
        </w:rPr>
        <w:t>(b) Schema diagram (Star schema)</w:t>
      </w:r>
    </w:p>
    <w:p w14:paraId="3723B02B" w14:textId="77777777" w:rsidR="00D558CB" w:rsidRDefault="00000000">
      <w:pPr>
        <w:spacing w:after="120" w:line="276" w:lineRule="auto"/>
      </w:pPr>
      <w:r>
        <w:t>The fact table holds the two measures (count, charge) and a foreign key to each of the three dimensions: time, doctor and patient.</w:t>
      </w:r>
    </w:p>
    <w:p w14:paraId="6F2A27FA" w14:textId="77777777" w:rsidR="00D558CB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769DAF3F" wp14:editId="1A58F76E">
            <wp:extent cx="4476750" cy="3695700"/>
            <wp:effectExtent l="0" t="0" r="0" b="0"/>
            <wp:docPr id="1" name="q1.png" descr="q1.png" title="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912A" w14:textId="77777777" w:rsidR="00D558CB" w:rsidRDefault="00000000">
      <w:pPr>
        <w:pStyle w:val="Heading2"/>
        <w:spacing w:before="200" w:after="80"/>
      </w:pPr>
      <w:r>
        <w:rPr>
          <w:b/>
          <w:bCs/>
          <w:color w:val="2F5496"/>
          <w:sz w:val="24"/>
          <w:szCs w:val="24"/>
        </w:rPr>
        <w:t>(c) SQL query</w:t>
      </w:r>
    </w:p>
    <w:p w14:paraId="7769CF19" w14:textId="77777777" w:rsidR="00D558CB" w:rsidRDefault="00000000">
      <w:pPr>
        <w:spacing w:after="120" w:line="276" w:lineRule="auto"/>
      </w:pPr>
      <w:r>
        <w:t xml:space="preserve">Assumption: the “list” asked for is the total fee collected by each doctor in a given year (e.g. 2010) from the relation </w:t>
      </w:r>
      <w:proofErr w:type="gramStart"/>
      <w:r>
        <w:t>fee(</w:t>
      </w:r>
      <w:proofErr w:type="gramEnd"/>
      <w:r>
        <w:t>day, month, year, doctor, hospital, patient, count, charge).</w:t>
      </w:r>
    </w:p>
    <w:p w14:paraId="313ADFEE" w14:textId="77777777" w:rsidR="00D558CB" w:rsidRDefault="00000000">
      <w:pPr>
        <w:shd w:val="clear" w:color="auto" w:fill="F2F2F2"/>
        <w:ind w:left="240" w:right="240"/>
      </w:pPr>
      <w:r>
        <w:rPr>
          <w:rFonts w:ascii="Consolas" w:eastAsia="Consolas" w:hAnsi="Consolas" w:cs="Consolas"/>
          <w:sz w:val="20"/>
          <w:szCs w:val="20"/>
        </w:rPr>
        <w:t>SELECT   doctor,</w:t>
      </w:r>
    </w:p>
    <w:p w14:paraId="3AAD6C07" w14:textId="77777777" w:rsidR="00D558CB" w:rsidRDefault="00000000">
      <w:pPr>
        <w:shd w:val="clear" w:color="auto" w:fill="F2F2F2"/>
        <w:ind w:left="240" w:right="240"/>
      </w:pPr>
      <w:r>
        <w:rPr>
          <w:rFonts w:ascii="Consolas" w:eastAsia="Consolas" w:hAnsi="Consolas" w:cs="Consolas"/>
          <w:sz w:val="20"/>
          <w:szCs w:val="20"/>
        </w:rPr>
        <w:t xml:space="preserve"> 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SUM(count)  AS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total_visits</w:t>
      </w:r>
      <w:proofErr w:type="spellEnd"/>
      <w:r>
        <w:rPr>
          <w:rFonts w:ascii="Consolas" w:eastAsia="Consolas" w:hAnsi="Consolas" w:cs="Consolas"/>
          <w:sz w:val="20"/>
          <w:szCs w:val="20"/>
        </w:rPr>
        <w:t>,</w:t>
      </w:r>
    </w:p>
    <w:p w14:paraId="2A1615B9" w14:textId="77777777" w:rsidR="00D558CB" w:rsidRDefault="00000000">
      <w:pPr>
        <w:shd w:val="clear" w:color="auto" w:fill="F2F2F2"/>
        <w:ind w:left="240" w:right="240"/>
      </w:pPr>
      <w:r>
        <w:rPr>
          <w:rFonts w:ascii="Consolas" w:eastAsia="Consolas" w:hAnsi="Consolas" w:cs="Consolas"/>
          <w:sz w:val="20"/>
          <w:szCs w:val="20"/>
        </w:rPr>
        <w:t xml:space="preserve"> 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SUM(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charge) AS 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total_fee</w:t>
      </w:r>
      <w:proofErr w:type="spellEnd"/>
    </w:p>
    <w:p w14:paraId="2C4C1122" w14:textId="77777777" w:rsidR="00D558CB" w:rsidRDefault="00000000">
      <w:pPr>
        <w:shd w:val="clear" w:color="auto" w:fill="F2F2F2"/>
        <w:ind w:left="240" w:right="240"/>
      </w:pPr>
      <w:r>
        <w:rPr>
          <w:rFonts w:ascii="Consolas" w:eastAsia="Consolas" w:hAnsi="Consolas" w:cs="Consolas"/>
          <w:sz w:val="20"/>
          <w:szCs w:val="20"/>
        </w:rPr>
        <w:lastRenderedPageBreak/>
        <w:t>FROM     fee</w:t>
      </w:r>
    </w:p>
    <w:p w14:paraId="7D39FE4B" w14:textId="77777777" w:rsidR="00D558CB" w:rsidRDefault="00000000">
      <w:pPr>
        <w:shd w:val="clear" w:color="auto" w:fill="F2F2F2"/>
        <w:ind w:left="240" w:right="240"/>
      </w:pPr>
      <w:r>
        <w:rPr>
          <w:rFonts w:ascii="Consolas" w:eastAsia="Consolas" w:hAnsi="Consolas" w:cs="Consolas"/>
          <w:sz w:val="20"/>
          <w:szCs w:val="20"/>
        </w:rPr>
        <w:t>WHERE    year = 2010</w:t>
      </w:r>
    </w:p>
    <w:p w14:paraId="34DD853F" w14:textId="77777777" w:rsidR="00D558CB" w:rsidRDefault="00000000">
      <w:pPr>
        <w:shd w:val="clear" w:color="auto" w:fill="F2F2F2"/>
        <w:ind w:left="240" w:right="240"/>
      </w:pPr>
      <w:r>
        <w:rPr>
          <w:rFonts w:ascii="Consolas" w:eastAsia="Consolas" w:hAnsi="Consolas" w:cs="Consolas"/>
          <w:sz w:val="20"/>
          <w:szCs w:val="20"/>
        </w:rPr>
        <w:t>GROUP BY doctor</w:t>
      </w:r>
    </w:p>
    <w:p w14:paraId="314DA16C" w14:textId="77777777" w:rsidR="00D558CB" w:rsidRDefault="00000000">
      <w:pPr>
        <w:shd w:val="clear" w:color="auto" w:fill="F2F2F2"/>
        <w:ind w:left="240" w:right="240"/>
      </w:pPr>
      <w:r>
        <w:rPr>
          <w:rFonts w:ascii="Consolas" w:eastAsia="Consolas" w:hAnsi="Consolas" w:cs="Consolas"/>
          <w:sz w:val="20"/>
          <w:szCs w:val="20"/>
        </w:rPr>
        <w:t xml:space="preserve">ORDER BY 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total_fee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DESC;</w:t>
      </w:r>
    </w:p>
    <w:p w14:paraId="0A36766B" w14:textId="77777777" w:rsidR="00D558CB" w:rsidRDefault="00D558CB">
      <w:pPr>
        <w:spacing w:after="80"/>
      </w:pPr>
    </w:p>
    <w:p w14:paraId="6669939A" w14:textId="77777777" w:rsidR="00D558CB" w:rsidRDefault="00000000">
      <w:pPr>
        <w:spacing w:after="120" w:line="276" w:lineRule="auto"/>
      </w:pPr>
      <w:r>
        <w:t>To list it per doctor and hospital, add hospital to the SELECT and GROUP BY clauses.</w:t>
      </w:r>
    </w:p>
    <w:p w14:paraId="7B5065A4" w14:textId="77777777" w:rsidR="00D558CB" w:rsidRDefault="00000000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Question </w:t>
      </w:r>
      <w:proofErr w:type="gramStart"/>
      <w:r>
        <w:rPr>
          <w:b/>
          <w:bCs/>
          <w:color w:val="1F3864"/>
          <w:sz w:val="28"/>
          <w:szCs w:val="28"/>
        </w:rPr>
        <w:t>2  (</w:t>
      </w:r>
      <w:proofErr w:type="gramEnd"/>
      <w:r>
        <w:rPr>
          <w:b/>
          <w:bCs/>
          <w:color w:val="1F3864"/>
          <w:sz w:val="28"/>
          <w:szCs w:val="28"/>
        </w:rPr>
        <w:t>5 Marks)</w:t>
      </w:r>
    </w:p>
    <w:p w14:paraId="56583798" w14:textId="77777777" w:rsidR="00D558CB" w:rsidRDefault="00000000">
      <w:pPr>
        <w:pStyle w:val="Heading2"/>
        <w:spacing w:before="200" w:after="80"/>
      </w:pPr>
      <w:r>
        <w:rPr>
          <w:b/>
          <w:bCs/>
          <w:color w:val="2F5496"/>
          <w:sz w:val="24"/>
          <w:szCs w:val="24"/>
        </w:rPr>
        <w:t>(a) Snowflake schema diagram</w:t>
      </w:r>
    </w:p>
    <w:p w14:paraId="1159952B" w14:textId="77777777" w:rsidR="00D558CB" w:rsidRDefault="00000000">
      <w:pPr>
        <w:spacing w:after="120" w:line="276" w:lineRule="auto"/>
      </w:pPr>
      <w:r>
        <w:t xml:space="preserve">The fact table </w:t>
      </w:r>
      <w:proofErr w:type="spellStart"/>
      <w:r>
        <w:t>grade_fact</w:t>
      </w:r>
      <w:proofErr w:type="spellEnd"/>
      <w:r>
        <w:t xml:space="preserve"> stores the measures count and </w:t>
      </w:r>
      <w:proofErr w:type="spellStart"/>
      <w:r>
        <w:t>avg_grade</w:t>
      </w:r>
      <w:proofErr w:type="spellEnd"/>
      <w:r>
        <w:t>. The dimension tables are normalized along their concept hierarchies: student &lt; major &lt; status &lt; university; course &lt; department; semester &lt; year; instructor &lt; department.</w:t>
      </w:r>
    </w:p>
    <w:p w14:paraId="34BC4905" w14:textId="77777777" w:rsidR="00D558CB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6218EE08" wp14:editId="71709626">
            <wp:extent cx="5334000" cy="3810000"/>
            <wp:effectExtent l="0" t="0" r="0" b="0"/>
            <wp:docPr id="675700574" name="q2.png" descr="q2.png" title="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19B6" w14:textId="77777777" w:rsidR="00D558CB" w:rsidRDefault="00000000">
      <w:pPr>
        <w:pStyle w:val="Heading2"/>
        <w:spacing w:before="200" w:after="80"/>
      </w:pPr>
      <w:r>
        <w:rPr>
          <w:b/>
          <w:bCs/>
          <w:color w:val="2F5496"/>
          <w:sz w:val="24"/>
          <w:szCs w:val="24"/>
        </w:rPr>
        <w:t>(b) OLAP operations to list the average grade of CS courses for each student</w:t>
      </w:r>
    </w:p>
    <w:p w14:paraId="53C92D3D" w14:textId="77777777" w:rsidR="00D558CB" w:rsidRDefault="00000000">
      <w:pPr>
        <w:spacing w:after="120" w:line="276" w:lineRule="auto"/>
      </w:pPr>
      <w:r>
        <w:t>Start from the base cuboid [student, course, semester, instructor] and perform:</w:t>
      </w:r>
    </w:p>
    <w:p w14:paraId="67D959FF" w14:textId="77777777" w:rsidR="00D558C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Roll-up </w:t>
      </w:r>
      <w:r>
        <w:t xml:space="preserve">on course, from </w:t>
      </w:r>
      <w:proofErr w:type="spellStart"/>
      <w:r>
        <w:t>course_id</w:t>
      </w:r>
      <w:proofErr w:type="spellEnd"/>
      <w:r>
        <w:t xml:space="preserve"> to department.</w:t>
      </w:r>
    </w:p>
    <w:p w14:paraId="185E6780" w14:textId="77777777" w:rsidR="00D558C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Dice (select) </w:t>
      </w:r>
      <w:r>
        <w:t>on course (now at the department level) with department = “CS”.</w:t>
      </w:r>
    </w:p>
    <w:p w14:paraId="78B5677F" w14:textId="77777777" w:rsidR="00D558C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Roll-up </w:t>
      </w:r>
      <w:r>
        <w:t>on semester, from semester to all (aggregate over all semesters).</w:t>
      </w:r>
    </w:p>
    <w:p w14:paraId="625076B6" w14:textId="77777777" w:rsidR="00D558C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Roll-up </w:t>
      </w:r>
      <w:r>
        <w:t>on instructor, from instructor to all (aggregate over all instructors).</w:t>
      </w:r>
    </w:p>
    <w:p w14:paraId="43E6FC75" w14:textId="77777777" w:rsidR="00D558C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Keep student </w:t>
      </w:r>
      <w:r>
        <w:t>at the individual student level (no roll-up).</w:t>
      </w:r>
    </w:p>
    <w:p w14:paraId="0F6FF444" w14:textId="77777777" w:rsidR="00D558CB" w:rsidRDefault="00000000">
      <w:pPr>
        <w:spacing w:before="80" w:after="120"/>
      </w:pPr>
      <w:r>
        <w:t xml:space="preserve">Result: the cuboid </w:t>
      </w:r>
      <w:r>
        <w:rPr>
          <w:b/>
          <w:bCs/>
        </w:rPr>
        <w:t>[student, department = CS, all, all]</w:t>
      </w:r>
      <w:r>
        <w:t xml:space="preserve">, whose </w:t>
      </w:r>
      <w:proofErr w:type="spellStart"/>
      <w:r>
        <w:t>avg_grade</w:t>
      </w:r>
      <w:proofErr w:type="spellEnd"/>
      <w:r>
        <w:t xml:space="preserve"> cells give the average grade of CS courses for each Big University student.</w:t>
      </w:r>
    </w:p>
    <w:p w14:paraId="54FA8D6C" w14:textId="77777777" w:rsidR="00D558CB" w:rsidRDefault="00000000">
      <w:pPr>
        <w:pStyle w:val="Heading2"/>
        <w:spacing w:before="200" w:after="80"/>
      </w:pPr>
      <w:r>
        <w:rPr>
          <w:b/>
          <w:bCs/>
          <w:color w:val="2F5496"/>
          <w:sz w:val="24"/>
          <w:szCs w:val="24"/>
        </w:rPr>
        <w:t>(c) Number of cuboids</w:t>
      </w:r>
    </w:p>
    <w:p w14:paraId="2B105555" w14:textId="77777777" w:rsidR="00D558CB" w:rsidRDefault="00000000">
      <w:pPr>
        <w:spacing w:after="120" w:line="276" w:lineRule="auto"/>
      </w:pPr>
      <w:r>
        <w:t xml:space="preserve">A data cube with n dimensions, where dimension </w:t>
      </w:r>
      <w:proofErr w:type="spellStart"/>
      <w:r>
        <w:t>i</w:t>
      </w:r>
      <w:proofErr w:type="spellEnd"/>
      <w:r>
        <w:t xml:space="preserve"> has Lᵢ levels (including “all”), has Π Lᵢ cuboids. Here there are 4 dimensions with 5 levels each (including all):</w:t>
      </w:r>
    </w:p>
    <w:p w14:paraId="2CA66357" w14:textId="77777777" w:rsidR="00D558CB" w:rsidRDefault="00000000">
      <w:pPr>
        <w:spacing w:after="120" w:line="276" w:lineRule="auto"/>
        <w:jc w:val="center"/>
      </w:pPr>
      <w:r>
        <w:rPr>
          <w:b/>
          <w:bCs/>
        </w:rPr>
        <w:lastRenderedPageBreak/>
        <w:t>Total cuboids = 5 × 5 × 5 × 5 = 5⁴ = 625</w:t>
      </w:r>
    </w:p>
    <w:p w14:paraId="063DC2B2" w14:textId="77777777" w:rsidR="00D558CB" w:rsidRDefault="00000000">
      <w:pPr>
        <w:spacing w:after="120" w:line="276" w:lineRule="auto"/>
      </w:pPr>
      <w:r>
        <w:t>This count includes the base cuboid (lowest level of every dimension) and the apex cuboid (all, all, all, all).</w:t>
      </w:r>
    </w:p>
    <w:p w14:paraId="0A62E216" w14:textId="77777777" w:rsidR="00D558CB" w:rsidRDefault="00000000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Question </w:t>
      </w:r>
      <w:proofErr w:type="gramStart"/>
      <w:r>
        <w:rPr>
          <w:b/>
          <w:bCs/>
          <w:color w:val="1F3864"/>
          <w:sz w:val="28"/>
          <w:szCs w:val="28"/>
        </w:rPr>
        <w:t>3  (</w:t>
      </w:r>
      <w:proofErr w:type="gramEnd"/>
      <w:r>
        <w:rPr>
          <w:b/>
          <w:bCs/>
          <w:color w:val="1F3864"/>
          <w:sz w:val="28"/>
          <w:szCs w:val="28"/>
        </w:rPr>
        <w:t>5 Marks)</w:t>
      </w:r>
    </w:p>
    <w:p w14:paraId="0E881B0B" w14:textId="77777777" w:rsidR="00D558CB" w:rsidRDefault="00000000">
      <w:pPr>
        <w:pStyle w:val="Heading2"/>
        <w:spacing w:before="200" w:after="80"/>
      </w:pPr>
      <w:r>
        <w:rPr>
          <w:b/>
          <w:bCs/>
          <w:color w:val="2F5496"/>
          <w:sz w:val="24"/>
          <w:szCs w:val="24"/>
        </w:rPr>
        <w:t>Data warehouse design for a regional weather bureau</w:t>
      </w:r>
    </w:p>
    <w:p w14:paraId="16823F8D" w14:textId="77777777" w:rsidR="00D558CB" w:rsidRDefault="00000000">
      <w:pPr>
        <w:pStyle w:val="Heading2"/>
        <w:spacing w:before="200" w:after="80"/>
      </w:pPr>
      <w:r>
        <w:rPr>
          <w:b/>
          <w:bCs/>
          <w:color w:val="2F5496"/>
          <w:sz w:val="24"/>
          <w:szCs w:val="24"/>
        </w:rPr>
        <w:t>Step 1 – Business requirement and granularity</w:t>
      </w:r>
    </w:p>
    <w:p w14:paraId="1DCCD3CD" w14:textId="77777777" w:rsidR="00D558CB" w:rsidRDefault="00000000">
      <w:pPr>
        <w:spacing w:after="120" w:line="276" w:lineRule="auto"/>
      </w:pPr>
      <w:r>
        <w:t>About 1,000 probes send air pressure, temperature and precipitation every hour to a central station, which holds more than 10 years of history. The grain of the fact table is therefore one reading per probe per hour.</w:t>
      </w:r>
    </w:p>
    <w:p w14:paraId="55E60F33" w14:textId="77777777" w:rsidR="00D558CB" w:rsidRDefault="00000000">
      <w:pPr>
        <w:pStyle w:val="ListParagraph"/>
        <w:numPr>
          <w:ilvl w:val="0"/>
          <w:numId w:val="4"/>
        </w:numPr>
        <w:spacing w:after="60"/>
      </w:pPr>
      <w:r>
        <w:t>Approximate size: 1,000 probes × 24 hours × 365 days × 10 years ≈ 87.6 million fact rows.</w:t>
      </w:r>
    </w:p>
    <w:p w14:paraId="75E20C6A" w14:textId="77777777" w:rsidR="00D558CB" w:rsidRDefault="00000000">
      <w:pPr>
        <w:pStyle w:val="ListParagraph"/>
        <w:numPr>
          <w:ilvl w:val="0"/>
          <w:numId w:val="4"/>
        </w:numPr>
        <w:spacing w:after="60"/>
      </w:pPr>
      <w:r>
        <w:t>Goals: efficient querying, OLAP, and discovery of general weather patterns in multidimensional space.</w:t>
      </w:r>
    </w:p>
    <w:p w14:paraId="7C032621" w14:textId="77777777" w:rsidR="00D558CB" w:rsidRDefault="00000000">
      <w:pPr>
        <w:pStyle w:val="Heading2"/>
        <w:spacing w:before="200" w:after="80"/>
      </w:pPr>
      <w:r>
        <w:rPr>
          <w:b/>
          <w:bCs/>
          <w:color w:val="2F5496"/>
          <w:sz w:val="24"/>
          <w:szCs w:val="24"/>
        </w:rPr>
        <w:t>Step 2 – Choice of schema</w:t>
      </w:r>
    </w:p>
    <w:p w14:paraId="1FDAC849" w14:textId="77777777" w:rsidR="00D558CB" w:rsidRDefault="00000000">
      <w:pPr>
        <w:spacing w:after="120" w:line="276" w:lineRule="auto"/>
      </w:pPr>
      <w:r>
        <w:t>A star schema is chosen: it needs the fewest joins, which suits fast OLAP queries on a large fact table.</w:t>
      </w:r>
    </w:p>
    <w:p w14:paraId="27425B95" w14:textId="77777777" w:rsidR="00D558CB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073D2991" wp14:editId="50705998">
            <wp:extent cx="4953000" cy="3076575"/>
            <wp:effectExtent l="0" t="0" r="0" b="0"/>
            <wp:docPr id="841796797" name="q3.png" descr="q3.png" title="q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2C69" w14:textId="77777777" w:rsidR="00D558CB" w:rsidRDefault="00000000">
      <w:pPr>
        <w:pStyle w:val="Heading2"/>
        <w:spacing w:before="200" w:after="80"/>
      </w:pPr>
      <w:r>
        <w:rPr>
          <w:b/>
          <w:bCs/>
          <w:color w:val="2F5496"/>
          <w:sz w:val="24"/>
          <w:szCs w:val="24"/>
        </w:rPr>
        <w:t>Step 3 – Dimensions and concept hierarchies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900"/>
        <w:gridCol w:w="4760"/>
      </w:tblGrid>
      <w:tr w:rsidR="00D558CB" w14:paraId="1EF3F0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48458" w14:textId="77777777" w:rsidR="00D558CB" w:rsidRDefault="00000000">
            <w:r>
              <w:rPr>
                <w:b/>
                <w:bCs/>
                <w:sz w:val="20"/>
                <w:szCs w:val="20"/>
              </w:rPr>
              <w:t>Dimension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619C2" w14:textId="77777777" w:rsidR="00D558CB" w:rsidRDefault="00000000">
            <w:r>
              <w:rPr>
                <w:b/>
                <w:bCs/>
                <w:sz w:val="20"/>
                <w:szCs w:val="20"/>
              </w:rPr>
              <w:t>Attributes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6EFA2" w14:textId="77777777" w:rsidR="00D558CB" w:rsidRDefault="00000000">
            <w:r>
              <w:rPr>
                <w:b/>
                <w:bCs/>
                <w:sz w:val="20"/>
                <w:szCs w:val="20"/>
              </w:rPr>
              <w:t>Concept hierarchy</w:t>
            </w:r>
          </w:p>
        </w:tc>
      </w:tr>
      <w:tr w:rsidR="00D558CB" w14:paraId="6367FB1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2C447" w14:textId="77777777" w:rsidR="00D558CB" w:rsidRDefault="00000000">
            <w:r>
              <w:rPr>
                <w:sz w:val="20"/>
                <w:szCs w:val="20"/>
              </w:rPr>
              <w:t>Time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09A54" w14:textId="77777777" w:rsidR="00D558CB" w:rsidRDefault="00000000">
            <w:r>
              <w:rPr>
                <w:sz w:val="20"/>
                <w:szCs w:val="20"/>
              </w:rPr>
              <w:t>hour, day, month, season, year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D6DBF" w14:textId="77777777" w:rsidR="00D558CB" w:rsidRDefault="00000000">
            <w:r>
              <w:rPr>
                <w:sz w:val="20"/>
                <w:szCs w:val="20"/>
              </w:rPr>
              <w:t>hour &lt; day &lt; month &lt; season &lt; year &lt; all</w:t>
            </w:r>
          </w:p>
        </w:tc>
      </w:tr>
      <w:tr w:rsidR="00D558CB" w14:paraId="7BBC91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7D4B5" w14:textId="77777777" w:rsidR="00D558CB" w:rsidRDefault="00000000">
            <w:r>
              <w:rPr>
                <w:sz w:val="20"/>
                <w:szCs w:val="20"/>
              </w:rPr>
              <w:t>Probe / Location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7DE32" w14:textId="77777777" w:rsidR="00D558CB" w:rsidRDefault="00000000">
            <w:proofErr w:type="spellStart"/>
            <w:r>
              <w:rPr>
                <w:sz w:val="20"/>
                <w:szCs w:val="20"/>
              </w:rPr>
              <w:t>probe_id</w:t>
            </w:r>
            <w:proofErr w:type="spellEnd"/>
            <w:r>
              <w:rPr>
                <w:sz w:val="20"/>
                <w:szCs w:val="20"/>
              </w:rPr>
              <w:t>, latitude, longitude, terrain (land/ocean), district, region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41814" w14:textId="77777777" w:rsidR="00D558CB" w:rsidRDefault="00000000">
            <w:r>
              <w:rPr>
                <w:sz w:val="20"/>
                <w:szCs w:val="20"/>
              </w:rPr>
              <w:t>probe &lt; district &lt; region &lt; all; terrain: land / ocean</w:t>
            </w:r>
          </w:p>
        </w:tc>
      </w:tr>
      <w:tr w:rsidR="00D558CB" w14:paraId="242E354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4AA9D" w14:textId="77777777" w:rsidR="00D558CB" w:rsidRDefault="00000000">
            <w:r>
              <w:rPr>
                <w:sz w:val="20"/>
                <w:szCs w:val="20"/>
              </w:rPr>
              <w:t>Environment (optional)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20043" w14:textId="77777777" w:rsidR="00D558CB" w:rsidRDefault="00000000">
            <w:r>
              <w:rPr>
                <w:sz w:val="20"/>
                <w:szCs w:val="20"/>
              </w:rPr>
              <w:t>altitude or depth band, coastal flag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0B8CB" w14:textId="77777777" w:rsidR="00D558CB" w:rsidRDefault="00000000">
            <w:r>
              <w:rPr>
                <w:sz w:val="20"/>
                <w:szCs w:val="20"/>
              </w:rPr>
              <w:t>band &lt; all</w:t>
            </w:r>
          </w:p>
        </w:tc>
      </w:tr>
    </w:tbl>
    <w:p w14:paraId="1BBE2C60" w14:textId="77777777" w:rsidR="00D558CB" w:rsidRDefault="00D558CB">
      <w:pPr>
        <w:spacing w:after="80"/>
      </w:pPr>
    </w:p>
    <w:p w14:paraId="69B91AF7" w14:textId="77777777" w:rsidR="00D558CB" w:rsidRDefault="00000000">
      <w:pPr>
        <w:pStyle w:val="Heading2"/>
        <w:spacing w:before="200" w:after="80"/>
      </w:pPr>
      <w:r>
        <w:rPr>
          <w:b/>
          <w:bCs/>
          <w:color w:val="2F5496"/>
          <w:sz w:val="24"/>
          <w:szCs w:val="24"/>
        </w:rPr>
        <w:t>Step 4 – Measures</w:t>
      </w:r>
    </w:p>
    <w:p w14:paraId="7D4C697E" w14:textId="77777777" w:rsidR="00D558CB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Base measures (per hourly reading): </w:t>
      </w:r>
      <w:proofErr w:type="spellStart"/>
      <w:r>
        <w:t>air_pressure</w:t>
      </w:r>
      <w:proofErr w:type="spellEnd"/>
      <w:r>
        <w:t>, temperature, precipitation.</w:t>
      </w:r>
    </w:p>
    <w:p w14:paraId="7777F8F6" w14:textId="77777777" w:rsidR="00D558CB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lastRenderedPageBreak/>
        <w:t xml:space="preserve">Aggregated measures: </w:t>
      </w:r>
      <w:proofErr w:type="spellStart"/>
      <w:r>
        <w:t>avg</w:t>
      </w:r>
      <w:proofErr w:type="spellEnd"/>
      <w:r>
        <w:t xml:space="preserve"> / max / min temperature,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air_pressure</w:t>
      </w:r>
      <w:proofErr w:type="spellEnd"/>
      <w:r>
        <w:t>, sum of precipitation, and count of readings (a distributive/algebraic mix, so they roll up easily).</w:t>
      </w:r>
    </w:p>
    <w:p w14:paraId="5096EEAD" w14:textId="77777777" w:rsidR="00D558CB" w:rsidRDefault="00000000">
      <w:pPr>
        <w:pStyle w:val="Heading2"/>
        <w:spacing w:before="200" w:after="80"/>
      </w:pPr>
      <w:r>
        <w:rPr>
          <w:b/>
          <w:bCs/>
          <w:color w:val="2F5496"/>
          <w:sz w:val="24"/>
          <w:szCs w:val="24"/>
        </w:rPr>
        <w:t>Step 5 – Efficient querying and OLAP support</w:t>
      </w:r>
    </w:p>
    <w:p w14:paraId="494F3FAF" w14:textId="77777777" w:rsidR="00D558CB" w:rsidRDefault="00000000">
      <w:pPr>
        <w:pStyle w:val="ListParagraph"/>
        <w:numPr>
          <w:ilvl w:val="0"/>
          <w:numId w:val="4"/>
        </w:numPr>
        <w:spacing w:after="60"/>
      </w:pPr>
      <w:r>
        <w:t>Materialize selected cuboids rather than the full cube, e.g. [day, district], [month, region], [year, all locations], and the base cuboid. Higher-level queries then read small pre-aggregated tables.</w:t>
      </w:r>
    </w:p>
    <w:p w14:paraId="004AF871" w14:textId="77777777" w:rsidR="00D558CB" w:rsidRDefault="00000000">
      <w:pPr>
        <w:pStyle w:val="ListParagraph"/>
        <w:numPr>
          <w:ilvl w:val="0"/>
          <w:numId w:val="4"/>
        </w:numPr>
        <w:spacing w:after="60"/>
      </w:pPr>
      <w:r>
        <w:t>Partition the fact table by year/month and index the foreign keys (bitmap indexes on low-cardinality attributes like terrain and season).</w:t>
      </w:r>
    </w:p>
    <w:p w14:paraId="5729AEB0" w14:textId="77777777" w:rsidR="00D558CB" w:rsidRDefault="00000000">
      <w:pPr>
        <w:pStyle w:val="ListParagraph"/>
        <w:numPr>
          <w:ilvl w:val="0"/>
          <w:numId w:val="4"/>
        </w:numPr>
        <w:spacing w:after="60"/>
      </w:pPr>
      <w:r>
        <w:t>Use an ETL process to clean the hourly feeds (handle probe failures, missing values and outliers) before loading.</w:t>
      </w:r>
    </w:p>
    <w:p w14:paraId="751F7326" w14:textId="77777777" w:rsidR="00D558CB" w:rsidRDefault="00000000">
      <w:pPr>
        <w:pStyle w:val="ListParagraph"/>
        <w:numPr>
          <w:ilvl w:val="0"/>
          <w:numId w:val="4"/>
        </w:numPr>
        <w:spacing w:after="60"/>
      </w:pPr>
      <w:r>
        <w:t>Keep the full history online for 10+ years, loading new data incrementally every hour or day.</w:t>
      </w:r>
    </w:p>
    <w:p w14:paraId="52915F88" w14:textId="77777777" w:rsidR="00D558CB" w:rsidRDefault="00000000">
      <w:pPr>
        <w:pStyle w:val="Heading2"/>
        <w:spacing w:before="200" w:after="80"/>
      </w:pPr>
      <w:r>
        <w:rPr>
          <w:b/>
          <w:bCs/>
          <w:color w:val="2F5496"/>
          <w:sz w:val="24"/>
          <w:szCs w:val="24"/>
        </w:rPr>
        <w:t>Step 6 – OLAP operations and pattern discovery</w:t>
      </w:r>
    </w:p>
    <w:p w14:paraId="2E0ABF72" w14:textId="77777777" w:rsidR="00D558CB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Roll-up / drill-down: </w:t>
      </w:r>
      <w:r>
        <w:t>hour → day → month → year; probe → district → region.</w:t>
      </w:r>
    </w:p>
    <w:p w14:paraId="6D5F467D" w14:textId="77777777" w:rsidR="00D558CB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Slice / dice: </w:t>
      </w:r>
      <w:r>
        <w:t>e.g. only ocean probes in monsoon season; or only year = 2020.</w:t>
      </w:r>
    </w:p>
    <w:p w14:paraId="7B200D96" w14:textId="77777777" w:rsidR="00D558CB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Pivot: </w:t>
      </w:r>
      <w:r>
        <w:t>rotate to compare regions against months.</w:t>
      </w:r>
    </w:p>
    <w:p w14:paraId="17B62E27" w14:textId="77777777" w:rsidR="00D558CB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Pattern derivation: </w:t>
      </w:r>
      <w:r>
        <w:t>seasonal trends, regional climate profiles, correlation between pressure drops and rainfall, clustering of similar-weather regions, and detection of abnormal events (storms, heat waves) using OLAP together with data mining.</w:t>
      </w:r>
    </w:p>
    <w:p w14:paraId="43154EFB" w14:textId="77777777" w:rsidR="00D558CB" w:rsidRDefault="00000000"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Question </w:t>
      </w:r>
      <w:proofErr w:type="gramStart"/>
      <w:r>
        <w:rPr>
          <w:b/>
          <w:bCs/>
          <w:color w:val="1F3864"/>
          <w:sz w:val="28"/>
          <w:szCs w:val="28"/>
        </w:rPr>
        <w:t>4  (</w:t>
      </w:r>
      <w:proofErr w:type="gramEnd"/>
      <w:r>
        <w:rPr>
          <w:b/>
          <w:bCs/>
          <w:color w:val="1F3864"/>
          <w:sz w:val="28"/>
          <w:szCs w:val="28"/>
        </w:rPr>
        <w:t>5 Marks)</w:t>
      </w:r>
    </w:p>
    <w:p w14:paraId="2383D198" w14:textId="77777777" w:rsidR="00D558CB" w:rsidRDefault="00000000">
      <w:pPr>
        <w:spacing w:after="120" w:line="276" w:lineRule="auto"/>
      </w:pPr>
      <w:r>
        <w:t>Data cube C has n dimensions; each dimension has exactly p distinct values in the base cuboid and no concept hierarchies.</w:t>
      </w:r>
    </w:p>
    <w:p w14:paraId="130C88F7" w14:textId="77777777" w:rsidR="00D558CB" w:rsidRDefault="00000000">
      <w:pPr>
        <w:pStyle w:val="Heading2"/>
        <w:spacing w:before="200" w:after="80"/>
      </w:pPr>
      <w:r>
        <w:rPr>
          <w:b/>
          <w:bCs/>
          <w:color w:val="2F5496"/>
          <w:sz w:val="24"/>
          <w:szCs w:val="24"/>
        </w:rPr>
        <w:t>(a) Maximum number of cells in the base cuboid</w:t>
      </w:r>
    </w:p>
    <w:p w14:paraId="62EF2FEA" w14:textId="77777777" w:rsidR="00D558CB" w:rsidRDefault="00000000">
      <w:pPr>
        <w:spacing w:after="120" w:line="276" w:lineRule="auto"/>
      </w:pPr>
      <w:r>
        <w:rPr>
          <w:b/>
          <w:bCs/>
        </w:rPr>
        <w:t>pⁿ</w:t>
      </w:r>
      <w:r>
        <w:t xml:space="preserve"> – every combination of one value from each of the n dimensions can be a non-empty cell (p × p × … × p, n times).</w:t>
      </w:r>
    </w:p>
    <w:p w14:paraId="0D0E0917" w14:textId="77777777" w:rsidR="00D558CB" w:rsidRDefault="00000000">
      <w:pPr>
        <w:pStyle w:val="Heading2"/>
        <w:spacing w:before="200" w:after="80"/>
      </w:pPr>
      <w:r>
        <w:rPr>
          <w:b/>
          <w:bCs/>
          <w:color w:val="2F5496"/>
          <w:sz w:val="24"/>
          <w:szCs w:val="24"/>
        </w:rPr>
        <w:t>(b) Minimum number of cells in the base cuboid</w:t>
      </w:r>
    </w:p>
    <w:p w14:paraId="6E7F6C1A" w14:textId="77777777" w:rsidR="00D558CB" w:rsidRDefault="00000000">
      <w:pPr>
        <w:spacing w:after="120" w:line="276" w:lineRule="auto"/>
      </w:pPr>
      <w:r>
        <w:rPr>
          <w:b/>
          <w:bCs/>
        </w:rPr>
        <w:t>p</w:t>
      </w:r>
      <w:r>
        <w:t xml:space="preserve"> – each of the p values of every dimension must appear at least once. One cell can cover one value in each dimension at the same time, so p cells (for example the “diagonal” cells (vᵢ, vᵢ, …, vᵢ) for </w:t>
      </w:r>
      <w:proofErr w:type="spellStart"/>
      <w:r>
        <w:t>i</w:t>
      </w:r>
      <w:proofErr w:type="spellEnd"/>
      <w:r>
        <w:t xml:space="preserve"> = 1…p) are enough.</w:t>
      </w:r>
    </w:p>
    <w:p w14:paraId="29631CDB" w14:textId="77777777" w:rsidR="00D558CB" w:rsidRDefault="00000000">
      <w:pPr>
        <w:pStyle w:val="Heading2"/>
        <w:spacing w:before="200" w:after="80"/>
      </w:pPr>
      <w:r>
        <w:rPr>
          <w:b/>
          <w:bCs/>
          <w:color w:val="2F5496"/>
          <w:sz w:val="24"/>
          <w:szCs w:val="24"/>
        </w:rPr>
        <w:t>(c) Maximum number of cells in the whole cube</w:t>
      </w:r>
    </w:p>
    <w:p w14:paraId="5A56B754" w14:textId="77777777" w:rsidR="00D558CB" w:rsidRDefault="00000000">
      <w:pPr>
        <w:spacing w:after="120" w:line="276" w:lineRule="auto"/>
      </w:pPr>
      <w:r>
        <w:rPr>
          <w:b/>
          <w:bCs/>
        </w:rPr>
        <w:t xml:space="preserve">(p + </w:t>
      </w:r>
      <w:proofErr w:type="gramStart"/>
      <w:r>
        <w:rPr>
          <w:b/>
          <w:bCs/>
        </w:rPr>
        <w:t>1)ⁿ</w:t>
      </w:r>
      <w:proofErr w:type="gramEnd"/>
      <w:r>
        <w:t xml:space="preserve"> – with no hierarchies, each dimension has p values plus the aggregated value “*” (all), so every cell is a choice of one of p + 1 values in each of the n dimensions.</w:t>
      </w:r>
    </w:p>
    <w:p w14:paraId="4BC3ED14" w14:textId="77777777" w:rsidR="00D558CB" w:rsidRDefault="00000000">
      <w:pPr>
        <w:pStyle w:val="Heading2"/>
        <w:spacing w:before="200" w:after="80"/>
      </w:pPr>
      <w:r>
        <w:rPr>
          <w:b/>
          <w:bCs/>
          <w:color w:val="2F5496"/>
          <w:sz w:val="24"/>
          <w:szCs w:val="24"/>
        </w:rPr>
        <w:t>(d) Minimum number of cells in the whole cube</w:t>
      </w:r>
    </w:p>
    <w:p w14:paraId="366AF0C2" w14:textId="77777777" w:rsidR="00D558CB" w:rsidRDefault="00000000">
      <w:pPr>
        <w:spacing w:after="120" w:line="276" w:lineRule="auto"/>
      </w:pPr>
      <w:r>
        <w:rPr>
          <w:b/>
          <w:bCs/>
        </w:rPr>
        <w:t>(2ⁿ − 1) × p + 1</w:t>
      </w:r>
    </w:p>
    <w:p w14:paraId="3FA309CF" w14:textId="77777777" w:rsidR="00D558CB" w:rsidRDefault="00000000">
      <w:pPr>
        <w:spacing w:after="120" w:line="276" w:lineRule="auto"/>
      </w:pPr>
      <w:r>
        <w:t xml:space="preserve">Reasoning: with the minimum p base cells arranged as in (b), a base cell generates 2ⁿ cells in total (itself plus its 2ⁿ − 1 aggregates, obtained by replacing any subset of its coordinates by “*”). Because the p base cells have different values in every dimension, none of their aggregates coincide except the apex cell (*, *, …, *), which is shared by all. </w:t>
      </w:r>
      <w:proofErr w:type="gramStart"/>
      <w:r>
        <w:t>So</w:t>
      </w:r>
      <w:proofErr w:type="gramEnd"/>
      <w:r>
        <w:t xml:space="preserve"> the total is p × (2ⁿ − 1) non-apex cells (the base cell and its aggregates) + 1 apex cell.</w:t>
      </w:r>
    </w:p>
    <w:p w14:paraId="6CBC210A" w14:textId="77777777" w:rsidR="00D558CB" w:rsidRDefault="00000000">
      <w:pPr>
        <w:spacing w:after="120" w:line="276" w:lineRule="auto"/>
      </w:pPr>
      <w:r>
        <w:t>Check: for n = 1 the formula gives p + 1 (p base cells and one apex cell), which is correct.</w:t>
      </w:r>
    </w:p>
    <w:p w14:paraId="084C6A7B" w14:textId="77777777" w:rsidR="00D558CB" w:rsidRDefault="00000000">
      <w:pPr>
        <w:pBdr>
          <w:top w:val="single" w:sz="6" w:space="6" w:color="999999"/>
        </w:pBdr>
        <w:spacing w:before="300"/>
      </w:pPr>
      <w:r>
        <w:rPr>
          <w:i/>
          <w:iCs/>
        </w:rPr>
        <w:t xml:space="preserve">Summary of results: Q2(c) = 625 </w:t>
      </w:r>
      <w:proofErr w:type="gramStart"/>
      <w:r>
        <w:rPr>
          <w:i/>
          <w:iCs/>
        </w:rPr>
        <w:t>cuboids;  Q</w:t>
      </w:r>
      <w:proofErr w:type="gramEnd"/>
      <w:r>
        <w:rPr>
          <w:i/>
          <w:iCs/>
        </w:rPr>
        <w:t xml:space="preserve">4(a) = </w:t>
      </w:r>
      <w:proofErr w:type="gramStart"/>
      <w:r>
        <w:rPr>
          <w:i/>
          <w:iCs/>
        </w:rPr>
        <w:t>pⁿ;  Q</w:t>
      </w:r>
      <w:proofErr w:type="gramEnd"/>
      <w:r>
        <w:rPr>
          <w:i/>
          <w:iCs/>
        </w:rPr>
        <w:t xml:space="preserve">4(b) = </w:t>
      </w:r>
      <w:proofErr w:type="gramStart"/>
      <w:r>
        <w:rPr>
          <w:i/>
          <w:iCs/>
        </w:rPr>
        <w:t>p;  Q</w:t>
      </w:r>
      <w:proofErr w:type="gramEnd"/>
      <w:r>
        <w:rPr>
          <w:i/>
          <w:iCs/>
        </w:rPr>
        <w:t>4(c) = (p+</w:t>
      </w:r>
      <w:proofErr w:type="gramStart"/>
      <w:r>
        <w:rPr>
          <w:i/>
          <w:iCs/>
        </w:rPr>
        <w:t>1)ⁿ;  Q</w:t>
      </w:r>
      <w:proofErr w:type="gramEnd"/>
      <w:r>
        <w:rPr>
          <w:i/>
          <w:iCs/>
        </w:rPr>
        <w:t xml:space="preserve">4(d) = (2ⁿ − </w:t>
      </w:r>
      <w:proofErr w:type="gramStart"/>
      <w:r>
        <w:rPr>
          <w:i/>
          <w:iCs/>
        </w:rPr>
        <w:t>1)p</w:t>
      </w:r>
      <w:proofErr w:type="gramEnd"/>
      <w:r>
        <w:rPr>
          <w:i/>
          <w:iCs/>
        </w:rPr>
        <w:t xml:space="preserve"> + 1.</w:t>
      </w:r>
    </w:p>
    <w:sectPr w:rsidR="00D558CB">
      <w:pgSz w:w="11906" w:h="16838"/>
      <w:pgMar w:top="1134" w:right="1304" w:bottom="1134" w:left="130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20EB9"/>
    <w:multiLevelType w:val="hybridMultilevel"/>
    <w:tmpl w:val="0C7678F0"/>
    <w:lvl w:ilvl="0" w:tplc="088411CA">
      <w:start w:val="1"/>
      <w:numFmt w:val="decimal"/>
      <w:lvlText w:val="%1."/>
      <w:lvlJc w:val="left"/>
      <w:pPr>
        <w:ind w:left="720" w:hanging="360"/>
      </w:pPr>
    </w:lvl>
    <w:lvl w:ilvl="1" w:tplc="D3C4C3E2">
      <w:numFmt w:val="decimal"/>
      <w:lvlText w:val=""/>
      <w:lvlJc w:val="left"/>
    </w:lvl>
    <w:lvl w:ilvl="2" w:tplc="586E08A6">
      <w:numFmt w:val="decimal"/>
      <w:lvlText w:val=""/>
      <w:lvlJc w:val="left"/>
    </w:lvl>
    <w:lvl w:ilvl="3" w:tplc="48C8A86A">
      <w:numFmt w:val="decimal"/>
      <w:lvlText w:val=""/>
      <w:lvlJc w:val="left"/>
    </w:lvl>
    <w:lvl w:ilvl="4" w:tplc="546E76D0">
      <w:numFmt w:val="decimal"/>
      <w:lvlText w:val=""/>
      <w:lvlJc w:val="left"/>
    </w:lvl>
    <w:lvl w:ilvl="5" w:tplc="7988B3C6">
      <w:numFmt w:val="decimal"/>
      <w:lvlText w:val=""/>
      <w:lvlJc w:val="left"/>
    </w:lvl>
    <w:lvl w:ilvl="6" w:tplc="41CEEC7E">
      <w:numFmt w:val="decimal"/>
      <w:lvlText w:val=""/>
      <w:lvlJc w:val="left"/>
    </w:lvl>
    <w:lvl w:ilvl="7" w:tplc="4206407A">
      <w:numFmt w:val="decimal"/>
      <w:lvlText w:val=""/>
      <w:lvlJc w:val="left"/>
    </w:lvl>
    <w:lvl w:ilvl="8" w:tplc="1CD46B44">
      <w:numFmt w:val="decimal"/>
      <w:lvlText w:val=""/>
      <w:lvlJc w:val="left"/>
    </w:lvl>
  </w:abstractNum>
  <w:abstractNum w:abstractNumId="1" w15:restartNumberingAfterBreak="0">
    <w:nsid w:val="40EF4C75"/>
    <w:multiLevelType w:val="hybridMultilevel"/>
    <w:tmpl w:val="EE9A25E8"/>
    <w:lvl w:ilvl="0" w:tplc="B96CDA0E">
      <w:start w:val="1"/>
      <w:numFmt w:val="decimal"/>
      <w:lvlText w:val="%1."/>
      <w:lvlJc w:val="left"/>
      <w:pPr>
        <w:ind w:left="720" w:hanging="360"/>
      </w:pPr>
    </w:lvl>
    <w:lvl w:ilvl="1" w:tplc="DE2E0804">
      <w:numFmt w:val="decimal"/>
      <w:lvlText w:val=""/>
      <w:lvlJc w:val="left"/>
    </w:lvl>
    <w:lvl w:ilvl="2" w:tplc="C9E4EA96">
      <w:numFmt w:val="decimal"/>
      <w:lvlText w:val=""/>
      <w:lvlJc w:val="left"/>
    </w:lvl>
    <w:lvl w:ilvl="3" w:tplc="232E22B8">
      <w:numFmt w:val="decimal"/>
      <w:lvlText w:val=""/>
      <w:lvlJc w:val="left"/>
    </w:lvl>
    <w:lvl w:ilvl="4" w:tplc="6DB63D60">
      <w:numFmt w:val="decimal"/>
      <w:lvlText w:val=""/>
      <w:lvlJc w:val="left"/>
    </w:lvl>
    <w:lvl w:ilvl="5" w:tplc="ECE00C2C">
      <w:numFmt w:val="decimal"/>
      <w:lvlText w:val=""/>
      <w:lvlJc w:val="left"/>
    </w:lvl>
    <w:lvl w:ilvl="6" w:tplc="4E569A1E">
      <w:numFmt w:val="decimal"/>
      <w:lvlText w:val=""/>
      <w:lvlJc w:val="left"/>
    </w:lvl>
    <w:lvl w:ilvl="7" w:tplc="F63042BE">
      <w:numFmt w:val="decimal"/>
      <w:lvlText w:val=""/>
      <w:lvlJc w:val="left"/>
    </w:lvl>
    <w:lvl w:ilvl="8" w:tplc="EAEC18C4">
      <w:numFmt w:val="decimal"/>
      <w:lvlText w:val=""/>
      <w:lvlJc w:val="left"/>
    </w:lvl>
  </w:abstractNum>
  <w:abstractNum w:abstractNumId="2" w15:restartNumberingAfterBreak="0">
    <w:nsid w:val="46340249"/>
    <w:multiLevelType w:val="hybridMultilevel"/>
    <w:tmpl w:val="C73AA948"/>
    <w:lvl w:ilvl="0" w:tplc="D2D6DBB8">
      <w:start w:val="1"/>
      <w:numFmt w:val="bullet"/>
      <w:lvlText w:val="•"/>
      <w:lvlJc w:val="left"/>
      <w:pPr>
        <w:ind w:left="720" w:hanging="360"/>
      </w:pPr>
    </w:lvl>
    <w:lvl w:ilvl="1" w:tplc="D5CEBA94">
      <w:numFmt w:val="decimal"/>
      <w:lvlText w:val=""/>
      <w:lvlJc w:val="left"/>
    </w:lvl>
    <w:lvl w:ilvl="2" w:tplc="6B9498CE">
      <w:numFmt w:val="decimal"/>
      <w:lvlText w:val=""/>
      <w:lvlJc w:val="left"/>
    </w:lvl>
    <w:lvl w:ilvl="3" w:tplc="B5201E72">
      <w:numFmt w:val="decimal"/>
      <w:lvlText w:val=""/>
      <w:lvlJc w:val="left"/>
    </w:lvl>
    <w:lvl w:ilvl="4" w:tplc="65608DF6">
      <w:numFmt w:val="decimal"/>
      <w:lvlText w:val=""/>
      <w:lvlJc w:val="left"/>
    </w:lvl>
    <w:lvl w:ilvl="5" w:tplc="805E2902">
      <w:numFmt w:val="decimal"/>
      <w:lvlText w:val=""/>
      <w:lvlJc w:val="left"/>
    </w:lvl>
    <w:lvl w:ilvl="6" w:tplc="7A30E636">
      <w:numFmt w:val="decimal"/>
      <w:lvlText w:val=""/>
      <w:lvlJc w:val="left"/>
    </w:lvl>
    <w:lvl w:ilvl="7" w:tplc="636A6B36">
      <w:numFmt w:val="decimal"/>
      <w:lvlText w:val=""/>
      <w:lvlJc w:val="left"/>
    </w:lvl>
    <w:lvl w:ilvl="8" w:tplc="657A58EC">
      <w:numFmt w:val="decimal"/>
      <w:lvlText w:val=""/>
      <w:lvlJc w:val="left"/>
    </w:lvl>
  </w:abstractNum>
  <w:abstractNum w:abstractNumId="3" w15:restartNumberingAfterBreak="0">
    <w:nsid w:val="7D2F402D"/>
    <w:multiLevelType w:val="hybridMultilevel"/>
    <w:tmpl w:val="8530F6C4"/>
    <w:lvl w:ilvl="0" w:tplc="5C20AD2E">
      <w:start w:val="1"/>
      <w:numFmt w:val="bullet"/>
      <w:lvlText w:val="●"/>
      <w:lvlJc w:val="left"/>
      <w:pPr>
        <w:ind w:left="720" w:hanging="360"/>
      </w:pPr>
    </w:lvl>
    <w:lvl w:ilvl="1" w:tplc="2DDA6270">
      <w:start w:val="1"/>
      <w:numFmt w:val="bullet"/>
      <w:lvlText w:val="○"/>
      <w:lvlJc w:val="left"/>
      <w:pPr>
        <w:ind w:left="1440" w:hanging="360"/>
      </w:pPr>
    </w:lvl>
    <w:lvl w:ilvl="2" w:tplc="CBDADDAE">
      <w:start w:val="1"/>
      <w:numFmt w:val="bullet"/>
      <w:lvlText w:val="■"/>
      <w:lvlJc w:val="left"/>
      <w:pPr>
        <w:ind w:left="2160" w:hanging="360"/>
      </w:pPr>
    </w:lvl>
    <w:lvl w:ilvl="3" w:tplc="F252E166">
      <w:start w:val="1"/>
      <w:numFmt w:val="bullet"/>
      <w:lvlText w:val="●"/>
      <w:lvlJc w:val="left"/>
      <w:pPr>
        <w:ind w:left="2880" w:hanging="360"/>
      </w:pPr>
    </w:lvl>
    <w:lvl w:ilvl="4" w:tplc="8C2ABE3E">
      <w:start w:val="1"/>
      <w:numFmt w:val="bullet"/>
      <w:lvlText w:val="○"/>
      <w:lvlJc w:val="left"/>
      <w:pPr>
        <w:ind w:left="3600" w:hanging="360"/>
      </w:pPr>
    </w:lvl>
    <w:lvl w:ilvl="5" w:tplc="D4882502">
      <w:start w:val="1"/>
      <w:numFmt w:val="bullet"/>
      <w:lvlText w:val="■"/>
      <w:lvlJc w:val="left"/>
      <w:pPr>
        <w:ind w:left="4320" w:hanging="360"/>
      </w:pPr>
    </w:lvl>
    <w:lvl w:ilvl="6" w:tplc="1BAC1462">
      <w:start w:val="1"/>
      <w:numFmt w:val="bullet"/>
      <w:lvlText w:val="●"/>
      <w:lvlJc w:val="left"/>
      <w:pPr>
        <w:ind w:left="5040" w:hanging="360"/>
      </w:pPr>
    </w:lvl>
    <w:lvl w:ilvl="7" w:tplc="65167C2C">
      <w:start w:val="1"/>
      <w:numFmt w:val="bullet"/>
      <w:lvlText w:val="●"/>
      <w:lvlJc w:val="left"/>
      <w:pPr>
        <w:ind w:left="5760" w:hanging="360"/>
      </w:pPr>
    </w:lvl>
    <w:lvl w:ilvl="8" w:tplc="17BA9840">
      <w:start w:val="1"/>
      <w:numFmt w:val="bullet"/>
      <w:lvlText w:val="●"/>
      <w:lvlJc w:val="left"/>
      <w:pPr>
        <w:ind w:left="6480" w:hanging="360"/>
      </w:pPr>
    </w:lvl>
  </w:abstractNum>
  <w:num w:numId="1" w16cid:durableId="533688319">
    <w:abstractNumId w:val="3"/>
    <w:lvlOverride w:ilvl="0">
      <w:startOverride w:val="1"/>
    </w:lvlOverride>
  </w:num>
  <w:num w:numId="2" w16cid:durableId="1056708124">
    <w:abstractNumId w:val="0"/>
    <w:lvlOverride w:ilvl="0">
      <w:startOverride w:val="1"/>
    </w:lvlOverride>
  </w:num>
  <w:num w:numId="3" w16cid:durableId="377975112">
    <w:abstractNumId w:val="1"/>
    <w:lvlOverride w:ilvl="0">
      <w:startOverride w:val="1"/>
    </w:lvlOverride>
  </w:num>
  <w:num w:numId="4" w16cid:durableId="45175330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8CB"/>
    <w:rsid w:val="00A8745B"/>
    <w:rsid w:val="00B01FC6"/>
    <w:rsid w:val="00D5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BAD9C"/>
  <w15:docId w15:val="{D0504DBD-7EA4-494D-9758-4EAC014DF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990</Words>
  <Characters>5644</Characters>
  <Application>Microsoft Office Word</Application>
  <DocSecurity>0</DocSecurity>
  <Lines>47</Lines>
  <Paragraphs>13</Paragraphs>
  <ScaleCrop>false</ScaleCrop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charan teja</cp:lastModifiedBy>
  <cp:revision>2</cp:revision>
  <dcterms:created xsi:type="dcterms:W3CDTF">2026-10-21T07:52:00Z</dcterms:created>
  <dcterms:modified xsi:type="dcterms:W3CDTF">2026-10-21T07:52:00Z</dcterms:modified>
</cp:coreProperties>
</file>