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body>
    <w:p xmlns:wp14="http://schemas.microsoft.com/office/word/2010/wordml" w:rsidRPr="00DA6600" w:rsidR="00B0784D" w:rsidP="00B0784D" w:rsidRDefault="00B0784D" w14:paraId="44BB8429" wp14:textId="777777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Calibri" w:cs="Times New Roman"/>
        </w:rPr>
      </w:pPr>
      <w:r w:rsidRPr="00DA6600">
        <w:rPr>
          <w:rFonts w:ascii="Times New Roman" w:hAnsi="Times New Roman" w:eastAsia="Calibri" w:cs="Times New Roman"/>
        </w:rPr>
        <w:t>Explain the Medium Access Control (MAC) problem of receiving various signals from exposed and hidden terminals and near and far terminals.</w:t>
      </w:r>
    </w:p>
    <w:p xmlns:wp14="http://schemas.microsoft.com/office/word/2010/wordml" w:rsidR="00B0784D" w:rsidP="00B0784D" w:rsidRDefault="00B0784D" w14:paraId="672A6659" wp14:textId="77777777">
      <w:pPr>
        <w:jc w:val="center"/>
        <w:rPr>
          <w:rFonts w:ascii="Times New Roman" w:hAnsi="Times New Roman" w:cs="Times New Roman"/>
          <w:b/>
          <w:color w:val="FF0000"/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C848B0A" wp14:editId="33498C7E">
            <wp:extent cx="3832529" cy="267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076" cy="26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0784D" w:rsidP="00B0784D" w:rsidRDefault="00B0784D" w14:paraId="0A37501D" wp14:textId="77777777">
      <w:pPr>
        <w:jc w:val="center"/>
        <w:rPr>
          <w:rFonts w:ascii="Times New Roman" w:hAnsi="Times New Roman" w:cs="Times New Roman"/>
          <w:b/>
          <w:color w:val="FF0000"/>
          <w:highlight w:val="yellow"/>
        </w:rPr>
      </w:pPr>
      <w:bookmarkStart w:name="_GoBack" w:id="0"/>
      <w:r>
        <w:rPr>
          <w:noProof/>
        </w:rPr>
        <w:drawing>
          <wp:inline xmlns:wp14="http://schemas.microsoft.com/office/word/2010/wordprocessingDrawing" distT="0" distB="0" distL="0" distR="0" wp14:anchorId="7C8028F6" wp14:editId="3F592167">
            <wp:extent cx="3771900" cy="25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3" cy="25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xmlns:wp14="http://schemas.microsoft.com/office/word/2010/wordml" w:rsidR="00B0784D" w:rsidP="00B0784D" w:rsidRDefault="00B0784D" w14:paraId="5DAB6C7B" wp14:textId="77777777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B085D11" wp14:editId="1E716741">
            <wp:extent cx="3649649" cy="20875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863" cy="20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0784D" w:rsidP="00B0784D" w:rsidRDefault="00B0784D" w14:paraId="02EB378F" wp14:textId="77777777">
      <w:pPr>
        <w:jc w:val="center"/>
        <w:rPr>
          <w:rFonts w:ascii="Times New Roman" w:hAnsi="Times New Roman" w:cs="Times New Roman"/>
          <w:b/>
          <w:color w:val="FF0000"/>
        </w:rPr>
      </w:pPr>
    </w:p>
    <w:p xmlns:wp14="http://schemas.microsoft.com/office/word/2010/wordml" w:rsidR="00B0784D" w:rsidP="00B0784D" w:rsidRDefault="00B0784D" w14:paraId="6A05A809" wp14:textId="77777777">
      <w:pPr>
        <w:jc w:val="center"/>
        <w:rPr>
          <w:rFonts w:ascii="Times New Roman" w:hAnsi="Times New Roman" w:cs="Times New Roman"/>
          <w:b/>
          <w:color w:val="FF0000"/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5A00F34" wp14:editId="375AF0F8">
            <wp:extent cx="4107861" cy="239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888" cy="23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0784D" w:rsidR="002D52DD" w:rsidRDefault="00B0784D" w14:paraId="41FB037D" wp14:textId="77777777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  <w:highlight w:val="yellow"/>
        </w:rPr>
        <w:t>2</w:t>
      </w:r>
      <w:r w:rsidRPr="00B0784D" w:rsidR="00175805">
        <w:rPr>
          <w:rFonts w:ascii="Times New Roman" w:hAnsi="Times New Roman" w:cs="Times New Roman"/>
          <w:b/>
          <w:color w:val="FF0000"/>
          <w:highlight w:val="yellow"/>
        </w:rPr>
        <w:t>) What is Multiplexing? Explain different multiplexing schemes?</w:t>
      </w:r>
    </w:p>
    <w:p xmlns:wp14="http://schemas.microsoft.com/office/word/2010/wordml" w:rsidR="00175805" w:rsidRDefault="00175805" w14:paraId="7DA1D5C8" wp14:textId="7777777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A)  </w:t>
      </w:r>
      <w:r w:rsidRPr="00175805">
        <w:rPr>
          <w:rFonts w:ascii="Times New Roman" w:hAnsi="Times New Roman" w:cs="Times New Roman"/>
          <w:b/>
          <w:color w:val="000000"/>
        </w:rPr>
        <w:t>Multiplexing;</w:t>
      </w:r>
      <w:r>
        <w:rPr>
          <w:rFonts w:ascii="Times New Roman" w:hAnsi="Times New Roman" w:cs="Times New Roman"/>
          <w:color w:val="000000"/>
        </w:rPr>
        <w:t xml:space="preserve"> Multiplexing </w:t>
      </w:r>
      <w:r w:rsidRPr="00175805">
        <w:rPr>
          <w:rFonts w:ascii="Times New Roman" w:hAnsi="Times New Roman" w:cs="Times New Roman"/>
          <w:color w:val="000000"/>
        </w:rPr>
        <w:t>is a way of sending multiple signals or streams of information over a communications link at the same time in the form of a single, complex </w:t>
      </w:r>
      <w:hyperlink w:history="1" r:id="rId9">
        <w:r w:rsidRPr="00175805">
          <w:rPr>
            <w:rFonts w:ascii="Times New Roman" w:hAnsi="Times New Roman" w:cs="Times New Roman"/>
            <w:color w:val="000000"/>
          </w:rPr>
          <w:t>signal</w:t>
        </w:r>
      </w:hyperlink>
      <w:r>
        <w:rPr>
          <w:rFonts w:ascii="Times New Roman" w:hAnsi="Times New Roman" w:cs="Times New Roman"/>
          <w:color w:val="000000"/>
        </w:rPr>
        <w:t>.</w:t>
      </w:r>
    </w:p>
    <w:p xmlns:wp14="http://schemas.microsoft.com/office/word/2010/wordml" w:rsidRPr="00175805" w:rsidR="00F80E80" w:rsidP="00175805" w:rsidRDefault="005B1B1E" w14:paraId="67B6F763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Process of different users sharing a same medium with minimum or no interference</w:t>
      </w:r>
    </w:p>
    <w:p xmlns:wp14="http://schemas.microsoft.com/office/word/2010/wordml" w:rsidRPr="00175805" w:rsidR="00F80E80" w:rsidP="00175805" w:rsidRDefault="005B1B1E" w14:paraId="39BF5F21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Needs guard space</w:t>
      </w:r>
    </w:p>
    <w:p xmlns:wp14="http://schemas.microsoft.com/office/word/2010/wordml" w:rsidRPr="00175805" w:rsidR="00F80E80" w:rsidP="00175805" w:rsidRDefault="005B1B1E" w14:paraId="1B3B7C98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Guard space was given to prevent the interference between the various signals</w:t>
      </w:r>
    </w:p>
    <w:p xmlns:wp14="http://schemas.microsoft.com/office/word/2010/wordml" w:rsidRPr="00175805" w:rsidR="00175805" w:rsidP="00175805" w:rsidRDefault="00175805" w14:paraId="52235922" wp14:textId="77777777">
      <w:p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Multiplexing in 4 dimensions</w:t>
      </w:r>
    </w:p>
    <w:p xmlns:wp14="http://schemas.microsoft.com/office/word/2010/wordml" w:rsidRPr="00175805" w:rsidR="00F80E80" w:rsidP="00175805" w:rsidRDefault="005B1B1E" w14:paraId="394C5FBF" wp14:textId="77777777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space (</w:t>
      </w:r>
      <w:proofErr w:type="spellStart"/>
      <w:r w:rsidRPr="00175805">
        <w:rPr>
          <w:rFonts w:ascii="Times New Roman" w:hAnsi="Times New Roman" w:cs="Times New Roman"/>
          <w:color w:val="000000"/>
        </w:rPr>
        <w:t>si</w:t>
      </w:r>
      <w:proofErr w:type="spellEnd"/>
      <w:r w:rsidRPr="00175805">
        <w:rPr>
          <w:rFonts w:ascii="Times New Roman" w:hAnsi="Times New Roman" w:cs="Times New Roman"/>
          <w:color w:val="000000"/>
        </w:rPr>
        <w:t>)</w:t>
      </w:r>
    </w:p>
    <w:p xmlns:wp14="http://schemas.microsoft.com/office/word/2010/wordml" w:rsidRPr="00175805" w:rsidR="00F80E80" w:rsidP="00175805" w:rsidRDefault="005B1B1E" w14:paraId="2D0CE7F4" wp14:textId="77777777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time (t)</w:t>
      </w:r>
    </w:p>
    <w:p xmlns:wp14="http://schemas.microsoft.com/office/word/2010/wordml" w:rsidRPr="00175805" w:rsidR="00F80E80" w:rsidP="00175805" w:rsidRDefault="005B1B1E" w14:paraId="1737A995" wp14:textId="77777777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frequency (f)</w:t>
      </w:r>
    </w:p>
    <w:p xmlns:wp14="http://schemas.microsoft.com/office/word/2010/wordml" w:rsidR="00F80E80" w:rsidP="00175805" w:rsidRDefault="005B1B1E" w14:paraId="7E65F4D1" wp14:textId="77777777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code (c)</w:t>
      </w:r>
    </w:p>
    <w:p xmlns:wp14="http://schemas.microsoft.com/office/word/2010/wordml" w:rsidRPr="00175805" w:rsidR="00175805" w:rsidP="00175805" w:rsidRDefault="00175805" w14:paraId="5EE72227" wp14:textId="77777777">
      <w:pPr>
        <w:spacing w:line="240" w:lineRule="auto"/>
        <w:rPr>
          <w:rFonts w:ascii="Times New Roman" w:hAnsi="Times New Roman" w:cs="Times New Roman"/>
          <w:b/>
          <w:color w:val="000000"/>
        </w:rPr>
      </w:pPr>
      <w:r w:rsidRPr="00175805">
        <w:rPr>
          <w:rFonts w:ascii="Times New Roman" w:hAnsi="Times New Roman" w:cs="Times New Roman"/>
          <w:b/>
          <w:color w:val="000000"/>
        </w:rPr>
        <w:lastRenderedPageBreak/>
        <w:t>Space division multiplexing;</w:t>
      </w:r>
    </w:p>
    <w:p xmlns:wp14="http://schemas.microsoft.com/office/word/2010/wordml" w:rsidRPr="00175805" w:rsidR="00F80E80" w:rsidP="00175805" w:rsidRDefault="005B1B1E" w14:paraId="197D9035" wp14:textId="77777777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Medium has been shared by various signals</w:t>
      </w:r>
    </w:p>
    <w:p xmlns:wp14="http://schemas.microsoft.com/office/word/2010/wordml" w:rsidRPr="00175805" w:rsidR="00F80E80" w:rsidP="340BBBC6" w:rsidRDefault="005B1B1E" w14:paraId="199140E3" wp14:textId="0762AA0C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 w:themeColor="text1" w:themeTint="FF" w:themeShade="FF"/>
        </w:rPr>
      </w:pPr>
      <w:r w:rsidRPr="340BBBC6" w:rsidR="340BBBC6">
        <w:rPr>
          <w:rFonts w:ascii="Times New Roman" w:hAnsi="Times New Roman" w:cs="Times New Roman"/>
          <w:color w:val="000000" w:themeColor="text1" w:themeTint="FF" w:themeShade="FF"/>
        </w:rPr>
        <w:t xml:space="preserve">But each and every signal has </w:t>
      </w:r>
      <w:proofErr w:type="spellStart"/>
      <w:r w:rsidRPr="340BBBC6" w:rsidR="340BBBC6">
        <w:rPr>
          <w:rFonts w:ascii="Times New Roman" w:hAnsi="Times New Roman" w:cs="Times New Roman"/>
          <w:color w:val="000000" w:themeColor="text1" w:themeTint="FF" w:themeShade="FF"/>
        </w:rPr>
        <w:t>differ</w:t>
      </w:r>
      <w:r w:rsidRPr="340BBBC6" w:rsidR="340BBBC6">
        <w:rPr>
          <w:rFonts w:ascii="Times New Roman" w:hAnsi="Times New Roman" w:cs="Times New Roman"/>
          <w:color w:val="000000" w:themeColor="text1" w:themeTint="FF" w:themeShade="FF"/>
        </w:rPr>
        <w:t>a</w:t>
      </w:r>
      <w:r w:rsidRPr="340BBBC6" w:rsidR="340BBBC6">
        <w:rPr>
          <w:rFonts w:ascii="Times New Roman" w:hAnsi="Times New Roman" w:cs="Times New Roman"/>
          <w:color w:val="000000" w:themeColor="text1" w:themeTint="FF" w:themeShade="FF"/>
        </w:rPr>
        <w:t>ent</w:t>
      </w:r>
      <w:proofErr w:type="spellEnd"/>
      <w:r w:rsidRPr="340BBBC6" w:rsidR="340BBBC6">
        <w:rPr>
          <w:rFonts w:ascii="Times New Roman" w:hAnsi="Times New Roman" w:cs="Times New Roman"/>
          <w:color w:val="000000" w:themeColor="text1" w:themeTint="FF" w:themeShade="FF"/>
        </w:rPr>
        <w:t xml:space="preserve"> orientation</w:t>
      </w:r>
    </w:p>
    <w:p xmlns:wp14="http://schemas.microsoft.com/office/word/2010/wordml" w:rsidRPr="00175805" w:rsidR="00F80E80" w:rsidP="00175805" w:rsidRDefault="005B1B1E" w14:paraId="1B47FAFF" wp14:textId="77777777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Enough guard space need to be given</w:t>
      </w:r>
    </w:p>
    <w:p xmlns:wp14="http://schemas.microsoft.com/office/word/2010/wordml" w:rsidRPr="00175805" w:rsidR="00F80E80" w:rsidP="00175805" w:rsidRDefault="005B1B1E" w14:paraId="05F47E27" wp14:textId="77777777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Wastes lot of band width</w:t>
      </w:r>
    </w:p>
    <w:p xmlns:wp14="http://schemas.microsoft.com/office/word/2010/wordml" w:rsidRPr="00175805" w:rsidR="00F80E80" w:rsidP="00175805" w:rsidRDefault="005B1B1E" w14:paraId="01155953" wp14:textId="77777777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 xml:space="preserve">Example old analog telephone system. </w:t>
      </w:r>
    </w:p>
    <w:p xmlns:wp14="http://schemas.microsoft.com/office/word/2010/wordml" w:rsidRPr="00175805" w:rsidR="00175805" w:rsidP="00175805" w:rsidRDefault="005B1B1E" w14:paraId="2851D587" wp14:textId="77777777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SDMA: Interference happens if senders are too close to each other. Terminals or base stations have to keep a minimum distance.</w:t>
      </w:r>
    </w:p>
    <w:p xmlns:wp14="http://schemas.microsoft.com/office/word/2010/wordml" w:rsidRPr="00175805" w:rsidR="00175805" w:rsidP="00175805" w:rsidRDefault="00175805" w14:paraId="5A39BBE3" wp14:textId="77777777">
      <w:pPr>
        <w:spacing w:line="240" w:lineRule="auto"/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object w:dxaOrig="7202" w:dyaOrig="5390" w14:anchorId="5D56FB93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36.85pt;height:218.5pt" o:ole="" type="#_x0000_t75">
            <v:imagedata o:title="" r:id="rId10"/>
          </v:shape>
          <o:OLEObject Type="Embed" ProgID="PowerPoint.Slide.12" ShapeID="_x0000_i1025" DrawAspect="Content" ObjectID="_1579193224" r:id="rId11"/>
        </w:object>
      </w:r>
    </w:p>
    <w:p xmlns:wp14="http://schemas.microsoft.com/office/word/2010/wordml" w:rsidRPr="00175805" w:rsidR="00175805" w:rsidRDefault="00175805" w14:paraId="06039AA9" wp14:textId="77777777">
      <w:pPr>
        <w:rPr>
          <w:rFonts w:ascii="Times New Roman" w:hAnsi="Times New Roman" w:cs="Times New Roman"/>
          <w:b/>
          <w:color w:val="000000"/>
        </w:rPr>
      </w:pPr>
      <w:r w:rsidRPr="00175805">
        <w:rPr>
          <w:rFonts w:ascii="Times New Roman" w:hAnsi="Times New Roman" w:cs="Times New Roman"/>
          <w:b/>
          <w:color w:val="000000"/>
        </w:rPr>
        <w:t>Frequency multiplexing;</w:t>
      </w:r>
    </w:p>
    <w:p xmlns:wp14="http://schemas.microsoft.com/office/word/2010/wordml" w:rsidRPr="00175805" w:rsidR="00F80E80" w:rsidP="00175805" w:rsidRDefault="005B1B1E" w14:paraId="61A4C6FB" wp14:textId="77777777">
      <w:pPr>
        <w:numPr>
          <w:ilvl w:val="0"/>
          <w:numId w:val="4"/>
        </w:numPr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subdivide the frequency dimension into several non-overlapping frequency bands</w:t>
      </w:r>
    </w:p>
    <w:p xmlns:wp14="http://schemas.microsoft.com/office/word/2010/wordml" w:rsidRPr="00175805" w:rsidR="00F80E80" w:rsidP="00175805" w:rsidRDefault="005B1B1E" w14:paraId="478CA2D0" wp14:textId="77777777">
      <w:pPr>
        <w:numPr>
          <w:ilvl w:val="0"/>
          <w:numId w:val="4"/>
        </w:numPr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 xml:space="preserve">Senders using a certain frequency band can use this band continuously. Again, </w:t>
      </w:r>
      <w:r w:rsidRPr="00175805">
        <w:rPr>
          <w:rFonts w:ascii="Times New Roman" w:hAnsi="Times New Roman" w:cs="Times New Roman"/>
          <w:b/>
          <w:bCs/>
          <w:color w:val="000000"/>
        </w:rPr>
        <w:t xml:space="preserve">guard spaces are needed to avoid frequency band overlapping (also </w:t>
      </w:r>
      <w:r w:rsidRPr="00175805">
        <w:rPr>
          <w:rFonts w:ascii="Times New Roman" w:hAnsi="Times New Roman" w:cs="Times New Roman"/>
          <w:color w:val="000000"/>
        </w:rPr>
        <w:t xml:space="preserve">called </w:t>
      </w:r>
      <w:r w:rsidRPr="00175805">
        <w:rPr>
          <w:rFonts w:ascii="Times New Roman" w:hAnsi="Times New Roman" w:cs="Times New Roman"/>
          <w:b/>
          <w:bCs/>
          <w:color w:val="000000"/>
        </w:rPr>
        <w:t>adjacent channel interference).</w:t>
      </w:r>
    </w:p>
    <w:p xmlns:wp14="http://schemas.microsoft.com/office/word/2010/wordml" w:rsidRPr="00175805" w:rsidR="00F80E80" w:rsidP="00175805" w:rsidRDefault="005B1B1E" w14:paraId="5D362FDF" wp14:textId="77777777">
      <w:pPr>
        <w:numPr>
          <w:ilvl w:val="0"/>
          <w:numId w:val="4"/>
        </w:numPr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This scheme is used for radio stations within the same region, where each radio station has its own frequency</w:t>
      </w:r>
    </w:p>
    <w:p xmlns:wp14="http://schemas.microsoft.com/office/word/2010/wordml" w:rsidR="00F80E80" w:rsidP="00175805" w:rsidRDefault="005B1B1E" w14:paraId="5F31CEF3" wp14:textId="77777777">
      <w:pPr>
        <w:numPr>
          <w:ilvl w:val="0"/>
          <w:numId w:val="4"/>
        </w:numPr>
        <w:rPr>
          <w:rFonts w:ascii="Times New Roman" w:hAnsi="Times New Roman" w:cs="Times New Roman"/>
          <w:color w:val="000000"/>
        </w:rPr>
      </w:pPr>
      <w:r w:rsidRPr="00175805">
        <w:rPr>
          <w:rFonts w:ascii="Times New Roman" w:hAnsi="Times New Roman" w:cs="Times New Roman"/>
          <w:color w:val="000000"/>
        </w:rPr>
        <w:t>Interference happens if senders transmit data at the same frequency.</w:t>
      </w:r>
    </w:p>
    <w:p xmlns:wp14="http://schemas.microsoft.com/office/word/2010/wordml" w:rsidRPr="002E46D2" w:rsidR="002E46D2" w:rsidP="002E46D2" w:rsidRDefault="002E46D2" w14:paraId="013A2C6B" wp14:textId="77777777">
      <w:p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>Advantages:</w:t>
      </w:r>
    </w:p>
    <w:p xmlns:wp14="http://schemas.microsoft.com/office/word/2010/wordml" w:rsidRPr="002E46D2" w:rsidR="00F80E80" w:rsidP="002E46D2" w:rsidRDefault="005B1B1E" w14:paraId="38F885A3" wp14:textId="77777777">
      <w:pPr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 xml:space="preserve">no dynamic coordination </w:t>
      </w:r>
      <w:r w:rsidRPr="002E46D2">
        <w:rPr>
          <w:rFonts w:ascii="Times New Roman" w:hAnsi="Times New Roman" w:cs="Times New Roman"/>
          <w:color w:val="000000"/>
        </w:rPr>
        <w:br/>
      </w:r>
      <w:r w:rsidRPr="002E46D2">
        <w:rPr>
          <w:rFonts w:ascii="Times New Roman" w:hAnsi="Times New Roman" w:cs="Times New Roman"/>
          <w:color w:val="000000"/>
        </w:rPr>
        <w:t>necessary</w:t>
      </w:r>
    </w:p>
    <w:p xmlns:wp14="http://schemas.microsoft.com/office/word/2010/wordml" w:rsidR="00F80E80" w:rsidP="002E46D2" w:rsidRDefault="005B1B1E" w14:paraId="5052EC77" wp14:textId="77777777">
      <w:pPr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>works also for analog signals</w:t>
      </w:r>
    </w:p>
    <w:p xmlns:wp14="http://schemas.microsoft.com/office/word/2010/wordml" w:rsidR="002E46D2" w:rsidP="002E46D2" w:rsidRDefault="002E46D2" w14:paraId="5024C88D" wp14:textId="7777777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Disa</w:t>
      </w:r>
      <w:r w:rsidRPr="002E46D2">
        <w:rPr>
          <w:rFonts w:ascii="Times New Roman" w:hAnsi="Times New Roman" w:cs="Times New Roman"/>
          <w:color w:val="000000"/>
        </w:rPr>
        <w:t>dvantages:</w:t>
      </w:r>
    </w:p>
    <w:p xmlns:wp14="http://schemas.microsoft.com/office/word/2010/wordml" w:rsidRPr="002E46D2" w:rsidR="00F80E80" w:rsidP="002E46D2" w:rsidRDefault="005B1B1E" w14:paraId="6ECE2190" wp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>While radio stations broadcast 24 hours a day, mobile communication typically takes place for only a few minutes at a time.</w:t>
      </w:r>
    </w:p>
    <w:p xmlns:wp14="http://schemas.microsoft.com/office/word/2010/wordml" w:rsidR="002E46D2" w:rsidP="002E46D2" w:rsidRDefault="005B1B1E" w14:paraId="5171B237" wp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>Wastes bandwidth</w:t>
      </w:r>
    </w:p>
    <w:p xmlns:wp14="http://schemas.microsoft.com/office/word/2010/wordml" w:rsidRPr="002E46D2" w:rsidR="00175805" w:rsidP="002E46D2" w:rsidRDefault="005B1B1E" w14:paraId="150A79E4" wp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</w:rPr>
      </w:pPr>
      <w:r w:rsidRPr="002E46D2">
        <w:rPr>
          <w:rFonts w:ascii="Times New Roman" w:hAnsi="Times New Roman" w:cs="Times New Roman"/>
          <w:color w:val="000000"/>
        </w:rPr>
        <w:t>Inflexible.</w:t>
      </w:r>
    </w:p>
    <w:p xmlns:wp14="http://schemas.microsoft.com/office/word/2010/wordml" w:rsidR="00175805" w:rsidRDefault="00175805" w14:paraId="41C8F396" wp14:textId="77777777">
      <w:r w:rsidRPr="00175805">
        <w:object w:dxaOrig="7202" w:dyaOrig="5390" w14:anchorId="3868F07B">
          <v:shape id="_x0000_i1026" style="width:277.35pt;height:181.55pt" o:ole="" type="#_x0000_t75">
            <v:imagedata o:title="" r:id="rId12"/>
          </v:shape>
          <o:OLEObject Type="Embed" ProgID="PowerPoint.Slide.12" ShapeID="_x0000_i1026" DrawAspect="Content" ObjectID="_1579193225" r:id="rId13"/>
        </w:object>
      </w:r>
    </w:p>
    <w:p xmlns:wp14="http://schemas.microsoft.com/office/word/2010/wordml" w:rsidRPr="00175805" w:rsidR="00175805" w:rsidP="00175805" w:rsidRDefault="00175805" w14:paraId="682659D0" wp14:textId="77777777">
      <w:pPr>
        <w:rPr>
          <w:b/>
        </w:rPr>
      </w:pPr>
      <w:r w:rsidRPr="00175805">
        <w:rPr>
          <w:b/>
        </w:rPr>
        <w:t>Time division multiplexing;</w:t>
      </w:r>
    </w:p>
    <w:p xmlns:wp14="http://schemas.microsoft.com/office/word/2010/wordml" w:rsidRPr="00175805" w:rsidR="00F80E80" w:rsidP="00175805" w:rsidRDefault="005B1B1E" w14:paraId="253C3063" wp14:textId="77777777">
      <w:pPr>
        <w:numPr>
          <w:ilvl w:val="0"/>
          <w:numId w:val="5"/>
        </w:numPr>
      </w:pPr>
      <w:r w:rsidRPr="00175805">
        <w:t xml:space="preserve">Here a </w:t>
      </w:r>
      <w:r w:rsidRPr="00175805" w:rsidR="002E46D2">
        <w:t>channel is</w:t>
      </w:r>
      <w:r w:rsidRPr="00175805">
        <w:t xml:space="preserve"> given the whole bandwidth for a certain amount of time.</w:t>
      </w:r>
    </w:p>
    <w:p xmlns:wp14="http://schemas.microsoft.com/office/word/2010/wordml" w:rsidRPr="00175805" w:rsidR="00F80E80" w:rsidP="00175805" w:rsidRDefault="005B1B1E" w14:paraId="1BA1656B" wp14:textId="77777777">
      <w:pPr>
        <w:numPr>
          <w:ilvl w:val="0"/>
          <w:numId w:val="5"/>
        </w:numPr>
      </w:pPr>
      <w:r w:rsidRPr="00175805">
        <w:t>all senders use the same frequency but at different points in time</w:t>
      </w:r>
    </w:p>
    <w:p xmlns:wp14="http://schemas.microsoft.com/office/word/2010/wordml" w:rsidRPr="00175805" w:rsidR="00F80E80" w:rsidP="00175805" w:rsidRDefault="005B1B1E" w14:paraId="10AEEE82" wp14:textId="77777777">
      <w:pPr>
        <w:numPr>
          <w:ilvl w:val="0"/>
          <w:numId w:val="5"/>
        </w:numPr>
      </w:pPr>
      <w:r w:rsidRPr="00175805">
        <w:t xml:space="preserve">Again, </w:t>
      </w:r>
      <w:r w:rsidRPr="00175805">
        <w:rPr>
          <w:b/>
          <w:bCs/>
        </w:rPr>
        <w:t xml:space="preserve">guard spaces, which now </w:t>
      </w:r>
      <w:r w:rsidRPr="00175805">
        <w:t>represent time gaps, have to separate the different periods when the senders use the medium</w:t>
      </w:r>
    </w:p>
    <w:p xmlns:wp14="http://schemas.microsoft.com/office/word/2010/wordml" w:rsidRPr="00175805" w:rsidR="00F80E80" w:rsidP="00175805" w:rsidRDefault="005B1B1E" w14:paraId="00139577" wp14:textId="77777777">
      <w:pPr>
        <w:numPr>
          <w:ilvl w:val="0"/>
          <w:numId w:val="5"/>
        </w:numPr>
      </w:pPr>
      <w:r w:rsidRPr="00175805">
        <w:t>Interference happens if senders transmit data at the same time.</w:t>
      </w:r>
    </w:p>
    <w:p xmlns:wp14="http://schemas.microsoft.com/office/word/2010/wordml" w:rsidR="002E46D2" w:rsidP="002E46D2" w:rsidRDefault="002E46D2" w14:paraId="72A3D3EC" wp14:textId="77777777">
      <w:pPr>
        <w:rPr>
          <w:b/>
        </w:rPr>
      </w:pPr>
      <w:r w:rsidRPr="002E46D2">
        <w:rPr>
          <w:b/>
        </w:rPr>
        <w:object w:dxaOrig="7202" w:dyaOrig="5390" w14:anchorId="4039A7EB">
          <v:shape id="_x0000_i1027" style="width:463.95pt;height:281.75pt" o:ole="" type="#_x0000_t75">
            <v:imagedata o:title="" r:id="rId14"/>
          </v:shape>
          <o:OLEObject Type="Embed" ProgID="PowerPoint.Slide.12" ShapeID="_x0000_i1027" DrawAspect="Content" ObjectID="_1579193226" r:id="rId15"/>
        </w:object>
      </w:r>
    </w:p>
    <w:p xmlns:wp14="http://schemas.microsoft.com/office/word/2010/wordml" w:rsidR="00175805" w:rsidP="002E46D2" w:rsidRDefault="002E46D2" w14:paraId="461C8F6F" wp14:textId="77777777">
      <w:pPr>
        <w:ind w:firstLine="720"/>
        <w:rPr>
          <w:b/>
        </w:rPr>
      </w:pPr>
      <w:r w:rsidRPr="002E46D2">
        <w:rPr>
          <w:b/>
        </w:rPr>
        <w:t>Code multiplex</w:t>
      </w:r>
    </w:p>
    <w:p xmlns:wp14="http://schemas.microsoft.com/office/word/2010/wordml" w:rsidR="002E46D2" w:rsidP="002E46D2" w:rsidRDefault="002E46D2" w14:paraId="0D0B940D" wp14:textId="77777777">
      <w:pPr>
        <w:ind w:firstLine="720"/>
        <w:rPr>
          <w:b/>
        </w:rPr>
      </w:pPr>
      <w:r w:rsidRPr="002E46D2">
        <w:rPr>
          <w:b/>
        </w:rPr>
        <w:object w:dxaOrig="7202" w:dyaOrig="5390" w14:anchorId="0BEFCA44">
          <v:shape id="_x0000_i1028" style="width:458.3pt;height:278pt" o:ole="" type="#_x0000_t75">
            <v:imagedata o:title="" r:id="rId16"/>
          </v:shape>
          <o:OLEObject Type="Embed" ProgID="PowerPoint.Slide.12" ShapeID="_x0000_i1028" DrawAspect="Content" ObjectID="_1579193227" r:id="rId17"/>
        </w:object>
      </w:r>
    </w:p>
    <w:p xmlns:wp14="http://schemas.microsoft.com/office/word/2010/wordml" w:rsidRPr="00B0784D" w:rsidR="0021310B" w:rsidP="00B0784D" w:rsidRDefault="00B0784D" w14:paraId="4A1F40F0" wp14:textId="77777777">
      <w:pPr>
        <w:autoSpaceDE w:val="0"/>
        <w:autoSpaceDN w:val="0"/>
        <w:adjustRightInd w:val="0"/>
        <w:spacing w:line="360" w:lineRule="auto"/>
        <w:ind w:left="1080"/>
        <w:jc w:val="both"/>
        <w:rPr>
          <w:rFonts w:ascii="Times New Roman" w:hAnsi="Times New Roman" w:cs="Times New Roman"/>
          <w:b/>
          <w:color w:val="FF0000"/>
          <w:highlight w:val="yellow"/>
        </w:rPr>
      </w:pPr>
      <w:r>
        <w:rPr>
          <w:rFonts w:ascii="Times New Roman" w:hAnsi="Times New Roman" w:cs="Times New Roman"/>
          <w:b/>
          <w:color w:val="FF0000"/>
          <w:highlight w:val="yellow"/>
        </w:rPr>
        <w:lastRenderedPageBreak/>
        <w:t xml:space="preserve">3) </w:t>
      </w:r>
      <w:r w:rsidRPr="00B0784D" w:rsidR="0021310B">
        <w:rPr>
          <w:rFonts w:ascii="Times New Roman" w:hAnsi="Times New Roman" w:cs="Times New Roman"/>
          <w:b/>
          <w:color w:val="FF0000"/>
          <w:highlight w:val="yellow"/>
        </w:rPr>
        <w:t>Draw the system architecture of GSM; explain the various components associated with its subsystems.</w:t>
      </w:r>
    </w:p>
    <w:p xmlns:wp14="http://schemas.microsoft.com/office/word/2010/wordml" w:rsidR="001A43B5" w:rsidP="002E46D2" w:rsidRDefault="001A43B5" w14:paraId="0E27B00A" wp14:textId="77777777">
      <w:pPr>
        <w:ind w:firstLine="720"/>
        <w:rPr>
          <w:b/>
        </w:rPr>
      </w:pPr>
      <w:r w:rsidRPr="001A43B5">
        <w:rPr>
          <w:b/>
        </w:rPr>
        <w:object w:dxaOrig="7202" w:dyaOrig="5390" w14:anchorId="294EF138">
          <v:shape id="_x0000_i1029" style="width:413.85pt;height:294.9pt" o:ole="" type="#_x0000_t75">
            <v:imagedata o:title="" r:id="rId18"/>
          </v:shape>
          <o:OLEObject Type="Embed" ProgID="PowerPoint.Slide.12" ShapeID="_x0000_i1029" DrawAspect="Content" ObjectID="_1579193228" r:id="rId19"/>
        </w:object>
      </w:r>
    </w:p>
    <w:p xmlns:wp14="http://schemas.microsoft.com/office/word/2010/wordml" w:rsidR="001A43B5" w:rsidP="001A43B5" w:rsidRDefault="001A43B5" w14:paraId="60061E4C" wp14:textId="77777777"/>
    <w:p xmlns:wp14="http://schemas.microsoft.com/office/word/2010/wordml" w:rsidRPr="001A43B5" w:rsidR="001A43B5" w:rsidP="001A43B5" w:rsidRDefault="001A43B5" w14:paraId="1C9ABCC3" wp14:textId="77777777">
      <w:pPr>
        <w:tabs>
          <w:tab w:val="left" w:pos="2220"/>
        </w:tabs>
        <w:spacing w:line="240" w:lineRule="auto"/>
      </w:pPr>
      <w:r w:rsidRPr="001A43B5">
        <w:t>GSM is a PLMN (Public Land Mobile Network)</w:t>
      </w:r>
    </w:p>
    <w:p xmlns:wp14="http://schemas.microsoft.com/office/word/2010/wordml" w:rsidRPr="001A43B5" w:rsidR="00F80E80" w:rsidP="001A43B5" w:rsidRDefault="005B1B1E" w14:paraId="62A3673C" wp14:textId="77777777">
      <w:pPr>
        <w:numPr>
          <w:ilvl w:val="1"/>
          <w:numId w:val="10"/>
        </w:numPr>
        <w:tabs>
          <w:tab w:val="left" w:pos="2220"/>
        </w:tabs>
        <w:spacing w:line="240" w:lineRule="auto"/>
      </w:pPr>
      <w:r w:rsidRPr="001A43B5">
        <w:t>several providers setup mobile networks following the GSM standard within each country</w:t>
      </w:r>
    </w:p>
    <w:p xmlns:wp14="http://schemas.microsoft.com/office/word/2010/wordml" w:rsidRPr="001A43B5" w:rsidR="00F80E80" w:rsidP="001A43B5" w:rsidRDefault="005B1B1E" w14:paraId="36315805" wp14:textId="77777777">
      <w:pPr>
        <w:numPr>
          <w:ilvl w:val="1"/>
          <w:numId w:val="10"/>
        </w:numPr>
        <w:tabs>
          <w:tab w:val="left" w:pos="2220"/>
        </w:tabs>
        <w:spacing w:line="240" w:lineRule="auto"/>
      </w:pPr>
      <w:r w:rsidRPr="001A43B5">
        <w:t>components</w:t>
      </w:r>
    </w:p>
    <w:p xmlns:wp14="http://schemas.microsoft.com/office/word/2010/wordml" w:rsidRPr="001A43B5" w:rsidR="00F80E80" w:rsidP="001A43B5" w:rsidRDefault="005B1B1E" w14:paraId="2DE5E150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MS (mobile station)</w:t>
      </w:r>
    </w:p>
    <w:p xmlns:wp14="http://schemas.microsoft.com/office/word/2010/wordml" w:rsidRPr="001A43B5" w:rsidR="00F80E80" w:rsidP="001A43B5" w:rsidRDefault="005B1B1E" w14:paraId="57D680D1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BS (base station)</w:t>
      </w:r>
    </w:p>
    <w:p xmlns:wp14="http://schemas.microsoft.com/office/word/2010/wordml" w:rsidRPr="001A43B5" w:rsidR="00F80E80" w:rsidP="001A43B5" w:rsidRDefault="005B1B1E" w14:paraId="57B76DC9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MSC (mobile switching center)</w:t>
      </w:r>
    </w:p>
    <w:p xmlns:wp14="http://schemas.microsoft.com/office/word/2010/wordml" w:rsidRPr="001A43B5" w:rsidR="00F80E80" w:rsidP="001A43B5" w:rsidRDefault="005B1B1E" w14:paraId="3D7FE783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LR (location register)</w:t>
      </w:r>
    </w:p>
    <w:p xmlns:wp14="http://schemas.microsoft.com/office/word/2010/wordml" w:rsidRPr="001A43B5" w:rsidR="00F80E80" w:rsidP="001A43B5" w:rsidRDefault="005B1B1E" w14:paraId="03B24771" wp14:textId="77777777">
      <w:pPr>
        <w:numPr>
          <w:ilvl w:val="1"/>
          <w:numId w:val="10"/>
        </w:numPr>
        <w:tabs>
          <w:tab w:val="left" w:pos="2220"/>
        </w:tabs>
        <w:spacing w:line="240" w:lineRule="auto"/>
      </w:pPr>
      <w:r w:rsidRPr="001A43B5">
        <w:t>subsystems</w:t>
      </w:r>
    </w:p>
    <w:p xmlns:wp14="http://schemas.microsoft.com/office/word/2010/wordml" w:rsidRPr="001A43B5" w:rsidR="00F80E80" w:rsidP="001A43B5" w:rsidRDefault="005B1B1E" w14:paraId="450E655F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RSS (radio subsystem): covers all radio aspects</w:t>
      </w:r>
    </w:p>
    <w:p xmlns:wp14="http://schemas.microsoft.com/office/word/2010/wordml" w:rsidRPr="001A43B5" w:rsidR="00F80E80" w:rsidP="001A43B5" w:rsidRDefault="005B1B1E" w14:paraId="52F4633F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NSS (network and switching subsystem): call forwarding, handover, switching</w:t>
      </w:r>
    </w:p>
    <w:p xmlns:wp14="http://schemas.microsoft.com/office/word/2010/wordml" w:rsidR="00F80E80" w:rsidP="001A43B5" w:rsidRDefault="005B1B1E" w14:paraId="59C5B087" wp14:textId="77777777">
      <w:pPr>
        <w:numPr>
          <w:ilvl w:val="2"/>
          <w:numId w:val="10"/>
        </w:numPr>
        <w:tabs>
          <w:tab w:val="left" w:pos="2220"/>
        </w:tabs>
        <w:spacing w:line="240" w:lineRule="auto"/>
      </w:pPr>
      <w:r w:rsidRPr="001A43B5">
        <w:t>OSS (operation subsystem): management of the network</w:t>
      </w:r>
    </w:p>
    <w:p xmlns:wp14="http://schemas.microsoft.com/office/word/2010/wordml" w:rsidRPr="001A43B5" w:rsidR="001A43B5" w:rsidP="001A43B5" w:rsidRDefault="001A43B5" w14:paraId="42F6FFE5" wp14:textId="77777777">
      <w:pPr>
        <w:tabs>
          <w:tab w:val="left" w:pos="2220"/>
        </w:tabs>
        <w:spacing w:line="240" w:lineRule="auto"/>
        <w:rPr>
          <w:b/>
          <w:sz w:val="24"/>
        </w:rPr>
      </w:pPr>
      <w:r w:rsidRPr="001A43B5">
        <w:rPr>
          <w:b/>
          <w:sz w:val="24"/>
        </w:rPr>
        <w:lastRenderedPageBreak/>
        <w:t>Radio subsystem</w:t>
      </w:r>
    </w:p>
    <w:p xmlns:wp14="http://schemas.microsoft.com/office/word/2010/wordml" w:rsidRPr="001A43B5" w:rsidR="001A43B5" w:rsidP="001A43B5" w:rsidRDefault="001A43B5" w14:paraId="29000510" wp14:textId="77777777">
      <w:pPr>
        <w:tabs>
          <w:tab w:val="left" w:pos="2220"/>
        </w:tabs>
        <w:spacing w:line="240" w:lineRule="auto"/>
      </w:pPr>
      <w:r w:rsidRPr="001A43B5">
        <w:t>The Radio Subsystem (RSS) comprises the cellular mobile network up to the switching centers</w:t>
      </w:r>
    </w:p>
    <w:p xmlns:wp14="http://schemas.microsoft.com/office/word/2010/wordml" w:rsidRPr="001A43B5" w:rsidR="00F80E80" w:rsidP="001A43B5" w:rsidRDefault="005B1B1E" w14:paraId="753A0C6A" wp14:textId="77777777">
      <w:pPr>
        <w:numPr>
          <w:ilvl w:val="0"/>
          <w:numId w:val="12"/>
        </w:numPr>
        <w:tabs>
          <w:tab w:val="left" w:pos="2220"/>
        </w:tabs>
        <w:spacing w:line="240" w:lineRule="auto"/>
      </w:pPr>
      <w:r w:rsidRPr="001A43B5">
        <w:t>Components</w:t>
      </w:r>
    </w:p>
    <w:p xmlns:wp14="http://schemas.microsoft.com/office/word/2010/wordml" w:rsidRPr="001A43B5" w:rsidR="00F80E80" w:rsidP="001A43B5" w:rsidRDefault="005B1B1E" w14:paraId="5857039D" wp14:textId="77777777">
      <w:pPr>
        <w:numPr>
          <w:ilvl w:val="1"/>
          <w:numId w:val="12"/>
        </w:numPr>
        <w:tabs>
          <w:tab w:val="left" w:pos="2220"/>
        </w:tabs>
        <w:spacing w:line="240" w:lineRule="auto"/>
      </w:pPr>
      <w:r w:rsidRPr="001A43B5">
        <w:t>Base Station Subsystem (BSS):</w:t>
      </w:r>
    </w:p>
    <w:p xmlns:wp14="http://schemas.microsoft.com/office/word/2010/wordml" w:rsidRPr="001A43B5" w:rsidR="00F80E80" w:rsidP="001A43B5" w:rsidRDefault="005B1B1E" w14:paraId="07E2B94B" wp14:textId="77777777">
      <w:pPr>
        <w:numPr>
          <w:ilvl w:val="2"/>
          <w:numId w:val="12"/>
        </w:numPr>
        <w:tabs>
          <w:tab w:val="left" w:pos="2220"/>
        </w:tabs>
        <w:spacing w:line="240" w:lineRule="auto"/>
      </w:pPr>
      <w:r w:rsidRPr="001A43B5">
        <w:t>Base Transceiver Station (BTS): radio components including sender, receiver, antenna - if directed antennas are used one BTS can cover several cells</w:t>
      </w:r>
    </w:p>
    <w:p xmlns:wp14="http://schemas.microsoft.com/office/word/2010/wordml" w:rsidRPr="001A43B5" w:rsidR="00F80E80" w:rsidP="001A43B5" w:rsidRDefault="005B1B1E" w14:paraId="56F2A198" wp14:textId="77777777">
      <w:pPr>
        <w:numPr>
          <w:ilvl w:val="2"/>
          <w:numId w:val="12"/>
        </w:numPr>
        <w:tabs>
          <w:tab w:val="left" w:pos="2220"/>
        </w:tabs>
        <w:spacing w:line="240" w:lineRule="auto"/>
      </w:pPr>
      <w:r w:rsidRPr="001A43B5">
        <w:t>Base Station Controller (BSC): switching between BTSs, controlling BTSs, managing of network resources, mapping of radio channels (U</w:t>
      </w:r>
      <w:r w:rsidRPr="001A43B5">
        <w:rPr>
          <w:vertAlign w:val="subscript"/>
        </w:rPr>
        <w:t>m</w:t>
      </w:r>
      <w:r w:rsidRPr="001A43B5">
        <w:t>) onto terrestrial channels (A interface)</w:t>
      </w:r>
    </w:p>
    <w:p xmlns:wp14="http://schemas.microsoft.com/office/word/2010/wordml" w:rsidRPr="001A43B5" w:rsidR="00F80E80" w:rsidP="001A43B5" w:rsidRDefault="005B1B1E" w14:paraId="0CF00B2C" wp14:textId="77777777">
      <w:pPr>
        <w:numPr>
          <w:ilvl w:val="2"/>
          <w:numId w:val="12"/>
        </w:numPr>
        <w:tabs>
          <w:tab w:val="left" w:pos="2220"/>
        </w:tabs>
        <w:spacing w:line="240" w:lineRule="auto"/>
      </w:pPr>
      <w:r w:rsidRPr="001A43B5">
        <w:t>BSS = BSC + sum(BTS) + interconnection</w:t>
      </w:r>
    </w:p>
    <w:p xmlns:wp14="http://schemas.microsoft.com/office/word/2010/wordml" w:rsidR="00F80E80" w:rsidP="001A43B5" w:rsidRDefault="005B1B1E" w14:paraId="376371BB" wp14:textId="77777777">
      <w:pPr>
        <w:numPr>
          <w:ilvl w:val="1"/>
          <w:numId w:val="12"/>
        </w:numPr>
        <w:tabs>
          <w:tab w:val="left" w:pos="2220"/>
        </w:tabs>
        <w:spacing w:line="240" w:lineRule="auto"/>
      </w:pPr>
      <w:r w:rsidRPr="001A43B5">
        <w:t>Mobile Stations (MS)</w:t>
      </w:r>
    </w:p>
    <w:p xmlns:wp14="http://schemas.microsoft.com/office/word/2010/wordml" w:rsidR="001A43B5" w:rsidP="001A43B5" w:rsidRDefault="001A43B5" w14:paraId="1D8EA9EA" wp14:textId="77777777">
      <w:pPr>
        <w:tabs>
          <w:tab w:val="left" w:pos="2220"/>
        </w:tabs>
        <w:spacing w:line="240" w:lineRule="auto"/>
        <w:rPr>
          <w:b/>
        </w:rPr>
      </w:pPr>
      <w:r w:rsidRPr="001A43B5">
        <w:rPr>
          <w:b/>
        </w:rPr>
        <w:t>Mobile station</w:t>
      </w:r>
      <w:r>
        <w:rPr>
          <w:b/>
        </w:rPr>
        <w:t>:</w:t>
      </w:r>
    </w:p>
    <w:p xmlns:wp14="http://schemas.microsoft.com/office/word/2010/wordml" w:rsidRPr="001A43B5" w:rsidR="001A43B5" w:rsidP="001A43B5" w:rsidRDefault="001A43B5" w14:paraId="1F11A3B1" wp14:textId="77777777">
      <w:pPr>
        <w:tabs>
          <w:tab w:val="left" w:pos="2220"/>
        </w:tabs>
        <w:spacing w:line="240" w:lineRule="auto"/>
      </w:pPr>
      <w:r w:rsidRPr="001A43B5">
        <w:t>Terminal for the use of GSM services</w:t>
      </w:r>
    </w:p>
    <w:p xmlns:wp14="http://schemas.microsoft.com/office/word/2010/wordml" w:rsidRPr="001A43B5" w:rsidR="00F80E80" w:rsidP="001A43B5" w:rsidRDefault="005B1B1E" w14:paraId="3EC43310" wp14:textId="77777777">
      <w:pPr>
        <w:numPr>
          <w:ilvl w:val="0"/>
          <w:numId w:val="13"/>
        </w:numPr>
        <w:tabs>
          <w:tab w:val="left" w:pos="2220"/>
        </w:tabs>
        <w:spacing w:line="240" w:lineRule="auto"/>
      </w:pPr>
      <w:r w:rsidRPr="001A43B5">
        <w:t>A mobile station (MS) comprises several functional groups</w:t>
      </w:r>
    </w:p>
    <w:p xmlns:wp14="http://schemas.microsoft.com/office/word/2010/wordml" w:rsidRPr="001A43B5" w:rsidR="00F80E80" w:rsidP="001A43B5" w:rsidRDefault="005B1B1E" w14:paraId="6DFEAEE6" wp14:textId="77777777">
      <w:pPr>
        <w:numPr>
          <w:ilvl w:val="1"/>
          <w:numId w:val="13"/>
        </w:numPr>
        <w:tabs>
          <w:tab w:val="left" w:pos="2220"/>
        </w:tabs>
        <w:spacing w:line="240" w:lineRule="auto"/>
      </w:pPr>
      <w:r w:rsidRPr="001A43B5">
        <w:t>MT (Mobile Terminal):</w:t>
      </w:r>
    </w:p>
    <w:p xmlns:wp14="http://schemas.microsoft.com/office/word/2010/wordml" w:rsidRPr="001A43B5" w:rsidR="00F80E80" w:rsidP="001A43B5" w:rsidRDefault="005B1B1E" w14:paraId="0FCB09DD" wp14:textId="77777777">
      <w:pPr>
        <w:numPr>
          <w:ilvl w:val="2"/>
          <w:numId w:val="13"/>
        </w:numPr>
        <w:tabs>
          <w:tab w:val="left" w:pos="2220"/>
        </w:tabs>
        <w:spacing w:line="240" w:lineRule="auto"/>
      </w:pPr>
      <w:r w:rsidRPr="001A43B5">
        <w:t>offers common functions used by all services the MS offers</w:t>
      </w:r>
    </w:p>
    <w:p xmlns:wp14="http://schemas.microsoft.com/office/word/2010/wordml" w:rsidRPr="001A43B5" w:rsidR="00F80E80" w:rsidP="001A43B5" w:rsidRDefault="005B1B1E" w14:paraId="11B0A503" wp14:textId="77777777">
      <w:pPr>
        <w:numPr>
          <w:ilvl w:val="2"/>
          <w:numId w:val="13"/>
        </w:numPr>
        <w:tabs>
          <w:tab w:val="left" w:pos="2220"/>
        </w:tabs>
        <w:spacing w:line="240" w:lineRule="auto"/>
      </w:pPr>
      <w:r w:rsidRPr="001A43B5">
        <w:t>corresponds to the network termination (NT) of an ISDN access</w:t>
      </w:r>
    </w:p>
    <w:p xmlns:wp14="http://schemas.microsoft.com/office/word/2010/wordml" w:rsidRPr="001A43B5" w:rsidR="00F80E80" w:rsidP="001A43B5" w:rsidRDefault="005B1B1E" w14:paraId="2EF5889F" wp14:textId="77777777">
      <w:pPr>
        <w:numPr>
          <w:ilvl w:val="2"/>
          <w:numId w:val="13"/>
        </w:numPr>
        <w:tabs>
          <w:tab w:val="left" w:pos="2220"/>
        </w:tabs>
        <w:spacing w:line="240" w:lineRule="auto"/>
      </w:pPr>
      <w:r w:rsidRPr="001A43B5">
        <w:t>end-point of the radio interface (U</w:t>
      </w:r>
      <w:r w:rsidRPr="001A43B5">
        <w:rPr>
          <w:vertAlign w:val="subscript"/>
        </w:rPr>
        <w:t>m</w:t>
      </w:r>
      <w:r w:rsidRPr="001A43B5">
        <w:t>)</w:t>
      </w:r>
    </w:p>
    <w:p xmlns:wp14="http://schemas.microsoft.com/office/word/2010/wordml" w:rsidRPr="001A43B5" w:rsidR="00F80E80" w:rsidP="001A43B5" w:rsidRDefault="005B1B1E" w14:paraId="6B17A1D9" wp14:textId="77777777">
      <w:pPr>
        <w:numPr>
          <w:ilvl w:val="1"/>
          <w:numId w:val="13"/>
        </w:numPr>
        <w:tabs>
          <w:tab w:val="left" w:pos="2220"/>
        </w:tabs>
        <w:spacing w:line="240" w:lineRule="auto"/>
      </w:pPr>
      <w:r w:rsidRPr="001A43B5">
        <w:t>SIM (Subscriber Identity Module):</w:t>
      </w:r>
    </w:p>
    <w:p xmlns:wp14="http://schemas.microsoft.com/office/word/2010/wordml" w:rsidRPr="001A43B5" w:rsidR="00F80E80" w:rsidP="001A43B5" w:rsidRDefault="005B1B1E" w14:paraId="3996B8B1" wp14:textId="77777777">
      <w:pPr>
        <w:numPr>
          <w:ilvl w:val="2"/>
          <w:numId w:val="13"/>
        </w:numPr>
        <w:tabs>
          <w:tab w:val="left" w:pos="2220"/>
        </w:tabs>
        <w:spacing w:line="240" w:lineRule="auto"/>
      </w:pPr>
      <w:r w:rsidRPr="001A43B5">
        <w:t xml:space="preserve">personalization of the mobile terminal, stores user parameters </w:t>
      </w:r>
    </w:p>
    <w:p xmlns:wp14="http://schemas.microsoft.com/office/word/2010/wordml" w:rsidR="001A43B5" w:rsidP="001A43B5" w:rsidRDefault="005B1B1E" w14:paraId="64C99682" wp14:textId="77777777">
      <w:pPr>
        <w:numPr>
          <w:ilvl w:val="0"/>
          <w:numId w:val="14"/>
        </w:numPr>
        <w:tabs>
          <w:tab w:val="left" w:pos="2220"/>
        </w:tabs>
        <w:spacing w:line="240" w:lineRule="auto"/>
      </w:pPr>
      <w:r w:rsidRPr="001A43B5">
        <w:rPr>
          <w:bCs/>
        </w:rPr>
        <w:t>international mobile equipment identity</w:t>
      </w:r>
      <w:r w:rsidRPr="001A43B5" w:rsidR="001A43B5">
        <w:rPr>
          <w:bCs/>
        </w:rPr>
        <w:t>(IMEI)</w:t>
      </w:r>
    </w:p>
    <w:p xmlns:wp14="http://schemas.microsoft.com/office/word/2010/wordml" w:rsidR="001A43B5" w:rsidP="001A43B5" w:rsidRDefault="001A43B5" w14:paraId="340AF4AA" wp14:textId="77777777">
      <w:pPr>
        <w:numPr>
          <w:ilvl w:val="0"/>
          <w:numId w:val="14"/>
        </w:numPr>
        <w:tabs>
          <w:tab w:val="left" w:pos="2220"/>
        </w:tabs>
        <w:spacing w:line="240" w:lineRule="auto"/>
      </w:pPr>
      <w:r w:rsidRPr="001A43B5">
        <w:t xml:space="preserve">a </w:t>
      </w:r>
      <w:r w:rsidRPr="001A43B5">
        <w:rPr>
          <w:bCs/>
        </w:rPr>
        <w:t>personal identity number (PIN),</w:t>
      </w:r>
    </w:p>
    <w:p xmlns:wp14="http://schemas.microsoft.com/office/word/2010/wordml" w:rsidR="001A43B5" w:rsidP="001A43B5" w:rsidRDefault="001A43B5" w14:paraId="5BFB71E1" wp14:textId="77777777">
      <w:pPr>
        <w:numPr>
          <w:ilvl w:val="0"/>
          <w:numId w:val="14"/>
        </w:numPr>
        <w:tabs>
          <w:tab w:val="left" w:pos="2220"/>
        </w:tabs>
        <w:spacing w:line="240" w:lineRule="auto"/>
      </w:pPr>
      <w:r w:rsidRPr="001A43B5">
        <w:rPr>
          <w:bCs/>
        </w:rPr>
        <w:t>PIN unblocking key (PUK),</w:t>
      </w:r>
      <w:r w:rsidRPr="001A43B5">
        <w:t xml:space="preserve"> </w:t>
      </w:r>
    </w:p>
    <w:p xmlns:wp14="http://schemas.microsoft.com/office/word/2010/wordml" w:rsidR="001A43B5" w:rsidP="001A43B5" w:rsidRDefault="001A43B5" w14:paraId="2ADD57DA" wp14:textId="77777777">
      <w:pPr>
        <w:tabs>
          <w:tab w:val="left" w:pos="2220"/>
        </w:tabs>
        <w:spacing w:line="240" w:lineRule="auto"/>
        <w:ind w:left="720"/>
        <w:rPr>
          <w:b/>
        </w:rPr>
      </w:pPr>
      <w:r w:rsidRPr="001A43B5">
        <w:rPr>
          <w:b/>
        </w:rPr>
        <w:t>Base Transfer Station and Base Station Controller</w:t>
      </w:r>
      <w:r>
        <w:rPr>
          <w:b/>
        </w:rPr>
        <w:t>:</w:t>
      </w:r>
    </w:p>
    <w:p xmlns:wp14="http://schemas.microsoft.com/office/word/2010/wordml" w:rsidRPr="001A43B5" w:rsidR="001A43B5" w:rsidP="001A43B5" w:rsidRDefault="001A43B5" w14:paraId="7D0F4C3E" wp14:textId="77777777">
      <w:pPr>
        <w:tabs>
          <w:tab w:val="left" w:pos="2220"/>
        </w:tabs>
        <w:spacing w:line="240" w:lineRule="auto"/>
        <w:ind w:left="720"/>
      </w:pPr>
      <w:r w:rsidRPr="001A43B5">
        <w:t>Tasks of a BSS are distributed over BSC and BTS</w:t>
      </w:r>
    </w:p>
    <w:p xmlns:wp14="http://schemas.microsoft.com/office/word/2010/wordml" w:rsidRPr="001A43B5" w:rsidR="00F80E80" w:rsidP="001A43B5" w:rsidRDefault="005B1B1E" w14:paraId="3B28128A" wp14:textId="77777777">
      <w:pPr>
        <w:numPr>
          <w:ilvl w:val="0"/>
          <w:numId w:val="15"/>
        </w:numPr>
        <w:tabs>
          <w:tab w:val="left" w:pos="2220"/>
        </w:tabs>
        <w:spacing w:line="240" w:lineRule="auto"/>
      </w:pPr>
      <w:r w:rsidRPr="001A43B5">
        <w:t>BTS comprises radio specific functions</w:t>
      </w:r>
    </w:p>
    <w:p xmlns:wp14="http://schemas.microsoft.com/office/word/2010/wordml" w:rsidRPr="001A43B5" w:rsidR="00F80E80" w:rsidP="001A43B5" w:rsidRDefault="005B1B1E" w14:paraId="0F9EDDAD" wp14:textId="77777777">
      <w:pPr>
        <w:numPr>
          <w:ilvl w:val="0"/>
          <w:numId w:val="15"/>
        </w:numPr>
        <w:tabs>
          <w:tab w:val="left" w:pos="2220"/>
        </w:tabs>
        <w:spacing w:line="240" w:lineRule="auto"/>
      </w:pPr>
      <w:r w:rsidRPr="001A43B5">
        <w:t>BSC is the switching center for radio channels</w:t>
      </w:r>
    </w:p>
    <w:p xmlns:wp14="http://schemas.microsoft.com/office/word/2010/wordml" w:rsidRPr="001A43B5" w:rsidR="001A43B5" w:rsidP="001A43B5" w:rsidRDefault="001A43B5" w14:paraId="08180D0D" wp14:textId="77777777">
      <w:pPr>
        <w:tabs>
          <w:tab w:val="left" w:pos="2220"/>
        </w:tabs>
        <w:spacing w:line="240" w:lineRule="auto"/>
        <w:ind w:left="720"/>
        <w:rPr>
          <w:b/>
          <w:sz w:val="24"/>
        </w:rPr>
      </w:pPr>
      <w:r w:rsidRPr="001A43B5">
        <w:rPr>
          <w:b/>
          <w:sz w:val="24"/>
        </w:rPr>
        <w:t>Network and switching subsystem:</w:t>
      </w:r>
    </w:p>
    <w:p xmlns:wp14="http://schemas.microsoft.com/office/word/2010/wordml" w:rsidRPr="001A43B5" w:rsidR="001A43B5" w:rsidP="001A43B5" w:rsidRDefault="001A43B5" w14:paraId="023B2465" wp14:textId="77777777">
      <w:pPr>
        <w:tabs>
          <w:tab w:val="left" w:pos="2220"/>
        </w:tabs>
        <w:spacing w:line="240" w:lineRule="auto"/>
        <w:ind w:left="720"/>
      </w:pPr>
      <w:r w:rsidRPr="001A43B5">
        <w:t>NSS is the main component of the public mobile network GSM</w:t>
      </w:r>
    </w:p>
    <w:p xmlns:wp14="http://schemas.microsoft.com/office/word/2010/wordml" w:rsidRPr="001A43B5" w:rsidR="00F80E80" w:rsidP="001A43B5" w:rsidRDefault="005B1B1E" w14:paraId="5E6A3484" wp14:textId="77777777">
      <w:pPr>
        <w:numPr>
          <w:ilvl w:val="1"/>
          <w:numId w:val="16"/>
        </w:numPr>
        <w:tabs>
          <w:tab w:val="left" w:pos="2220"/>
        </w:tabs>
        <w:spacing w:line="240" w:lineRule="auto"/>
      </w:pPr>
      <w:r w:rsidRPr="001A43B5">
        <w:lastRenderedPageBreak/>
        <w:t>switching, mobility management, interconnection to other networks, system control</w:t>
      </w:r>
    </w:p>
    <w:p xmlns:wp14="http://schemas.microsoft.com/office/word/2010/wordml" w:rsidRPr="001A43B5" w:rsidR="00F80E80" w:rsidP="001A43B5" w:rsidRDefault="005B1B1E" w14:paraId="24A066C2" wp14:textId="77777777">
      <w:pPr>
        <w:numPr>
          <w:ilvl w:val="0"/>
          <w:numId w:val="16"/>
        </w:numPr>
        <w:tabs>
          <w:tab w:val="left" w:pos="2220"/>
        </w:tabs>
        <w:spacing w:line="240" w:lineRule="auto"/>
      </w:pPr>
      <w:r w:rsidRPr="001A43B5">
        <w:t>Components</w:t>
      </w:r>
    </w:p>
    <w:p xmlns:wp14="http://schemas.microsoft.com/office/word/2010/wordml" w:rsidRPr="001A43B5" w:rsidR="00F80E80" w:rsidP="001A43B5" w:rsidRDefault="005B1B1E" w14:paraId="1C86518A" wp14:textId="77777777">
      <w:pPr>
        <w:numPr>
          <w:ilvl w:val="1"/>
          <w:numId w:val="16"/>
        </w:numPr>
        <w:tabs>
          <w:tab w:val="left" w:pos="2220"/>
        </w:tabs>
        <w:spacing w:line="240" w:lineRule="auto"/>
      </w:pPr>
      <w:r w:rsidRPr="001A43B5">
        <w:t>Mobile Services Switching Center (MSC)</w:t>
      </w:r>
      <w:r w:rsidRPr="001A43B5">
        <w:br/>
      </w:r>
      <w:r w:rsidRPr="001A43B5">
        <w:t>controls all connections via a separated network to/from a mobile terminal within the domain of the MSC - several BSC can belong to a MSC</w:t>
      </w:r>
    </w:p>
    <w:p xmlns:wp14="http://schemas.microsoft.com/office/word/2010/wordml" w:rsidRPr="001A43B5" w:rsidR="00F80E80" w:rsidP="001A43B5" w:rsidRDefault="005B1B1E" w14:paraId="25CE6EEA" wp14:textId="77777777">
      <w:pPr>
        <w:numPr>
          <w:ilvl w:val="0"/>
          <w:numId w:val="17"/>
        </w:numPr>
        <w:tabs>
          <w:tab w:val="left" w:pos="2220"/>
        </w:tabs>
        <w:spacing w:line="240" w:lineRule="auto"/>
      </w:pPr>
      <w:r w:rsidRPr="001A43B5">
        <w:t xml:space="preserve">MSC manages several BSCs in a geographical region. A </w:t>
      </w:r>
      <w:r w:rsidRPr="001A43B5">
        <w:rPr>
          <w:bCs/>
        </w:rPr>
        <w:t>gateway</w:t>
      </w:r>
    </w:p>
    <w:p xmlns:wp14="http://schemas.microsoft.com/office/word/2010/wordml" w:rsidRPr="001A43B5" w:rsidR="001A43B5" w:rsidP="001A43B5" w:rsidRDefault="001A43B5" w14:paraId="4E0FCFA3" wp14:textId="77777777">
      <w:pPr>
        <w:tabs>
          <w:tab w:val="left" w:pos="2220"/>
        </w:tabs>
        <w:spacing w:line="240" w:lineRule="auto"/>
        <w:ind w:left="720"/>
      </w:pPr>
      <w:r w:rsidRPr="001A43B5">
        <w:rPr>
          <w:bCs/>
        </w:rPr>
        <w:t xml:space="preserve"> MSC (GMSC) has additional connections to other fixed networks, such as PSTN and ISDN.</w:t>
      </w:r>
    </w:p>
    <w:p xmlns:wp14="http://schemas.microsoft.com/office/word/2010/wordml" w:rsidRPr="001A43B5" w:rsidR="00F80E80" w:rsidP="001A43B5" w:rsidRDefault="005B1B1E" w14:paraId="625B9688" wp14:textId="77777777">
      <w:pPr>
        <w:numPr>
          <w:ilvl w:val="0"/>
          <w:numId w:val="18"/>
        </w:numPr>
        <w:tabs>
          <w:tab w:val="left" w:pos="2220"/>
        </w:tabs>
        <w:spacing w:line="240" w:lineRule="auto"/>
      </w:pPr>
      <w:r w:rsidRPr="001A43B5">
        <w:t xml:space="preserve">Using additional </w:t>
      </w:r>
      <w:r w:rsidRPr="001A43B5">
        <w:rPr>
          <w:bCs/>
        </w:rPr>
        <w:t>interworking functions (IWF),</w:t>
      </w:r>
    </w:p>
    <w:p xmlns:wp14="http://schemas.microsoft.com/office/word/2010/wordml" w:rsidRPr="001A43B5" w:rsidR="00F80E80" w:rsidP="001A43B5" w:rsidRDefault="005B1B1E" w14:paraId="117CE7CF" wp14:textId="77777777">
      <w:pPr>
        <w:numPr>
          <w:ilvl w:val="0"/>
          <w:numId w:val="18"/>
        </w:numPr>
        <w:tabs>
          <w:tab w:val="left" w:pos="2220"/>
        </w:tabs>
        <w:spacing w:line="240" w:lineRule="auto"/>
      </w:pPr>
      <w:r w:rsidRPr="001A43B5">
        <w:t xml:space="preserve">An MSC handles all signaling needed for connection setup, connection release and handover of connections to other MSCs. The </w:t>
      </w:r>
      <w:r w:rsidRPr="001A43B5">
        <w:rPr>
          <w:bCs/>
        </w:rPr>
        <w:t>standard signaling system No. 7 (SS7) is used for this purpose. SS7</w:t>
      </w:r>
    </w:p>
    <w:p xmlns:wp14="http://schemas.microsoft.com/office/word/2010/wordml" w:rsidRPr="001A43B5" w:rsidR="00F80E80" w:rsidP="001A43B5" w:rsidRDefault="005B1B1E" w14:paraId="7BD2D4F2" wp14:textId="77777777">
      <w:pPr>
        <w:numPr>
          <w:ilvl w:val="0"/>
          <w:numId w:val="18"/>
        </w:numPr>
        <w:tabs>
          <w:tab w:val="left" w:pos="2220"/>
        </w:tabs>
        <w:spacing w:line="240" w:lineRule="auto"/>
      </w:pPr>
      <w:r w:rsidRPr="001A43B5">
        <w:t>Features of SS7 are number portability, free phone/toll/collect/credit calls, call forwarding, three-way calling etc</w:t>
      </w:r>
      <w:r w:rsidRPr="001A43B5">
        <w:rPr>
          <w:bCs/>
        </w:rPr>
        <w:t xml:space="preserve"> </w:t>
      </w:r>
    </w:p>
    <w:p xmlns:wp14="http://schemas.microsoft.com/office/word/2010/wordml" w:rsidRPr="001A43B5" w:rsidR="001A43B5" w:rsidP="001A43B5" w:rsidRDefault="001A43B5" w14:paraId="4AC88661" wp14:textId="77777777">
      <w:pPr>
        <w:tabs>
          <w:tab w:val="left" w:pos="2220"/>
        </w:tabs>
        <w:spacing w:line="240" w:lineRule="auto"/>
        <w:rPr>
          <w:b/>
        </w:rPr>
      </w:pPr>
      <w:r w:rsidRPr="001A43B5">
        <w:rPr>
          <w:b/>
        </w:rPr>
        <w:t>HLR;</w:t>
      </w:r>
    </w:p>
    <w:p xmlns:wp14="http://schemas.microsoft.com/office/word/2010/wordml" w:rsidRPr="001A43B5" w:rsidR="00F80E80" w:rsidP="001A43B5" w:rsidRDefault="005B1B1E" w14:paraId="686027E0" wp14:textId="77777777">
      <w:pPr>
        <w:numPr>
          <w:ilvl w:val="0"/>
          <w:numId w:val="19"/>
        </w:numPr>
        <w:tabs>
          <w:tab w:val="left" w:pos="2220"/>
        </w:tabs>
        <w:spacing w:line="240" w:lineRule="auto"/>
      </w:pPr>
      <w:r w:rsidRPr="001A43B5">
        <w:t xml:space="preserve">This comprises static information, such as the </w:t>
      </w:r>
      <w:r w:rsidRPr="001A43B5">
        <w:rPr>
          <w:b/>
          <w:bCs/>
        </w:rPr>
        <w:t xml:space="preserve">mobile subscriber ISDN number (MSISDN), subscribed </w:t>
      </w:r>
      <w:r w:rsidRPr="001A43B5">
        <w:t xml:space="preserve">services (e.g., call forwarding, roaming restrictions, GPRS), and the </w:t>
      </w:r>
      <w:r w:rsidRPr="001A43B5">
        <w:rPr>
          <w:b/>
          <w:bCs/>
        </w:rPr>
        <w:t>international mobile subscriber identity (IMSI).</w:t>
      </w:r>
    </w:p>
    <w:p xmlns:wp14="http://schemas.microsoft.com/office/word/2010/wordml" w:rsidRPr="001A43B5" w:rsidR="00F80E80" w:rsidP="001A43B5" w:rsidRDefault="005B1B1E" w14:paraId="736FF4B1" wp14:textId="77777777">
      <w:pPr>
        <w:numPr>
          <w:ilvl w:val="0"/>
          <w:numId w:val="19"/>
        </w:numPr>
        <w:tabs>
          <w:tab w:val="left" w:pos="2220"/>
        </w:tabs>
        <w:spacing w:line="240" w:lineRule="auto"/>
      </w:pPr>
      <w:r w:rsidRPr="001A43B5">
        <w:t xml:space="preserve">Dynamic information is also needed, e.g., the current </w:t>
      </w:r>
      <w:r w:rsidRPr="001A43B5">
        <w:rPr>
          <w:b/>
          <w:bCs/>
        </w:rPr>
        <w:t>location area (LA) of the MS, the mobile subscriber roaming number (MSRN), the current VLR and MSC</w:t>
      </w:r>
    </w:p>
    <w:p xmlns:wp14="http://schemas.microsoft.com/office/word/2010/wordml" w:rsidR="00F80E80" w:rsidP="001A43B5" w:rsidRDefault="005B1B1E" w14:paraId="6F3A8157" wp14:textId="77777777">
      <w:pPr>
        <w:numPr>
          <w:ilvl w:val="0"/>
          <w:numId w:val="19"/>
        </w:numPr>
        <w:tabs>
          <w:tab w:val="left" w:pos="2220"/>
        </w:tabs>
        <w:spacing w:line="240" w:lineRule="auto"/>
      </w:pPr>
      <w:r w:rsidRPr="001A43B5">
        <w:t>As soon as an MS leaves its current LA, the information in the HLR is updated. This information is necessary to localize a user in the worldwide GSM network</w:t>
      </w:r>
    </w:p>
    <w:p xmlns:wp14="http://schemas.microsoft.com/office/word/2010/wordml" w:rsidR="001A43B5" w:rsidP="001A43B5" w:rsidRDefault="001A43B5" w14:paraId="5B8A23E2" wp14:textId="77777777">
      <w:pPr>
        <w:tabs>
          <w:tab w:val="left" w:pos="2220"/>
        </w:tabs>
        <w:spacing w:line="240" w:lineRule="auto"/>
        <w:ind w:left="360"/>
        <w:rPr>
          <w:b/>
        </w:rPr>
      </w:pPr>
      <w:r w:rsidRPr="001A43B5">
        <w:rPr>
          <w:b/>
        </w:rPr>
        <w:t>VLR</w:t>
      </w:r>
      <w:r>
        <w:rPr>
          <w:b/>
        </w:rPr>
        <w:t>:</w:t>
      </w:r>
    </w:p>
    <w:p xmlns:wp14="http://schemas.microsoft.com/office/word/2010/wordml" w:rsidRPr="001A43B5" w:rsidR="00F80E80" w:rsidP="001A43B5" w:rsidRDefault="005B1B1E" w14:paraId="47C83AAD" wp14:textId="77777777">
      <w:pPr>
        <w:numPr>
          <w:ilvl w:val="0"/>
          <w:numId w:val="20"/>
        </w:numPr>
        <w:tabs>
          <w:tab w:val="left" w:pos="2220"/>
        </w:tabs>
        <w:spacing w:line="240" w:lineRule="auto"/>
      </w:pPr>
      <w:r w:rsidRPr="001A43B5">
        <w:t>The VLR associated to each MSC is a dynamic database which stores all important information needed for the MS users currently in the LA that is associated to the MSC (e.g., IMSI</w:t>
      </w:r>
      <w:proofErr w:type="gramStart"/>
      <w:r w:rsidRPr="001A43B5">
        <w:t>,MSISDN</w:t>
      </w:r>
      <w:proofErr w:type="gramEnd"/>
      <w:r w:rsidRPr="001A43B5">
        <w:t>, HLR address).</w:t>
      </w:r>
    </w:p>
    <w:p xmlns:wp14="http://schemas.microsoft.com/office/word/2010/wordml" w:rsidR="001A43B5" w:rsidP="001A43B5" w:rsidRDefault="005B1B1E" w14:paraId="0F8EF6BD" wp14:textId="77777777">
      <w:pPr>
        <w:numPr>
          <w:ilvl w:val="0"/>
          <w:numId w:val="20"/>
        </w:numPr>
        <w:tabs>
          <w:tab w:val="left" w:pos="2220"/>
        </w:tabs>
        <w:spacing w:line="240" w:lineRule="auto"/>
      </w:pPr>
      <w:r w:rsidRPr="001A43B5">
        <w:t>If a new MS comes into an LA the VLR is responsible</w:t>
      </w:r>
      <w:r w:rsidR="001A43B5">
        <w:t xml:space="preserve"> </w:t>
      </w:r>
      <w:r w:rsidRPr="001A43B5" w:rsidR="001A43B5">
        <w:t>for, it copies all relevant information for this user from the HLR</w:t>
      </w:r>
    </w:p>
    <w:p xmlns:wp14="http://schemas.microsoft.com/office/word/2010/wordml" w:rsidRPr="001A43B5" w:rsidR="001A43B5" w:rsidP="001A43B5" w:rsidRDefault="001A43B5" w14:paraId="5BE7C14B" wp14:textId="77777777">
      <w:pPr>
        <w:tabs>
          <w:tab w:val="left" w:pos="2220"/>
        </w:tabs>
        <w:spacing w:line="240" w:lineRule="auto"/>
        <w:rPr>
          <w:b/>
          <w:sz w:val="24"/>
        </w:rPr>
      </w:pPr>
      <w:r w:rsidRPr="001A43B5">
        <w:rPr>
          <w:b/>
          <w:sz w:val="24"/>
        </w:rPr>
        <w:t>Operation subsystem:</w:t>
      </w:r>
    </w:p>
    <w:p xmlns:wp14="http://schemas.microsoft.com/office/word/2010/wordml" w:rsidRPr="001A43B5" w:rsidR="00F80E80" w:rsidP="001A43B5" w:rsidRDefault="005B1B1E" w14:paraId="29393BFE" wp14:textId="77777777">
      <w:pPr>
        <w:numPr>
          <w:ilvl w:val="0"/>
          <w:numId w:val="21"/>
        </w:numPr>
        <w:tabs>
          <w:tab w:val="left" w:pos="2220"/>
        </w:tabs>
        <w:spacing w:line="240" w:lineRule="auto"/>
      </w:pPr>
      <w:r w:rsidRPr="001A43B5">
        <w:rPr>
          <w:bCs/>
        </w:rPr>
        <w:t xml:space="preserve">Operation and maintenance center (OMC): The OMC monitors and controls </w:t>
      </w:r>
      <w:r w:rsidRPr="001A43B5">
        <w:t>all other network entities via the O interface (SS7 with X.25).</w:t>
      </w:r>
    </w:p>
    <w:p xmlns:wp14="http://schemas.microsoft.com/office/word/2010/wordml" w:rsidRPr="001A43B5" w:rsidR="00F80E80" w:rsidP="001A43B5" w:rsidRDefault="005B1B1E" w14:paraId="53983DC7" wp14:textId="77777777">
      <w:pPr>
        <w:numPr>
          <w:ilvl w:val="0"/>
          <w:numId w:val="21"/>
        </w:numPr>
        <w:tabs>
          <w:tab w:val="left" w:pos="2220"/>
        </w:tabs>
        <w:spacing w:line="240" w:lineRule="auto"/>
      </w:pPr>
      <w:r w:rsidRPr="001A43B5">
        <w:t xml:space="preserve"> Typical OMC management functions are traffic monitoring, status reports of </w:t>
      </w:r>
      <w:proofErr w:type="spellStart"/>
      <w:r w:rsidRPr="001A43B5">
        <w:t>networkentities</w:t>
      </w:r>
      <w:proofErr w:type="spellEnd"/>
      <w:r w:rsidRPr="001A43B5">
        <w:t>, subscriber and security management, or accounting and billing.</w:t>
      </w:r>
    </w:p>
    <w:p xmlns:wp14="http://schemas.microsoft.com/office/word/2010/wordml" w:rsidR="001A43B5" w:rsidP="001A43B5" w:rsidRDefault="005B1B1E" w14:paraId="739C8660" wp14:textId="77777777">
      <w:pPr>
        <w:numPr>
          <w:ilvl w:val="0"/>
          <w:numId w:val="21"/>
        </w:numPr>
        <w:tabs>
          <w:tab w:val="left" w:pos="2220"/>
        </w:tabs>
        <w:spacing w:line="240" w:lineRule="auto"/>
      </w:pPr>
      <w:r w:rsidRPr="001A43B5">
        <w:t xml:space="preserve"> OMCs use the concept of </w:t>
      </w:r>
      <w:r w:rsidRPr="001A43B5">
        <w:rPr>
          <w:bCs/>
        </w:rPr>
        <w:t xml:space="preserve">telecommunication management </w:t>
      </w:r>
      <w:proofErr w:type="gramStart"/>
      <w:r w:rsidRPr="001A43B5">
        <w:rPr>
          <w:bCs/>
        </w:rPr>
        <w:t>network</w:t>
      </w:r>
      <w:r w:rsidRPr="001A43B5" w:rsidR="001A43B5">
        <w:rPr>
          <w:bCs/>
        </w:rPr>
        <w:t>(</w:t>
      </w:r>
      <w:proofErr w:type="gramEnd"/>
      <w:r w:rsidRPr="001A43B5" w:rsidR="001A43B5">
        <w:rPr>
          <w:bCs/>
        </w:rPr>
        <w:t>TMN) as standardized by the ITU-T.</w:t>
      </w:r>
      <w:r w:rsidRPr="001A43B5" w:rsidR="001A43B5">
        <w:t xml:space="preserve"> </w:t>
      </w:r>
    </w:p>
    <w:p xmlns:wp14="http://schemas.microsoft.com/office/word/2010/wordml" w:rsidR="001A43B5" w:rsidP="001A43B5" w:rsidRDefault="001A43B5" w14:paraId="5C347B75" wp14:textId="77777777">
      <w:pPr>
        <w:tabs>
          <w:tab w:val="left" w:pos="2220"/>
        </w:tabs>
        <w:spacing w:line="240" w:lineRule="auto"/>
        <w:ind w:left="720"/>
        <w:rPr>
          <w:b/>
          <w:bCs/>
        </w:rPr>
      </w:pPr>
      <w:r w:rsidRPr="001A43B5">
        <w:rPr>
          <w:b/>
          <w:bCs/>
        </w:rPr>
        <w:lastRenderedPageBreak/>
        <w:t xml:space="preserve">Authentication </w:t>
      </w:r>
      <w:proofErr w:type="spellStart"/>
      <w:r w:rsidRPr="001A43B5">
        <w:rPr>
          <w:b/>
          <w:bCs/>
        </w:rPr>
        <w:t>centre</w:t>
      </w:r>
      <w:proofErr w:type="spellEnd"/>
      <w:r w:rsidRPr="001A43B5">
        <w:rPr>
          <w:b/>
          <w:bCs/>
        </w:rPr>
        <w:t xml:space="preserve"> (</w:t>
      </w:r>
      <w:proofErr w:type="spellStart"/>
      <w:r w:rsidRPr="001A43B5">
        <w:rPr>
          <w:b/>
          <w:bCs/>
        </w:rPr>
        <w:t>AuC</w:t>
      </w:r>
      <w:proofErr w:type="spellEnd"/>
      <w:r w:rsidRPr="001A43B5">
        <w:rPr>
          <w:b/>
          <w:bCs/>
        </w:rPr>
        <w:t>)</w:t>
      </w:r>
    </w:p>
    <w:p xmlns:wp14="http://schemas.microsoft.com/office/word/2010/wordml" w:rsidRPr="001A43B5" w:rsidR="00F80E80" w:rsidP="001A43B5" w:rsidRDefault="005B1B1E" w14:paraId="2C716F25" wp14:textId="77777777">
      <w:pPr>
        <w:numPr>
          <w:ilvl w:val="0"/>
          <w:numId w:val="22"/>
        </w:numPr>
        <w:tabs>
          <w:tab w:val="left" w:pos="2220"/>
        </w:tabs>
        <w:spacing w:line="240" w:lineRule="auto"/>
      </w:pPr>
      <w:r w:rsidRPr="001A43B5">
        <w:rPr>
          <w:b/>
          <w:bCs/>
        </w:rPr>
        <w:t xml:space="preserve">Authentication </w:t>
      </w:r>
      <w:proofErr w:type="spellStart"/>
      <w:r w:rsidRPr="001A43B5">
        <w:rPr>
          <w:b/>
          <w:bCs/>
        </w:rPr>
        <w:t>centre</w:t>
      </w:r>
      <w:proofErr w:type="spellEnd"/>
      <w:r w:rsidRPr="001A43B5">
        <w:rPr>
          <w:b/>
          <w:bCs/>
        </w:rPr>
        <w:t xml:space="preserve"> (</w:t>
      </w:r>
      <w:proofErr w:type="spellStart"/>
      <w:r w:rsidRPr="001A43B5">
        <w:rPr>
          <w:b/>
          <w:bCs/>
        </w:rPr>
        <w:t>AuC</w:t>
      </w:r>
      <w:proofErr w:type="spellEnd"/>
      <w:r w:rsidRPr="001A43B5">
        <w:rPr>
          <w:b/>
          <w:bCs/>
        </w:rPr>
        <w:t xml:space="preserve">): As the radio interface and mobile stations </w:t>
      </w:r>
      <w:r w:rsidRPr="001A43B5">
        <w:t xml:space="preserve">are particularly vulnerable, a separate </w:t>
      </w:r>
      <w:proofErr w:type="spellStart"/>
      <w:r w:rsidRPr="001A43B5">
        <w:t>AuC</w:t>
      </w:r>
      <w:proofErr w:type="spellEnd"/>
      <w:r w:rsidRPr="001A43B5">
        <w:t xml:space="preserve"> has been defined to protect user identity and data transmission. </w:t>
      </w:r>
    </w:p>
    <w:p xmlns:wp14="http://schemas.microsoft.com/office/word/2010/wordml" w:rsidRPr="001A43B5" w:rsidR="00F80E80" w:rsidP="001A43B5" w:rsidRDefault="005B1B1E" w14:paraId="019DBE00" wp14:textId="77777777">
      <w:pPr>
        <w:numPr>
          <w:ilvl w:val="0"/>
          <w:numId w:val="22"/>
        </w:numPr>
        <w:tabs>
          <w:tab w:val="left" w:pos="2220"/>
        </w:tabs>
        <w:spacing w:line="240" w:lineRule="auto"/>
      </w:pPr>
      <w:r w:rsidRPr="001A43B5">
        <w:t xml:space="preserve">The </w:t>
      </w:r>
      <w:proofErr w:type="spellStart"/>
      <w:r w:rsidRPr="001A43B5">
        <w:t>AuC</w:t>
      </w:r>
      <w:proofErr w:type="spellEnd"/>
      <w:r w:rsidRPr="001A43B5">
        <w:t xml:space="preserve"> contains the algorithms for authentication as well as the keys for encryption and generates the values needed for user authentication in the HLR.</w:t>
      </w:r>
    </w:p>
    <w:p xmlns:wp14="http://schemas.microsoft.com/office/word/2010/wordml" w:rsidR="00F80E80" w:rsidP="001A43B5" w:rsidRDefault="005B1B1E" w14:paraId="080BA20D" wp14:textId="77777777">
      <w:pPr>
        <w:numPr>
          <w:ilvl w:val="0"/>
          <w:numId w:val="22"/>
        </w:numPr>
        <w:tabs>
          <w:tab w:val="left" w:pos="2220"/>
        </w:tabs>
        <w:spacing w:line="240" w:lineRule="auto"/>
      </w:pPr>
      <w:r w:rsidRPr="001A43B5">
        <w:t xml:space="preserve"> The </w:t>
      </w:r>
      <w:proofErr w:type="spellStart"/>
      <w:r w:rsidRPr="001A43B5">
        <w:t>AuC</w:t>
      </w:r>
      <w:proofErr w:type="spellEnd"/>
      <w:r w:rsidRPr="001A43B5">
        <w:t xml:space="preserve"> may, in fact, be situated in a special protected part of the HLR.</w:t>
      </w:r>
    </w:p>
    <w:p xmlns:wp14="http://schemas.microsoft.com/office/word/2010/wordml" w:rsidR="001A43B5" w:rsidP="001A43B5" w:rsidRDefault="001A43B5" w14:paraId="031A1CDB" wp14:textId="77777777">
      <w:pPr>
        <w:tabs>
          <w:tab w:val="left" w:pos="2220"/>
        </w:tabs>
        <w:spacing w:line="240" w:lineRule="auto"/>
        <w:ind w:left="720"/>
        <w:rPr>
          <w:b/>
          <w:bCs/>
        </w:rPr>
      </w:pPr>
      <w:r w:rsidRPr="001A43B5">
        <w:rPr>
          <w:b/>
          <w:bCs/>
        </w:rPr>
        <w:t>Equipment identity register</w:t>
      </w:r>
    </w:p>
    <w:p xmlns:wp14="http://schemas.microsoft.com/office/word/2010/wordml" w:rsidRPr="001A43B5" w:rsidR="00F80E80" w:rsidP="001A43B5" w:rsidRDefault="005B1B1E" w14:paraId="35BF9E34" wp14:textId="77777777">
      <w:pPr>
        <w:numPr>
          <w:ilvl w:val="0"/>
          <w:numId w:val="23"/>
        </w:numPr>
        <w:tabs>
          <w:tab w:val="left" w:pos="2220"/>
        </w:tabs>
        <w:spacing w:line="240" w:lineRule="auto"/>
      </w:pPr>
      <w:r w:rsidRPr="001A43B5">
        <w:rPr>
          <w:b/>
          <w:bCs/>
        </w:rPr>
        <w:t xml:space="preserve">Equipment identity register (EIR): The EIR is a database for all IMEIs, i.e., </w:t>
      </w:r>
      <w:r w:rsidRPr="001A43B5">
        <w:t>it stores all device identifications registered for this network</w:t>
      </w:r>
    </w:p>
    <w:p xmlns:wp14="http://schemas.microsoft.com/office/word/2010/wordml" w:rsidRPr="001A43B5" w:rsidR="00F80E80" w:rsidP="001A43B5" w:rsidRDefault="005B1B1E" w14:paraId="24184891" wp14:textId="77777777">
      <w:pPr>
        <w:numPr>
          <w:ilvl w:val="0"/>
          <w:numId w:val="23"/>
        </w:numPr>
        <w:tabs>
          <w:tab w:val="left" w:pos="2220"/>
        </w:tabs>
        <w:spacing w:line="240" w:lineRule="auto"/>
      </w:pPr>
      <w:r w:rsidRPr="001A43B5">
        <w:t xml:space="preserve">. As MSs are mobile, they can be easily stolen. With a valid SIM, anyone could use the stolen MS. The EIR has a blacklist of stolen (or locked) devices. </w:t>
      </w:r>
    </w:p>
    <w:p xmlns:wp14="http://schemas.microsoft.com/office/word/2010/wordml" w:rsidRPr="001A43B5" w:rsidR="00F80E80" w:rsidP="001A43B5" w:rsidRDefault="005B1B1E" w14:paraId="5EE1D743" wp14:textId="77777777">
      <w:pPr>
        <w:numPr>
          <w:ilvl w:val="0"/>
          <w:numId w:val="23"/>
        </w:numPr>
        <w:tabs>
          <w:tab w:val="left" w:pos="2220"/>
        </w:tabs>
        <w:spacing w:line="240" w:lineRule="auto"/>
      </w:pPr>
      <w:r w:rsidRPr="001A43B5">
        <w:t>In theory an MS is useless as soon as the owner has reported a theft. Unfortunately, the blacklists of different providers are not usually synchronized and the illegal use of a device in another operator’s network is possible (the reader may speculate as to why this is the case).</w:t>
      </w:r>
    </w:p>
    <w:p xmlns:wp14="http://schemas.microsoft.com/office/word/2010/wordml" w:rsidR="001A43B5" w:rsidP="001A43B5" w:rsidRDefault="001A43B5" w14:paraId="74CD141E" wp14:textId="77777777">
      <w:pPr>
        <w:tabs>
          <w:tab w:val="left" w:pos="2220"/>
        </w:tabs>
        <w:spacing w:line="240" w:lineRule="auto"/>
        <w:ind w:left="720"/>
      </w:pPr>
      <w:r w:rsidRPr="001A43B5">
        <w:t xml:space="preserve"> The EIR also contains a list of valid IMEIs (white list), and a list of malfunctioning devices (gray list)</w:t>
      </w:r>
    </w:p>
    <w:p xmlns:wp14="http://schemas.microsoft.com/office/word/2010/wordml" w:rsidRPr="00B0784D" w:rsidR="00B76FC7" w:rsidP="001A43B5" w:rsidRDefault="00B76FC7" w14:paraId="44EAFD9C" wp14:textId="77777777">
      <w:pPr>
        <w:tabs>
          <w:tab w:val="left" w:pos="2220"/>
        </w:tabs>
        <w:spacing w:line="240" w:lineRule="auto"/>
        <w:ind w:left="720"/>
        <w:rPr>
          <w:color w:val="FF0000"/>
        </w:rPr>
      </w:pPr>
    </w:p>
    <w:p xmlns:wp14="http://schemas.microsoft.com/office/word/2010/wordml" w:rsidRPr="00B0784D" w:rsidR="00B76FC7" w:rsidP="00B0784D" w:rsidRDefault="00B76FC7" w14:paraId="5AD0E7F9" wp14:textId="77777777">
      <w:pPr>
        <w:pStyle w:val="ListParagraph"/>
        <w:numPr>
          <w:ilvl w:val="0"/>
          <w:numId w:val="32"/>
        </w:numPr>
        <w:tabs>
          <w:tab w:val="left" w:pos="2220"/>
        </w:tabs>
        <w:spacing w:line="240" w:lineRule="auto"/>
        <w:rPr>
          <w:b/>
          <w:color w:val="FF0000"/>
          <w:highlight w:val="yellow"/>
        </w:rPr>
      </w:pPr>
      <w:r w:rsidRPr="00B0784D">
        <w:rPr>
          <w:rFonts w:ascii="Times New Roman" w:hAnsi="Times New Roman" w:cs="Times New Roman"/>
          <w:b/>
          <w:color w:val="FF0000"/>
          <w:highlight w:val="yellow"/>
        </w:rPr>
        <w:t>With advantages and disadvantages, explain the characteristics of different orbits of satellites</w:t>
      </w:r>
    </w:p>
    <w:p xmlns:wp14="http://schemas.microsoft.com/office/word/2010/wordml" w:rsidRPr="00B76FC7" w:rsidR="00B76FC7" w:rsidP="00B76FC7" w:rsidRDefault="00B76FC7" w14:paraId="6F8F1C7D" wp14:textId="77777777">
      <w:pPr>
        <w:tabs>
          <w:tab w:val="left" w:pos="2220"/>
        </w:tabs>
        <w:spacing w:line="240" w:lineRule="auto"/>
        <w:rPr>
          <w:sz w:val="20"/>
        </w:rPr>
      </w:pPr>
      <w:r w:rsidRPr="00B76FC7">
        <w:rPr>
          <w:sz w:val="20"/>
        </w:rPr>
        <w:t>Four different types of satellite orbits can be identified depending on the shape and diameter of the orbit:</w:t>
      </w:r>
    </w:p>
    <w:p xmlns:wp14="http://schemas.microsoft.com/office/word/2010/wordml" w:rsidRPr="00B76FC7" w:rsidR="00F80E80" w:rsidP="00B76FC7" w:rsidRDefault="005B1B1E" w14:paraId="78D215D2" wp14:textId="77777777">
      <w:pPr>
        <w:numPr>
          <w:ilvl w:val="0"/>
          <w:numId w:val="24"/>
        </w:numPr>
        <w:tabs>
          <w:tab w:val="left" w:pos="2220"/>
        </w:tabs>
        <w:spacing w:line="240" w:lineRule="auto"/>
        <w:rPr>
          <w:sz w:val="20"/>
        </w:rPr>
      </w:pPr>
      <w:r w:rsidRPr="00B76FC7">
        <w:rPr>
          <w:sz w:val="20"/>
        </w:rPr>
        <w:t xml:space="preserve">GEO: geostationary orbit,  ca. 36000 km above earth surface </w:t>
      </w:r>
    </w:p>
    <w:p xmlns:wp14="http://schemas.microsoft.com/office/word/2010/wordml" w:rsidRPr="00B76FC7" w:rsidR="00F80E80" w:rsidP="00B76FC7" w:rsidRDefault="005B1B1E" w14:paraId="7AAC8166" wp14:textId="77777777">
      <w:pPr>
        <w:numPr>
          <w:ilvl w:val="0"/>
          <w:numId w:val="24"/>
        </w:numPr>
        <w:tabs>
          <w:tab w:val="left" w:pos="2220"/>
        </w:tabs>
        <w:spacing w:line="240" w:lineRule="auto"/>
        <w:rPr>
          <w:sz w:val="20"/>
        </w:rPr>
      </w:pPr>
      <w:r w:rsidRPr="00B76FC7">
        <w:rPr>
          <w:sz w:val="20"/>
        </w:rPr>
        <w:t>LEO (Low Earth Orbit): ca. 500 - 1500 km</w:t>
      </w:r>
    </w:p>
    <w:p xmlns:wp14="http://schemas.microsoft.com/office/word/2010/wordml" w:rsidRPr="00B76FC7" w:rsidR="00F80E80" w:rsidP="00B76FC7" w:rsidRDefault="005B1B1E" w14:paraId="76F9B404" wp14:textId="77777777">
      <w:pPr>
        <w:numPr>
          <w:ilvl w:val="0"/>
          <w:numId w:val="24"/>
        </w:numPr>
        <w:tabs>
          <w:tab w:val="left" w:pos="2220"/>
        </w:tabs>
        <w:spacing w:line="240" w:lineRule="auto"/>
        <w:rPr>
          <w:sz w:val="20"/>
        </w:rPr>
      </w:pPr>
      <w:r w:rsidRPr="00B76FC7">
        <w:rPr>
          <w:sz w:val="20"/>
        </w:rPr>
        <w:t>MEO (Medium Earth Orbit) or ICO (Intermediate Circular Orbit): ca. 6000 - 20000 km</w:t>
      </w:r>
    </w:p>
    <w:p xmlns:wp14="http://schemas.microsoft.com/office/word/2010/wordml" w:rsidRPr="00B76FC7" w:rsidR="001A43B5" w:rsidP="001A43B5" w:rsidRDefault="005B1B1E" w14:paraId="47765EB7" wp14:textId="77777777">
      <w:pPr>
        <w:numPr>
          <w:ilvl w:val="0"/>
          <w:numId w:val="24"/>
        </w:numPr>
        <w:tabs>
          <w:tab w:val="left" w:pos="2220"/>
        </w:tabs>
        <w:spacing w:line="240" w:lineRule="auto"/>
        <w:rPr>
          <w:sz w:val="20"/>
        </w:rPr>
      </w:pPr>
      <w:r w:rsidRPr="00B76FC7">
        <w:rPr>
          <w:sz w:val="20"/>
        </w:rPr>
        <w:t>HEO (Highly Elliptical Orbit) elliptical orbits</w:t>
      </w:r>
    </w:p>
    <w:p xmlns:wp14="http://schemas.microsoft.com/office/word/2010/wordml" w:rsidRPr="001A43B5" w:rsidR="001A43B5" w:rsidP="001A43B5" w:rsidRDefault="005B1B1E" w14:paraId="4B94D5A5" wp14:textId="77777777">
      <w:pPr>
        <w:tabs>
          <w:tab w:val="left" w:pos="2220"/>
        </w:tabs>
        <w:spacing w:line="240" w:lineRule="auto"/>
      </w:pPr>
      <w:r w:rsidRPr="00B76FC7">
        <w:object w:dxaOrig="7202" w:dyaOrig="5390" w14:anchorId="7F710E12">
          <v:shape id="_x0000_i1030" style="width:391.95pt;height:190.35pt" o:ole="" type="#_x0000_t75">
            <v:imagedata o:title="" r:id="rId20"/>
          </v:shape>
          <o:OLEObject Type="Embed" ProgID="PowerPoint.Slide.12" ShapeID="_x0000_i1030" DrawAspect="Content" ObjectID="_1579193229" r:id="rId21"/>
        </w:object>
      </w:r>
    </w:p>
    <w:p xmlns:wp14="http://schemas.microsoft.com/office/word/2010/wordml" w:rsidR="001A43B5" w:rsidP="001A43B5" w:rsidRDefault="005B1B1E" w14:paraId="6FBEC72F" wp14:textId="77777777">
      <w:pPr>
        <w:tabs>
          <w:tab w:val="left" w:pos="2220"/>
        </w:tabs>
        <w:spacing w:line="240" w:lineRule="auto"/>
        <w:ind w:left="720"/>
        <w:rPr>
          <w:b/>
          <w:lang w:val="de-DE"/>
        </w:rPr>
      </w:pPr>
      <w:r w:rsidRPr="005B1B1E">
        <w:rPr>
          <w:b/>
          <w:lang w:val="de-DE"/>
        </w:rPr>
        <w:t>Geostationary satellites</w:t>
      </w:r>
    </w:p>
    <w:p xmlns:wp14="http://schemas.microsoft.com/office/word/2010/wordml" w:rsidRPr="005B1B1E" w:rsidR="005B1B1E" w:rsidP="005B1B1E" w:rsidRDefault="005B1B1E" w14:paraId="42B3294C" wp14:textId="77777777">
      <w:pPr>
        <w:tabs>
          <w:tab w:val="left" w:pos="2220"/>
        </w:tabs>
        <w:spacing w:line="240" w:lineRule="auto"/>
        <w:ind w:left="720"/>
      </w:pPr>
      <w:r w:rsidRPr="005B1B1E">
        <w:t>Orbit 35,786 km distance to earth surface, orbit in equatorial plane (inclination 0°)</w:t>
      </w:r>
    </w:p>
    <w:p xmlns:wp14="http://schemas.microsoft.com/office/word/2010/wordml" w:rsidRPr="005B1B1E" w:rsidR="005B1B1E" w:rsidP="005B1B1E" w:rsidRDefault="005B1B1E" w14:paraId="157EFBD4" wp14:textId="77777777">
      <w:pPr>
        <w:tabs>
          <w:tab w:val="left" w:pos="2220"/>
        </w:tabs>
        <w:spacing w:line="240" w:lineRule="auto"/>
        <w:ind w:left="720"/>
      </w:pPr>
      <w:r w:rsidRPr="005B1B1E">
        <w:rPr>
          <w:rFonts w:hint="eastAsia"/>
        </w:rPr>
        <w:sym w:font="Wingdings" w:char="00E8"/>
      </w:r>
      <w:r w:rsidRPr="005B1B1E">
        <w:t xml:space="preserve"> </w:t>
      </w:r>
      <w:r w:rsidRPr="005B1B1E">
        <w:tab/>
      </w:r>
      <w:proofErr w:type="gramStart"/>
      <w:r w:rsidRPr="005B1B1E">
        <w:t>complete</w:t>
      </w:r>
      <w:proofErr w:type="gramEnd"/>
      <w:r w:rsidRPr="005B1B1E">
        <w:t xml:space="preserve"> rotation exactly one day, satellite is synchronous to earth rotation</w:t>
      </w:r>
    </w:p>
    <w:p xmlns:wp14="http://schemas.microsoft.com/office/word/2010/wordml" w:rsidRPr="005B1B1E" w:rsidR="00F80E80" w:rsidP="005B1B1E" w:rsidRDefault="005B1B1E" w14:paraId="6426DF47" wp14:textId="77777777">
      <w:pPr>
        <w:numPr>
          <w:ilvl w:val="0"/>
          <w:numId w:val="25"/>
        </w:numPr>
        <w:tabs>
          <w:tab w:val="left" w:pos="2220"/>
        </w:tabs>
        <w:spacing w:line="240" w:lineRule="auto"/>
      </w:pPr>
      <w:r w:rsidRPr="005B1B1E">
        <w:t>fix antenna positions, no adjusting necessary</w:t>
      </w:r>
    </w:p>
    <w:p xmlns:wp14="http://schemas.microsoft.com/office/word/2010/wordml" w:rsidRPr="005B1B1E" w:rsidR="00F80E80" w:rsidP="005B1B1E" w:rsidRDefault="005B1B1E" w14:paraId="3DD2AAC4" wp14:textId="77777777">
      <w:pPr>
        <w:numPr>
          <w:ilvl w:val="0"/>
          <w:numId w:val="25"/>
        </w:numPr>
        <w:tabs>
          <w:tab w:val="left" w:pos="2220"/>
        </w:tabs>
        <w:spacing w:line="240" w:lineRule="auto"/>
      </w:pPr>
      <w:r w:rsidRPr="005B1B1E">
        <w:t xml:space="preserve">satellites typically have a large footprint (up to 34% of earth surface!), therefore difficult to reuse frequencies </w:t>
      </w:r>
    </w:p>
    <w:p xmlns:wp14="http://schemas.microsoft.com/office/word/2010/wordml" w:rsidRPr="005B1B1E" w:rsidR="00F80E80" w:rsidP="005B1B1E" w:rsidRDefault="005B1B1E" w14:paraId="72AB56C2" wp14:textId="77777777">
      <w:pPr>
        <w:numPr>
          <w:ilvl w:val="0"/>
          <w:numId w:val="25"/>
        </w:numPr>
        <w:tabs>
          <w:tab w:val="left" w:pos="2220"/>
        </w:tabs>
        <w:spacing w:line="240" w:lineRule="auto"/>
      </w:pPr>
      <w:r w:rsidRPr="005B1B1E">
        <w:t>bad elevations in areas with latitude above 60° due to fixed position above the equator</w:t>
      </w:r>
    </w:p>
    <w:p xmlns:wp14="http://schemas.microsoft.com/office/word/2010/wordml" w:rsidRPr="005B1B1E" w:rsidR="00F80E80" w:rsidP="005B1B1E" w:rsidRDefault="005B1B1E" w14:paraId="07D5AC7E" wp14:textId="77777777">
      <w:pPr>
        <w:numPr>
          <w:ilvl w:val="0"/>
          <w:numId w:val="25"/>
        </w:numPr>
        <w:tabs>
          <w:tab w:val="left" w:pos="2220"/>
        </w:tabs>
        <w:spacing w:line="240" w:lineRule="auto"/>
      </w:pPr>
      <w:r w:rsidRPr="005B1B1E">
        <w:t>high transmit power needed</w:t>
      </w:r>
    </w:p>
    <w:p xmlns:wp14="http://schemas.microsoft.com/office/word/2010/wordml" w:rsidRPr="005B1B1E" w:rsidR="00F80E80" w:rsidP="005B1B1E" w:rsidRDefault="005B1B1E" w14:paraId="02E42E90" wp14:textId="77777777">
      <w:pPr>
        <w:numPr>
          <w:ilvl w:val="0"/>
          <w:numId w:val="25"/>
        </w:numPr>
        <w:tabs>
          <w:tab w:val="left" w:pos="2220"/>
        </w:tabs>
        <w:spacing w:line="240" w:lineRule="auto"/>
      </w:pPr>
      <w:r w:rsidRPr="005B1B1E">
        <w:t>high latency due to long distance (ca. 275 ms)</w:t>
      </w:r>
    </w:p>
    <w:p xmlns:wp14="http://schemas.microsoft.com/office/word/2010/wordml" w:rsidRPr="005B1B1E" w:rsidR="005B1B1E" w:rsidP="005B1B1E" w:rsidRDefault="005B1B1E" w14:paraId="736F1A08" wp14:textId="77777777">
      <w:pPr>
        <w:tabs>
          <w:tab w:val="left" w:pos="2220"/>
        </w:tabs>
        <w:spacing w:line="240" w:lineRule="auto"/>
        <w:ind w:left="720"/>
      </w:pPr>
      <w:r w:rsidRPr="005B1B1E">
        <w:rPr>
          <w:rFonts w:hint="eastAsia"/>
        </w:rPr>
        <w:sym w:font="Wingdings" w:char="00E8"/>
      </w:r>
      <w:r w:rsidRPr="005B1B1E">
        <w:t xml:space="preserve"> </w:t>
      </w:r>
      <w:r w:rsidRPr="005B1B1E">
        <w:tab/>
      </w:r>
      <w:proofErr w:type="gramStart"/>
      <w:r w:rsidRPr="005B1B1E">
        <w:t>not</w:t>
      </w:r>
      <w:proofErr w:type="gramEnd"/>
      <w:r w:rsidRPr="005B1B1E">
        <w:t xml:space="preserve"> useful for global coverage for small mobile phones and data transmission, typically used for radio and TV transmission</w:t>
      </w:r>
    </w:p>
    <w:p xmlns:wp14="http://schemas.microsoft.com/office/word/2010/wordml" w:rsidR="001A43B5" w:rsidP="001A43B5" w:rsidRDefault="005B1B1E" w14:paraId="17609776" wp14:textId="77777777">
      <w:pPr>
        <w:tabs>
          <w:tab w:val="left" w:pos="2220"/>
        </w:tabs>
        <w:spacing w:line="240" w:lineRule="auto"/>
        <w:rPr>
          <w:b/>
          <w:lang w:val="de-DE"/>
        </w:rPr>
      </w:pPr>
      <w:r w:rsidRPr="005B1B1E">
        <w:rPr>
          <w:b/>
          <w:lang w:val="de-DE"/>
        </w:rPr>
        <w:t>LEO systems</w:t>
      </w:r>
    </w:p>
    <w:p xmlns:wp14="http://schemas.microsoft.com/office/word/2010/wordml" w:rsidRPr="005B1B1E" w:rsidR="005B1B1E" w:rsidP="005B1B1E" w:rsidRDefault="005B1B1E" w14:paraId="3BC7EAA5" wp14:textId="77777777">
      <w:pPr>
        <w:tabs>
          <w:tab w:val="left" w:pos="2220"/>
        </w:tabs>
        <w:spacing w:line="240" w:lineRule="auto"/>
      </w:pPr>
      <w:r w:rsidRPr="005B1B1E">
        <w:t>Orbit ca. 500 - 1500 km above earth surface</w:t>
      </w:r>
    </w:p>
    <w:p xmlns:wp14="http://schemas.microsoft.com/office/word/2010/wordml" w:rsidRPr="005B1B1E" w:rsidR="00F80E80" w:rsidP="005B1B1E" w:rsidRDefault="005B1B1E" w14:paraId="24ADCCEC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>visibility of a satellite ca. 10 - 40 minutes</w:t>
      </w:r>
    </w:p>
    <w:p xmlns:wp14="http://schemas.microsoft.com/office/word/2010/wordml" w:rsidRPr="005B1B1E" w:rsidR="00F80E80" w:rsidP="005B1B1E" w:rsidRDefault="005B1B1E" w14:paraId="3E8E8FA6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 xml:space="preserve">global radio coverage possible </w:t>
      </w:r>
    </w:p>
    <w:p xmlns:wp14="http://schemas.microsoft.com/office/word/2010/wordml" w:rsidRPr="005B1B1E" w:rsidR="00F80E80" w:rsidP="005B1B1E" w:rsidRDefault="005B1B1E" w14:paraId="4800A21D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 xml:space="preserve">latency comparable with terrestrial long distance </w:t>
      </w:r>
      <w:r w:rsidRPr="005B1B1E">
        <w:br/>
      </w:r>
      <w:r w:rsidRPr="005B1B1E">
        <w:t>connections, ca. 5 - 10 ms</w:t>
      </w:r>
    </w:p>
    <w:p xmlns:wp14="http://schemas.microsoft.com/office/word/2010/wordml" w:rsidRPr="005B1B1E" w:rsidR="00F80E80" w:rsidP="005B1B1E" w:rsidRDefault="005B1B1E" w14:paraId="125D0FFA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>smaller footprints, better frequency reuse</w:t>
      </w:r>
    </w:p>
    <w:p xmlns:wp14="http://schemas.microsoft.com/office/word/2010/wordml" w:rsidRPr="005B1B1E" w:rsidR="00F80E80" w:rsidP="005B1B1E" w:rsidRDefault="005B1B1E" w14:paraId="1C8F3E7F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>Shorter life time , routing required</w:t>
      </w:r>
    </w:p>
    <w:p xmlns:wp14="http://schemas.microsoft.com/office/word/2010/wordml" w:rsidRPr="005B1B1E" w:rsidR="00F80E80" w:rsidP="005B1B1E" w:rsidRDefault="005B1B1E" w14:paraId="0A8E3D88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 xml:space="preserve">but now handover necessary from one satellite to another </w:t>
      </w:r>
    </w:p>
    <w:p xmlns:wp14="http://schemas.microsoft.com/office/word/2010/wordml" w:rsidRPr="005B1B1E" w:rsidR="00F80E80" w:rsidP="005B1B1E" w:rsidRDefault="005B1B1E" w14:paraId="4455C8DD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lastRenderedPageBreak/>
        <w:t xml:space="preserve">many satellites necessary for global coverage </w:t>
      </w:r>
    </w:p>
    <w:p xmlns:wp14="http://schemas.microsoft.com/office/word/2010/wordml" w:rsidRPr="005B1B1E" w:rsidR="00F80E80" w:rsidP="005B1B1E" w:rsidRDefault="005B1B1E" w14:paraId="76A28AC2" wp14:textId="77777777">
      <w:pPr>
        <w:numPr>
          <w:ilvl w:val="0"/>
          <w:numId w:val="26"/>
        </w:numPr>
        <w:tabs>
          <w:tab w:val="left" w:pos="2220"/>
        </w:tabs>
        <w:spacing w:line="240" w:lineRule="auto"/>
      </w:pPr>
      <w:r w:rsidRPr="005B1B1E">
        <w:t>more complex systems due to moving satellites</w:t>
      </w:r>
    </w:p>
    <w:p xmlns:wp14="http://schemas.microsoft.com/office/word/2010/wordml" w:rsidRPr="005B1B1E" w:rsidR="005B1B1E" w:rsidP="005B1B1E" w:rsidRDefault="005B1B1E" w14:paraId="1BEFF89D" wp14:textId="77777777">
      <w:pPr>
        <w:tabs>
          <w:tab w:val="left" w:pos="2220"/>
        </w:tabs>
        <w:spacing w:line="240" w:lineRule="auto"/>
      </w:pPr>
      <w:r w:rsidRPr="005B1B1E">
        <w:t xml:space="preserve">Examples: </w:t>
      </w:r>
    </w:p>
    <w:p xmlns:wp14="http://schemas.microsoft.com/office/word/2010/wordml" w:rsidRPr="005B1B1E" w:rsidR="005B1B1E" w:rsidP="005B1B1E" w:rsidRDefault="005B1B1E" w14:paraId="7B6FD607" wp14:textId="77777777">
      <w:pPr>
        <w:tabs>
          <w:tab w:val="left" w:pos="2220"/>
        </w:tabs>
        <w:spacing w:line="240" w:lineRule="auto"/>
      </w:pPr>
      <w:r w:rsidRPr="005B1B1E">
        <w:t>Iridium (start 1998, 66 satellites)</w:t>
      </w:r>
    </w:p>
    <w:p xmlns:wp14="http://schemas.microsoft.com/office/word/2010/wordml" w:rsidRPr="005B1B1E" w:rsidR="00F80E80" w:rsidP="005B1B1E" w:rsidRDefault="005B1B1E" w14:paraId="3215B863" wp14:textId="77777777">
      <w:pPr>
        <w:numPr>
          <w:ilvl w:val="1"/>
          <w:numId w:val="27"/>
        </w:numPr>
        <w:tabs>
          <w:tab w:val="left" w:pos="2220"/>
        </w:tabs>
        <w:spacing w:line="240" w:lineRule="auto"/>
      </w:pPr>
      <w:r w:rsidRPr="005B1B1E">
        <w:t xml:space="preserve">Bankruptcy in 2000, deal with US </w:t>
      </w:r>
      <w:proofErr w:type="spellStart"/>
      <w:r w:rsidRPr="005B1B1E">
        <w:t>DoD</w:t>
      </w:r>
      <w:proofErr w:type="spellEnd"/>
      <w:r w:rsidRPr="005B1B1E">
        <w:t xml:space="preserve"> (free use, </w:t>
      </w:r>
      <w:r w:rsidRPr="005B1B1E">
        <w:br/>
      </w:r>
      <w:r w:rsidRPr="005B1B1E">
        <w:t xml:space="preserve">saving from “deorbiting”) </w:t>
      </w:r>
    </w:p>
    <w:p xmlns:wp14="http://schemas.microsoft.com/office/word/2010/wordml" w:rsidRPr="005B1B1E" w:rsidR="005B1B1E" w:rsidP="005B1B1E" w:rsidRDefault="005B1B1E" w14:paraId="2DA013A2" wp14:textId="77777777">
      <w:pPr>
        <w:tabs>
          <w:tab w:val="left" w:pos="2220"/>
        </w:tabs>
        <w:spacing w:line="240" w:lineRule="auto"/>
      </w:pPr>
      <w:proofErr w:type="spellStart"/>
      <w:r w:rsidRPr="005B1B1E">
        <w:t>Globalstar</w:t>
      </w:r>
      <w:proofErr w:type="spellEnd"/>
      <w:r w:rsidRPr="005B1B1E">
        <w:t xml:space="preserve"> (start 1999, 48 satellites)</w:t>
      </w:r>
    </w:p>
    <w:p xmlns:wp14="http://schemas.microsoft.com/office/word/2010/wordml" w:rsidRPr="005B1B1E" w:rsidR="00F80E80" w:rsidP="005B1B1E" w:rsidRDefault="005B1B1E" w14:paraId="373E8C52" wp14:textId="77777777">
      <w:pPr>
        <w:numPr>
          <w:ilvl w:val="1"/>
          <w:numId w:val="28"/>
        </w:numPr>
        <w:tabs>
          <w:tab w:val="left" w:pos="2220"/>
        </w:tabs>
        <w:spacing w:line="240" w:lineRule="auto"/>
      </w:pPr>
      <w:r w:rsidRPr="005B1B1E">
        <w:t>Not many customers (2001: 44000), low stand-by times for mobiles</w:t>
      </w:r>
    </w:p>
    <w:p xmlns:wp14="http://schemas.microsoft.com/office/word/2010/wordml" w:rsidR="0021310B" w:rsidP="001A43B5" w:rsidRDefault="005B1B1E" w14:paraId="07ED798F" wp14:textId="77777777">
      <w:pPr>
        <w:tabs>
          <w:tab w:val="left" w:pos="2220"/>
        </w:tabs>
        <w:rPr>
          <w:b/>
        </w:rPr>
      </w:pPr>
      <w:r w:rsidRPr="005B1B1E">
        <w:rPr>
          <w:b/>
        </w:rPr>
        <w:t>MEO systems</w:t>
      </w:r>
      <w:r>
        <w:rPr>
          <w:b/>
        </w:rPr>
        <w:t>:</w:t>
      </w:r>
    </w:p>
    <w:p xmlns:wp14="http://schemas.microsoft.com/office/word/2010/wordml" w:rsidRPr="005B1B1E" w:rsidR="005B1B1E" w:rsidP="005B1B1E" w:rsidRDefault="005B1B1E" w14:paraId="433E7AFF" wp14:textId="77777777">
      <w:pPr>
        <w:tabs>
          <w:tab w:val="left" w:pos="2220"/>
        </w:tabs>
      </w:pPr>
      <w:r w:rsidRPr="005B1B1E">
        <w:t>Orbit ca. 5000 - 12000 km above earth surface</w:t>
      </w:r>
    </w:p>
    <w:p xmlns:wp14="http://schemas.microsoft.com/office/word/2010/wordml" w:rsidRPr="005B1B1E" w:rsidR="005B1B1E" w:rsidP="005B1B1E" w:rsidRDefault="005B1B1E" w14:paraId="53C9A814" wp14:textId="77777777">
      <w:pPr>
        <w:tabs>
          <w:tab w:val="left" w:pos="2220"/>
        </w:tabs>
      </w:pPr>
      <w:proofErr w:type="gramStart"/>
      <w:r w:rsidRPr="005B1B1E">
        <w:t>comparison</w:t>
      </w:r>
      <w:proofErr w:type="gramEnd"/>
      <w:r w:rsidRPr="005B1B1E">
        <w:t xml:space="preserve"> with LEO systems:</w:t>
      </w:r>
    </w:p>
    <w:p xmlns:wp14="http://schemas.microsoft.com/office/word/2010/wordml" w:rsidRPr="005B1B1E" w:rsidR="00F80E80" w:rsidP="005B1B1E" w:rsidRDefault="005B1B1E" w14:paraId="0E3CFF8A" wp14:textId="77777777">
      <w:pPr>
        <w:numPr>
          <w:ilvl w:val="0"/>
          <w:numId w:val="29"/>
        </w:numPr>
        <w:tabs>
          <w:tab w:val="left" w:pos="2220"/>
        </w:tabs>
      </w:pPr>
      <w:r w:rsidRPr="005B1B1E">
        <w:t xml:space="preserve">slower moving satellites </w:t>
      </w:r>
    </w:p>
    <w:p xmlns:wp14="http://schemas.microsoft.com/office/word/2010/wordml" w:rsidRPr="005B1B1E" w:rsidR="00F80E80" w:rsidP="005B1B1E" w:rsidRDefault="005B1B1E" w14:paraId="2D9D4AB4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less satellites needed</w:t>
      </w:r>
    </w:p>
    <w:p xmlns:wp14="http://schemas.microsoft.com/office/word/2010/wordml" w:rsidRPr="005B1B1E" w:rsidR="00F80E80" w:rsidP="005B1B1E" w:rsidRDefault="005B1B1E" w14:paraId="7504C7B4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simpler system design</w:t>
      </w:r>
    </w:p>
    <w:p xmlns:wp14="http://schemas.microsoft.com/office/word/2010/wordml" w:rsidRPr="005B1B1E" w:rsidR="00F80E80" w:rsidP="005B1B1E" w:rsidRDefault="005B1B1E" w14:paraId="263C17DB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for many connections no hand-over needed</w:t>
      </w:r>
    </w:p>
    <w:p xmlns:wp14="http://schemas.microsoft.com/office/word/2010/wordml" w:rsidRPr="005B1B1E" w:rsidR="00F80E80" w:rsidP="005B1B1E" w:rsidRDefault="005B1B1E" w14:paraId="2E25059C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higher latency, ca. 70 - 80 ms</w:t>
      </w:r>
    </w:p>
    <w:p xmlns:wp14="http://schemas.microsoft.com/office/word/2010/wordml" w:rsidRPr="005B1B1E" w:rsidR="00F80E80" w:rsidP="005B1B1E" w:rsidRDefault="005B1B1E" w14:paraId="2624A026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higher sending power needed</w:t>
      </w:r>
    </w:p>
    <w:p xmlns:wp14="http://schemas.microsoft.com/office/word/2010/wordml" w:rsidRPr="005B1B1E" w:rsidR="00F80E80" w:rsidP="005B1B1E" w:rsidRDefault="005B1B1E" w14:paraId="701B2317" wp14:textId="77777777">
      <w:pPr>
        <w:numPr>
          <w:ilvl w:val="0"/>
          <w:numId w:val="29"/>
        </w:numPr>
        <w:tabs>
          <w:tab w:val="left" w:pos="2220"/>
        </w:tabs>
      </w:pPr>
      <w:r w:rsidRPr="005B1B1E">
        <w:t>special antennas for small footprints needed</w:t>
      </w:r>
    </w:p>
    <w:p xmlns:wp14="http://schemas.microsoft.com/office/word/2010/wordml" w:rsidRPr="005B1B1E" w:rsidR="005B1B1E" w:rsidP="005B1B1E" w:rsidRDefault="005B1B1E" w14:paraId="38DB29D1" wp14:textId="77777777">
      <w:pPr>
        <w:tabs>
          <w:tab w:val="left" w:pos="2220"/>
        </w:tabs>
      </w:pPr>
      <w:r w:rsidRPr="005B1B1E">
        <w:t xml:space="preserve">Example: </w:t>
      </w:r>
    </w:p>
    <w:p xmlns:wp14="http://schemas.microsoft.com/office/word/2010/wordml" w:rsidRPr="005B1B1E" w:rsidR="005B1B1E" w:rsidP="005B1B1E" w:rsidRDefault="005B1B1E" w14:paraId="1A917DAB" wp14:textId="77777777">
      <w:pPr>
        <w:tabs>
          <w:tab w:val="left" w:pos="2220"/>
        </w:tabs>
      </w:pPr>
      <w:r w:rsidRPr="005B1B1E">
        <w:t>ICO (Intermediate Circular Orbit, Inmarsat) start ca. 2000</w:t>
      </w:r>
    </w:p>
    <w:p xmlns:wp14="http://schemas.microsoft.com/office/word/2010/wordml" w:rsidRPr="005B1B1E" w:rsidR="00F80E80" w:rsidP="005B1B1E" w:rsidRDefault="005B1B1E" w14:paraId="0D036FF6" wp14:textId="77777777">
      <w:pPr>
        <w:numPr>
          <w:ilvl w:val="1"/>
          <w:numId w:val="30"/>
        </w:numPr>
        <w:tabs>
          <w:tab w:val="left" w:pos="2220"/>
        </w:tabs>
      </w:pPr>
      <w:r w:rsidRPr="005B1B1E">
        <w:t xml:space="preserve">Bankruptcy, planned joint ventures with </w:t>
      </w:r>
      <w:proofErr w:type="spellStart"/>
      <w:r w:rsidRPr="005B1B1E">
        <w:t>Teledesic</w:t>
      </w:r>
      <w:proofErr w:type="spellEnd"/>
      <w:r w:rsidRPr="005B1B1E">
        <w:t xml:space="preserve">, </w:t>
      </w:r>
      <w:proofErr w:type="spellStart"/>
      <w:r w:rsidRPr="005B1B1E">
        <w:t>Ellipso</w:t>
      </w:r>
      <w:proofErr w:type="spellEnd"/>
      <w:r w:rsidRPr="005B1B1E">
        <w:t xml:space="preserve"> – cancelled again, start planned for 2003</w:t>
      </w:r>
    </w:p>
    <w:p xmlns:wp14="http://schemas.microsoft.com/office/word/2010/wordml" w:rsidRPr="00B0784D" w:rsidR="005B1B1E" w:rsidP="00B0784D" w:rsidRDefault="005B1B1E" w14:paraId="274C0C15" wp14:textId="77777777">
      <w:pPr>
        <w:pStyle w:val="ListParagraph"/>
        <w:numPr>
          <w:ilvl w:val="0"/>
          <w:numId w:val="31"/>
        </w:numPr>
        <w:tabs>
          <w:tab w:val="left" w:pos="2220"/>
        </w:tabs>
        <w:spacing w:line="240" w:lineRule="auto"/>
        <w:rPr>
          <w:rFonts w:ascii="Times New Roman" w:hAnsi="Times New Roman" w:cs="Times New Roman"/>
          <w:b/>
          <w:color w:val="FF0000"/>
          <w:highlight w:val="yellow"/>
        </w:rPr>
      </w:pPr>
      <w:r w:rsidRPr="00B0784D">
        <w:rPr>
          <w:rFonts w:ascii="Times New Roman" w:hAnsi="Times New Roman" w:cs="Times New Roman"/>
          <w:b/>
          <w:color w:val="FF0000"/>
          <w:highlight w:val="yellow"/>
        </w:rPr>
        <w:t>With a neat diagram explain the architecture of IEE 802.11 and also discuss the services provided by it.</w:t>
      </w:r>
    </w:p>
    <w:p xmlns:wp14="http://schemas.microsoft.com/office/word/2010/wordml" w:rsidRPr="005B1B1E" w:rsidR="005B1B1E" w:rsidP="005B1B1E" w:rsidRDefault="005B1B1E" w14:paraId="3CEC3852" wp14:textId="77777777">
      <w:pPr>
        <w:tabs>
          <w:tab w:val="left" w:pos="2220"/>
        </w:tabs>
        <w:spacing w:line="240" w:lineRule="auto"/>
        <w:rPr>
          <w:rFonts w:ascii="Times New Roman" w:hAnsi="Times New Roman" w:cs="Times New Roman"/>
          <w:b/>
        </w:rPr>
      </w:pPr>
      <w:r w:rsidRPr="005B1B1E">
        <w:rPr>
          <w:rFonts w:ascii="Times New Roman" w:hAnsi="Times New Roman" w:cs="Times New Roman"/>
          <w:b/>
        </w:rPr>
        <w:t>Answer:</w:t>
      </w:r>
    </w:p>
    <w:p xmlns:wp14="http://schemas.microsoft.com/office/word/2010/wordml" w:rsidR="005B1B1E" w:rsidP="005B1B1E" w:rsidRDefault="005B1B1E" w14:paraId="3DEEC669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</w:p>
    <w:p xmlns:wp14="http://schemas.microsoft.com/office/word/2010/wordml" w:rsidR="005B1B1E" w:rsidP="005B1B1E" w:rsidRDefault="005B1B1E" w14:paraId="54F9AE05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xmlns:wp14="http://schemas.microsoft.com/office/word/2010/wordprocessingDrawing" distT="0" distB="0" distL="0" distR="0" wp14:anchorId="6CE6B8E9" wp14:editId="7777777">
            <wp:extent cx="3009900" cy="2524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</w:rPr>
        <w:drawing>
          <wp:inline xmlns:wp14="http://schemas.microsoft.com/office/word/2010/wordprocessingDrawing" distT="0" distB="0" distL="0" distR="0" wp14:anchorId="6F4F0C00" wp14:editId="7777777">
            <wp:extent cx="3467100" cy="26860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B1B1E" w:rsidP="005B1B1E" w:rsidRDefault="005B1B1E" w14:paraId="1CD6ED47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Categorizing Services</w:t>
      </w:r>
    </w:p>
    <w:p xmlns:wp14="http://schemas.microsoft.com/office/word/2010/wordml" w:rsidR="005B1B1E" w:rsidP="005B1B1E" w:rsidRDefault="005B1B1E" w14:paraId="73367886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Station services implemented in every 802.11 station</w:t>
      </w:r>
    </w:p>
    <w:p xmlns:wp14="http://schemas.microsoft.com/office/word/2010/wordml" w:rsidR="005B1B1E" w:rsidP="005B1B1E" w:rsidRDefault="005B1B1E" w14:paraId="71BC7D8F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Including AP stations</w:t>
      </w:r>
    </w:p>
    <w:p xmlns:wp14="http://schemas.microsoft.com/office/word/2010/wordml" w:rsidR="005B1B1E" w:rsidP="005B1B1E" w:rsidRDefault="005B1B1E" w14:paraId="00D52980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Distribution services provided between BSSs</w:t>
      </w:r>
    </w:p>
    <w:p xmlns:wp14="http://schemas.microsoft.com/office/word/2010/wordml" w:rsidR="005B1B1E" w:rsidP="005B1B1E" w:rsidRDefault="005B1B1E" w14:paraId="55D3D355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May be implemented in AP or special-purpose device</w:t>
      </w:r>
    </w:p>
    <w:p xmlns:wp14="http://schemas.microsoft.com/office/word/2010/wordml" w:rsidR="005B1B1E" w:rsidP="005B1B1E" w:rsidRDefault="005B1B1E" w14:paraId="236B47C9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Three services used to control access and confidentiality</w:t>
      </w:r>
    </w:p>
    <w:p xmlns:wp14="http://schemas.microsoft.com/office/word/2010/wordml" w:rsidR="005B1B1E" w:rsidP="005B1B1E" w:rsidRDefault="005B1B1E" w14:paraId="05A200FF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Six services used to support delivery of MAC service data units (MSDUs) between stations</w:t>
      </w:r>
    </w:p>
    <w:p xmlns:wp14="http://schemas.microsoft.com/office/word/2010/wordml" w:rsidR="005B1B1E" w:rsidP="005B1B1E" w:rsidRDefault="005B1B1E" w14:paraId="44554452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Block of data passed down from MAC user to MAC layer</w:t>
      </w:r>
    </w:p>
    <w:p xmlns:wp14="http://schemas.microsoft.com/office/word/2010/wordml" w:rsidR="005B1B1E" w:rsidP="005B1B1E" w:rsidRDefault="005B1B1E" w14:paraId="62C64697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Typically LLC PDU</w:t>
      </w:r>
    </w:p>
    <w:p xmlns:wp14="http://schemas.microsoft.com/office/word/2010/wordml" w:rsidR="005B1B1E" w:rsidP="005B1B1E" w:rsidRDefault="005B1B1E" w14:paraId="6BA49BFA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If MSDU too large for MAC frame, fragment and transmit in series of frames (see later)</w:t>
      </w:r>
    </w:p>
    <w:p xmlns:wp14="http://schemas.microsoft.com/office/word/2010/wordml" w:rsidR="005B1B1E" w:rsidP="005B1B1E" w:rsidRDefault="005B1B1E" w14:paraId="62287295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lastRenderedPageBreak/>
        <w:t xml:space="preserve">Distribution of Messages </w:t>
      </w:r>
      <w:proofErr w:type="gramStart"/>
      <w:r>
        <w:rPr>
          <w:rFonts w:ascii="Calibri" w:hAnsi="Calibri" w:cs="Calibri"/>
          <w:b/>
          <w:bCs/>
          <w:u w:val="single"/>
        </w:rPr>
        <w:t>Within</w:t>
      </w:r>
      <w:proofErr w:type="gramEnd"/>
      <w:r>
        <w:rPr>
          <w:rFonts w:ascii="Calibri" w:hAnsi="Calibri" w:cs="Calibri"/>
          <w:b/>
          <w:bCs/>
          <w:u w:val="single"/>
        </w:rPr>
        <w:t xml:space="preserve"> a DS</w:t>
      </w:r>
    </w:p>
    <w:p xmlns:wp14="http://schemas.microsoft.com/office/word/2010/wordml" w:rsidR="005B1B1E" w:rsidP="005B1B1E" w:rsidRDefault="005B1B1E" w14:paraId="1C301D27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Distribution is primary service used by stations to exchange MAC frames when frame must traverse DS</w:t>
      </w:r>
    </w:p>
    <w:p xmlns:wp14="http://schemas.microsoft.com/office/word/2010/wordml" w:rsidR="005B1B1E" w:rsidP="005B1B1E" w:rsidRDefault="005B1B1E" w14:paraId="78AF4AA0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From station in one BSS to station in another BSS</w:t>
      </w:r>
    </w:p>
    <w:p xmlns:wp14="http://schemas.microsoft.com/office/word/2010/wordml" w:rsidR="005B1B1E" w:rsidP="005B1B1E" w:rsidRDefault="005B1B1E" w14:paraId="4C8735C8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Transport of message through DS is beyond scope of 802.11</w:t>
      </w:r>
    </w:p>
    <w:p xmlns:wp14="http://schemas.microsoft.com/office/word/2010/wordml" w:rsidR="005B1B1E" w:rsidP="005B1B1E" w:rsidRDefault="005B1B1E" w14:paraId="09A04F40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If stations within same BSS, distribution service logically goes through single AP of that BSS</w:t>
      </w:r>
    </w:p>
    <w:p xmlns:wp14="http://schemas.microsoft.com/office/word/2010/wordml" w:rsidR="005B1B1E" w:rsidP="005B1B1E" w:rsidRDefault="005B1B1E" w14:paraId="22504938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Integration service enables transfer of data between station on 802.11 LAN and one on an integrated 802.x LAN</w:t>
      </w:r>
    </w:p>
    <w:p xmlns:wp14="http://schemas.microsoft.com/office/word/2010/wordml" w:rsidR="005B1B1E" w:rsidP="005B1B1E" w:rsidRDefault="005B1B1E" w14:paraId="0D797973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Integrated refers to wired LAN physically connected to DS</w:t>
      </w:r>
    </w:p>
    <w:p xmlns:wp14="http://schemas.microsoft.com/office/word/2010/wordml" w:rsidR="005B1B1E" w:rsidP="005B1B1E" w:rsidRDefault="005B1B1E" w14:paraId="464F0363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Stations may be logically connected to 802.11 LAN via integration service</w:t>
      </w:r>
    </w:p>
    <w:p xmlns:wp14="http://schemas.microsoft.com/office/word/2010/wordml" w:rsidR="005B1B1E" w:rsidP="005B1B1E" w:rsidRDefault="005B1B1E" w14:paraId="429461D8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Integration service takes care of address translation and media conversion</w:t>
      </w:r>
    </w:p>
    <w:p xmlns:wp14="http://schemas.microsoft.com/office/word/2010/wordml" w:rsidR="005B1B1E" w:rsidP="005B1B1E" w:rsidRDefault="005B1B1E" w14:paraId="6E94511B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Association Related Services</w:t>
      </w:r>
    </w:p>
    <w:p xmlns:wp14="http://schemas.microsoft.com/office/word/2010/wordml" w:rsidR="005B1B1E" w:rsidP="005B1B1E" w:rsidRDefault="005B1B1E" w14:paraId="5AE05E31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Purpose of MAC layer transfer MSDUs between MAC entities</w:t>
      </w:r>
    </w:p>
    <w:p xmlns:wp14="http://schemas.microsoft.com/office/word/2010/wordml" w:rsidR="005B1B1E" w:rsidP="005B1B1E" w:rsidRDefault="005B1B1E" w14:paraId="51C67361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Fulfilled by distribution service (DS)</w:t>
      </w:r>
    </w:p>
    <w:p xmlns:wp14="http://schemas.microsoft.com/office/word/2010/wordml" w:rsidR="005B1B1E" w:rsidP="005B1B1E" w:rsidRDefault="005B1B1E" w14:paraId="75B33B29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DS requires information about stations within ESS</w:t>
      </w:r>
    </w:p>
    <w:p xmlns:wp14="http://schemas.microsoft.com/office/word/2010/wordml" w:rsidR="005B1B1E" w:rsidP="005B1B1E" w:rsidRDefault="005B1B1E" w14:paraId="20E138F9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Provided by association-related services</w:t>
      </w:r>
    </w:p>
    <w:p xmlns:wp14="http://schemas.microsoft.com/office/word/2010/wordml" w:rsidR="005B1B1E" w:rsidP="005B1B1E" w:rsidRDefault="005B1B1E" w14:paraId="25054773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Station must be associated before communicating</w:t>
      </w:r>
    </w:p>
    <w:p xmlns:wp14="http://schemas.microsoft.com/office/word/2010/wordml" w:rsidR="005B1B1E" w:rsidP="005B1B1E" w:rsidRDefault="005B1B1E" w14:paraId="075FF5C2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Three transition types of based on mobility</w:t>
      </w:r>
    </w:p>
    <w:p xmlns:wp14="http://schemas.microsoft.com/office/word/2010/wordml" w:rsidR="005B1B1E" w:rsidP="005B1B1E" w:rsidRDefault="005B1B1E" w14:paraId="177959C8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No transition: Stationary or moves within range of single BSS</w:t>
      </w:r>
    </w:p>
    <w:p xmlns:wp14="http://schemas.microsoft.com/office/word/2010/wordml" w:rsidR="005B1B1E" w:rsidP="005B1B1E" w:rsidRDefault="005B1B1E" w14:paraId="0EEFAD48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BSS transition: From one BSS to another within same ESS</w:t>
      </w:r>
    </w:p>
    <w:p xmlns:wp14="http://schemas.microsoft.com/office/word/2010/wordml" w:rsidR="005B1B1E" w:rsidP="005B1B1E" w:rsidRDefault="005B1B1E" w14:paraId="2A0AA8AF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Requires addressing capability be able to recognize new location</w:t>
      </w:r>
    </w:p>
    <w:p xmlns:wp14="http://schemas.microsoft.com/office/word/2010/wordml" w:rsidR="005B1B1E" w:rsidP="005B1B1E" w:rsidRDefault="005B1B1E" w14:paraId="76374459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ESS transition: From BSS in one ESS to BSS in another ESS</w:t>
      </w:r>
    </w:p>
    <w:p xmlns:wp14="http://schemas.microsoft.com/office/word/2010/wordml" w:rsidR="005B1B1E" w:rsidP="005B1B1E" w:rsidRDefault="005B1B1E" w14:paraId="66D6958F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Only supported in sense that the station can move</w:t>
      </w:r>
    </w:p>
    <w:p xmlns:wp14="http://schemas.microsoft.com/office/word/2010/wordml" w:rsidR="005B1B1E" w:rsidP="005B1B1E" w:rsidRDefault="005B1B1E" w14:paraId="4B07BB61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Maintenance of upper-layer connections not guaranteed</w:t>
      </w:r>
    </w:p>
    <w:p xmlns:wp14="http://schemas.microsoft.com/office/word/2010/wordml" w:rsidR="005B1B1E" w:rsidP="005B1B1E" w:rsidRDefault="005B1B1E" w14:paraId="448E0F4E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Disruption of service likely</w:t>
      </w:r>
    </w:p>
    <w:p xmlns:wp14="http://schemas.microsoft.com/office/word/2010/wordml" w:rsidR="005B1B1E" w:rsidP="005B1B1E" w:rsidRDefault="005B1B1E" w14:paraId="2108C44C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Station Location</w:t>
      </w:r>
    </w:p>
    <w:p xmlns:wp14="http://schemas.microsoft.com/office/word/2010/wordml" w:rsidR="005B1B1E" w:rsidP="005B1B1E" w:rsidRDefault="005B1B1E" w14:paraId="63BC07C9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DS needs to know where destination station is</w:t>
      </w:r>
    </w:p>
    <w:p xmlns:wp14="http://schemas.microsoft.com/office/word/2010/wordml" w:rsidR="005B1B1E" w:rsidP="005B1B1E" w:rsidRDefault="005B1B1E" w14:paraId="1FCB05FC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Identity of AP to which message should be delivered</w:t>
      </w:r>
    </w:p>
    <w:p xmlns:wp14="http://schemas.microsoft.com/office/word/2010/wordml" w:rsidR="005B1B1E" w:rsidP="005B1B1E" w:rsidRDefault="005B1B1E" w14:paraId="0CEE1002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Station must maintain association with AP within current BSS</w:t>
      </w:r>
    </w:p>
    <w:p xmlns:wp14="http://schemas.microsoft.com/office/word/2010/wordml" w:rsidR="005B1B1E" w:rsidP="005B1B1E" w:rsidRDefault="005B1B1E" w14:paraId="7D963021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 Three services relate to this requirement: </w:t>
      </w:r>
    </w:p>
    <w:p xmlns:wp14="http://schemas.microsoft.com/office/word/2010/wordml" w:rsidR="005B1B1E" w:rsidP="005B1B1E" w:rsidRDefault="005B1B1E" w14:paraId="2EDA3BFD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Association: Establishes initial association between station and AP</w:t>
      </w:r>
    </w:p>
    <w:p xmlns:wp14="http://schemas.microsoft.com/office/word/2010/wordml" w:rsidR="005B1B1E" w:rsidP="005B1B1E" w:rsidRDefault="005B1B1E" w14:paraId="014D2D06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To make identity and address known</w:t>
      </w:r>
    </w:p>
    <w:p xmlns:wp14="http://schemas.microsoft.com/office/word/2010/wordml" w:rsidR="005B1B1E" w:rsidP="005B1B1E" w:rsidRDefault="005B1B1E" w14:paraId="06C75FCB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Station must establish association with AP within particular BSS</w:t>
      </w:r>
    </w:p>
    <w:p xmlns:wp14="http://schemas.microsoft.com/office/word/2010/wordml" w:rsidR="005B1B1E" w:rsidP="005B1B1E" w:rsidRDefault="005B1B1E" w14:paraId="7274E660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AP then communicates information to other APs within ESS</w:t>
      </w:r>
    </w:p>
    <w:p xmlns:wp14="http://schemas.microsoft.com/office/word/2010/wordml" w:rsidR="005B1B1E" w:rsidP="005B1B1E" w:rsidRDefault="005B1B1E" w14:paraId="649086CF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Reassociation</w:t>
      </w:r>
      <w:proofErr w:type="spellEnd"/>
      <w:r>
        <w:rPr>
          <w:rFonts w:ascii="Calibri" w:hAnsi="Calibri" w:cs="Calibri"/>
        </w:rPr>
        <w:t>: Transfer established association to another AP</w:t>
      </w:r>
    </w:p>
    <w:p xmlns:wp14="http://schemas.microsoft.com/office/word/2010/wordml" w:rsidR="005B1B1E" w:rsidP="005B1B1E" w:rsidRDefault="005B1B1E" w14:paraId="50A70B5A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Allows station to move from one BSS to another</w:t>
      </w:r>
    </w:p>
    <w:p xmlns:wp14="http://schemas.microsoft.com/office/word/2010/wordml" w:rsidR="005B1B1E" w:rsidP="005B1B1E" w:rsidRDefault="005B1B1E" w14:paraId="38071350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Disassociation: From either station or AP that association is terminated</w:t>
      </w:r>
    </w:p>
    <w:p xmlns:wp14="http://schemas.microsoft.com/office/word/2010/wordml" w:rsidR="005B1B1E" w:rsidP="005B1B1E" w:rsidRDefault="005B1B1E" w14:paraId="213B61EF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Given before station leaves ESS or shuts</w:t>
      </w:r>
    </w:p>
    <w:p xmlns:wp14="http://schemas.microsoft.com/office/word/2010/wordml" w:rsidR="005B1B1E" w:rsidP="005B1B1E" w:rsidRDefault="005B1B1E" w14:paraId="5AEDC7A8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MAC management facility protects itself against stations that disappear without notification</w:t>
      </w:r>
    </w:p>
    <w:p xmlns:wp14="http://schemas.microsoft.com/office/word/2010/wordml" w:rsidR="005B1B1E" w:rsidP="005B1B1E" w:rsidRDefault="005B1B1E" w14:paraId="0CF7C8FD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Access and Privacy Services - Authentication</w:t>
      </w:r>
    </w:p>
    <w:p xmlns:wp14="http://schemas.microsoft.com/office/word/2010/wordml" w:rsidR="005B1B1E" w:rsidP="005B1B1E" w:rsidRDefault="005B1B1E" w14:paraId="10348684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On wireless LAN, any station within radio range other devices can transmit</w:t>
      </w:r>
    </w:p>
    <w:p xmlns:wp14="http://schemas.microsoft.com/office/word/2010/wordml" w:rsidR="005B1B1E" w:rsidP="005B1B1E" w:rsidRDefault="005B1B1E" w14:paraId="4118D1D0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Any station within radio range can receive</w:t>
      </w:r>
    </w:p>
    <w:p xmlns:wp14="http://schemas.microsoft.com/office/word/2010/wordml" w:rsidR="005B1B1E" w:rsidP="005B1B1E" w:rsidRDefault="005B1B1E" w14:paraId="2FA771F3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Authentication: Used to establish identity of stations to each other</w:t>
      </w:r>
    </w:p>
    <w:p xmlns:wp14="http://schemas.microsoft.com/office/word/2010/wordml" w:rsidR="005B1B1E" w:rsidP="005B1B1E" w:rsidRDefault="005B1B1E" w14:paraId="5937A329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Wired LANs assume access to physical connection conveys authority to connect to LAN</w:t>
      </w:r>
    </w:p>
    <w:p xmlns:wp14="http://schemas.microsoft.com/office/word/2010/wordml" w:rsidR="005B1B1E" w:rsidP="005B1B1E" w:rsidRDefault="005B1B1E" w14:paraId="717E4E50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Not valid assumption for wireless LANs</w:t>
      </w:r>
    </w:p>
    <w:p xmlns:wp14="http://schemas.microsoft.com/office/word/2010/wordml" w:rsidR="005B1B1E" w:rsidP="005B1B1E" w:rsidRDefault="005B1B1E" w14:paraId="7787F5BE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Connectivity achieved by having properly tuned antenna</w:t>
      </w:r>
    </w:p>
    <w:p xmlns:wp14="http://schemas.microsoft.com/office/word/2010/wordml" w:rsidR="005B1B1E" w:rsidP="005B1B1E" w:rsidRDefault="005B1B1E" w14:paraId="4309FAF2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Authentication service used to establish station identity </w:t>
      </w:r>
    </w:p>
    <w:p xmlns:wp14="http://schemas.microsoft.com/office/word/2010/wordml" w:rsidR="005B1B1E" w:rsidP="005B1B1E" w:rsidRDefault="005B1B1E" w14:paraId="4E67808F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802.11 supports several authentication schemes</w:t>
      </w:r>
    </w:p>
    <w:p xmlns:wp14="http://schemas.microsoft.com/office/word/2010/wordml" w:rsidR="005B1B1E" w:rsidP="005B1B1E" w:rsidRDefault="005B1B1E" w14:paraId="25EFFE22" wp14:textId="77777777">
      <w:pPr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after="160" w:line="259" w:lineRule="atLeast"/>
        <w:ind w:left="2160" w:hanging="360"/>
        <w:rPr>
          <w:rFonts w:ascii="Calibri" w:hAnsi="Calibri" w:cs="Calibri"/>
        </w:rPr>
      </w:pPr>
      <w:r>
        <w:rPr>
          <w:rFonts w:ascii="Calibri" w:hAnsi="Calibri" w:cs="Calibri"/>
        </w:rPr>
        <w:t>Allows expansion of these schemes</w:t>
      </w:r>
    </w:p>
    <w:p xmlns:wp14="http://schemas.microsoft.com/office/word/2010/wordml" w:rsidR="005B1B1E" w:rsidP="005B1B1E" w:rsidRDefault="005B1B1E" w14:paraId="4FF394B9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Does not mandate any particular scheme</w:t>
      </w:r>
    </w:p>
    <w:p xmlns:wp14="http://schemas.microsoft.com/office/word/2010/wordml" w:rsidR="005B1B1E" w:rsidP="005B1B1E" w:rsidRDefault="005B1B1E" w14:paraId="2C4915E6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Range from relatively insecure handshaking to public-key encryption schemes</w:t>
      </w:r>
    </w:p>
    <w:p xmlns:wp14="http://schemas.microsoft.com/office/word/2010/wordml" w:rsidR="005B1B1E" w:rsidP="005B1B1E" w:rsidRDefault="005B1B1E" w14:paraId="661311A8" wp14:textId="77777777">
      <w:pPr>
        <w:numPr>
          <w:ilvl w:val="0"/>
          <w:numId w:val="9"/>
        </w:numPr>
        <w:tabs>
          <w:tab w:val="left" w:pos="1440"/>
        </w:tabs>
        <w:autoSpaceDE w:val="0"/>
        <w:autoSpaceDN w:val="0"/>
        <w:adjustRightInd w:val="0"/>
        <w:spacing w:after="160" w:line="259" w:lineRule="atLeast"/>
        <w:ind w:left="1440" w:hanging="360"/>
        <w:rPr>
          <w:rFonts w:ascii="Calibri" w:hAnsi="Calibri" w:cs="Calibri"/>
        </w:rPr>
      </w:pPr>
      <w:r>
        <w:rPr>
          <w:rFonts w:ascii="Calibri" w:hAnsi="Calibri" w:cs="Calibri"/>
        </w:rPr>
        <w:t>802.11 requires mutually acceptable, successful authentication before association</w:t>
      </w:r>
    </w:p>
    <w:p xmlns:wp14="http://schemas.microsoft.com/office/word/2010/wordml" w:rsidR="005B1B1E" w:rsidP="005B1B1E" w:rsidRDefault="005B1B1E" w14:paraId="0301009F" wp14:textId="77777777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Access and Privacy Services - </w:t>
      </w:r>
      <w:proofErr w:type="spellStart"/>
      <w:r>
        <w:rPr>
          <w:rFonts w:ascii="Calibri" w:hAnsi="Calibri" w:cs="Calibri"/>
          <w:b/>
          <w:bCs/>
          <w:u w:val="single"/>
        </w:rPr>
        <w:t>Deauthentication</w:t>
      </w:r>
      <w:proofErr w:type="spellEnd"/>
      <w:r>
        <w:rPr>
          <w:rFonts w:ascii="Calibri" w:hAnsi="Calibri" w:cs="Calibri"/>
          <w:b/>
          <w:bCs/>
          <w:u w:val="single"/>
        </w:rPr>
        <w:t xml:space="preserve"> and Privacy</w:t>
      </w:r>
    </w:p>
    <w:p xmlns:wp14="http://schemas.microsoft.com/office/word/2010/wordml" w:rsidR="005B1B1E" w:rsidP="005B1B1E" w:rsidRDefault="005B1B1E" w14:paraId="1B7E2ABF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Deauthentication</w:t>
      </w:r>
      <w:proofErr w:type="spellEnd"/>
      <w:r>
        <w:rPr>
          <w:rFonts w:ascii="Calibri" w:hAnsi="Calibri" w:cs="Calibri"/>
        </w:rPr>
        <w:t>: Invoked whenever an existing authentication is to be terminated</w:t>
      </w:r>
    </w:p>
    <w:p xmlns:wp14="http://schemas.microsoft.com/office/word/2010/wordml" w:rsidR="005B1B1E" w:rsidP="005B1B1E" w:rsidRDefault="005B1B1E" w14:paraId="411DF550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Privacy: Used to prevent messages being read by others</w:t>
      </w:r>
    </w:p>
    <w:p xmlns:wp14="http://schemas.microsoft.com/office/word/2010/wordml" w:rsidR="005B1B1E" w:rsidP="005B1B1E" w:rsidRDefault="005B1B1E" w14:paraId="6D2D6CBA" wp14:textId="77777777">
      <w:pPr>
        <w:numPr>
          <w:ilvl w:val="0"/>
          <w:numId w:val="9"/>
        </w:numPr>
        <w:tabs>
          <w:tab w:val="left" w:pos="720"/>
        </w:tabs>
        <w:autoSpaceDE w:val="0"/>
        <w:autoSpaceDN w:val="0"/>
        <w:adjustRightInd w:val="0"/>
        <w:spacing w:after="160" w:line="259" w:lineRule="atLeast"/>
        <w:ind w:left="720" w:hanging="360"/>
        <w:rPr>
          <w:rFonts w:ascii="Calibri" w:hAnsi="Calibri" w:cs="Calibri"/>
        </w:rPr>
      </w:pPr>
      <w:r>
        <w:rPr>
          <w:rFonts w:ascii="Calibri" w:hAnsi="Calibri" w:cs="Calibri"/>
        </w:rPr>
        <w:t>802.11 provides for optional use of encryption</w:t>
      </w:r>
    </w:p>
    <w:p xmlns:wp14="http://schemas.microsoft.com/office/word/2010/wordml" w:rsidRPr="005B1B1E" w:rsidR="005B1B1E" w:rsidP="001A43B5" w:rsidRDefault="005B1B1E" w14:paraId="3656B9AB" wp14:textId="77777777">
      <w:pPr>
        <w:tabs>
          <w:tab w:val="left" w:pos="2220"/>
        </w:tabs>
        <w:rPr>
          <w:b/>
        </w:rPr>
      </w:pPr>
    </w:p>
    <w:sectPr w:rsidRPr="005B1B1E" w:rsidR="005B1B1E" w:rsidSect="002D52D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0B807204"/>
    <w:lvl w:ilvl="0">
      <w:numFmt w:val="bullet"/>
      <w:lvlText w:val="*"/>
      <w:lvlJc w:val="left"/>
    </w:lvl>
  </w:abstractNum>
  <w:abstractNum w:abstractNumId="1">
    <w:nsid w:val="036262E3"/>
    <w:multiLevelType w:val="hybridMultilevel"/>
    <w:tmpl w:val="C952F882"/>
    <w:lvl w:ilvl="0" w:tplc="2AA8C5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B0260E1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95EA90E">
      <w:start w:val="93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382D9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CF0EC3A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C3EDB5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2E43B6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C5A0240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F1E6A4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109D0E1B"/>
    <w:multiLevelType w:val="hybridMultilevel"/>
    <w:tmpl w:val="9F32F07E"/>
    <w:lvl w:ilvl="0" w:tplc="D0E6A7F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3BA4D7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82CD4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C276C0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9CA373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4444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9FCE177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E8582B4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F7180EF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11371265"/>
    <w:multiLevelType w:val="hybridMultilevel"/>
    <w:tmpl w:val="B9022D16"/>
    <w:lvl w:ilvl="0" w:tplc="2C68FD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D7207C2C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266659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42288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89893C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9DC468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536CAC7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43882F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FAE141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11701BF2"/>
    <w:multiLevelType w:val="hybridMultilevel"/>
    <w:tmpl w:val="916C4E16"/>
    <w:lvl w:ilvl="0" w:tplc="38465B1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8503FB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71461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D429EE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DBE7F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92FAF4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CD4E08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A9C0967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816422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11FD4DEF"/>
    <w:multiLevelType w:val="hybridMultilevel"/>
    <w:tmpl w:val="39EECE16"/>
    <w:lvl w:ilvl="0" w:tplc="9D1A5CE2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6DAA95C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0B6A1C6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A24A6C2C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D888C52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B3D21584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BA0DB78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4A367ED6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01C9C24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18B51DCA"/>
    <w:multiLevelType w:val="hybridMultilevel"/>
    <w:tmpl w:val="2BF6CFB4"/>
    <w:lvl w:ilvl="0" w:tplc="D212BCFA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F641412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5914C646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F32FDBA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717E56FA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3A28951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2A8A568C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A7528DD8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28383E98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21C77EF2"/>
    <w:multiLevelType w:val="hybridMultilevel"/>
    <w:tmpl w:val="ABA8C5AC"/>
    <w:lvl w:ilvl="0" w:tplc="DAE050E4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2BB17FF"/>
    <w:multiLevelType w:val="hybridMultilevel"/>
    <w:tmpl w:val="6110102C"/>
    <w:lvl w:ilvl="0" w:tplc="E48C7538">
      <w:start w:val="4"/>
      <w:numFmt w:val="decimal"/>
      <w:lvlText w:val="%1)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38C59DE"/>
    <w:multiLevelType w:val="hybridMultilevel"/>
    <w:tmpl w:val="A6C671AC"/>
    <w:lvl w:ilvl="0" w:tplc="5D5CE86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6DDACB0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4A46EEE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A847C9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9272B88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C9DA4BE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2AA3D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605AD6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3E0C9EA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>
    <w:nsid w:val="24645982"/>
    <w:multiLevelType w:val="hybridMultilevel"/>
    <w:tmpl w:val="54FCC002"/>
    <w:lvl w:ilvl="0" w:tplc="831AE74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1772BAF6">
      <w:start w:val="12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93EC204">
      <w:start w:val="1209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A6BCE32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E42AB9B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9E84CCC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8DE620F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DE87D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268A65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29C2273D"/>
    <w:multiLevelType w:val="hybridMultilevel"/>
    <w:tmpl w:val="1B4EE888"/>
    <w:lvl w:ilvl="0" w:tplc="5330BE9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8DE878F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44698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0006B8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74962D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6EF417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9C420AE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7FB48BE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A59E4A6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>
    <w:nsid w:val="2E2208EF"/>
    <w:multiLevelType w:val="hybridMultilevel"/>
    <w:tmpl w:val="6C2C4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EB62960"/>
    <w:multiLevelType w:val="hybridMultilevel"/>
    <w:tmpl w:val="088E8BE6"/>
    <w:lvl w:ilvl="0" w:tplc="7F86B3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458C7C6">
      <w:start w:val="1236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51A4076">
      <w:start w:val="1236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64A0B82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B900A8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4E1CED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51C1D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2D185BE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C5CEF64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>
    <w:nsid w:val="315C54FC"/>
    <w:multiLevelType w:val="hybridMultilevel"/>
    <w:tmpl w:val="3CFA8DA0"/>
    <w:lvl w:ilvl="0" w:tplc="9DECCFD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BE20885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D690E68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2A664B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03C0318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B54AFA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B47A1E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386CF3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20E44C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>
    <w:nsid w:val="42BD1BB8"/>
    <w:multiLevelType w:val="hybridMultilevel"/>
    <w:tmpl w:val="51FCB19C"/>
    <w:lvl w:ilvl="0" w:tplc="33967C0C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5CA898A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DA1AA97C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A880EAA0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AAAAD19A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84F4F72A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9C807858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28B4EA44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F5E4D0D0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43357B8E"/>
    <w:multiLevelType w:val="hybridMultilevel"/>
    <w:tmpl w:val="7340E790"/>
    <w:lvl w:ilvl="0" w:tplc="304E6B52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10A8276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673CC1CC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4CEEACA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95AFF5A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BB0405E2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2EE595A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76E734E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08227F5E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453834FF"/>
    <w:multiLevelType w:val="hybridMultilevel"/>
    <w:tmpl w:val="D2F806BC"/>
    <w:lvl w:ilvl="0" w:tplc="D9E60C5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02A4BE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80CEC3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AECA47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402CE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588457D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886C9C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FFAAC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7864134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8">
    <w:nsid w:val="48041561"/>
    <w:multiLevelType w:val="hybridMultilevel"/>
    <w:tmpl w:val="DAE8B78A"/>
    <w:lvl w:ilvl="0" w:tplc="A6161096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29A3056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C24A3520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7128AA12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E4A3D70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EB20C4C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AE60C74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2B886CF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D6C7958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>
    <w:nsid w:val="4ACE798A"/>
    <w:multiLevelType w:val="hybridMultilevel"/>
    <w:tmpl w:val="0C58EF9A"/>
    <w:lvl w:ilvl="0" w:tplc="711EF1A0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420E6C46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BC80AFC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E0E68FAE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7CC8818C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62E2015A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56A09E46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72662F28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66A0A786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>
    <w:nsid w:val="4B9968CB"/>
    <w:multiLevelType w:val="hybridMultilevel"/>
    <w:tmpl w:val="060083EE"/>
    <w:lvl w:ilvl="0" w:tplc="C0169A6C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BB264B16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EBE8C2BC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8D6B31C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E500B556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9FAF6D6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278A4168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E2E0B7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CDB64BFC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4EBC450C"/>
    <w:multiLevelType w:val="hybridMultilevel"/>
    <w:tmpl w:val="51AED844"/>
    <w:lvl w:ilvl="0" w:tplc="504A7A76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830FF14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62ACE780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F3E09BA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868AD88E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478EA5B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D8D28830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218AF51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BF1AE806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>
    <w:nsid w:val="55026D9E"/>
    <w:multiLevelType w:val="hybridMultilevel"/>
    <w:tmpl w:val="2B9087D4"/>
    <w:lvl w:ilvl="0" w:tplc="71207A92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D102B3DE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C2EA30A2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C749204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314A7474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E20CB56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2534A462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74E00C2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CFE7538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>
    <w:nsid w:val="56110377"/>
    <w:multiLevelType w:val="hybridMultilevel"/>
    <w:tmpl w:val="2892D69A"/>
    <w:lvl w:ilvl="0" w:tplc="69FEB3C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1D4A06F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2408C9D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7E2F0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E40C4E8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77AEE2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BC6CB6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FD087A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9732C8E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>
    <w:nsid w:val="571E5259"/>
    <w:multiLevelType w:val="hybridMultilevel"/>
    <w:tmpl w:val="A8DEE42C"/>
    <w:lvl w:ilvl="0" w:tplc="0AACC2E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DF88EB1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304486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83AFAA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9D6B65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98F437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AA8D2F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AB3A6B9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C88F7B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>
    <w:nsid w:val="57AC3A50"/>
    <w:multiLevelType w:val="hybridMultilevel"/>
    <w:tmpl w:val="8482D804"/>
    <w:lvl w:ilvl="0" w:tplc="A358D9B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36C6CF3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7CFC645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9DF2B9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AA427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B2EEC3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9EA802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D1A38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C4CB1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>
    <w:nsid w:val="58A6129D"/>
    <w:multiLevelType w:val="hybridMultilevel"/>
    <w:tmpl w:val="8CC0363E"/>
    <w:lvl w:ilvl="0" w:tplc="3E8A8A6A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79C01C68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F4E66F8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978C514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31C0EB32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9294BC6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508800FC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42563248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10E66C8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7">
    <w:nsid w:val="5EAE0AC1"/>
    <w:multiLevelType w:val="hybridMultilevel"/>
    <w:tmpl w:val="6DFCD4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nsid w:val="5FCA153F"/>
    <w:multiLevelType w:val="hybridMultilevel"/>
    <w:tmpl w:val="09FC7438"/>
    <w:lvl w:ilvl="0" w:tplc="881C2D30">
      <w:start w:val="2"/>
      <w:numFmt w:val="decimal"/>
      <w:lvlText w:val="%1)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B10A3A"/>
    <w:multiLevelType w:val="hybridMultilevel"/>
    <w:tmpl w:val="0DA4ADD8"/>
    <w:lvl w:ilvl="0" w:tplc="EDF0CAB2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5B61028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50900F18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3684F62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756AAD0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6832C562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EC9EEBD6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2C6ACE0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C26FC10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0">
    <w:nsid w:val="6DA53253"/>
    <w:multiLevelType w:val="hybridMultilevel"/>
    <w:tmpl w:val="A46670F0"/>
    <w:lvl w:ilvl="0" w:tplc="123846EA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12A256F0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EF6CCBA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A544B446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0DEA434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4F417DE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2164689A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4AD2C07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5C8091A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1">
    <w:nsid w:val="7A736509"/>
    <w:multiLevelType w:val="hybridMultilevel"/>
    <w:tmpl w:val="CA78E7DA"/>
    <w:lvl w:ilvl="0" w:tplc="17D0C5AC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F3603CA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6CA3B80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1D46B6A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18426E4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86366C14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AC18A332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638C8D74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6BC7510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2">
    <w:nsid w:val="7A876C8F"/>
    <w:multiLevelType w:val="hybridMultilevel"/>
    <w:tmpl w:val="E9C2359E"/>
    <w:lvl w:ilvl="0" w:tplc="6EC267F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DF12485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54280A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CD745ED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E7ECEB6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91456F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AB0446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7DB4CEF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3B10280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1"/>
  </w:num>
  <w:num w:numId="2">
    <w:abstractNumId w:val="3"/>
  </w:num>
  <w:num w:numId="3">
    <w:abstractNumId w:val="16"/>
  </w:num>
  <w:num w:numId="4">
    <w:abstractNumId w:val="30"/>
  </w:num>
  <w:num w:numId="5">
    <w:abstractNumId w:val="20"/>
  </w:num>
  <w:num w:numId="6">
    <w:abstractNumId w:val="23"/>
  </w:num>
  <w:num w:numId="7">
    <w:abstractNumId w:val="22"/>
  </w:num>
  <w:num w:numId="8">
    <w:abstractNumId w:val="27"/>
  </w:num>
  <w:num w:numId="9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hint="default" w:ascii="Symbol" w:hAnsi="Symbol"/>
        </w:rPr>
      </w:lvl>
    </w:lvlOverride>
  </w:num>
  <w:num w:numId="10">
    <w:abstractNumId w:val="1"/>
  </w:num>
  <w:num w:numId="11">
    <w:abstractNumId w:val="28"/>
  </w:num>
  <w:num w:numId="12">
    <w:abstractNumId w:val="10"/>
  </w:num>
  <w:num w:numId="13">
    <w:abstractNumId w:val="13"/>
  </w:num>
  <w:num w:numId="14">
    <w:abstractNumId w:val="5"/>
  </w:num>
  <w:num w:numId="15">
    <w:abstractNumId w:val="25"/>
  </w:num>
  <w:num w:numId="16">
    <w:abstractNumId w:val="17"/>
  </w:num>
  <w:num w:numId="17">
    <w:abstractNumId w:val="26"/>
  </w:num>
  <w:num w:numId="18">
    <w:abstractNumId w:val="18"/>
  </w:num>
  <w:num w:numId="19">
    <w:abstractNumId w:val="29"/>
  </w:num>
  <w:num w:numId="20">
    <w:abstractNumId w:val="15"/>
  </w:num>
  <w:num w:numId="21">
    <w:abstractNumId w:val="6"/>
  </w:num>
  <w:num w:numId="22">
    <w:abstractNumId w:val="19"/>
  </w:num>
  <w:num w:numId="23">
    <w:abstractNumId w:val="31"/>
  </w:num>
  <w:num w:numId="24">
    <w:abstractNumId w:val="2"/>
  </w:num>
  <w:num w:numId="25">
    <w:abstractNumId w:val="11"/>
  </w:num>
  <w:num w:numId="26">
    <w:abstractNumId w:val="14"/>
  </w:num>
  <w:num w:numId="27">
    <w:abstractNumId w:val="9"/>
  </w:num>
  <w:num w:numId="28">
    <w:abstractNumId w:val="32"/>
  </w:num>
  <w:num w:numId="29">
    <w:abstractNumId w:val="4"/>
  </w:num>
  <w:num w:numId="30">
    <w:abstractNumId w:val="24"/>
  </w:num>
  <w:num w:numId="31">
    <w:abstractNumId w:val="7"/>
  </w:num>
  <w:num w:numId="32">
    <w:abstractNumId w:val="8"/>
  </w:num>
  <w:num w:numId="33">
    <w:abstractNumId w:val="1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Prem Thapa (Product Engineering Service)">
    <w15:presenceInfo w15:providerId="AD" w15:userId="1003000091B490A9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dirty"/>
  <w:defaultTabStop w:val="720"/>
  <w:characterSpacingControl w:val="doNotCompress"/>
  <w:compat>
    <w:compatSetting w:name="compatibilityMode" w:uri="http://schemas.microsoft.com/office/word" w:val="12"/>
  </w:compat>
  <w:rsids>
    <w:rsidRoot w:val="00175805"/>
    <w:rsid w:val="00175805"/>
    <w:rsid w:val="001A43B5"/>
    <w:rsid w:val="001B5025"/>
    <w:rsid w:val="0021310B"/>
    <w:rsid w:val="002D52DD"/>
    <w:rsid w:val="002E46D2"/>
    <w:rsid w:val="003D7B8F"/>
    <w:rsid w:val="005A29BA"/>
    <w:rsid w:val="005B1B1E"/>
    <w:rsid w:val="00B0784D"/>
    <w:rsid w:val="00B76FC7"/>
    <w:rsid w:val="00B8031D"/>
    <w:rsid w:val="00F34FE4"/>
    <w:rsid w:val="00F80E80"/>
    <w:rsid w:val="340BB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645694-9B29-4492-AE79-D74C23E4A295}"/>
  <w14:docId w14:val="6B29418E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D52DD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75805"/>
    <w:rPr>
      <w:color w:val="0000FF"/>
      <w:u w:val="single"/>
    </w:rPr>
  </w:style>
  <w:style w:type="paragraph" w:styleId="ListParagraph">
    <w:name w:val="List Paragraph"/>
    <w:basedOn w:val="Normal"/>
    <w:uiPriority w:val="26"/>
    <w:qFormat/>
    <w:rsid w:val="002E46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43B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B1B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44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06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2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21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770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52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89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4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7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44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07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74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20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14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56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22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37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59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2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1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903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4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8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2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9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72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79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3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85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5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71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58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11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020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458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652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97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43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13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641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9054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9653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6906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7618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97337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58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69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2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20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2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8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1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56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2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0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5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5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78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3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28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7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4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518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97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80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3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7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74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1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6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57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50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12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30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95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2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3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3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371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360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7442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4759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9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297">
          <w:marLeft w:val="182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2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package" Target="embeddings/Microsoft_PowerPoint_Slide2.sldx" Id="rId13" /><Relationship Type="http://schemas.openxmlformats.org/officeDocument/2006/relationships/image" Target="media/image9.emf" Id="rId18" /><Relationship Type="http://schemas.openxmlformats.org/officeDocument/2006/relationships/settings" Target="settings.xml" Id="rId3" /><Relationship Type="http://schemas.openxmlformats.org/officeDocument/2006/relationships/package" Target="embeddings/Microsoft_PowerPoint_Slide6.sldx" Id="rId21" /><Relationship Type="http://schemas.openxmlformats.org/officeDocument/2006/relationships/image" Target="media/image3.png" Id="rId7" /><Relationship Type="http://schemas.openxmlformats.org/officeDocument/2006/relationships/image" Target="media/image6.emf" Id="rId12" /><Relationship Type="http://schemas.openxmlformats.org/officeDocument/2006/relationships/package" Target="embeddings/Microsoft_PowerPoint_Slide4.sldx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8.emf" Id="rId16" /><Relationship Type="http://schemas.openxmlformats.org/officeDocument/2006/relationships/image" Target="media/image10.emf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package" Target="embeddings/Microsoft_PowerPoint_Slide1.sldx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package" Target="embeddings/Microsoft_PowerPoint_Slide3.sldx" Id="rId15" /><Relationship Type="http://schemas.openxmlformats.org/officeDocument/2006/relationships/image" Target="media/image12.png" Id="rId23" /><Relationship Type="http://schemas.openxmlformats.org/officeDocument/2006/relationships/image" Target="media/image5.emf" Id="rId10" /><Relationship Type="http://schemas.openxmlformats.org/officeDocument/2006/relationships/package" Target="embeddings/Microsoft_PowerPoint_Slide5.sldx" Id="rId19" /><Relationship Type="http://schemas.openxmlformats.org/officeDocument/2006/relationships/webSettings" Target="webSettings.xml" Id="rId4" /><Relationship Type="http://schemas.openxmlformats.org/officeDocument/2006/relationships/hyperlink" Target="http://searchnetworking.techtarget.com/definition/signal" TargetMode="External" Id="rId9" /><Relationship Type="http://schemas.openxmlformats.org/officeDocument/2006/relationships/image" Target="media/image7.emf" Id="rId14" /><Relationship Type="http://schemas.openxmlformats.org/officeDocument/2006/relationships/image" Target="media/image11.png" Id="rId22" /><Relationship Type="http://schemas.microsoft.com/office/2011/relationships/people" Target="/word/people.xml" Id="R345786002f9740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jhansi</dc:creator>
  <lastModifiedBy>Prem Thapa (Product Engineering Service)</lastModifiedBy>
  <revision>5</revision>
  <dcterms:created xsi:type="dcterms:W3CDTF">2018-02-03T09:08:00.0000000Z</dcterms:created>
  <dcterms:modified xsi:type="dcterms:W3CDTF">2018-02-03T15:47:56.3052447Z</dcterms:modified>
</coreProperties>
</file>