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</w:t>
      </w:r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3ABB252E">
      <w:pP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Exp 22 :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 xml:space="preserve"> CBC mode using S-DES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72ED211"/>
    <w:p w14:paraId="68CCCA8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3ADB593E">
      <w:pPr>
        <w:rPr>
          <w:rFonts w:hint="default"/>
          <w:sz w:val="30"/>
          <w:szCs w:val="30"/>
        </w:rPr>
      </w:pPr>
    </w:p>
    <w:p w14:paraId="007BB30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E(int x, int k) {</w:t>
      </w:r>
    </w:p>
    <w:p w14:paraId="7E619A0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x ^ k; </w:t>
      </w:r>
    </w:p>
    <w:p w14:paraId="49A276B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4C915B88">
      <w:pPr>
        <w:rPr>
          <w:rFonts w:hint="default"/>
          <w:sz w:val="30"/>
          <w:szCs w:val="30"/>
        </w:rPr>
      </w:pPr>
    </w:p>
    <w:p w14:paraId="2D245B4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main() {</w:t>
      </w:r>
    </w:p>
    <w:p w14:paraId="4C2F018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p[] = {1, 35};</w:t>
      </w:r>
    </w:p>
    <w:p w14:paraId="5CCEC6D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c[2], d[2];</w:t>
      </w:r>
    </w:p>
    <w:p w14:paraId="21FCCA2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key = 5, iv = 170, prev = iv;</w:t>
      </w:r>
    </w:p>
    <w:p w14:paraId="09D6988B">
      <w:pPr>
        <w:rPr>
          <w:rFonts w:hint="default"/>
          <w:sz w:val="30"/>
          <w:szCs w:val="30"/>
        </w:rPr>
      </w:pPr>
    </w:p>
    <w:p w14:paraId="6BF3B96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2; i++) {</w:t>
      </w:r>
    </w:p>
    <w:p w14:paraId="44EF8BC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c[i] = E(p[i] ^ prev, key);</w:t>
      </w:r>
    </w:p>
    <w:p w14:paraId="6EC568A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prev = c[i];</w:t>
      </w:r>
    </w:p>
    <w:p w14:paraId="22B5E5B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0EF46CFA">
      <w:pPr>
        <w:rPr>
          <w:rFonts w:hint="default"/>
          <w:sz w:val="30"/>
          <w:szCs w:val="30"/>
        </w:rPr>
      </w:pPr>
    </w:p>
    <w:p w14:paraId="6469C7C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prev = iv;</w:t>
      </w:r>
    </w:p>
    <w:p w14:paraId="3F7E0F7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2; i++) {</w:t>
      </w:r>
    </w:p>
    <w:p w14:paraId="213A87A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d[i] = E(c[i], key) ^ prev;</w:t>
      </w:r>
    </w:p>
    <w:p w14:paraId="24ADDED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prev = c[i];</w:t>
      </w:r>
    </w:p>
    <w:p w14:paraId="05618CA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70786755">
      <w:pPr>
        <w:rPr>
          <w:rFonts w:hint="default"/>
          <w:sz w:val="30"/>
          <w:szCs w:val="30"/>
        </w:rPr>
      </w:pPr>
    </w:p>
    <w:p w14:paraId="3353D27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printf("Ciphertext: %d %d\n", c[0], c[1]);</w:t>
      </w:r>
    </w:p>
    <w:p w14:paraId="5021F4E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printf("Decrypted: %d %d\n", d[0], d[1]);</w:t>
      </w:r>
    </w:p>
    <w:p w14:paraId="4C37FCAE">
      <w:pPr>
        <w:rPr>
          <w:rFonts w:hint="default"/>
          <w:sz w:val="30"/>
          <w:szCs w:val="30"/>
        </w:rPr>
      </w:pPr>
    </w:p>
    <w:p w14:paraId="2F72518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1A19B001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}</w:t>
      </w:r>
    </w:p>
    <w:p w14:paraId="79063AF8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br w:type="page"/>
      </w:r>
    </w:p>
    <w:p w14:paraId="63E82A76">
      <w:pPr>
        <w:rPr>
          <w:rFonts w:hint="default"/>
          <w:sz w:val="30"/>
          <w:szCs w:val="30"/>
          <w:lang w:val="en-US"/>
        </w:rPr>
      </w:pPr>
      <w:r>
        <w:drawing>
          <wp:inline distT="0" distB="0" distL="114300" distR="114300">
            <wp:extent cx="5273040" cy="254698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420B75"/>
    <w:rsid w:val="2A42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2026-10-21T12:20:00Z</dcterms:created>
  <dc:creator>Jahnavi Bandaru</dc:creator>
  <cp:lastModifiedBy>Jahnavi Bandaru</cp:lastModifiedBy>
  <dcterms:modified xsi:type="dcterms:W3CDTF">2026-10-21T12:24:06Z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87BD680E57B94BB397627E50F4AE5082_11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