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A4CA" w14:textId="77777777" w:rsidR="008A1DBF" w:rsidRPr="008A1DBF" w:rsidRDefault="008A1DBF" w:rsidP="008A1DBF">
      <w:pPr>
        <w:rPr>
          <w:b/>
          <w:bCs/>
        </w:rPr>
      </w:pPr>
      <w:r w:rsidRPr="008A1DBF">
        <w:rPr>
          <w:b/>
          <w:bCs/>
        </w:rPr>
        <w:t>TASK 11 – Recommend and Defend the Final Design                        4 Marks</w:t>
      </w:r>
    </w:p>
    <w:p w14:paraId="22CD9D6B" w14:textId="77777777" w:rsidR="008A1DBF" w:rsidRPr="008A1DBF" w:rsidRDefault="008A1DBF" w:rsidP="008A1DBF">
      <w:r w:rsidRPr="008A1DBF">
        <w:rPr>
          <w:b/>
          <w:bCs/>
        </w:rPr>
        <w:t xml:space="preserve">Bloom’s Level: </w:t>
      </w:r>
      <w:r w:rsidRPr="008A1DBF">
        <w:t>K5 – Evaluate</w:t>
      </w:r>
    </w:p>
    <w:p w14:paraId="451CE903" w14:textId="77777777" w:rsidR="008A1DBF" w:rsidRPr="008A1DBF" w:rsidRDefault="008A1DBF" w:rsidP="008A1DBF">
      <w:r w:rsidRPr="008A1DBF">
        <w:t>Recommend the final set of data types, constants and preprocessor features for the co-operative.</w:t>
      </w:r>
    </w:p>
    <w:p w14:paraId="0123FB73" w14:textId="77777777" w:rsidR="008A1DBF" w:rsidRPr="008A1DBF" w:rsidRDefault="008A1DBF" w:rsidP="008A1DBF">
      <w:r w:rsidRPr="008A1DBF">
        <w:t>Discuss:</w:t>
      </w:r>
    </w:p>
    <w:p w14:paraId="5C7218B5" w14:textId="77777777" w:rsidR="008A1DBF" w:rsidRPr="008A1DBF" w:rsidRDefault="008A1DBF" w:rsidP="008A1DBF">
      <w:r w:rsidRPr="008A1DBF">
        <w:t>•        The types you recommend and why</w:t>
      </w:r>
    </w:p>
    <w:p w14:paraId="202ABEDC" w14:textId="77777777" w:rsidR="008A1DBF" w:rsidRPr="008A1DBF" w:rsidRDefault="008A1DBF" w:rsidP="008A1DBF">
      <w:r w:rsidRPr="008A1DBF">
        <w:t>•        How a tariff revision will be carried out</w:t>
      </w:r>
    </w:p>
    <w:p w14:paraId="22E8BA77" w14:textId="77777777" w:rsidR="008A1DBF" w:rsidRPr="008A1DBF" w:rsidRDefault="008A1DBF" w:rsidP="008A1DBF">
      <w:r w:rsidRPr="008A1DBF">
        <w:t>•        The limitations of your design</w:t>
      </w:r>
    </w:p>
    <w:p w14:paraId="55463814" w14:textId="77777777" w:rsidR="008A1DBF" w:rsidRPr="008A1DBF" w:rsidRDefault="008A1DBF" w:rsidP="008A1DBF">
      <w:r w:rsidRPr="008A1DBF">
        <w:t>•        Whether the design remains correct at district scale</w:t>
      </w:r>
    </w:p>
    <w:p w14:paraId="01E230BC" w14:textId="77777777" w:rsidR="008A1DBF" w:rsidRPr="008A1DBF" w:rsidRDefault="008A1DBF" w:rsidP="008A1DBF">
      <w:r w:rsidRPr="008A1DBF">
        <w:t xml:space="preserve">Your recommendation must be based on </w:t>
      </w:r>
      <w:r w:rsidRPr="008A1DBF">
        <w:rPr>
          <w:b/>
          <w:bCs/>
        </w:rPr>
        <w:t>evidence from your own experiments</w:t>
      </w:r>
      <w:r w:rsidRPr="008A1DBF">
        <w:t xml:space="preserve">. </w:t>
      </w:r>
      <w:r w:rsidRPr="008A1DBF">
        <w:rPr>
          <w:b/>
          <w:bCs/>
        </w:rPr>
        <w:t>Alternative Concept and Complexity Analysis</w:t>
      </w:r>
    </w:p>
    <w:p w14:paraId="5D744B20" w14:textId="77777777" w:rsidR="008A1DBF" w:rsidRPr="008A1DBF" w:rsidRDefault="008A1DBF" w:rsidP="008A1DBF">
      <w:r w:rsidRPr="008A1DBF">
        <w:t>If the tariff were read from a configuration file when the program starts, instead of being compiled into</w:t>
      </w:r>
    </w:p>
    <w:p w14:paraId="5172F89F" w14:textId="77777777" w:rsidR="008A1DBF" w:rsidRPr="008A1DBF" w:rsidRDefault="008A1DBF" w:rsidP="008A1DBF">
      <w:r w:rsidRPr="008A1DBF">
        <w:t>the program, what would the solution be? Analyse the extra start-up time to read t tariff values and the space they occupy, against the cost of recompiling and redistributing the program after every revision.</w:t>
      </w:r>
    </w:p>
    <w:p w14:paraId="42B8CF1E" w14:textId="77777777" w:rsidR="008A1DBF" w:rsidRPr="008A1DBF" w:rsidRDefault="008A1DBF" w:rsidP="008A1DBF">
      <w:pPr>
        <w:rPr>
          <w:b/>
          <w:bCs/>
        </w:rPr>
      </w:pPr>
      <w:r w:rsidRPr="008A1DBF">
        <w:rPr>
          <w:b/>
          <w:bCs/>
        </w:rPr>
        <w:t>Evidence Expected</w:t>
      </w:r>
    </w:p>
    <w:p w14:paraId="46EE8631" w14:textId="77777777" w:rsidR="008A1DBF" w:rsidRPr="008A1DBF" w:rsidRDefault="008A1DBF" w:rsidP="008A1DBF">
      <w:r w:rsidRPr="008A1DBF">
        <w:t>A technically justified recommendation supported by your tests and measurements</w:t>
      </w:r>
    </w:p>
    <w:p w14:paraId="70D1B147" w14:textId="77777777" w:rsidR="008A1DBF" w:rsidRPr="008A1DBF" w:rsidRDefault="008A1DBF" w:rsidP="008A1DBF">
      <w:pPr>
        <w:rPr>
          <w:b/>
          <w:bCs/>
        </w:rPr>
      </w:pPr>
      <w:r w:rsidRPr="008A1DBF">
        <w:rPr>
          <w:b/>
          <w:bCs/>
        </w:rPr>
        <w:t>TASK 11 – Recommend and Defend the Final Design (4 Marks)</w:t>
      </w:r>
    </w:p>
    <w:p w14:paraId="378AED06" w14:textId="77777777" w:rsidR="008A1DBF" w:rsidRPr="008A1DBF" w:rsidRDefault="008A1DBF" w:rsidP="008A1DBF">
      <w:pPr>
        <w:rPr>
          <w:b/>
          <w:bCs/>
        </w:rPr>
      </w:pPr>
      <w:r w:rsidRPr="008A1DBF">
        <w:rPr>
          <w:b/>
          <w:bCs/>
        </w:rPr>
        <w:t>1. Recommended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4353"/>
        <w:gridCol w:w="2875"/>
      </w:tblGrid>
      <w:tr w:rsidR="008A1DBF" w:rsidRPr="008A1DBF" w14:paraId="0E65B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3DF50" w14:textId="77777777" w:rsidR="008A1DBF" w:rsidRPr="008A1DBF" w:rsidRDefault="008A1DBF" w:rsidP="008A1DBF">
            <w:pPr>
              <w:rPr>
                <w:b/>
                <w:bCs/>
              </w:rPr>
            </w:pPr>
            <w:r w:rsidRPr="008A1DB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A8ADB9F" w14:textId="77777777" w:rsidR="008A1DBF" w:rsidRPr="008A1DBF" w:rsidRDefault="008A1DBF" w:rsidP="008A1DBF">
            <w:pPr>
              <w:rPr>
                <w:b/>
                <w:bCs/>
              </w:rPr>
            </w:pPr>
            <w:r w:rsidRPr="008A1DBF">
              <w:rPr>
                <w:b/>
                <w:bCs/>
              </w:rPr>
              <w:t>Recommended use</w:t>
            </w:r>
          </w:p>
        </w:tc>
        <w:tc>
          <w:tcPr>
            <w:tcW w:w="0" w:type="auto"/>
            <w:vAlign w:val="center"/>
            <w:hideMark/>
          </w:tcPr>
          <w:p w14:paraId="3C18619E" w14:textId="77777777" w:rsidR="008A1DBF" w:rsidRPr="008A1DBF" w:rsidRDefault="008A1DBF" w:rsidP="008A1DBF">
            <w:pPr>
              <w:rPr>
                <w:b/>
                <w:bCs/>
              </w:rPr>
            </w:pPr>
            <w:r w:rsidRPr="008A1DBF">
              <w:rPr>
                <w:b/>
                <w:bCs/>
              </w:rPr>
              <w:t>Reason</w:t>
            </w:r>
          </w:p>
        </w:tc>
      </w:tr>
      <w:tr w:rsidR="008A1DBF" w:rsidRPr="008A1DBF" w14:paraId="52F1F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09A5" w14:textId="77777777" w:rsidR="008A1DBF" w:rsidRPr="008A1DBF" w:rsidRDefault="008A1DBF" w:rsidP="008A1DBF">
            <w:r w:rsidRPr="008A1DBF">
              <w:t>int</w:t>
            </w:r>
          </w:p>
        </w:tc>
        <w:tc>
          <w:tcPr>
            <w:tcW w:w="0" w:type="auto"/>
            <w:vAlign w:val="center"/>
            <w:hideMark/>
          </w:tcPr>
          <w:p w14:paraId="6875E8AA" w14:textId="77777777" w:rsidR="008A1DBF" w:rsidRPr="008A1DBF" w:rsidRDefault="008A1DBF" w:rsidP="008A1DBF">
            <w:r w:rsidRPr="008A1DBF">
              <w:t>Number of houses, hours, status codes</w:t>
            </w:r>
          </w:p>
        </w:tc>
        <w:tc>
          <w:tcPr>
            <w:tcW w:w="0" w:type="auto"/>
            <w:vAlign w:val="center"/>
            <w:hideMark/>
          </w:tcPr>
          <w:p w14:paraId="0E6BA6FD" w14:textId="77777777" w:rsidR="008A1DBF" w:rsidRPr="008A1DBF" w:rsidRDefault="008A1DBF" w:rsidP="008A1DBF">
            <w:r w:rsidRPr="008A1DBF">
              <w:t>Suitable for small values within range</w:t>
            </w:r>
          </w:p>
        </w:tc>
      </w:tr>
      <w:tr w:rsidR="008A1DBF" w:rsidRPr="008A1DBF" w14:paraId="54F51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8C63" w14:textId="77777777" w:rsidR="008A1DBF" w:rsidRPr="008A1DBF" w:rsidRDefault="008A1DBF" w:rsidP="008A1DBF">
            <w:r w:rsidRPr="008A1DBF">
              <w:t>long long</w:t>
            </w:r>
          </w:p>
        </w:tc>
        <w:tc>
          <w:tcPr>
            <w:tcW w:w="0" w:type="auto"/>
            <w:vAlign w:val="center"/>
            <w:hideMark/>
          </w:tcPr>
          <w:p w14:paraId="10416C6A" w14:textId="77777777" w:rsidR="008A1DBF" w:rsidRPr="008A1DBF" w:rsidRDefault="008A1DBF" w:rsidP="008A1DBF">
            <w:r w:rsidRPr="008A1DBF">
              <w:t>Total units and district-wide accumulation</w:t>
            </w:r>
          </w:p>
        </w:tc>
        <w:tc>
          <w:tcPr>
            <w:tcW w:w="0" w:type="auto"/>
            <w:vAlign w:val="center"/>
            <w:hideMark/>
          </w:tcPr>
          <w:p w14:paraId="38E8C5B2" w14:textId="77777777" w:rsidR="008A1DBF" w:rsidRPr="008A1DBF" w:rsidRDefault="008A1DBF" w:rsidP="008A1DBF">
            <w:r w:rsidRPr="008A1DBF">
              <w:t>Supports large integer totals</w:t>
            </w:r>
          </w:p>
        </w:tc>
      </w:tr>
      <w:tr w:rsidR="008A1DBF" w:rsidRPr="008A1DBF" w14:paraId="5AE08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A1AA" w14:textId="77777777" w:rsidR="008A1DBF" w:rsidRPr="008A1DBF" w:rsidRDefault="008A1DBF" w:rsidP="008A1DBF">
            <w:r w:rsidRPr="008A1DBF">
              <w:t>double</w:t>
            </w:r>
          </w:p>
        </w:tc>
        <w:tc>
          <w:tcPr>
            <w:tcW w:w="0" w:type="auto"/>
            <w:vAlign w:val="center"/>
            <w:hideMark/>
          </w:tcPr>
          <w:p w14:paraId="1C96D445" w14:textId="77777777" w:rsidR="008A1DBF" w:rsidRPr="008A1DBF" w:rsidRDefault="008A1DBF" w:rsidP="008A1DBF">
            <w:r w:rsidRPr="008A1DBF">
              <w:t>Intermediate calculations when fractional values are required</w:t>
            </w:r>
          </w:p>
        </w:tc>
        <w:tc>
          <w:tcPr>
            <w:tcW w:w="0" w:type="auto"/>
            <w:vAlign w:val="center"/>
            <w:hideMark/>
          </w:tcPr>
          <w:p w14:paraId="615A28EA" w14:textId="77777777" w:rsidR="008A1DBF" w:rsidRPr="008A1DBF" w:rsidRDefault="008A1DBF" w:rsidP="008A1DBF">
            <w:r w:rsidRPr="008A1DBF">
              <w:t>Greater precision than float</w:t>
            </w:r>
          </w:p>
        </w:tc>
      </w:tr>
      <w:tr w:rsidR="008A1DBF" w:rsidRPr="008A1DBF" w14:paraId="5A7F7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3085" w14:textId="77777777" w:rsidR="008A1DBF" w:rsidRPr="008A1DBF" w:rsidRDefault="008A1DBF" w:rsidP="008A1DBF">
            <w:r w:rsidRPr="008A1DBF">
              <w:t>Integer paise (long long)</w:t>
            </w:r>
          </w:p>
        </w:tc>
        <w:tc>
          <w:tcPr>
            <w:tcW w:w="0" w:type="auto"/>
            <w:vAlign w:val="center"/>
            <w:hideMark/>
          </w:tcPr>
          <w:p w14:paraId="21CB63B1" w14:textId="77777777" w:rsidR="008A1DBF" w:rsidRPr="008A1DBF" w:rsidRDefault="008A1DBF" w:rsidP="008A1DBF">
            <w:r w:rsidRPr="008A1DBF">
              <w:t>Electricity bill calculation</w:t>
            </w:r>
          </w:p>
        </w:tc>
        <w:tc>
          <w:tcPr>
            <w:tcW w:w="0" w:type="auto"/>
            <w:vAlign w:val="center"/>
            <w:hideMark/>
          </w:tcPr>
          <w:p w14:paraId="12BC3D11" w14:textId="77777777" w:rsidR="008A1DBF" w:rsidRPr="008A1DBF" w:rsidRDefault="008A1DBF" w:rsidP="008A1DBF">
            <w:r w:rsidRPr="008A1DBF">
              <w:t>Avoids floating-point errors in money</w:t>
            </w:r>
          </w:p>
        </w:tc>
      </w:tr>
      <w:tr w:rsidR="008A1DBF" w:rsidRPr="008A1DBF" w14:paraId="792C1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9A30" w14:textId="77777777" w:rsidR="008A1DBF" w:rsidRPr="008A1DBF" w:rsidRDefault="008A1DBF" w:rsidP="008A1DBF">
            <w:r w:rsidRPr="008A1DBF">
              <w:t>const</w:t>
            </w:r>
          </w:p>
        </w:tc>
        <w:tc>
          <w:tcPr>
            <w:tcW w:w="0" w:type="auto"/>
            <w:vAlign w:val="center"/>
            <w:hideMark/>
          </w:tcPr>
          <w:p w14:paraId="5EDE08BD" w14:textId="77777777" w:rsidR="008A1DBF" w:rsidRPr="008A1DBF" w:rsidRDefault="008A1DBF" w:rsidP="008A1DBF">
            <w:r w:rsidRPr="008A1DBF">
              <w:t>Fixed program values</w:t>
            </w:r>
          </w:p>
        </w:tc>
        <w:tc>
          <w:tcPr>
            <w:tcW w:w="0" w:type="auto"/>
            <w:vAlign w:val="center"/>
            <w:hideMark/>
          </w:tcPr>
          <w:p w14:paraId="07022AAF" w14:textId="77777777" w:rsidR="008A1DBF" w:rsidRPr="008A1DBF" w:rsidRDefault="008A1DBF" w:rsidP="008A1DBF">
            <w:r w:rsidRPr="008A1DBF">
              <w:t>Provides type checking</w:t>
            </w:r>
          </w:p>
        </w:tc>
      </w:tr>
      <w:tr w:rsidR="008A1DBF" w:rsidRPr="008A1DBF" w14:paraId="74DAB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9503" w14:textId="77777777" w:rsidR="008A1DBF" w:rsidRPr="008A1DBF" w:rsidRDefault="008A1DBF" w:rsidP="008A1DBF">
            <w:r w:rsidRPr="008A1DBF">
              <w:lastRenderedPageBreak/>
              <w:t>#define</w:t>
            </w:r>
          </w:p>
        </w:tc>
        <w:tc>
          <w:tcPr>
            <w:tcW w:w="0" w:type="auto"/>
            <w:vAlign w:val="center"/>
            <w:hideMark/>
          </w:tcPr>
          <w:p w14:paraId="4EF85E31" w14:textId="77777777" w:rsidR="008A1DBF" w:rsidRPr="008A1DBF" w:rsidRDefault="008A1DBF" w:rsidP="008A1DBF">
            <w:r w:rsidRPr="008A1DBF">
              <w:t>Header guards and conditional compilation</w:t>
            </w:r>
          </w:p>
        </w:tc>
        <w:tc>
          <w:tcPr>
            <w:tcW w:w="0" w:type="auto"/>
            <w:vAlign w:val="center"/>
            <w:hideMark/>
          </w:tcPr>
          <w:p w14:paraId="2942704B" w14:textId="77777777" w:rsidR="008A1DBF" w:rsidRPr="008A1DBF" w:rsidRDefault="008A1DBF" w:rsidP="008A1DBF">
            <w:r w:rsidRPr="008A1DBF">
              <w:t>Useful for preprocessing</w:t>
            </w:r>
          </w:p>
        </w:tc>
      </w:tr>
      <w:tr w:rsidR="008A1DBF" w:rsidRPr="008A1DBF" w14:paraId="65945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86AC" w14:textId="77777777" w:rsidR="008A1DBF" w:rsidRPr="008A1DBF" w:rsidRDefault="008A1DBF" w:rsidP="008A1DBF">
            <w:r w:rsidRPr="008A1DBF">
              <w:t>enum</w:t>
            </w:r>
          </w:p>
        </w:tc>
        <w:tc>
          <w:tcPr>
            <w:tcW w:w="0" w:type="auto"/>
            <w:vAlign w:val="center"/>
            <w:hideMark/>
          </w:tcPr>
          <w:p w14:paraId="223024AA" w14:textId="77777777" w:rsidR="008A1DBF" w:rsidRPr="008A1DBF" w:rsidRDefault="008A1DBF" w:rsidP="008A1DBF">
            <w:r w:rsidRPr="008A1DBF">
              <w:t>Meter or billing status codes</w:t>
            </w:r>
          </w:p>
        </w:tc>
        <w:tc>
          <w:tcPr>
            <w:tcW w:w="0" w:type="auto"/>
            <w:vAlign w:val="center"/>
            <w:hideMark/>
          </w:tcPr>
          <w:p w14:paraId="2BFB5FBB" w14:textId="77777777" w:rsidR="008A1DBF" w:rsidRPr="008A1DBF" w:rsidRDefault="008A1DBF" w:rsidP="008A1DBF">
            <w:r w:rsidRPr="008A1DBF">
              <w:t>Improves readability</w:t>
            </w:r>
          </w:p>
        </w:tc>
      </w:tr>
    </w:tbl>
    <w:p w14:paraId="06FA6A7D" w14:textId="77777777" w:rsidR="008A1DBF" w:rsidRPr="008A1DBF" w:rsidRDefault="008A1DBF" w:rsidP="008A1DBF">
      <w:pPr>
        <w:rPr>
          <w:b/>
          <w:bCs/>
        </w:rPr>
      </w:pPr>
      <w:r w:rsidRPr="008A1DBF">
        <w:rPr>
          <w:b/>
          <w:bCs/>
        </w:rPr>
        <w:t>2. Tariff Revision</w:t>
      </w:r>
    </w:p>
    <w:p w14:paraId="4FD3E44C" w14:textId="77777777" w:rsidR="008A1DBF" w:rsidRPr="008A1DBF" w:rsidRDefault="008A1DBF" w:rsidP="008A1DBF">
      <w:r w:rsidRPr="008A1DBF">
        <w:t>Store tariff values in a configuration file instead of hard-coding them using #define.</w:t>
      </w:r>
    </w:p>
    <w:p w14:paraId="0EEA1BDE" w14:textId="77777777" w:rsidR="008A1DBF" w:rsidRPr="008A1DBF" w:rsidRDefault="008A1DBF" w:rsidP="008A1DBF">
      <w:r w:rsidRPr="008A1DBF">
        <w:t>Example: tariff.conf</w:t>
      </w:r>
    </w:p>
    <w:p w14:paraId="463BC879" w14:textId="77777777" w:rsidR="008A1DBF" w:rsidRPr="008A1DBF" w:rsidRDefault="008A1DBF" w:rsidP="008A1DBF">
      <w:r w:rsidRPr="008A1DBF">
        <w:t>RATE_PER_UNIT_PAISE=800</w:t>
      </w:r>
    </w:p>
    <w:p w14:paraId="7E86A5F7" w14:textId="77777777" w:rsidR="008A1DBF" w:rsidRPr="008A1DBF" w:rsidRDefault="008A1DBF" w:rsidP="008A1DBF">
      <w:r w:rsidRPr="008A1DBF">
        <w:t>The program reads the tariff at startup. To change the tariff from ₹8 to ₹9 per unit, update the file to RATE_PER_UNIT_PAISE=900. The program does not need recompilation.</w:t>
      </w:r>
    </w:p>
    <w:p w14:paraId="0E99F709" w14:textId="77777777" w:rsidR="008A1DBF" w:rsidRPr="008A1DBF" w:rsidRDefault="008A1DBF" w:rsidP="008A1DBF">
      <w:pPr>
        <w:rPr>
          <w:b/>
          <w:bCs/>
        </w:rPr>
      </w:pPr>
      <w:r w:rsidRPr="008A1DBF">
        <w:rPr>
          <w:b/>
          <w:bCs/>
        </w:rPr>
        <w:t>3. Evidence from Experiments</w:t>
      </w:r>
    </w:p>
    <w:p w14:paraId="43A6C2F3" w14:textId="77777777" w:rsidR="008A1DBF" w:rsidRPr="008A1DBF" w:rsidRDefault="008A1DBF" w:rsidP="008A1DBF">
      <w:r w:rsidRPr="008A1DBF">
        <w:t>For an illustrative bill of ₹123.45: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655"/>
      </w:tblGrid>
      <w:tr w:rsidR="008A1DBF" w:rsidRPr="008A1DBF" w14:paraId="37D54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C455" w14:textId="77777777" w:rsidR="008A1DBF" w:rsidRPr="008A1DBF" w:rsidRDefault="008A1DBF" w:rsidP="008A1DBF">
            <w:pPr>
              <w:rPr>
                <w:b/>
                <w:bCs/>
              </w:rPr>
            </w:pPr>
            <w:r w:rsidRPr="008A1DBF">
              <w:rPr>
                <w:b/>
                <w:bCs/>
              </w:rPr>
              <w:t>Number of bills</w:t>
            </w:r>
          </w:p>
        </w:tc>
        <w:tc>
          <w:tcPr>
            <w:tcW w:w="0" w:type="auto"/>
            <w:vAlign w:val="center"/>
            <w:hideMark/>
          </w:tcPr>
          <w:p w14:paraId="4625EBD6" w14:textId="77777777" w:rsidR="008A1DBF" w:rsidRPr="008A1DBF" w:rsidRDefault="008A1DBF" w:rsidP="008A1DBF">
            <w:pPr>
              <w:rPr>
                <w:b/>
                <w:bCs/>
              </w:rPr>
            </w:pPr>
            <w:r w:rsidRPr="008A1DBF">
              <w:rPr>
                <w:b/>
                <w:bCs/>
              </w:rPr>
              <w:t>Expected total</w:t>
            </w:r>
          </w:p>
        </w:tc>
      </w:tr>
      <w:tr w:rsidR="008A1DBF" w:rsidRPr="008A1DBF" w14:paraId="01BF0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842E4" w14:textId="77777777" w:rsidR="008A1DBF" w:rsidRPr="008A1DBF" w:rsidRDefault="008A1DBF" w:rsidP="008A1DBF">
            <w:r w:rsidRPr="008A1DBF">
              <w:t>4,000</w:t>
            </w:r>
          </w:p>
        </w:tc>
        <w:tc>
          <w:tcPr>
            <w:tcW w:w="0" w:type="auto"/>
            <w:vAlign w:val="center"/>
            <w:hideMark/>
          </w:tcPr>
          <w:p w14:paraId="10FAD4B6" w14:textId="77777777" w:rsidR="008A1DBF" w:rsidRPr="008A1DBF" w:rsidRDefault="008A1DBF" w:rsidP="008A1DBF">
            <w:r w:rsidRPr="008A1DBF">
              <w:t>₹4,93,800</w:t>
            </w:r>
          </w:p>
        </w:tc>
      </w:tr>
      <w:tr w:rsidR="008A1DBF" w:rsidRPr="008A1DBF" w14:paraId="2CBDF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1D5E" w14:textId="77777777" w:rsidR="008A1DBF" w:rsidRPr="008A1DBF" w:rsidRDefault="008A1DBF" w:rsidP="008A1DBF">
            <w:r w:rsidRPr="008A1DBF">
              <w:t>60,000</w:t>
            </w:r>
          </w:p>
        </w:tc>
        <w:tc>
          <w:tcPr>
            <w:tcW w:w="0" w:type="auto"/>
            <w:vAlign w:val="center"/>
            <w:hideMark/>
          </w:tcPr>
          <w:p w14:paraId="760B5B64" w14:textId="77777777" w:rsidR="008A1DBF" w:rsidRPr="008A1DBF" w:rsidRDefault="008A1DBF" w:rsidP="008A1DBF">
            <w:r w:rsidRPr="008A1DBF">
              <w:t>₹74,07,000</w:t>
            </w:r>
          </w:p>
        </w:tc>
      </w:tr>
      <w:tr w:rsidR="008A1DBF" w:rsidRPr="008A1DBF" w14:paraId="0A649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6A28" w14:textId="77777777" w:rsidR="008A1DBF" w:rsidRPr="008A1DBF" w:rsidRDefault="008A1DBF" w:rsidP="008A1DBF">
            <w:r w:rsidRPr="008A1DBF">
              <w:t>800,000</w:t>
            </w:r>
          </w:p>
        </w:tc>
        <w:tc>
          <w:tcPr>
            <w:tcW w:w="0" w:type="auto"/>
            <w:vAlign w:val="center"/>
            <w:hideMark/>
          </w:tcPr>
          <w:p w14:paraId="572A3C9F" w14:textId="77777777" w:rsidR="008A1DBF" w:rsidRPr="008A1DBF" w:rsidRDefault="008A1DBF" w:rsidP="008A1DBF">
            <w:r w:rsidRPr="008A1DBF">
              <w:t>₹9,87,60,000</w:t>
            </w:r>
          </w:p>
        </w:tc>
      </w:tr>
    </w:tbl>
    <w:p w14:paraId="4F7C6DDF" w14:textId="77777777" w:rsidR="008A1DBF" w:rsidRPr="008A1DBF" w:rsidRDefault="008A1DBF" w:rsidP="008A1DBF">
      <w:r w:rsidRPr="008A1DBF">
        <w:t>The experiments support these conclusions:</w:t>
      </w:r>
    </w:p>
    <w:p w14:paraId="738FD6F4" w14:textId="77777777" w:rsidR="008A1DBF" w:rsidRPr="008A1DBF" w:rsidRDefault="008A1DBF" w:rsidP="008A1DBF">
      <w:pPr>
        <w:numPr>
          <w:ilvl w:val="0"/>
          <w:numId w:val="1"/>
        </w:numPr>
      </w:pPr>
      <w:r w:rsidRPr="008A1DBF">
        <w:t>Integer paise gives exact accumulation when each bill is a whole number of paise and the integer type does not overflow.</w:t>
      </w:r>
    </w:p>
    <w:p w14:paraId="703651C3" w14:textId="77777777" w:rsidR="008A1DBF" w:rsidRPr="008A1DBF" w:rsidRDefault="008A1DBF" w:rsidP="008A1DBF">
      <w:pPr>
        <w:numPr>
          <w:ilvl w:val="0"/>
          <w:numId w:val="1"/>
        </w:numPr>
      </w:pPr>
      <w:r w:rsidRPr="008A1DBF">
        <w:t>A typical 32-bit int cannot hold a district total of 9,876,000,000 paise.</w:t>
      </w:r>
    </w:p>
    <w:p w14:paraId="6EEBA13F" w14:textId="77777777" w:rsidR="008A1DBF" w:rsidRPr="008A1DBF" w:rsidRDefault="008A1DBF" w:rsidP="008A1DBF">
      <w:pPr>
        <w:numPr>
          <w:ilvl w:val="0"/>
          <w:numId w:val="1"/>
        </w:numPr>
      </w:pPr>
      <w:r w:rsidRPr="008A1DBF">
        <w:t>long long can accommodate this total.</w:t>
      </w:r>
    </w:p>
    <w:p w14:paraId="6095CE05" w14:textId="77777777" w:rsidR="008A1DBF" w:rsidRPr="008A1DBF" w:rsidRDefault="008A1DBF" w:rsidP="008A1DBF">
      <w:pPr>
        <w:numPr>
          <w:ilvl w:val="0"/>
          <w:numId w:val="1"/>
        </w:numPr>
      </w:pPr>
      <w:r w:rsidRPr="008A1DBF">
        <w:t>Floating-point calculations may accumulate rounding errors.</w:t>
      </w:r>
    </w:p>
    <w:p w14:paraId="6E0D7174" w14:textId="77777777" w:rsidR="008A1DBF" w:rsidRPr="008A1DBF" w:rsidRDefault="008A1DBF" w:rsidP="008A1DBF">
      <w:r w:rsidRPr="008A1DBF">
        <w:t>These are calculated expected values; actual measured results should be recorded from the program's output.</w:t>
      </w:r>
    </w:p>
    <w:p w14:paraId="14C64E9A" w14:textId="77777777" w:rsidR="008A1DBF" w:rsidRPr="008A1DBF" w:rsidRDefault="008A1DBF" w:rsidP="008A1DBF">
      <w:pPr>
        <w:rPr>
          <w:b/>
          <w:bCs/>
        </w:rPr>
      </w:pPr>
      <w:r w:rsidRPr="008A1DBF">
        <w:rPr>
          <w:b/>
          <w:bCs/>
        </w:rPr>
        <w:t>4. Alternative Concept and Complexity Analysis</w:t>
      </w:r>
    </w:p>
    <w:p w14:paraId="16C22D4F" w14:textId="77777777" w:rsidR="008A1DBF" w:rsidRPr="008A1DBF" w:rsidRDefault="008A1DBF" w:rsidP="008A1DBF">
      <w:r w:rsidRPr="008A1DBF">
        <w:t>Let \(t\) be the number of tariff values read at startup.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3083"/>
        <w:gridCol w:w="2495"/>
      </w:tblGrid>
      <w:tr w:rsidR="008A1DBF" w:rsidRPr="008A1DBF" w14:paraId="4F572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EE7E" w14:textId="77777777" w:rsidR="008A1DBF" w:rsidRPr="008A1DBF" w:rsidRDefault="008A1DBF" w:rsidP="008A1DBF">
            <w:pPr>
              <w:rPr>
                <w:b/>
                <w:bCs/>
              </w:rPr>
            </w:pPr>
            <w:r w:rsidRPr="008A1DB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5DA137D" w14:textId="77777777" w:rsidR="008A1DBF" w:rsidRPr="008A1DBF" w:rsidRDefault="008A1DBF" w:rsidP="008A1DBF">
            <w:pPr>
              <w:rPr>
                <w:b/>
                <w:bCs/>
              </w:rPr>
            </w:pPr>
            <w:r w:rsidRPr="008A1DBF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A2A99B1" w14:textId="77777777" w:rsidR="008A1DBF" w:rsidRPr="008A1DBF" w:rsidRDefault="008A1DBF" w:rsidP="008A1DBF">
            <w:pPr>
              <w:rPr>
                <w:b/>
                <w:bCs/>
              </w:rPr>
            </w:pPr>
            <w:r w:rsidRPr="008A1DBF">
              <w:rPr>
                <w:b/>
                <w:bCs/>
              </w:rPr>
              <w:t>Additional space</w:t>
            </w:r>
          </w:p>
        </w:tc>
      </w:tr>
      <w:tr w:rsidR="008A1DBF" w:rsidRPr="008A1DBF" w14:paraId="05B90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EA3A" w14:textId="77777777" w:rsidR="008A1DBF" w:rsidRPr="008A1DBF" w:rsidRDefault="008A1DBF" w:rsidP="008A1DBF">
            <w:r w:rsidRPr="008A1DBF">
              <w:lastRenderedPageBreak/>
              <w:t>Read configuration</w:t>
            </w:r>
          </w:p>
        </w:tc>
        <w:tc>
          <w:tcPr>
            <w:tcW w:w="0" w:type="auto"/>
            <w:vAlign w:val="center"/>
            <w:hideMark/>
          </w:tcPr>
          <w:p w14:paraId="62FDA868" w14:textId="77777777" w:rsidR="008A1DBF" w:rsidRPr="008A1DBF" w:rsidRDefault="008A1DBF" w:rsidP="008A1DBF">
            <w:r w:rsidRPr="008A1DBF">
              <w:t>\(O(t)\)</w:t>
            </w:r>
          </w:p>
        </w:tc>
        <w:tc>
          <w:tcPr>
            <w:tcW w:w="0" w:type="auto"/>
            <w:vAlign w:val="center"/>
            <w:hideMark/>
          </w:tcPr>
          <w:p w14:paraId="383288DB" w14:textId="77777777" w:rsidR="008A1DBF" w:rsidRPr="008A1DBF" w:rsidRDefault="008A1DBF" w:rsidP="008A1DBF">
            <w:r w:rsidRPr="008A1DBF">
              <w:t>\(O(t)\) if all tariffs are stored</w:t>
            </w:r>
          </w:p>
        </w:tc>
      </w:tr>
      <w:tr w:rsidR="008A1DBF" w:rsidRPr="008A1DBF" w14:paraId="2CDF9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FE91" w14:textId="77777777" w:rsidR="008A1DBF" w:rsidRPr="008A1DBF" w:rsidRDefault="008A1DBF" w:rsidP="008A1DBF">
            <w:r w:rsidRPr="008A1DBF">
              <w:t>Read configuration and retain only required values</w:t>
            </w:r>
          </w:p>
        </w:tc>
        <w:tc>
          <w:tcPr>
            <w:tcW w:w="0" w:type="auto"/>
            <w:vAlign w:val="center"/>
            <w:hideMark/>
          </w:tcPr>
          <w:p w14:paraId="5F3AD857" w14:textId="77777777" w:rsidR="008A1DBF" w:rsidRPr="008A1DBF" w:rsidRDefault="008A1DBF" w:rsidP="008A1DBF">
            <w:r w:rsidRPr="008A1DBF">
              <w:t>\(O(t)\)</w:t>
            </w:r>
          </w:p>
        </w:tc>
        <w:tc>
          <w:tcPr>
            <w:tcW w:w="0" w:type="auto"/>
            <w:vAlign w:val="center"/>
            <w:hideMark/>
          </w:tcPr>
          <w:p w14:paraId="6F8A6F5F" w14:textId="77777777" w:rsidR="008A1DBF" w:rsidRPr="008A1DBF" w:rsidRDefault="008A1DBF" w:rsidP="008A1DBF">
            <w:r w:rsidRPr="008A1DBF">
              <w:t>\(O(1)\) for a fixed number of tariffs</w:t>
            </w:r>
          </w:p>
        </w:tc>
      </w:tr>
      <w:tr w:rsidR="008A1DBF" w:rsidRPr="008A1DBF" w14:paraId="0F57D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8A4D" w14:textId="77777777" w:rsidR="008A1DBF" w:rsidRPr="008A1DBF" w:rsidRDefault="008A1DBF" w:rsidP="008A1DBF">
            <w:r w:rsidRPr="008A1DBF">
              <w:t>Recompile program after a tariff revision</w:t>
            </w:r>
          </w:p>
        </w:tc>
        <w:tc>
          <w:tcPr>
            <w:tcW w:w="0" w:type="auto"/>
            <w:vAlign w:val="center"/>
            <w:hideMark/>
          </w:tcPr>
          <w:p w14:paraId="3F936AC3" w14:textId="77777777" w:rsidR="008A1DBF" w:rsidRPr="008A1DBF" w:rsidRDefault="008A1DBF" w:rsidP="008A1DBF">
            <w:r w:rsidRPr="008A1DBF">
              <w:t>Depends on project size</w:t>
            </w:r>
          </w:p>
        </w:tc>
        <w:tc>
          <w:tcPr>
            <w:tcW w:w="0" w:type="auto"/>
            <w:vAlign w:val="center"/>
            <w:hideMark/>
          </w:tcPr>
          <w:p w14:paraId="15739CED" w14:textId="77777777" w:rsidR="008A1DBF" w:rsidRPr="008A1DBF" w:rsidRDefault="008A1DBF" w:rsidP="008A1DBF">
            <w:r w:rsidRPr="008A1DBF">
              <w:t>Build-system dependent</w:t>
            </w:r>
          </w:p>
        </w:tc>
      </w:tr>
      <w:tr w:rsidR="008A1DBF" w:rsidRPr="008A1DBF" w14:paraId="72C12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3F77" w14:textId="77777777" w:rsidR="008A1DBF" w:rsidRPr="008A1DBF" w:rsidRDefault="008A1DBF" w:rsidP="008A1DBF">
            <w:r w:rsidRPr="008A1DBF">
              <w:t>Redistribute updated executable</w:t>
            </w:r>
          </w:p>
        </w:tc>
        <w:tc>
          <w:tcPr>
            <w:tcW w:w="0" w:type="auto"/>
            <w:vAlign w:val="center"/>
            <w:hideMark/>
          </w:tcPr>
          <w:p w14:paraId="2BCB894E" w14:textId="77777777" w:rsidR="008A1DBF" w:rsidRPr="008A1DBF" w:rsidRDefault="008A1DBF" w:rsidP="008A1DBF">
            <w:r w:rsidRPr="008A1DBF">
              <w:t>Depends on executable size and deployment</w:t>
            </w:r>
          </w:p>
        </w:tc>
        <w:tc>
          <w:tcPr>
            <w:tcW w:w="0" w:type="auto"/>
            <w:vAlign w:val="center"/>
            <w:hideMark/>
          </w:tcPr>
          <w:p w14:paraId="3A5F3D58" w14:textId="77777777" w:rsidR="008A1DBF" w:rsidRPr="008A1DBF" w:rsidRDefault="008A1DBF" w:rsidP="008A1DBF">
            <w:r w:rsidRPr="008A1DBF">
              <w:t>Storage for the executable</w:t>
            </w:r>
          </w:p>
        </w:tc>
      </w:tr>
    </w:tbl>
    <w:p w14:paraId="763A7E3A" w14:textId="77777777" w:rsidR="008A1DBF" w:rsidRPr="008A1DBF" w:rsidRDefault="008A1DBF" w:rsidP="008A1DBF">
      <w:r w:rsidRPr="008A1DBF">
        <w:t>Reading tariffs from a configuration file adds a small startup cost, but revisions can be applied without rebuilding and redistributing the program. Compiled constants are simpler, but each tariff revision requires a new build and deployment.</w:t>
      </w:r>
    </w:p>
    <w:p w14:paraId="3D095F4C" w14:textId="77777777" w:rsidR="008A1DBF" w:rsidRPr="008A1DBF" w:rsidRDefault="008A1DBF" w:rsidP="008A1DBF">
      <w:pPr>
        <w:rPr>
          <w:b/>
          <w:bCs/>
        </w:rPr>
      </w:pPr>
      <w:r w:rsidRPr="008A1DBF">
        <w:rPr>
          <w:b/>
          <w:bCs/>
        </w:rPr>
        <w:t>5. Limitations and Final Recommendation</w:t>
      </w:r>
    </w:p>
    <w:p w14:paraId="2B99B390" w14:textId="77777777" w:rsidR="008A1DBF" w:rsidRPr="008A1DBF" w:rsidRDefault="008A1DBF" w:rsidP="008A1DBF">
      <w:pPr>
        <w:numPr>
          <w:ilvl w:val="0"/>
          <w:numId w:val="2"/>
        </w:numPr>
      </w:pPr>
      <w:r w:rsidRPr="008A1DBF">
        <w:t>Validate tariff files and reject invalid or negative values.</w:t>
      </w:r>
    </w:p>
    <w:p w14:paraId="428A63B2" w14:textId="77777777" w:rsidR="008A1DBF" w:rsidRPr="008A1DBF" w:rsidRDefault="008A1DBF" w:rsidP="008A1DBF">
      <w:pPr>
        <w:numPr>
          <w:ilvl w:val="0"/>
          <w:numId w:val="2"/>
        </w:numPr>
      </w:pPr>
      <w:r w:rsidRPr="008A1DBF">
        <w:t>Check for integer overflow in intermediate calculations.</w:t>
      </w:r>
    </w:p>
    <w:p w14:paraId="521F68F9" w14:textId="77777777" w:rsidR="008A1DBF" w:rsidRPr="008A1DBF" w:rsidRDefault="008A1DBF" w:rsidP="008A1DBF">
      <w:pPr>
        <w:numPr>
          <w:ilvl w:val="0"/>
          <w:numId w:val="2"/>
        </w:numPr>
      </w:pPr>
      <w:r w:rsidRPr="008A1DBF">
        <w:t>Use a consistent rounding rule when converting fractional charges into paise.</w:t>
      </w:r>
    </w:p>
    <w:p w14:paraId="1A0AF2F9" w14:textId="77777777" w:rsidR="008A1DBF" w:rsidRPr="008A1DBF" w:rsidRDefault="008A1DBF" w:rsidP="008A1DBF">
      <w:pPr>
        <w:numPr>
          <w:ilvl w:val="0"/>
          <w:numId w:val="2"/>
        </w:numPr>
      </w:pPr>
      <w:r w:rsidRPr="008A1DBF">
        <w:t>Confirm that the maximum district-wide total fits the selected integer type.</w:t>
      </w:r>
    </w:p>
    <w:p w14:paraId="3117FE1E" w14:textId="77777777" w:rsidR="008A1DBF" w:rsidRPr="008A1DBF" w:rsidRDefault="008A1DBF" w:rsidP="008A1DBF">
      <w:pPr>
        <w:numPr>
          <w:ilvl w:val="0"/>
          <w:numId w:val="2"/>
        </w:numPr>
      </w:pPr>
      <w:r w:rsidRPr="008A1DBF">
        <w:t>Protect configuration files from unauthorized changes.</w:t>
      </w:r>
    </w:p>
    <w:p w14:paraId="007C9F91" w14:textId="77777777" w:rsidR="008A1DBF" w:rsidRPr="008A1DBF" w:rsidRDefault="008A1DBF" w:rsidP="008A1DBF">
      <w:r w:rsidRPr="008A1DBF">
        <w:t>Final recommendation: Use long long for large energy and monetary totals, integer paise for billing, const for fixed typed values, #define for header guards and debugging, and a configuration file for adjustable tariffs. This design is maintainable and suitable for district-scale billing when input validation and overflow checks are implemented.</w:t>
      </w:r>
    </w:p>
    <w:p w14:paraId="6405E0A3" w14:textId="326B3A21" w:rsidR="00510FCE" w:rsidRDefault="008A1DBF">
      <w:r w:rsidRPr="008A1DBF">
        <w:lastRenderedPageBreak/>
        <w:drawing>
          <wp:inline distT="0" distB="0" distL="0" distR="0" wp14:anchorId="56A1DB81" wp14:editId="45D3E82C">
            <wp:extent cx="5731510" cy="3076575"/>
            <wp:effectExtent l="0" t="0" r="2540" b="9525"/>
            <wp:docPr id="165742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20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065A7"/>
    <w:multiLevelType w:val="multilevel"/>
    <w:tmpl w:val="1C68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A02A7B"/>
    <w:multiLevelType w:val="multilevel"/>
    <w:tmpl w:val="C3C2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194853">
    <w:abstractNumId w:val="1"/>
  </w:num>
  <w:num w:numId="2" w16cid:durableId="1005396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BF"/>
    <w:rsid w:val="004379B8"/>
    <w:rsid w:val="00510FCE"/>
    <w:rsid w:val="00671072"/>
    <w:rsid w:val="008A1DBF"/>
    <w:rsid w:val="00C4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CC8C"/>
  <w15:chartTrackingRefBased/>
  <w15:docId w15:val="{86AB8FCC-0352-4668-82C1-4ED0C885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Reddy</dc:creator>
  <cp:keywords/>
  <dc:description/>
  <cp:lastModifiedBy>Upendra Reddy</cp:lastModifiedBy>
  <cp:revision>1</cp:revision>
  <dcterms:created xsi:type="dcterms:W3CDTF">2026-10-26T15:37:00Z</dcterms:created>
  <dcterms:modified xsi:type="dcterms:W3CDTF">2026-10-26T15:43:00Z</dcterms:modified>
</cp:coreProperties>
</file>