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5E" w:rsidRDefault="0030095E" w:rsidP="0030095E">
      <w:pPr>
        <w:pStyle w:val="Heading1"/>
      </w:pPr>
      <w:r>
        <w:t xml:space="preserve">Lab Exercises </w:t>
      </w:r>
    </w:p>
    <w:p w:rsidR="0030095E" w:rsidRPr="0030095E" w:rsidRDefault="0030095E" w:rsidP="0030095E"/>
    <w:p w:rsidR="00000000" w:rsidRPr="0030095E" w:rsidRDefault="00DC7C93" w:rsidP="0030095E">
      <w:pPr>
        <w:numPr>
          <w:ilvl w:val="0"/>
          <w:numId w:val="1"/>
        </w:numPr>
      </w:pPr>
      <w:r w:rsidRPr="0030095E">
        <w:t>Customizing</w:t>
      </w:r>
      <w:bookmarkStart w:id="0" w:name="_GoBack"/>
      <w:bookmarkEnd w:id="0"/>
      <w:r w:rsidRPr="0030095E">
        <w:t xml:space="preserve"> your dashboard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Setting your homepage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Updating your profile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Following people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Controlling your email notifications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Disabling your site notifications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Accessing existing sites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Site dashboard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Managing a site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Managing site members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Adding content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Viewing content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Working with files and folders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Applying rules to folders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Organizing content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Using social features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Working with files outside the library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Starting a workflow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 xml:space="preserve">Viewing </w:t>
      </w:r>
      <w:proofErr w:type="gramStart"/>
      <w:r w:rsidRPr="0030095E">
        <w:t>workflows</w:t>
      </w:r>
      <w:proofErr w:type="gramEnd"/>
      <w:r w:rsidRPr="0030095E">
        <w:t xml:space="preserve"> you started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Cancelling an active workflow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Viewing tasks and workflows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The calendar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The wiki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The discussion forum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The blog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Site links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lastRenderedPageBreak/>
        <w:t>Data lists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Use the Site Finder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Use the People Finder</w:t>
      </w:r>
    </w:p>
    <w:p w:rsidR="00000000" w:rsidRPr="0030095E" w:rsidRDefault="00DC7C93" w:rsidP="0030095E">
      <w:pPr>
        <w:numPr>
          <w:ilvl w:val="0"/>
          <w:numId w:val="1"/>
        </w:numPr>
      </w:pPr>
      <w:r w:rsidRPr="0030095E">
        <w:t>Use the Advance</w:t>
      </w:r>
      <w:r w:rsidRPr="0030095E">
        <w:t>d Search</w:t>
      </w:r>
    </w:p>
    <w:p w:rsidR="00E10714" w:rsidRDefault="00E10714"/>
    <w:sectPr w:rsidR="00E1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5BFF"/>
    <w:multiLevelType w:val="hybridMultilevel"/>
    <w:tmpl w:val="FDAEA340"/>
    <w:lvl w:ilvl="0" w:tplc="769C9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AA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8D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2C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27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C9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C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26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6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744F5D"/>
    <w:multiLevelType w:val="hybridMultilevel"/>
    <w:tmpl w:val="D61683E2"/>
    <w:lvl w:ilvl="0" w:tplc="DC9CD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A1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A9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E5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4A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81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22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C6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04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CC56FD"/>
    <w:multiLevelType w:val="hybridMultilevel"/>
    <w:tmpl w:val="D78CC0A4"/>
    <w:lvl w:ilvl="0" w:tplc="FFBC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88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EB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CD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2B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08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46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03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4C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5E"/>
    <w:rsid w:val="0030095E"/>
    <w:rsid w:val="00DC7C93"/>
    <w:rsid w:val="00E1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D8D2"/>
  <w15:chartTrackingRefBased/>
  <w15:docId w15:val="{BE6886B4-31D7-40DA-981F-66EDE07E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Udit (Cognizant)</dc:creator>
  <cp:keywords/>
  <dc:description/>
  <cp:lastModifiedBy>Arora, Udit (Cognizant)</cp:lastModifiedBy>
  <cp:revision>1</cp:revision>
  <dcterms:created xsi:type="dcterms:W3CDTF">2017-08-21T10:28:00Z</dcterms:created>
  <dcterms:modified xsi:type="dcterms:W3CDTF">2017-08-21T10:47:00Z</dcterms:modified>
</cp:coreProperties>
</file>