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t xml:space="preserve">Use-Case Flow Specification</w:t>
      </w:r>
    </w:p>
    <w:p>
      <w:pPr>
        <w:spacing w:after="160"/>
      </w:pPr>
      <w:r>
        <w:rPr>
          <w:b w:val="false"/>
          <w:bCs w:val="false"/>
          <w:i/>
          <w:iCs/>
          <w:sz w:val="21"/>
          <w:szCs w:val="21"/>
        </w:rPr>
        <w:t xml:space="preserve">PES1UG24CS125 | Charan M | Section B | Problem Statement #15 — Pharmacy Expiry &amp; Re-order Dispatch Engine</w:t>
      </w:r>
    </w:p>
    <w:p>
      <w:pPr>
        <w:pStyle w:val="Heading2"/>
        <w:spacing w:after="60" w:before="160"/>
      </w:pPr>
      <w:r>
        <w:t xml:space="preserve">Use Case: UC-01 — Dispense Medicine (FEFO Checkout)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Primary Actor: Pharmacy Clerk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Includes: UC-02 — Apply FEFO Picking Logic</w:t>
      </w:r>
    </w:p>
    <w:p>
      <w:pPr>
        <w:pStyle w:val="Heading2"/>
        <w:spacing w:after="60" w:before="160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Pharmacy Clerk is logged into the Pharmacy Stock Management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At least one unexpired batch of the requested medicine exists in inventory.</w:t>
      </w:r>
    </w:p>
    <w:p>
      <w:pPr>
        <w:pStyle w:val="Heading2"/>
        <w:spacing w:after="60" w:before="160"/>
      </w:pPr>
      <w:r>
        <w:t xml:space="preserve">Postconditions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The dispensed quantity is deducted from the selected batch's stock level.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A dispensing transaction record (medicine, batch number, quantity, clerk ID, timestamp) is stored in the audit trail.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If resulting stock falls below the safety threshold, a purchase order is automatically triggered (UC-04).</w:t>
      </w:r>
    </w:p>
    <w:p>
      <w:pPr>
        <w:pStyle w:val="Heading2"/>
        <w:spacing w:after="60" w:before="160"/>
      </w:pPr>
      <w:r>
        <w:t xml:space="preserve">Main Success Scenario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 xml:space="preserve">Pharmacy Clerk selects “Dispense Medicine” and enters the medicine name and quantity requested.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 xml:space="preserve">System retrieves all unexpired batches of that medicine and invokes UC-02 (Apply FEFO Picking Logic) to rank them by expiry date.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 xml:space="preserve">System proposes the batch with the nearest expiry date and displays batch number, expiry date, and available quantity.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 xml:space="preserve">Pharmacy Clerk confirms the proposed batch.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 xml:space="preserve">System validates that the requested quantity does not exceed the batch's available stock.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 xml:space="preserve">System deducts the dispensed quantity from the batch and updates the inventory in real time.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 xml:space="preserve">System logs the transaction (medicine, batch number, quantity, clerk ID, timestamp) to the audit trail.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 xml:space="preserve">System checks the medicine's remaining total stock against its safety threshold.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 xml:space="preserve">System displays a dispensing confirmation and prints/emails a receipt to the clerk.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 xml:space="preserve">Use case ends successfully.</w:t>
      </w:r>
    </w:p>
    <w:p>
      <w:pPr>
        <w:pStyle w:val="Heading2"/>
        <w:spacing w:after="60" w:before="160"/>
      </w:pPr>
      <w:r>
        <w:t xml:space="preserve">Alternate Flow</w:t>
      </w:r>
    </w:p>
    <w:p>
      <w:pPr>
        <w:spacing w:after="40"/>
      </w:pPr>
      <w:r>
        <w:rPr>
          <w:b/>
          <w:bCs/>
          <w:i w:val="false"/>
          <w:iCs w:val="false"/>
          <w:sz w:val="21"/>
          <w:szCs w:val="21"/>
        </w:rPr>
        <w:t xml:space="preserve">5a. Requested Quantity Exceeds Batch Stock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 xml:space="preserve">System displays an “Insufficient batch quantity” message and shows the next-nearest-expiry batch with available stock.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 xml:space="preserve">Pharmacy Clerk chooses to split the order across batches or reduce the requested quantity.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 xml:space="preserve">If the clerk selects a batch other than the FEFO-proposed one, System requires a justification note (FR-004) before proceeding.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 xml:space="preserve">Flow resumes at step 5 of the Main Success Scenario with the newly selected batch.</w:t>
      </w:r>
    </w:p>
    <w:p>
      <w:pPr>
        <w:spacing w:after="40"/>
      </w:pPr>
      <w:r>
        <w:rPr>
          <w:b/>
          <w:bCs/>
          <w:i w:val="false"/>
          <w:iCs w:val="false"/>
          <w:sz w:val="21"/>
          <w:szCs w:val="21"/>
        </w:rPr>
        <w:t xml:space="preserve">8a. Stock Falls Below Safety Threshold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1"/>
          <w:szCs w:val="21"/>
        </w:rPr>
        <w:t xml:space="preserve">System automatically invokes UC-04 (Generate Purchase Order) for the affected medicine.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1"/>
          <w:szCs w:val="21"/>
        </w:rPr>
        <w:t xml:space="preserve">System notifies the Pharmacy Clerk that a re-order has been triggered.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1"/>
          <w:szCs w:val="21"/>
        </w:rPr>
        <w:t xml:space="preserve">Flow resumes at step 9 of the Main Success Scenario.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start"/>
      <w:pPr>
        <w:ind w:left="863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start"/>
      <w:pPr>
        <w:ind w:left="863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2026-08-25T06:02:11.383Z</dcterms:created>
  <dcterms:modified xsi:type="dcterms:W3CDTF">2026-08-25T06:02:11.383Z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