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0C4" w:rsidRDefault="003510C4">
      <w:bookmarkStart w:id="0" w:name="_GoBack"/>
    </w:p>
    <w:p w:rsidR="001E6AC7" w:rsidRDefault="001E6AC7">
      <w:r>
        <w:rPr>
          <w:noProof/>
          <w:lang w:eastAsia="en-IN"/>
        </w:rPr>
        <w:drawing>
          <wp:inline distT="0" distB="0" distL="0" distR="0" wp14:anchorId="69AB4174" wp14:editId="69FAF454">
            <wp:extent cx="5731510" cy="2009544"/>
            <wp:effectExtent l="0" t="0" r="2540" b="0"/>
            <wp:docPr id="2" name="Picture 2" descr="Image result for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p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09544"/>
                    </a:xfrm>
                    <a:prstGeom prst="rect">
                      <a:avLst/>
                    </a:prstGeom>
                    <a:noFill/>
                    <a:ln>
                      <a:noFill/>
                    </a:ln>
                  </pic:spPr>
                </pic:pic>
              </a:graphicData>
            </a:graphic>
          </wp:inline>
        </w:drawing>
      </w:r>
    </w:p>
    <w:p w:rsidR="001E6AC7" w:rsidRDefault="001E6AC7" w:rsidP="001E6AC7">
      <w:pPr>
        <w:ind w:left="2160" w:firstLine="720"/>
        <w:rPr>
          <w:rFonts w:ascii="Algerian" w:hAnsi="Algerian"/>
          <w:sz w:val="40"/>
          <w:szCs w:val="40"/>
        </w:rPr>
      </w:pPr>
    </w:p>
    <w:p w:rsidR="001E6AC7" w:rsidRDefault="001E6AC7" w:rsidP="001E6AC7">
      <w:pPr>
        <w:ind w:left="2160" w:firstLine="720"/>
        <w:rPr>
          <w:rFonts w:ascii="Algerian" w:hAnsi="Algerian"/>
          <w:sz w:val="40"/>
          <w:szCs w:val="40"/>
        </w:rPr>
      </w:pPr>
    </w:p>
    <w:p w:rsidR="001E6AC7" w:rsidRPr="00C460D2" w:rsidRDefault="00C460D2" w:rsidP="001E6AC7">
      <w:pPr>
        <w:rPr>
          <w:rFonts w:ascii="Algerian" w:hAnsi="Algerian"/>
          <w:sz w:val="44"/>
          <w:szCs w:val="44"/>
        </w:rPr>
      </w:pPr>
      <w:r>
        <w:rPr>
          <w:rFonts w:ascii="Algerian" w:hAnsi="Algerian"/>
          <w:sz w:val="44"/>
          <w:szCs w:val="44"/>
        </w:rPr>
        <w:t xml:space="preserve">     </w:t>
      </w:r>
      <w:r w:rsidR="001E6AC7" w:rsidRPr="00C460D2">
        <w:rPr>
          <w:rFonts w:ascii="Algerian" w:hAnsi="Algerian"/>
          <w:sz w:val="44"/>
          <w:szCs w:val="44"/>
        </w:rPr>
        <w:t xml:space="preserve"> FINAL REPORT OF WEB DEVELOPMENT OF </w:t>
      </w:r>
    </w:p>
    <w:p w:rsidR="001E6AC7" w:rsidRPr="00C460D2" w:rsidRDefault="001E6AC7" w:rsidP="001E6AC7">
      <w:pPr>
        <w:ind w:left="2160" w:firstLine="720"/>
        <w:rPr>
          <w:rFonts w:ascii="Algerian" w:hAnsi="Algerian"/>
          <w:sz w:val="44"/>
          <w:szCs w:val="44"/>
        </w:rPr>
      </w:pPr>
      <w:r w:rsidRPr="00C460D2">
        <w:rPr>
          <w:rFonts w:ascii="Algerian" w:hAnsi="Algerian"/>
          <w:sz w:val="44"/>
          <w:szCs w:val="44"/>
        </w:rPr>
        <w:t>INTERNET BANKING</w:t>
      </w:r>
    </w:p>
    <w:p w:rsidR="001E6AC7" w:rsidRDefault="001E6AC7" w:rsidP="001E6AC7">
      <w:pPr>
        <w:ind w:left="2160" w:firstLine="720"/>
        <w:rPr>
          <w:rFonts w:ascii="Algerian" w:hAnsi="Algerian"/>
          <w:sz w:val="40"/>
          <w:szCs w:val="40"/>
        </w:rPr>
      </w:pPr>
      <w:r>
        <w:rPr>
          <w:rFonts w:ascii="Algerian" w:hAnsi="Algerian"/>
          <w:sz w:val="40"/>
          <w:szCs w:val="40"/>
        </w:rPr>
        <w:tab/>
      </w:r>
      <w:r>
        <w:rPr>
          <w:rFonts w:ascii="Algerian" w:hAnsi="Algerian"/>
          <w:sz w:val="40"/>
          <w:szCs w:val="40"/>
        </w:rPr>
        <w:tab/>
      </w:r>
    </w:p>
    <w:p w:rsidR="001E6AC7" w:rsidRDefault="001E6AC7" w:rsidP="001E6AC7">
      <w:pPr>
        <w:ind w:left="2160" w:firstLine="720"/>
        <w:rPr>
          <w:rFonts w:ascii="Algerian" w:hAnsi="Algerian"/>
          <w:sz w:val="40"/>
          <w:szCs w:val="40"/>
        </w:rPr>
      </w:pPr>
    </w:p>
    <w:p w:rsidR="001E6AC7" w:rsidRPr="00C460D2" w:rsidRDefault="001E6AC7" w:rsidP="001E6AC7">
      <w:pPr>
        <w:ind w:left="2160" w:firstLine="720"/>
        <w:rPr>
          <w:rFonts w:ascii="Arial" w:hAnsi="Arial" w:cs="Arial"/>
          <w:sz w:val="40"/>
          <w:szCs w:val="40"/>
          <w:u w:val="single"/>
        </w:rPr>
      </w:pPr>
      <w:r>
        <w:rPr>
          <w:rFonts w:ascii="Algerian" w:hAnsi="Algerian"/>
          <w:sz w:val="40"/>
          <w:szCs w:val="40"/>
        </w:rPr>
        <w:tab/>
      </w:r>
      <w:r>
        <w:rPr>
          <w:rFonts w:ascii="Algerian" w:hAnsi="Algerian"/>
          <w:sz w:val="40"/>
          <w:szCs w:val="40"/>
        </w:rPr>
        <w:tab/>
      </w:r>
      <w:r w:rsidR="00C460D2">
        <w:rPr>
          <w:rFonts w:ascii="Arial" w:hAnsi="Arial" w:cs="Arial"/>
          <w:sz w:val="40"/>
          <w:szCs w:val="40"/>
        </w:rPr>
        <w:tab/>
      </w:r>
      <w:r w:rsidRPr="00C460D2">
        <w:rPr>
          <w:rFonts w:ascii="Arial" w:hAnsi="Arial" w:cs="Arial"/>
          <w:sz w:val="40"/>
          <w:szCs w:val="40"/>
          <w:u w:val="single"/>
        </w:rPr>
        <w:t>SUBMITTED BY:</w:t>
      </w:r>
    </w:p>
    <w:p w:rsidR="001E6AC7" w:rsidRPr="00C460D2" w:rsidRDefault="001E6AC7" w:rsidP="001E6AC7">
      <w:pPr>
        <w:ind w:left="2160" w:firstLine="720"/>
        <w:rPr>
          <w:rFonts w:ascii="Arial" w:hAnsi="Arial" w:cs="Arial"/>
          <w:sz w:val="40"/>
          <w:szCs w:val="40"/>
        </w:rPr>
      </w:pPr>
      <w:r w:rsidRPr="00C460D2">
        <w:rPr>
          <w:rFonts w:ascii="Arial" w:hAnsi="Arial" w:cs="Arial"/>
          <w:sz w:val="40"/>
          <w:szCs w:val="40"/>
        </w:rPr>
        <w:tab/>
      </w:r>
      <w:r w:rsidRPr="00C460D2">
        <w:rPr>
          <w:rFonts w:ascii="Arial" w:hAnsi="Arial" w:cs="Arial"/>
          <w:sz w:val="40"/>
          <w:szCs w:val="40"/>
        </w:rPr>
        <w:tab/>
        <w:t xml:space="preserve">K </w:t>
      </w:r>
      <w:proofErr w:type="spellStart"/>
      <w:proofErr w:type="gramStart"/>
      <w:r w:rsidR="00C460D2">
        <w:rPr>
          <w:rFonts w:ascii="Arial" w:hAnsi="Arial" w:cs="Arial"/>
          <w:sz w:val="40"/>
          <w:szCs w:val="40"/>
        </w:rPr>
        <w:t>C</w:t>
      </w:r>
      <w:r w:rsidRPr="00C460D2">
        <w:rPr>
          <w:rFonts w:ascii="Arial" w:hAnsi="Arial" w:cs="Arial"/>
          <w:sz w:val="40"/>
          <w:szCs w:val="40"/>
        </w:rPr>
        <w:t>haran</w:t>
      </w:r>
      <w:proofErr w:type="spellEnd"/>
      <w:r w:rsidRPr="00C460D2">
        <w:rPr>
          <w:rFonts w:ascii="Arial" w:hAnsi="Arial" w:cs="Arial"/>
          <w:sz w:val="40"/>
          <w:szCs w:val="40"/>
        </w:rPr>
        <w:t>(</w:t>
      </w:r>
      <w:proofErr w:type="gramEnd"/>
      <w:r w:rsidRPr="00C460D2">
        <w:rPr>
          <w:rFonts w:ascii="Arial" w:hAnsi="Arial" w:cs="Arial"/>
          <w:sz w:val="40"/>
          <w:szCs w:val="40"/>
        </w:rPr>
        <w:t>11701131)</w:t>
      </w:r>
    </w:p>
    <w:p w:rsidR="001E6AC7" w:rsidRPr="00C460D2" w:rsidRDefault="001E6AC7" w:rsidP="001E6AC7">
      <w:pPr>
        <w:ind w:left="2160" w:firstLine="720"/>
        <w:rPr>
          <w:rFonts w:ascii="Arial" w:hAnsi="Arial" w:cs="Arial"/>
          <w:sz w:val="40"/>
          <w:szCs w:val="40"/>
        </w:rPr>
      </w:pPr>
      <w:r w:rsidRPr="00C460D2">
        <w:rPr>
          <w:rFonts w:ascii="Arial" w:hAnsi="Arial" w:cs="Arial"/>
          <w:sz w:val="40"/>
          <w:szCs w:val="40"/>
        </w:rPr>
        <w:tab/>
      </w:r>
      <w:r w:rsidRPr="00C460D2">
        <w:rPr>
          <w:rFonts w:ascii="Arial" w:hAnsi="Arial" w:cs="Arial"/>
          <w:sz w:val="40"/>
          <w:szCs w:val="40"/>
        </w:rPr>
        <w:tab/>
        <w:t xml:space="preserve">V </w:t>
      </w:r>
      <w:proofErr w:type="spellStart"/>
      <w:proofErr w:type="gramStart"/>
      <w:r w:rsidR="00C460D2">
        <w:rPr>
          <w:rFonts w:ascii="Arial" w:hAnsi="Arial" w:cs="Arial"/>
          <w:sz w:val="40"/>
          <w:szCs w:val="40"/>
        </w:rPr>
        <w:t>Sair</w:t>
      </w:r>
      <w:r w:rsidRPr="00C460D2">
        <w:rPr>
          <w:rFonts w:ascii="Arial" w:hAnsi="Arial" w:cs="Arial"/>
          <w:sz w:val="40"/>
          <w:szCs w:val="40"/>
        </w:rPr>
        <w:t>aj</w:t>
      </w:r>
      <w:proofErr w:type="spellEnd"/>
      <w:r w:rsidRPr="00C460D2">
        <w:rPr>
          <w:rFonts w:ascii="Arial" w:hAnsi="Arial" w:cs="Arial"/>
          <w:sz w:val="40"/>
          <w:szCs w:val="40"/>
        </w:rPr>
        <w:t>(</w:t>
      </w:r>
      <w:proofErr w:type="gramEnd"/>
      <w:r w:rsidRPr="00C460D2">
        <w:rPr>
          <w:rFonts w:ascii="Arial" w:hAnsi="Arial" w:cs="Arial"/>
          <w:sz w:val="40"/>
          <w:szCs w:val="40"/>
        </w:rPr>
        <w:t>1170</w:t>
      </w:r>
      <w:r w:rsidR="0007190D" w:rsidRPr="00C460D2">
        <w:rPr>
          <w:rFonts w:ascii="Arial" w:hAnsi="Arial" w:cs="Arial"/>
          <w:sz w:val="40"/>
          <w:szCs w:val="40"/>
        </w:rPr>
        <w:t>6658)</w:t>
      </w:r>
    </w:p>
    <w:p w:rsidR="001E6AC7" w:rsidRPr="00C460D2" w:rsidRDefault="001E6AC7" w:rsidP="001E6AC7">
      <w:pPr>
        <w:ind w:left="2160" w:firstLine="720"/>
        <w:rPr>
          <w:rFonts w:ascii="Arial" w:hAnsi="Arial" w:cs="Arial"/>
          <w:sz w:val="40"/>
          <w:szCs w:val="40"/>
        </w:rPr>
      </w:pPr>
      <w:r w:rsidRPr="00C460D2">
        <w:rPr>
          <w:rFonts w:ascii="Arial" w:hAnsi="Arial" w:cs="Arial"/>
          <w:sz w:val="40"/>
          <w:szCs w:val="40"/>
        </w:rPr>
        <w:tab/>
      </w:r>
      <w:r w:rsidR="00C460D2">
        <w:rPr>
          <w:rFonts w:ascii="Arial" w:hAnsi="Arial" w:cs="Arial"/>
          <w:sz w:val="40"/>
          <w:szCs w:val="40"/>
        </w:rPr>
        <w:tab/>
        <w:t>K Shiva Krishna Reddy</w:t>
      </w:r>
    </w:p>
    <w:p w:rsidR="00C460D2" w:rsidRDefault="0007190D" w:rsidP="0007190D">
      <w:pPr>
        <w:rPr>
          <w:rFonts w:ascii="Algerian" w:hAnsi="Algerian"/>
          <w:sz w:val="40"/>
          <w:szCs w:val="40"/>
        </w:rPr>
      </w:pPr>
      <w:r w:rsidRPr="00C460D2">
        <w:rPr>
          <w:rFonts w:ascii="Arial" w:hAnsi="Arial" w:cs="Arial"/>
          <w:sz w:val="40"/>
          <w:szCs w:val="40"/>
        </w:rPr>
        <w:tab/>
      </w:r>
      <w:r w:rsidRPr="00C460D2">
        <w:rPr>
          <w:rFonts w:ascii="Arial" w:hAnsi="Arial" w:cs="Arial"/>
          <w:sz w:val="40"/>
          <w:szCs w:val="40"/>
        </w:rPr>
        <w:tab/>
      </w:r>
      <w:r w:rsidRPr="00C460D2">
        <w:rPr>
          <w:rFonts w:ascii="Arial" w:hAnsi="Arial" w:cs="Arial"/>
          <w:sz w:val="40"/>
          <w:szCs w:val="40"/>
        </w:rPr>
        <w:tab/>
      </w:r>
      <w:r w:rsidRPr="00C460D2">
        <w:rPr>
          <w:rFonts w:ascii="Arial" w:hAnsi="Arial" w:cs="Arial"/>
          <w:sz w:val="40"/>
          <w:szCs w:val="40"/>
        </w:rPr>
        <w:tab/>
      </w:r>
      <w:r w:rsidRPr="00C460D2">
        <w:rPr>
          <w:rFonts w:ascii="Arial" w:hAnsi="Arial" w:cs="Arial"/>
          <w:sz w:val="40"/>
          <w:szCs w:val="40"/>
        </w:rPr>
        <w:tab/>
      </w:r>
      <w:r w:rsidRPr="00C460D2">
        <w:rPr>
          <w:rFonts w:ascii="Arial" w:hAnsi="Arial" w:cs="Arial"/>
          <w:sz w:val="40"/>
          <w:szCs w:val="40"/>
        </w:rPr>
        <w:tab/>
      </w:r>
      <w:r w:rsidR="00C460D2">
        <w:rPr>
          <w:rFonts w:ascii="Arial" w:hAnsi="Arial" w:cs="Arial"/>
          <w:sz w:val="40"/>
          <w:szCs w:val="40"/>
        </w:rPr>
        <w:tab/>
      </w:r>
      <w:r w:rsidRPr="00C460D2">
        <w:rPr>
          <w:rFonts w:ascii="Arial" w:hAnsi="Arial" w:cs="Arial"/>
          <w:sz w:val="40"/>
          <w:szCs w:val="40"/>
        </w:rPr>
        <w:t>(11701132)</w:t>
      </w:r>
    </w:p>
    <w:p w:rsidR="00C460D2" w:rsidRDefault="00C460D2">
      <w:pPr>
        <w:rPr>
          <w:rFonts w:ascii="Algerian" w:hAnsi="Algerian"/>
          <w:sz w:val="40"/>
          <w:szCs w:val="40"/>
        </w:rPr>
      </w:pPr>
      <w:r>
        <w:rPr>
          <w:rFonts w:ascii="Algerian" w:hAnsi="Algerian"/>
          <w:sz w:val="40"/>
          <w:szCs w:val="40"/>
        </w:rPr>
        <w:br w:type="page"/>
      </w:r>
    </w:p>
    <w:p w:rsidR="007A4C51" w:rsidRDefault="007A4C51" w:rsidP="00FE3EE9">
      <w:pPr>
        <w:pStyle w:val="NormalWeb"/>
        <w:shd w:val="clear" w:color="auto" w:fill="FFFFFF"/>
        <w:spacing w:before="120" w:beforeAutospacing="0" w:after="120" w:afterAutospacing="0"/>
        <w:rPr>
          <w:rFonts w:ascii="Arial" w:hAnsi="Arial" w:cs="Arial"/>
          <w:b/>
          <w:bCs/>
          <w:color w:val="222222"/>
          <w:sz w:val="28"/>
          <w:szCs w:val="28"/>
        </w:rPr>
      </w:pPr>
      <w:r>
        <w:rPr>
          <w:rFonts w:ascii="Arial" w:hAnsi="Arial" w:cs="Arial"/>
          <w:b/>
          <w:bCs/>
          <w:color w:val="222222"/>
          <w:sz w:val="28"/>
          <w:szCs w:val="28"/>
        </w:rPr>
        <w:lastRenderedPageBreak/>
        <w:tab/>
      </w:r>
      <w:r>
        <w:rPr>
          <w:rFonts w:ascii="Arial" w:hAnsi="Arial" w:cs="Arial"/>
          <w:b/>
          <w:bCs/>
          <w:color w:val="222222"/>
          <w:sz w:val="28"/>
          <w:szCs w:val="28"/>
        </w:rPr>
        <w:tab/>
      </w:r>
      <w:r>
        <w:rPr>
          <w:rFonts w:ascii="Arial" w:hAnsi="Arial" w:cs="Arial"/>
          <w:b/>
          <w:bCs/>
          <w:color w:val="222222"/>
          <w:sz w:val="28"/>
          <w:szCs w:val="28"/>
        </w:rPr>
        <w:tab/>
      </w:r>
      <w:r>
        <w:rPr>
          <w:rFonts w:ascii="Arial" w:hAnsi="Arial" w:cs="Arial"/>
          <w:b/>
          <w:bCs/>
          <w:color w:val="222222"/>
          <w:sz w:val="28"/>
          <w:szCs w:val="28"/>
        </w:rPr>
        <w:tab/>
        <w:t>INTRODUCTION</w:t>
      </w:r>
    </w:p>
    <w:p w:rsidR="007A4C51" w:rsidRDefault="007A4C51" w:rsidP="00FE3EE9">
      <w:pPr>
        <w:pStyle w:val="NormalWeb"/>
        <w:shd w:val="clear" w:color="auto" w:fill="FFFFFF"/>
        <w:spacing w:before="120" w:beforeAutospacing="0" w:after="120" w:afterAutospacing="0"/>
        <w:rPr>
          <w:rFonts w:ascii="Arial" w:hAnsi="Arial" w:cs="Arial"/>
          <w:b/>
          <w:bCs/>
          <w:color w:val="222222"/>
          <w:sz w:val="28"/>
          <w:szCs w:val="28"/>
        </w:rPr>
      </w:pPr>
    </w:p>
    <w:p w:rsidR="008D6037" w:rsidRDefault="008D6037" w:rsidP="00FE3EE9">
      <w:pPr>
        <w:pStyle w:val="NormalWeb"/>
        <w:shd w:val="clear" w:color="auto" w:fill="FFFFFF"/>
        <w:spacing w:before="120" w:beforeAutospacing="0" w:after="120" w:afterAutospacing="0"/>
        <w:rPr>
          <w:rFonts w:ascii="Arial" w:hAnsi="Arial" w:cs="Arial"/>
          <w:b/>
          <w:bCs/>
          <w:color w:val="222222"/>
          <w:sz w:val="28"/>
          <w:szCs w:val="28"/>
        </w:rPr>
      </w:pPr>
    </w:p>
    <w:p w:rsidR="008D6037" w:rsidRDefault="008D6037" w:rsidP="00FE3EE9">
      <w:pPr>
        <w:pStyle w:val="NormalWeb"/>
        <w:shd w:val="clear" w:color="auto" w:fill="FFFFFF"/>
        <w:spacing w:before="120" w:beforeAutospacing="0" w:after="120" w:afterAutospacing="0"/>
        <w:rPr>
          <w:rFonts w:ascii="Arial" w:hAnsi="Arial" w:cs="Arial"/>
          <w:b/>
          <w:bCs/>
          <w:color w:val="222222"/>
          <w:sz w:val="28"/>
          <w:szCs w:val="28"/>
        </w:rPr>
      </w:pPr>
    </w:p>
    <w:p w:rsidR="00FE3EE9" w:rsidRDefault="00FE3EE9" w:rsidP="00FE3EE9">
      <w:pPr>
        <w:pStyle w:val="NormalWeb"/>
        <w:shd w:val="clear" w:color="auto" w:fill="FFFFFF"/>
        <w:spacing w:before="120" w:beforeAutospacing="0" w:after="120" w:afterAutospacing="0"/>
        <w:rPr>
          <w:rFonts w:ascii="Arial" w:hAnsi="Arial" w:cs="Arial"/>
          <w:color w:val="222222"/>
          <w:sz w:val="28"/>
          <w:szCs w:val="28"/>
        </w:rPr>
      </w:pPr>
      <w:r w:rsidRPr="007A4C51">
        <w:rPr>
          <w:rFonts w:ascii="Arial" w:hAnsi="Arial" w:cs="Arial"/>
          <w:b/>
          <w:bCs/>
          <w:color w:val="222222"/>
          <w:sz w:val="28"/>
          <w:szCs w:val="28"/>
        </w:rPr>
        <w:t>Online banking</w:t>
      </w:r>
      <w:r w:rsidRPr="007A4C51">
        <w:rPr>
          <w:rFonts w:ascii="Arial" w:hAnsi="Arial" w:cs="Arial"/>
          <w:color w:val="222222"/>
          <w:sz w:val="28"/>
          <w:szCs w:val="28"/>
        </w:rPr>
        <w:t>, also known as </w:t>
      </w:r>
      <w:r w:rsidRPr="007A4C51">
        <w:rPr>
          <w:rFonts w:ascii="Arial" w:hAnsi="Arial" w:cs="Arial"/>
          <w:b/>
          <w:bCs/>
          <w:color w:val="222222"/>
          <w:sz w:val="28"/>
          <w:szCs w:val="28"/>
        </w:rPr>
        <w:t>internet banking</w:t>
      </w:r>
      <w:r w:rsidRPr="007A4C51">
        <w:rPr>
          <w:rFonts w:ascii="Arial" w:hAnsi="Arial" w:cs="Arial"/>
          <w:color w:val="222222"/>
          <w:sz w:val="28"/>
          <w:szCs w:val="28"/>
        </w:rPr>
        <w:t>, is an electronic payment system that enables customers of a bank or other financial institution to conduct a range of financial transactions through the financial institution's website. The online banking system will typically connect to or be part of the core banking system operated by a bank and is in contrast to </w:t>
      </w:r>
      <w:r w:rsidR="007A4C51" w:rsidRPr="007A4C51">
        <w:rPr>
          <w:rFonts w:ascii="Arial" w:hAnsi="Arial" w:cs="Arial"/>
          <w:color w:val="222222"/>
          <w:sz w:val="28"/>
          <w:szCs w:val="28"/>
        </w:rPr>
        <w:t>branch banking</w:t>
      </w:r>
      <w:r w:rsidRPr="007A4C51">
        <w:rPr>
          <w:rFonts w:ascii="Arial" w:hAnsi="Arial" w:cs="Arial"/>
          <w:color w:val="222222"/>
          <w:sz w:val="28"/>
          <w:szCs w:val="28"/>
        </w:rPr>
        <w:t> which was the traditional way customers accessed banking services.</w:t>
      </w:r>
    </w:p>
    <w:p w:rsidR="008D6037" w:rsidRDefault="008D6037" w:rsidP="00FE3EE9">
      <w:pPr>
        <w:pStyle w:val="NormalWeb"/>
        <w:shd w:val="clear" w:color="auto" w:fill="FFFFFF"/>
        <w:spacing w:before="120" w:beforeAutospacing="0" w:after="120" w:afterAutospacing="0"/>
        <w:rPr>
          <w:rFonts w:ascii="Arial" w:hAnsi="Arial" w:cs="Arial"/>
          <w:color w:val="222222"/>
          <w:sz w:val="28"/>
          <w:szCs w:val="28"/>
        </w:rPr>
      </w:pPr>
    </w:p>
    <w:p w:rsidR="008D6037" w:rsidRPr="007A4C51" w:rsidRDefault="008D6037" w:rsidP="00FE3EE9">
      <w:pPr>
        <w:pStyle w:val="NormalWeb"/>
        <w:shd w:val="clear" w:color="auto" w:fill="FFFFFF"/>
        <w:spacing w:before="120" w:beforeAutospacing="0" w:after="120" w:afterAutospacing="0"/>
        <w:rPr>
          <w:rFonts w:ascii="Arial" w:hAnsi="Arial" w:cs="Arial"/>
          <w:color w:val="222222"/>
          <w:sz w:val="28"/>
          <w:szCs w:val="28"/>
        </w:rPr>
      </w:pPr>
    </w:p>
    <w:p w:rsidR="007A4C51" w:rsidRPr="007A4C51" w:rsidRDefault="007A4C51" w:rsidP="00FE3EE9">
      <w:pPr>
        <w:pStyle w:val="NormalWeb"/>
        <w:shd w:val="clear" w:color="auto" w:fill="FFFFFF"/>
        <w:spacing w:before="120" w:beforeAutospacing="0" w:after="120" w:afterAutospacing="0"/>
        <w:rPr>
          <w:rFonts w:ascii="Arial" w:hAnsi="Arial" w:cs="Arial"/>
          <w:color w:val="222222"/>
        </w:rPr>
      </w:pPr>
    </w:p>
    <w:p w:rsidR="00FE3EE9" w:rsidRPr="007A4C51" w:rsidRDefault="007A4C51" w:rsidP="00FE3EE9">
      <w:pPr>
        <w:pStyle w:val="NormalWeb"/>
        <w:shd w:val="clear" w:color="auto" w:fill="FFFFFF"/>
        <w:spacing w:before="120" w:beforeAutospacing="0" w:after="120" w:afterAutospacing="0"/>
        <w:rPr>
          <w:rFonts w:ascii="Arial" w:hAnsi="Arial" w:cs="Arial"/>
          <w:color w:val="222222"/>
          <w:sz w:val="28"/>
          <w:szCs w:val="28"/>
        </w:rPr>
      </w:pPr>
      <w:r w:rsidRPr="007A4C51">
        <w:rPr>
          <w:rFonts w:ascii="Arial" w:hAnsi="Arial" w:cs="Arial"/>
          <w:sz w:val="28"/>
          <w:szCs w:val="28"/>
        </w:rPr>
        <w:t>"</w:t>
      </w:r>
      <w:proofErr w:type="gramStart"/>
      <w:r w:rsidRPr="007A4C51">
        <w:rPr>
          <w:rFonts w:ascii="Arial" w:hAnsi="Arial" w:cs="Arial"/>
          <w:sz w:val="28"/>
          <w:szCs w:val="28"/>
        </w:rPr>
        <w:t>A</w:t>
      </w:r>
      <w:proofErr w:type="gramEnd"/>
      <w:r w:rsidRPr="007A4C51">
        <w:rPr>
          <w:rFonts w:ascii="Arial" w:hAnsi="Arial" w:cs="Arial"/>
          <w:sz w:val="28"/>
          <w:szCs w:val="28"/>
        </w:rPr>
        <w:t xml:space="preserve"> Internet corporation is a temporary network of independent company’s suppliers, customers by information technology to share skills, costs, and access to one another's markets. This corporate model is fluid and flexible- a group of collaborators that quickly unite to exploit a specific opportunity. Once the opportunity is met, the venture will, more often than not, disband. In the concept's purest form, each company that links up with others to create </w:t>
      </w:r>
      <w:proofErr w:type="spellStart"/>
      <w:proofErr w:type="gramStart"/>
      <w:r w:rsidRPr="007A4C51">
        <w:rPr>
          <w:rFonts w:ascii="Arial" w:hAnsi="Arial" w:cs="Arial"/>
          <w:sz w:val="28"/>
          <w:szCs w:val="28"/>
        </w:rPr>
        <w:t>a</w:t>
      </w:r>
      <w:proofErr w:type="spellEnd"/>
      <w:proofErr w:type="gramEnd"/>
      <w:r w:rsidRPr="007A4C51">
        <w:rPr>
          <w:rFonts w:ascii="Arial" w:hAnsi="Arial" w:cs="Arial"/>
          <w:sz w:val="28"/>
          <w:szCs w:val="28"/>
        </w:rPr>
        <w:t xml:space="preserve"> Internet corporation contributes only what it regards as its core competencies. Technology plays a central role in the development of the Internet </w:t>
      </w:r>
      <w:proofErr w:type="gramStart"/>
      <w:r w:rsidRPr="007A4C51">
        <w:rPr>
          <w:rFonts w:ascii="Arial" w:hAnsi="Arial" w:cs="Arial"/>
          <w:sz w:val="28"/>
          <w:szCs w:val="28"/>
        </w:rPr>
        <w:t>corporation</w:t>
      </w:r>
      <w:proofErr w:type="gramEnd"/>
      <w:r w:rsidRPr="007A4C51">
        <w:rPr>
          <w:rFonts w:ascii="Arial" w:hAnsi="Arial" w:cs="Arial"/>
          <w:sz w:val="28"/>
          <w:szCs w:val="28"/>
        </w:rPr>
        <w:t xml:space="preserve">. Teams of people in different companies work together, concurrently rather than sequentially, via computer networks in real time." 16 The Internet corporation to be a 'must have' road map for every corporation that will soon find itself, its members and most importantly, its customers, living, working and shopping in </w:t>
      </w:r>
      <w:proofErr w:type="spellStart"/>
      <w:r w:rsidRPr="007A4C51">
        <w:rPr>
          <w:rFonts w:ascii="Arial" w:hAnsi="Arial" w:cs="Arial"/>
          <w:sz w:val="28"/>
          <w:szCs w:val="28"/>
        </w:rPr>
        <w:t>a</w:t>
      </w:r>
      <w:proofErr w:type="spellEnd"/>
      <w:r w:rsidRPr="007A4C51">
        <w:rPr>
          <w:rFonts w:ascii="Arial" w:hAnsi="Arial" w:cs="Arial"/>
          <w:sz w:val="28"/>
          <w:szCs w:val="28"/>
        </w:rPr>
        <w:t xml:space="preserve"> Internet world</w:t>
      </w:r>
      <w:r w:rsidR="00FE3EE9" w:rsidRPr="007A4C51">
        <w:rPr>
          <w:rFonts w:ascii="Arial" w:hAnsi="Arial" w:cs="Arial"/>
          <w:color w:val="222222"/>
          <w:sz w:val="28"/>
          <w:szCs w:val="28"/>
        </w:rPr>
        <w:t>.</w:t>
      </w:r>
    </w:p>
    <w:p w:rsidR="007A4C51" w:rsidRDefault="007A4C51">
      <w:pPr>
        <w:rPr>
          <w:rFonts w:ascii="Algerian" w:hAnsi="Algerian"/>
          <w:sz w:val="40"/>
          <w:szCs w:val="40"/>
        </w:rPr>
      </w:pPr>
      <w:r>
        <w:rPr>
          <w:rFonts w:ascii="Algerian" w:hAnsi="Algerian"/>
          <w:sz w:val="40"/>
          <w:szCs w:val="40"/>
        </w:rPr>
        <w:br w:type="page"/>
      </w:r>
    </w:p>
    <w:p w:rsidR="007A4C51" w:rsidRDefault="007A4C51" w:rsidP="0007190D">
      <w:pPr>
        <w:rPr>
          <w:rFonts w:ascii="Arial" w:hAnsi="Arial" w:cs="Arial"/>
          <w:sz w:val="24"/>
          <w:szCs w:val="24"/>
        </w:rPr>
      </w:pPr>
      <w:r w:rsidRPr="007A4C51">
        <w:rPr>
          <w:rFonts w:ascii="Arial" w:hAnsi="Arial" w:cs="Arial"/>
          <w:sz w:val="24"/>
          <w:szCs w:val="24"/>
        </w:rPr>
        <w:lastRenderedPageBreak/>
        <w:t xml:space="preserve">There are five basic dimensions that organizations can virtually organize and each dimension is a continuum from physical to virtual. </w:t>
      </w:r>
    </w:p>
    <w:p w:rsidR="007A4C51" w:rsidRDefault="007A4C51" w:rsidP="0007190D">
      <w:pPr>
        <w:rPr>
          <w:rFonts w:ascii="Arial" w:hAnsi="Arial" w:cs="Arial"/>
          <w:sz w:val="24"/>
          <w:szCs w:val="24"/>
        </w:rPr>
      </w:pPr>
      <w:r w:rsidRPr="007A4C51">
        <w:rPr>
          <w:rFonts w:ascii="Arial" w:hAnsi="Arial" w:cs="Arial"/>
          <w:sz w:val="24"/>
          <w:szCs w:val="24"/>
        </w:rPr>
        <w:sym w:font="Symbol" w:char="F0B7"/>
      </w:r>
      <w:r w:rsidRPr="007A4C51">
        <w:rPr>
          <w:rFonts w:ascii="Arial" w:hAnsi="Arial" w:cs="Arial"/>
          <w:sz w:val="24"/>
          <w:szCs w:val="24"/>
        </w:rPr>
        <w:t xml:space="preserve"> Location </w:t>
      </w:r>
    </w:p>
    <w:p w:rsidR="007A4C51" w:rsidRDefault="007A4C51" w:rsidP="0007190D">
      <w:pPr>
        <w:rPr>
          <w:rFonts w:ascii="Arial" w:hAnsi="Arial" w:cs="Arial"/>
          <w:sz w:val="24"/>
          <w:szCs w:val="24"/>
        </w:rPr>
      </w:pPr>
      <w:r w:rsidRPr="007A4C51">
        <w:rPr>
          <w:rFonts w:ascii="Arial" w:hAnsi="Arial" w:cs="Arial"/>
          <w:sz w:val="24"/>
          <w:szCs w:val="24"/>
        </w:rPr>
        <w:sym w:font="Symbol" w:char="F0B7"/>
      </w:r>
      <w:r w:rsidRPr="007A4C51">
        <w:rPr>
          <w:rFonts w:ascii="Arial" w:hAnsi="Arial" w:cs="Arial"/>
          <w:sz w:val="24"/>
          <w:szCs w:val="24"/>
        </w:rPr>
        <w:t xml:space="preserve"> Organizational interfaces or boundaries </w:t>
      </w:r>
    </w:p>
    <w:p w:rsidR="007A4C51" w:rsidRDefault="007A4C51" w:rsidP="0007190D">
      <w:pPr>
        <w:rPr>
          <w:rFonts w:ascii="Arial" w:hAnsi="Arial" w:cs="Arial"/>
          <w:sz w:val="24"/>
          <w:szCs w:val="24"/>
        </w:rPr>
      </w:pPr>
      <w:r w:rsidRPr="007A4C51">
        <w:rPr>
          <w:rFonts w:ascii="Arial" w:hAnsi="Arial" w:cs="Arial"/>
          <w:sz w:val="24"/>
          <w:szCs w:val="24"/>
        </w:rPr>
        <w:sym w:font="Symbol" w:char="F0B7"/>
      </w:r>
      <w:r w:rsidRPr="007A4C51">
        <w:rPr>
          <w:rFonts w:ascii="Arial" w:hAnsi="Arial" w:cs="Arial"/>
          <w:sz w:val="24"/>
          <w:szCs w:val="24"/>
        </w:rPr>
        <w:t xml:space="preserve"> Organizational processes </w:t>
      </w:r>
    </w:p>
    <w:p w:rsidR="007A4C51" w:rsidRDefault="007A4C51" w:rsidP="0007190D">
      <w:pPr>
        <w:rPr>
          <w:rFonts w:ascii="Arial" w:hAnsi="Arial" w:cs="Arial"/>
          <w:sz w:val="24"/>
          <w:szCs w:val="24"/>
        </w:rPr>
      </w:pPr>
      <w:r w:rsidRPr="007A4C51">
        <w:rPr>
          <w:rFonts w:ascii="Arial" w:hAnsi="Arial" w:cs="Arial"/>
          <w:sz w:val="24"/>
          <w:szCs w:val="24"/>
        </w:rPr>
        <w:sym w:font="Symbol" w:char="F0B7"/>
      </w:r>
      <w:r w:rsidRPr="007A4C51">
        <w:rPr>
          <w:rFonts w:ascii="Arial" w:hAnsi="Arial" w:cs="Arial"/>
          <w:sz w:val="24"/>
          <w:szCs w:val="24"/>
        </w:rPr>
        <w:t xml:space="preserve"> Organizational structures </w:t>
      </w:r>
    </w:p>
    <w:p w:rsidR="0007190D" w:rsidRDefault="007A4C51" w:rsidP="0007190D">
      <w:pPr>
        <w:rPr>
          <w:rFonts w:ascii="Arial" w:hAnsi="Arial" w:cs="Arial"/>
          <w:sz w:val="24"/>
          <w:szCs w:val="24"/>
        </w:rPr>
      </w:pPr>
      <w:r w:rsidRPr="007A4C51">
        <w:rPr>
          <w:rFonts w:ascii="Arial" w:hAnsi="Arial" w:cs="Arial"/>
          <w:sz w:val="24"/>
          <w:szCs w:val="24"/>
        </w:rPr>
        <w:sym w:font="Symbol" w:char="F0B7"/>
      </w:r>
      <w:r w:rsidRPr="007A4C51">
        <w:rPr>
          <w:rFonts w:ascii="Arial" w:hAnsi="Arial" w:cs="Arial"/>
          <w:sz w:val="24"/>
          <w:szCs w:val="24"/>
        </w:rPr>
        <w:t xml:space="preserve"> Products / services</w:t>
      </w:r>
    </w:p>
    <w:p w:rsidR="007A4C51" w:rsidRDefault="007A4C51" w:rsidP="0007190D">
      <w:pPr>
        <w:rPr>
          <w:rFonts w:ascii="Arial" w:hAnsi="Arial" w:cs="Arial"/>
          <w:sz w:val="24"/>
          <w:szCs w:val="24"/>
        </w:rPr>
      </w:pPr>
    </w:p>
    <w:p w:rsidR="007A4C51" w:rsidRDefault="007A4C51" w:rsidP="0007190D">
      <w:pPr>
        <w:rPr>
          <w:rFonts w:ascii="Arial" w:hAnsi="Arial" w:cs="Arial"/>
          <w:sz w:val="24"/>
          <w:szCs w:val="24"/>
        </w:rPr>
      </w:pPr>
    </w:p>
    <w:p w:rsidR="007A4C51" w:rsidRPr="007A4C51" w:rsidRDefault="007A4C51" w:rsidP="0007190D">
      <w:pPr>
        <w:rPr>
          <w:rFonts w:ascii="Arial" w:hAnsi="Arial" w:cs="Arial"/>
          <w:sz w:val="24"/>
          <w:szCs w:val="24"/>
        </w:rPr>
      </w:pPr>
      <w:r>
        <w:rPr>
          <w:rFonts w:ascii="Arial" w:hAnsi="Arial" w:cs="Arial"/>
          <w:sz w:val="24"/>
          <w:szCs w:val="24"/>
        </w:rPr>
        <w:t>CONCEPT OF INTERNET BANKING:</w:t>
      </w:r>
    </w:p>
    <w:p w:rsidR="00513600" w:rsidRDefault="007A4C51" w:rsidP="0007190D">
      <w:pPr>
        <w:rPr>
          <w:rFonts w:ascii="Arial" w:hAnsi="Arial" w:cs="Arial"/>
          <w:sz w:val="24"/>
          <w:szCs w:val="24"/>
        </w:rPr>
      </w:pPr>
      <w:r w:rsidRPr="007A4C51">
        <w:rPr>
          <w:rFonts w:ascii="Arial" w:hAnsi="Arial" w:cs="Arial"/>
          <w:sz w:val="24"/>
          <w:szCs w:val="24"/>
        </w:rPr>
        <w:t xml:space="preserve"> The concept of virtualization play a vital role to transform banking industry from paper banking to paperless banking which will majorly benefit the customers of banking industry. </w:t>
      </w:r>
    </w:p>
    <w:p w:rsidR="00513600" w:rsidRDefault="00513600" w:rsidP="0007190D">
      <w:pPr>
        <w:rPr>
          <w:rFonts w:ascii="Arial" w:hAnsi="Arial" w:cs="Arial"/>
          <w:sz w:val="24"/>
          <w:szCs w:val="24"/>
        </w:rPr>
      </w:pPr>
    </w:p>
    <w:p w:rsidR="00513600" w:rsidRDefault="007A4C51" w:rsidP="0007190D">
      <w:pPr>
        <w:rPr>
          <w:rFonts w:ascii="Arial" w:hAnsi="Arial" w:cs="Arial"/>
          <w:sz w:val="24"/>
          <w:szCs w:val="24"/>
        </w:rPr>
      </w:pPr>
      <w:r w:rsidRPr="007A4C51">
        <w:rPr>
          <w:rFonts w:ascii="Arial" w:hAnsi="Arial" w:cs="Arial"/>
          <w:sz w:val="24"/>
          <w:szCs w:val="24"/>
        </w:rPr>
        <w:t xml:space="preserve">Internet Banking works as a milestone to achieve the customer satisfaction towards the services provided by commercial banks. Internet Banking is a type of banking which allowed customers to access their financial and banking services via internet world wide web. It’s called </w:t>
      </w:r>
      <w:proofErr w:type="spellStart"/>
      <w:proofErr w:type="gramStart"/>
      <w:r w:rsidRPr="007A4C51">
        <w:rPr>
          <w:rFonts w:ascii="Arial" w:hAnsi="Arial" w:cs="Arial"/>
          <w:sz w:val="24"/>
          <w:szCs w:val="24"/>
        </w:rPr>
        <w:t>a</w:t>
      </w:r>
      <w:proofErr w:type="spellEnd"/>
      <w:proofErr w:type="gramEnd"/>
      <w:r w:rsidRPr="007A4C51">
        <w:rPr>
          <w:rFonts w:ascii="Arial" w:hAnsi="Arial" w:cs="Arial"/>
          <w:sz w:val="24"/>
          <w:szCs w:val="24"/>
        </w:rPr>
        <w:t xml:space="preserve"> Internet Banking because </w:t>
      </w:r>
      <w:proofErr w:type="spellStart"/>
      <w:r w:rsidRPr="007A4C51">
        <w:rPr>
          <w:rFonts w:ascii="Arial" w:hAnsi="Arial" w:cs="Arial"/>
          <w:sz w:val="24"/>
          <w:szCs w:val="24"/>
        </w:rPr>
        <w:t>a</w:t>
      </w:r>
      <w:proofErr w:type="spellEnd"/>
      <w:r w:rsidRPr="007A4C51">
        <w:rPr>
          <w:rFonts w:ascii="Arial" w:hAnsi="Arial" w:cs="Arial"/>
          <w:sz w:val="24"/>
          <w:szCs w:val="24"/>
        </w:rPr>
        <w:t xml:space="preserve"> Internet bank has no boundaries of brick and mortar and exists only on the internet. With cybercafés and kiosks springing up in different cities, access to the Internet Banking is going to be easy. </w:t>
      </w:r>
    </w:p>
    <w:p w:rsidR="00513600" w:rsidRDefault="00513600" w:rsidP="0007190D">
      <w:pPr>
        <w:rPr>
          <w:rFonts w:ascii="Arial" w:hAnsi="Arial" w:cs="Arial"/>
          <w:sz w:val="24"/>
          <w:szCs w:val="24"/>
        </w:rPr>
      </w:pPr>
    </w:p>
    <w:p w:rsidR="00513600" w:rsidRDefault="007A4C51" w:rsidP="0007190D">
      <w:pPr>
        <w:rPr>
          <w:rFonts w:ascii="Arial" w:hAnsi="Arial" w:cs="Arial"/>
          <w:sz w:val="24"/>
          <w:szCs w:val="24"/>
        </w:rPr>
      </w:pPr>
      <w:r w:rsidRPr="007A4C51">
        <w:rPr>
          <w:rFonts w:ascii="Arial" w:hAnsi="Arial" w:cs="Arial"/>
          <w:sz w:val="24"/>
          <w:szCs w:val="24"/>
        </w:rPr>
        <w:t xml:space="preserve">Internet Banking is a development of computer banking format that is rapidly growing in popularity. It is not restricted to a specific computer, as there is no need for the customer to have any financial software program installed on the computer in order to conduct banking over the internet. Instead of establishing a direct link between the customer’s own pc and the bank via a modem, the World Wide Web is used as a distribution and communication channel to the bank. </w:t>
      </w:r>
    </w:p>
    <w:p w:rsidR="007A4C51" w:rsidRDefault="007A4C51" w:rsidP="0007190D">
      <w:pPr>
        <w:rPr>
          <w:rFonts w:ascii="Arial" w:hAnsi="Arial" w:cs="Arial"/>
          <w:sz w:val="24"/>
          <w:szCs w:val="24"/>
        </w:rPr>
      </w:pPr>
      <w:r w:rsidRPr="007A4C51">
        <w:rPr>
          <w:rFonts w:ascii="Arial" w:hAnsi="Arial" w:cs="Arial"/>
          <w:sz w:val="24"/>
          <w:szCs w:val="24"/>
        </w:rPr>
        <w:t>This implies that Internet Banking may be cost-efficient and a convenient banking format for many customers. It can be expected to generate its main benefits from retail services such as short-term lending, deposits, cash management including card payments, pre-scheduled payments for electricity, insurance, housing, etc. In those cases, traditional manual operations within the bank are being replaced by online ones performed by the customers themselves.</w:t>
      </w:r>
    </w:p>
    <w:p w:rsidR="008D6037" w:rsidRDefault="008D6037" w:rsidP="0007190D">
      <w:pPr>
        <w:rPr>
          <w:rFonts w:ascii="Arial" w:hAnsi="Arial" w:cs="Arial"/>
          <w:sz w:val="24"/>
          <w:szCs w:val="24"/>
        </w:rPr>
      </w:pPr>
    </w:p>
    <w:p w:rsidR="008D6037" w:rsidRDefault="008D6037">
      <w:pPr>
        <w:rPr>
          <w:rFonts w:ascii="Arial" w:hAnsi="Arial" w:cs="Arial"/>
          <w:sz w:val="24"/>
          <w:szCs w:val="24"/>
        </w:rPr>
      </w:pPr>
    </w:p>
    <w:p w:rsidR="001668AB" w:rsidRDefault="001668AB">
      <w:pPr>
        <w:rPr>
          <w:rFonts w:ascii="Arial" w:hAnsi="Arial" w:cs="Arial"/>
          <w:sz w:val="24"/>
          <w:szCs w:val="24"/>
        </w:rPr>
      </w:pPr>
    </w:p>
    <w:p w:rsidR="001668AB" w:rsidRDefault="001668AB">
      <w:pPr>
        <w:rPr>
          <w:rFonts w:ascii="Arial" w:hAnsi="Arial" w:cs="Arial"/>
          <w:sz w:val="24"/>
          <w:szCs w:val="24"/>
        </w:rPr>
      </w:pPr>
      <w:r>
        <w:rPr>
          <w:rFonts w:ascii="Arial" w:hAnsi="Arial" w:cs="Arial"/>
          <w:sz w:val="24"/>
          <w:szCs w:val="24"/>
        </w:rPr>
        <w:br w:type="page"/>
      </w:r>
    </w:p>
    <w:p w:rsidR="001668AB" w:rsidRDefault="001668AB" w:rsidP="001668AB">
      <w:pPr>
        <w:ind w:left="1440" w:firstLine="720"/>
        <w:rPr>
          <w:rFonts w:ascii="Algerian" w:hAnsi="Algerian" w:cs="Arial"/>
          <w:sz w:val="56"/>
          <w:szCs w:val="56"/>
        </w:rPr>
      </w:pPr>
    </w:p>
    <w:p w:rsidR="001668AB" w:rsidRDefault="001668AB" w:rsidP="001668AB">
      <w:pPr>
        <w:ind w:left="1440" w:firstLine="720"/>
        <w:rPr>
          <w:rFonts w:ascii="Algerian" w:hAnsi="Algerian" w:cs="Arial"/>
          <w:sz w:val="56"/>
          <w:szCs w:val="56"/>
        </w:rPr>
      </w:pPr>
    </w:p>
    <w:p w:rsidR="001668AB" w:rsidRDefault="001668AB" w:rsidP="001668AB">
      <w:pPr>
        <w:ind w:left="1440" w:firstLine="720"/>
        <w:rPr>
          <w:rFonts w:ascii="Algerian" w:hAnsi="Algerian" w:cs="Arial"/>
          <w:sz w:val="56"/>
          <w:szCs w:val="56"/>
        </w:rPr>
      </w:pPr>
      <w:r w:rsidRPr="001668AB">
        <w:rPr>
          <w:rFonts w:ascii="Algerian" w:hAnsi="Algerian" w:cs="Arial"/>
          <w:sz w:val="56"/>
          <w:szCs w:val="56"/>
        </w:rPr>
        <w:t>TECHNOLOGY USED</w:t>
      </w:r>
    </w:p>
    <w:p w:rsidR="001668AB" w:rsidRDefault="001668AB" w:rsidP="001668AB">
      <w:pPr>
        <w:pStyle w:val="ListParagraph"/>
        <w:numPr>
          <w:ilvl w:val="0"/>
          <w:numId w:val="5"/>
        </w:numPr>
        <w:rPr>
          <w:rFonts w:ascii="Algerian" w:hAnsi="Algerian" w:cs="Arial"/>
          <w:sz w:val="56"/>
          <w:szCs w:val="56"/>
        </w:rPr>
      </w:pPr>
      <w:r>
        <w:rPr>
          <w:rFonts w:ascii="Algerian" w:hAnsi="Algerian" w:cs="Arial"/>
          <w:sz w:val="56"/>
          <w:szCs w:val="56"/>
        </w:rPr>
        <w:t>HTML</w:t>
      </w:r>
    </w:p>
    <w:p w:rsidR="001668AB" w:rsidRDefault="001668AB" w:rsidP="001668AB">
      <w:pPr>
        <w:pStyle w:val="ListParagraph"/>
        <w:numPr>
          <w:ilvl w:val="0"/>
          <w:numId w:val="5"/>
        </w:numPr>
        <w:rPr>
          <w:rFonts w:ascii="Algerian" w:hAnsi="Algerian" w:cs="Arial"/>
          <w:sz w:val="56"/>
          <w:szCs w:val="56"/>
        </w:rPr>
      </w:pPr>
      <w:r>
        <w:rPr>
          <w:rFonts w:ascii="Algerian" w:hAnsi="Algerian" w:cs="Arial"/>
          <w:sz w:val="56"/>
          <w:szCs w:val="56"/>
        </w:rPr>
        <w:t>CSS</w:t>
      </w:r>
    </w:p>
    <w:p w:rsidR="001668AB" w:rsidRPr="001668AB" w:rsidRDefault="001668AB" w:rsidP="001668AB">
      <w:pPr>
        <w:pStyle w:val="ListParagraph"/>
        <w:numPr>
          <w:ilvl w:val="0"/>
          <w:numId w:val="5"/>
        </w:numPr>
        <w:rPr>
          <w:rFonts w:ascii="Algerian" w:hAnsi="Algerian" w:cs="Arial"/>
          <w:sz w:val="56"/>
          <w:szCs w:val="56"/>
        </w:rPr>
      </w:pPr>
      <w:r>
        <w:rPr>
          <w:rFonts w:ascii="Algerian" w:hAnsi="Algerian" w:cs="Arial"/>
          <w:sz w:val="56"/>
          <w:szCs w:val="56"/>
        </w:rPr>
        <w:t>JAVASCRIPT</w:t>
      </w:r>
      <w:r w:rsidR="008D6037" w:rsidRPr="001668AB">
        <w:rPr>
          <w:rFonts w:ascii="Algerian" w:hAnsi="Algerian" w:cs="Arial"/>
          <w:sz w:val="56"/>
          <w:szCs w:val="56"/>
        </w:rPr>
        <w:br w:type="page"/>
      </w:r>
    </w:p>
    <w:p w:rsidR="001668AB" w:rsidRDefault="001668AB">
      <w:pPr>
        <w:rPr>
          <w:rFonts w:ascii="Arial" w:hAnsi="Arial" w:cs="Arial"/>
          <w:sz w:val="24"/>
          <w:szCs w:val="24"/>
        </w:rPr>
      </w:pPr>
    </w:p>
    <w:p w:rsidR="008D6037" w:rsidRDefault="008D6037">
      <w:pPr>
        <w:rPr>
          <w:rFonts w:ascii="Arial" w:hAnsi="Arial" w:cs="Arial"/>
          <w:sz w:val="24"/>
          <w:szCs w:val="24"/>
        </w:rPr>
      </w:pPr>
    </w:p>
    <w:p w:rsidR="008D6037" w:rsidRPr="008D6037" w:rsidRDefault="008D6037">
      <w:pPr>
        <w:rPr>
          <w:rFonts w:ascii="Algerian" w:hAnsi="Algerian" w:cs="Arial"/>
          <w:sz w:val="52"/>
          <w:szCs w:val="52"/>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D6037">
        <w:rPr>
          <w:rFonts w:ascii="Algerian" w:hAnsi="Algerian" w:cs="Arial"/>
          <w:sz w:val="52"/>
          <w:szCs w:val="52"/>
        </w:rPr>
        <w:t>LOGIN PAGE</w:t>
      </w:r>
    </w:p>
    <w:p w:rsidR="008D6037" w:rsidRDefault="008D6037">
      <w:pPr>
        <w:rPr>
          <w:rFonts w:ascii="Algerian" w:hAnsi="Algerian" w:cs="Arial"/>
          <w:sz w:val="48"/>
          <w:szCs w:val="48"/>
        </w:rPr>
      </w:pPr>
    </w:p>
    <w:p w:rsidR="008D6037" w:rsidRDefault="008D6037">
      <w:pPr>
        <w:rPr>
          <w:rFonts w:ascii="Algerian" w:hAnsi="Algerian" w:cs="Arial"/>
          <w:sz w:val="48"/>
          <w:szCs w:val="48"/>
        </w:rPr>
      </w:pPr>
    </w:p>
    <w:p w:rsidR="008D6037" w:rsidRDefault="008D6037">
      <w:pPr>
        <w:rPr>
          <w:rFonts w:ascii="Algerian" w:hAnsi="Algerian" w:cs="Arial"/>
          <w:sz w:val="48"/>
          <w:szCs w:val="48"/>
        </w:rPr>
      </w:pPr>
      <w:r>
        <w:rPr>
          <w:rFonts w:ascii="Algerian" w:hAnsi="Algerian" w:cs="Arial"/>
          <w:noProof/>
          <w:sz w:val="48"/>
          <w:szCs w:val="48"/>
          <w:lang w:eastAsia="en-IN"/>
        </w:rPr>
        <w:drawing>
          <wp:inline distT="0" distB="0" distL="0" distR="0" wp14:anchorId="73475702" wp14:editId="12E1E8D5">
            <wp:extent cx="5966847" cy="3950560"/>
            <wp:effectExtent l="0" t="0" r="0" b="0"/>
            <wp:docPr id="3" name="Picture 3" descr="C:\Users\Dell\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Screenshot (1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1938" cy="3953931"/>
                    </a:xfrm>
                    <a:prstGeom prst="rect">
                      <a:avLst/>
                    </a:prstGeom>
                    <a:noFill/>
                    <a:ln>
                      <a:noFill/>
                    </a:ln>
                  </pic:spPr>
                </pic:pic>
              </a:graphicData>
            </a:graphic>
          </wp:inline>
        </w:drawing>
      </w:r>
    </w:p>
    <w:p w:rsidR="008D6037" w:rsidRDefault="008D6037">
      <w:pPr>
        <w:rPr>
          <w:rFonts w:ascii="Algerian" w:hAnsi="Algerian" w:cs="Arial"/>
          <w:sz w:val="48"/>
          <w:szCs w:val="48"/>
        </w:rPr>
      </w:pPr>
      <w:r>
        <w:rPr>
          <w:rFonts w:ascii="Algerian" w:hAnsi="Algerian" w:cs="Arial"/>
          <w:sz w:val="48"/>
          <w:szCs w:val="48"/>
        </w:rPr>
        <w:br w:type="page"/>
      </w:r>
    </w:p>
    <w:p w:rsidR="008D6037" w:rsidRDefault="008D6037">
      <w:pPr>
        <w:rPr>
          <w:rFonts w:ascii="Algerian" w:hAnsi="Algerian" w:cs="Arial"/>
          <w:sz w:val="48"/>
          <w:szCs w:val="48"/>
        </w:rPr>
      </w:pPr>
      <w:r>
        <w:rPr>
          <w:rFonts w:ascii="Algerian" w:hAnsi="Algerian" w:cs="Arial"/>
          <w:sz w:val="48"/>
          <w:szCs w:val="48"/>
        </w:rPr>
        <w:lastRenderedPageBreak/>
        <w:tab/>
      </w:r>
      <w:r>
        <w:rPr>
          <w:rFonts w:ascii="Algerian" w:hAnsi="Algerian" w:cs="Arial"/>
          <w:sz w:val="48"/>
          <w:szCs w:val="48"/>
        </w:rPr>
        <w:tab/>
      </w:r>
      <w:r>
        <w:rPr>
          <w:rFonts w:ascii="Algerian" w:hAnsi="Algerian" w:cs="Arial"/>
          <w:sz w:val="48"/>
          <w:szCs w:val="48"/>
        </w:rPr>
        <w:tab/>
      </w:r>
      <w:r>
        <w:rPr>
          <w:rFonts w:ascii="Algerian" w:hAnsi="Algerian" w:cs="Arial"/>
          <w:sz w:val="48"/>
          <w:szCs w:val="48"/>
        </w:rPr>
        <w:tab/>
        <w:t>HOME PAGE</w:t>
      </w:r>
    </w:p>
    <w:p w:rsidR="008D6037" w:rsidRDefault="008D6037">
      <w:pPr>
        <w:rPr>
          <w:rFonts w:ascii="Algerian" w:hAnsi="Algerian" w:cs="Arial"/>
          <w:sz w:val="48"/>
          <w:szCs w:val="48"/>
        </w:rPr>
      </w:pPr>
    </w:p>
    <w:p w:rsidR="008D6037" w:rsidRDefault="008D6037">
      <w:pPr>
        <w:rPr>
          <w:rFonts w:ascii="Algerian" w:hAnsi="Algerian" w:cs="Arial"/>
          <w:sz w:val="48"/>
          <w:szCs w:val="48"/>
        </w:rPr>
      </w:pPr>
    </w:p>
    <w:p w:rsidR="001668AB" w:rsidRDefault="008D6037">
      <w:pPr>
        <w:rPr>
          <w:rFonts w:ascii="Algerian" w:hAnsi="Algerian" w:cs="Arial"/>
          <w:sz w:val="48"/>
          <w:szCs w:val="48"/>
        </w:rPr>
      </w:pPr>
      <w:r>
        <w:rPr>
          <w:rFonts w:ascii="Algerian" w:hAnsi="Algerian" w:cs="Arial"/>
          <w:noProof/>
          <w:sz w:val="48"/>
          <w:szCs w:val="48"/>
          <w:lang w:eastAsia="en-IN"/>
        </w:rPr>
        <w:drawing>
          <wp:inline distT="0" distB="0" distL="0" distR="0">
            <wp:extent cx="6245817" cy="3772399"/>
            <wp:effectExtent l="0" t="0" r="3175" b="0"/>
            <wp:docPr id="4" name="Picture 4" descr="C:\Users\Dell\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Screenshot (1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1146" cy="3775618"/>
                    </a:xfrm>
                    <a:prstGeom prst="rect">
                      <a:avLst/>
                    </a:prstGeom>
                    <a:noFill/>
                    <a:ln>
                      <a:noFill/>
                    </a:ln>
                  </pic:spPr>
                </pic:pic>
              </a:graphicData>
            </a:graphic>
          </wp:inline>
        </w:drawing>
      </w:r>
    </w:p>
    <w:p w:rsidR="001668AB" w:rsidRDefault="001668AB">
      <w:pPr>
        <w:rPr>
          <w:rFonts w:ascii="Algerian" w:hAnsi="Algerian" w:cs="Arial"/>
          <w:sz w:val="48"/>
          <w:szCs w:val="48"/>
        </w:rPr>
      </w:pPr>
      <w:r>
        <w:rPr>
          <w:rFonts w:ascii="Algerian" w:hAnsi="Algerian" w:cs="Arial"/>
          <w:sz w:val="48"/>
          <w:szCs w:val="48"/>
        </w:rPr>
        <w:br w:type="page"/>
      </w:r>
    </w:p>
    <w:p w:rsidR="001668AB" w:rsidRDefault="001668AB" w:rsidP="001668AB">
      <w:pPr>
        <w:ind w:left="2160"/>
        <w:rPr>
          <w:rFonts w:ascii="Algerian" w:hAnsi="Algerian" w:cs="Arial"/>
          <w:sz w:val="48"/>
          <w:szCs w:val="48"/>
        </w:rPr>
      </w:pPr>
      <w:r>
        <w:rPr>
          <w:rFonts w:ascii="Algerian" w:hAnsi="Algerian" w:cs="Arial"/>
          <w:sz w:val="48"/>
          <w:szCs w:val="48"/>
        </w:rPr>
        <w:lastRenderedPageBreak/>
        <w:t>MONEY TRANSFER</w:t>
      </w:r>
    </w:p>
    <w:p w:rsidR="001668AB" w:rsidRDefault="001668AB" w:rsidP="001668AB">
      <w:pPr>
        <w:ind w:left="2160"/>
        <w:rPr>
          <w:rFonts w:ascii="Algerian" w:hAnsi="Algerian" w:cs="Arial"/>
          <w:sz w:val="48"/>
          <w:szCs w:val="48"/>
        </w:rPr>
      </w:pPr>
    </w:p>
    <w:p w:rsidR="001668AB" w:rsidRDefault="001668AB" w:rsidP="001668AB">
      <w:pPr>
        <w:ind w:left="2160"/>
        <w:rPr>
          <w:rFonts w:ascii="Algerian" w:hAnsi="Algerian" w:cs="Arial"/>
          <w:sz w:val="48"/>
          <w:szCs w:val="48"/>
        </w:rPr>
      </w:pPr>
    </w:p>
    <w:p w:rsidR="001668AB" w:rsidRDefault="001668AB" w:rsidP="001668AB">
      <w:pPr>
        <w:rPr>
          <w:rFonts w:ascii="Algerian" w:hAnsi="Algerian" w:cs="Arial"/>
          <w:sz w:val="48"/>
          <w:szCs w:val="48"/>
        </w:rPr>
      </w:pPr>
      <w:r>
        <w:rPr>
          <w:rFonts w:ascii="Algerian" w:hAnsi="Algerian" w:cs="Arial"/>
          <w:noProof/>
          <w:sz w:val="48"/>
          <w:szCs w:val="48"/>
          <w:lang w:eastAsia="en-IN"/>
        </w:rPr>
        <w:drawing>
          <wp:inline distT="0" distB="0" distL="0" distR="0">
            <wp:extent cx="6160576" cy="3733667"/>
            <wp:effectExtent l="0" t="0" r="0" b="635"/>
            <wp:docPr id="6" name="Picture 6" descr="C:\Users\Dell\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creenshots\Screenshot (1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32" cy="3736853"/>
                    </a:xfrm>
                    <a:prstGeom prst="rect">
                      <a:avLst/>
                    </a:prstGeom>
                    <a:noFill/>
                    <a:ln>
                      <a:noFill/>
                    </a:ln>
                  </pic:spPr>
                </pic:pic>
              </a:graphicData>
            </a:graphic>
          </wp:inline>
        </w:drawing>
      </w:r>
      <w:r>
        <w:rPr>
          <w:rFonts w:ascii="Algerian" w:hAnsi="Algerian" w:cs="Arial"/>
          <w:sz w:val="48"/>
          <w:szCs w:val="48"/>
        </w:rPr>
        <w:br w:type="page"/>
      </w:r>
    </w:p>
    <w:p w:rsidR="008D6037" w:rsidRPr="008D6037" w:rsidRDefault="008D6037">
      <w:pPr>
        <w:rPr>
          <w:rFonts w:ascii="Algerian" w:hAnsi="Algerian" w:cs="Arial"/>
          <w:sz w:val="48"/>
          <w:szCs w:val="48"/>
        </w:rPr>
      </w:pPr>
    </w:p>
    <w:p w:rsidR="008D6037" w:rsidRDefault="008D6037" w:rsidP="0007190D">
      <w:pPr>
        <w:rPr>
          <w:rFonts w:ascii="Arial" w:hAnsi="Arial" w:cs="Arial"/>
          <w:sz w:val="24"/>
          <w:szCs w:val="24"/>
        </w:rPr>
      </w:pPr>
    </w:p>
    <w:p w:rsidR="008D6037" w:rsidRDefault="008D6037" w:rsidP="0007190D">
      <w:pPr>
        <w:rPr>
          <w:rFonts w:ascii="Arial" w:hAnsi="Arial" w:cs="Arial"/>
          <w:sz w:val="24"/>
          <w:szCs w:val="24"/>
        </w:rPr>
      </w:pPr>
      <w:r>
        <w:rPr>
          <w:rFonts w:ascii="Arial" w:hAnsi="Arial" w:cs="Arial"/>
          <w:sz w:val="24"/>
          <w:szCs w:val="24"/>
        </w:rPr>
        <w:t>TYPES OF INTERNET BANKING:</w:t>
      </w:r>
    </w:p>
    <w:p w:rsidR="007A4C51" w:rsidRDefault="007A4C51" w:rsidP="0007190D">
      <w:pPr>
        <w:rPr>
          <w:rFonts w:ascii="Arial" w:hAnsi="Arial" w:cs="Arial"/>
          <w:sz w:val="24"/>
          <w:szCs w:val="24"/>
        </w:rPr>
      </w:pPr>
      <w:r w:rsidRPr="008D6037">
        <w:rPr>
          <w:rFonts w:ascii="Arial" w:hAnsi="Arial" w:cs="Arial"/>
          <w:sz w:val="24"/>
          <w:szCs w:val="24"/>
        </w:rPr>
        <w:t xml:space="preserve">Banking industry is continuously increasing their product day by day, by which banks are </w:t>
      </w:r>
      <w:proofErr w:type="spellStart"/>
      <w:r w:rsidRPr="008D6037">
        <w:rPr>
          <w:rFonts w:ascii="Arial" w:hAnsi="Arial" w:cs="Arial"/>
          <w:sz w:val="24"/>
          <w:szCs w:val="24"/>
        </w:rPr>
        <w:t>transfering</w:t>
      </w:r>
      <w:proofErr w:type="spellEnd"/>
      <w:r w:rsidRPr="008D6037">
        <w:rPr>
          <w:rFonts w:ascii="Arial" w:hAnsi="Arial" w:cs="Arial"/>
          <w:sz w:val="24"/>
          <w:szCs w:val="24"/>
        </w:rPr>
        <w:t xml:space="preserve"> from real to Internet very speedily. Banks divided Internet Banking products into 3 types based on the levels of access granted</w:t>
      </w:r>
    </w:p>
    <w:p w:rsidR="008D6037" w:rsidRPr="008D6037" w:rsidRDefault="008D6037" w:rsidP="0007190D">
      <w:pPr>
        <w:rPr>
          <w:rFonts w:ascii="Arial" w:hAnsi="Arial" w:cs="Arial"/>
          <w:sz w:val="24"/>
          <w:szCs w:val="24"/>
        </w:rPr>
      </w:pPr>
    </w:p>
    <w:p w:rsidR="008D6037" w:rsidRPr="008D6037" w:rsidRDefault="008D6037" w:rsidP="0007190D">
      <w:pPr>
        <w:rPr>
          <w:rFonts w:ascii="Arial" w:hAnsi="Arial" w:cs="Arial"/>
          <w:sz w:val="24"/>
          <w:szCs w:val="24"/>
        </w:rPr>
      </w:pPr>
    </w:p>
    <w:p w:rsidR="008D6037" w:rsidRDefault="008D6037" w:rsidP="0007190D">
      <w:pPr>
        <w:rPr>
          <w:rFonts w:ascii="Arial" w:hAnsi="Arial" w:cs="Arial"/>
          <w:sz w:val="24"/>
          <w:szCs w:val="24"/>
        </w:rPr>
      </w:pPr>
      <w:r w:rsidRPr="008D6037">
        <w:rPr>
          <w:rFonts w:ascii="Arial" w:hAnsi="Arial" w:cs="Arial"/>
          <w:sz w:val="24"/>
          <w:szCs w:val="24"/>
        </w:rPr>
        <w:t>This type of banking provides general purpose information like interest rates, branch location, bank products and their features, loan and deposit calculations are provided in the banks website. There exist facilities for downloading various types of application forms. The communication is normally done through e-mail. There is no interaction between the customer and bank's application system. No identification of the customer is done. In this system, there is no possibility of any unauthorized person getting into production systems of the bank through internet</w:t>
      </w:r>
    </w:p>
    <w:p w:rsidR="008D6037" w:rsidRDefault="008D6037" w:rsidP="0007190D">
      <w:pPr>
        <w:rPr>
          <w:rFonts w:ascii="Arial" w:hAnsi="Arial" w:cs="Arial"/>
          <w:sz w:val="24"/>
          <w:szCs w:val="24"/>
        </w:rPr>
      </w:pPr>
    </w:p>
    <w:p w:rsidR="008D6037" w:rsidRDefault="008D6037" w:rsidP="0007190D">
      <w:pPr>
        <w:rPr>
          <w:rFonts w:ascii="Arial" w:hAnsi="Arial" w:cs="Arial"/>
          <w:sz w:val="24"/>
          <w:szCs w:val="24"/>
        </w:rPr>
      </w:pPr>
    </w:p>
    <w:p w:rsidR="008D6037" w:rsidRPr="008D6037" w:rsidRDefault="008D6037" w:rsidP="0007190D">
      <w:pPr>
        <w:rPr>
          <w:rFonts w:ascii="Arial" w:hAnsi="Arial" w:cs="Arial"/>
          <w:sz w:val="28"/>
          <w:szCs w:val="28"/>
        </w:rPr>
      </w:pPr>
      <w:r w:rsidRPr="008D6037">
        <w:rPr>
          <w:rFonts w:ascii="Arial" w:hAnsi="Arial" w:cs="Arial"/>
          <w:sz w:val="28"/>
          <w:szCs w:val="28"/>
        </w:rPr>
        <w:t>ELECRTRONIC INFORMATION TRANSFER SYSTEM:</w:t>
      </w:r>
    </w:p>
    <w:p w:rsidR="008D6037" w:rsidRDefault="008D6037" w:rsidP="0007190D">
      <w:pPr>
        <w:rPr>
          <w:rFonts w:ascii="Arial" w:hAnsi="Arial" w:cs="Arial"/>
          <w:sz w:val="24"/>
          <w:szCs w:val="24"/>
        </w:rPr>
      </w:pPr>
      <w:r w:rsidRPr="008D6037">
        <w:rPr>
          <w:rFonts w:ascii="Arial" w:hAnsi="Arial" w:cs="Arial"/>
          <w:sz w:val="24"/>
          <w:szCs w:val="24"/>
        </w:rPr>
        <w:t>In this type of banking the system provides customer-specific information in the form of account balances, transaction details, and statement of accounts. The information is still largely of the 'read only' format. Identification and authentication of the customer is through password. The information is fetched from the bank's application system either in batch mode or off-line. The application systems cannot directly access through the internet.</w:t>
      </w:r>
    </w:p>
    <w:p w:rsidR="008D6037" w:rsidRDefault="008D6037">
      <w:pPr>
        <w:rPr>
          <w:rFonts w:ascii="Arial" w:hAnsi="Arial" w:cs="Arial"/>
          <w:sz w:val="24"/>
          <w:szCs w:val="24"/>
        </w:rPr>
      </w:pPr>
      <w:r>
        <w:rPr>
          <w:rFonts w:ascii="Arial" w:hAnsi="Arial" w:cs="Arial"/>
          <w:sz w:val="24"/>
          <w:szCs w:val="24"/>
        </w:rPr>
        <w:br w:type="page"/>
      </w:r>
    </w:p>
    <w:p w:rsidR="008D6037" w:rsidRDefault="008D6037" w:rsidP="0007190D">
      <w:pPr>
        <w:rPr>
          <w:rFonts w:ascii="Arial" w:hAnsi="Arial" w:cs="Arial"/>
          <w:sz w:val="24"/>
          <w:szCs w:val="24"/>
        </w:rPr>
      </w:pPr>
      <w:r w:rsidRPr="008D6037">
        <w:rPr>
          <w:rFonts w:ascii="Arial" w:hAnsi="Arial" w:cs="Arial"/>
          <w:sz w:val="24"/>
          <w:szCs w:val="24"/>
        </w:rPr>
        <w:lastRenderedPageBreak/>
        <w:t xml:space="preserve">This system allows bi-directional capabilities. Transactions can be submitted by the customer for online update. This system requires high degree of security and control. In this environment, web server and application systems are linked over secure infrastructure. It covering Computerization, Networking and secure payment gateway. </w:t>
      </w:r>
    </w:p>
    <w:p w:rsidR="008D6037" w:rsidRDefault="008D6037" w:rsidP="0007190D">
      <w:pPr>
        <w:rPr>
          <w:rFonts w:ascii="Arial" w:hAnsi="Arial" w:cs="Arial"/>
          <w:sz w:val="24"/>
          <w:szCs w:val="24"/>
        </w:rPr>
      </w:pPr>
    </w:p>
    <w:p w:rsidR="008D6037" w:rsidRDefault="008D6037" w:rsidP="0007190D">
      <w:pPr>
        <w:rPr>
          <w:rFonts w:ascii="Arial" w:hAnsi="Arial" w:cs="Arial"/>
          <w:sz w:val="24"/>
          <w:szCs w:val="24"/>
        </w:rPr>
      </w:pPr>
      <w:r w:rsidRPr="008D6037">
        <w:rPr>
          <w:rFonts w:ascii="Arial" w:hAnsi="Arial" w:cs="Arial"/>
          <w:sz w:val="24"/>
          <w:szCs w:val="24"/>
        </w:rPr>
        <w:t xml:space="preserve">Internet Banking, ATM, Phone Banking, Mobile Banking, Smart Cards, </w:t>
      </w:r>
      <w:proofErr w:type="gramStart"/>
      <w:r w:rsidRPr="008D6037">
        <w:rPr>
          <w:rFonts w:ascii="Arial" w:hAnsi="Arial" w:cs="Arial"/>
          <w:sz w:val="24"/>
          <w:szCs w:val="24"/>
        </w:rPr>
        <w:t>are</w:t>
      </w:r>
      <w:proofErr w:type="gramEnd"/>
      <w:r w:rsidRPr="008D6037">
        <w:rPr>
          <w:rFonts w:ascii="Arial" w:hAnsi="Arial" w:cs="Arial"/>
          <w:sz w:val="24"/>
          <w:szCs w:val="24"/>
        </w:rPr>
        <w:t xml:space="preserve"> the types of fully electronics transactional system. Internet Banking: Tremendous growth of Internet during the mid- nineties prompted banks to utilize Internet as a medium for offering banking services. Internet Banking involves consumers using the internet to access their bank account and to undertake banking transactions. At the basic level, Internet banking can mean the setting up of web page by bank to give information about its product and services. At an advance level, it involves provision of facilities such as accessing accounts, fund transfer, and buying financial products or services online. This is called “transactional” online banking. There are two ways to offer of Internet banking. First, an existing bank with physical offices can establish a website and offer Internet banking in addition to its traditional delivery channels. Second, a bank may be established as a “branchless, Internet only or Internet bank” without any physical branch</w:t>
      </w:r>
    </w:p>
    <w:p w:rsidR="008D6037" w:rsidRDefault="008D6037">
      <w:pPr>
        <w:rPr>
          <w:rFonts w:ascii="Arial" w:hAnsi="Arial" w:cs="Arial"/>
          <w:sz w:val="24"/>
          <w:szCs w:val="24"/>
        </w:rPr>
      </w:pPr>
      <w:r>
        <w:rPr>
          <w:rFonts w:ascii="Arial" w:hAnsi="Arial" w:cs="Arial"/>
          <w:sz w:val="24"/>
          <w:szCs w:val="24"/>
        </w:rPr>
        <w:br w:type="page"/>
      </w:r>
    </w:p>
    <w:p w:rsidR="001668AB" w:rsidRPr="001668AB" w:rsidRDefault="001668AB" w:rsidP="0007190D">
      <w:pPr>
        <w:rPr>
          <w:rFonts w:ascii="Arial" w:hAnsi="Arial" w:cs="Arial"/>
          <w:sz w:val="28"/>
          <w:szCs w:val="28"/>
        </w:rPr>
      </w:pPr>
      <w:r>
        <w:rPr>
          <w:rFonts w:ascii="Arial" w:hAnsi="Arial" w:cs="Arial"/>
          <w:sz w:val="28"/>
          <w:szCs w:val="28"/>
        </w:rPr>
        <w:lastRenderedPageBreak/>
        <w:t>ADVENTAGES:</w:t>
      </w:r>
    </w:p>
    <w:p w:rsidR="001668AB" w:rsidRDefault="001668AB" w:rsidP="0007190D">
      <w:pPr>
        <w:rPr>
          <w:rFonts w:ascii="Arial" w:hAnsi="Arial" w:cs="Arial"/>
          <w:sz w:val="24"/>
          <w:szCs w:val="24"/>
        </w:rPr>
      </w:pPr>
    </w:p>
    <w:p w:rsidR="008D6037" w:rsidRDefault="008D6037" w:rsidP="0007190D">
      <w:pPr>
        <w:rPr>
          <w:rFonts w:ascii="Arial" w:hAnsi="Arial" w:cs="Arial"/>
          <w:sz w:val="24"/>
          <w:szCs w:val="24"/>
        </w:rPr>
      </w:pPr>
      <w:r w:rsidRPr="008D6037">
        <w:rPr>
          <w:rFonts w:ascii="Arial" w:hAnsi="Arial" w:cs="Arial"/>
          <w:sz w:val="24"/>
          <w:szCs w:val="24"/>
        </w:rPr>
        <w:t xml:space="preserve">Benefits of Internet Banking Advantages previously held by large financial institutions have shrunk considerably. The internet has </w:t>
      </w:r>
      <w:proofErr w:type="spellStart"/>
      <w:r w:rsidRPr="008D6037">
        <w:rPr>
          <w:rFonts w:ascii="Arial" w:hAnsi="Arial" w:cs="Arial"/>
          <w:sz w:val="24"/>
          <w:szCs w:val="24"/>
        </w:rPr>
        <w:t>level led</w:t>
      </w:r>
      <w:proofErr w:type="spellEnd"/>
      <w:r w:rsidRPr="008D6037">
        <w:rPr>
          <w:rFonts w:ascii="Arial" w:hAnsi="Arial" w:cs="Arial"/>
          <w:sz w:val="24"/>
          <w:szCs w:val="24"/>
        </w:rPr>
        <w:t xml:space="preserve"> the playing field and afforded open access to customers in the global marketplace. Internet Banking is a </w:t>
      </w:r>
      <w:proofErr w:type="spellStart"/>
      <w:r w:rsidRPr="008D6037">
        <w:rPr>
          <w:rFonts w:ascii="Arial" w:hAnsi="Arial" w:cs="Arial"/>
          <w:sz w:val="24"/>
          <w:szCs w:val="24"/>
        </w:rPr>
        <w:t>costeffective</w:t>
      </w:r>
      <w:proofErr w:type="spellEnd"/>
      <w:r w:rsidRPr="008D6037">
        <w:rPr>
          <w:rFonts w:ascii="Arial" w:hAnsi="Arial" w:cs="Arial"/>
          <w:sz w:val="24"/>
          <w:szCs w:val="24"/>
        </w:rPr>
        <w:t xml:space="preserve"> delivery channel for financial institutions. Consumers are embracing the many benefits of Internet Banking. Access to one's accounts at </w:t>
      </w:r>
      <w:proofErr w:type="spellStart"/>
      <w:r w:rsidRPr="008D6037">
        <w:rPr>
          <w:rFonts w:ascii="Arial" w:hAnsi="Arial" w:cs="Arial"/>
          <w:sz w:val="24"/>
          <w:szCs w:val="24"/>
        </w:rPr>
        <w:t>anytime</w:t>
      </w:r>
      <w:proofErr w:type="spellEnd"/>
      <w:r w:rsidRPr="008D6037">
        <w:rPr>
          <w:rFonts w:ascii="Arial" w:hAnsi="Arial" w:cs="Arial"/>
          <w:sz w:val="24"/>
          <w:szCs w:val="24"/>
        </w:rPr>
        <w:t xml:space="preserve"> and from any location via the World Wide Web is a convenience unknown a short time ago. Thus, a bank's Internet presence transforms from 'brochure ware' status to 'Internet banking' status once the bank goes through a technology integration effort to enable the customer to access information about his or her specific account relationship.</w:t>
      </w:r>
    </w:p>
    <w:p w:rsidR="008D6037" w:rsidRDefault="008D6037" w:rsidP="0007190D">
      <w:pPr>
        <w:rPr>
          <w:rFonts w:ascii="Arial" w:hAnsi="Arial" w:cs="Arial"/>
          <w:sz w:val="24"/>
          <w:szCs w:val="24"/>
        </w:rPr>
      </w:pPr>
    </w:p>
    <w:p w:rsidR="008D6037" w:rsidRDefault="008D6037" w:rsidP="0007190D">
      <w:pPr>
        <w:rPr>
          <w:rFonts w:ascii="Arial" w:hAnsi="Arial" w:cs="Arial"/>
          <w:sz w:val="24"/>
          <w:szCs w:val="24"/>
        </w:rPr>
      </w:pPr>
      <w:r w:rsidRPr="008D6037">
        <w:rPr>
          <w:rFonts w:ascii="Arial" w:hAnsi="Arial" w:cs="Arial"/>
          <w:sz w:val="24"/>
          <w:szCs w:val="24"/>
        </w:rPr>
        <w:t xml:space="preserve"> The six primary drivers of Internet Banking includes, in order of primacy are: • Improve customer access </w:t>
      </w:r>
      <w:r>
        <w:rPr>
          <w:rFonts w:ascii="Arial" w:hAnsi="Arial" w:cs="Arial"/>
          <w:sz w:val="24"/>
          <w:szCs w:val="24"/>
        </w:rPr>
        <w:t xml:space="preserve"> </w:t>
      </w:r>
    </w:p>
    <w:p w:rsidR="008D6037" w:rsidRDefault="008D6037" w:rsidP="0007190D">
      <w:pPr>
        <w:rPr>
          <w:rFonts w:ascii="Arial" w:hAnsi="Arial" w:cs="Arial"/>
          <w:sz w:val="24"/>
          <w:szCs w:val="24"/>
        </w:rPr>
      </w:pPr>
      <w:r w:rsidRPr="008D6037">
        <w:rPr>
          <w:rFonts w:ascii="Arial" w:hAnsi="Arial" w:cs="Arial"/>
          <w:sz w:val="24"/>
          <w:szCs w:val="24"/>
        </w:rPr>
        <w:t>• Facilitate the offering of more services</w:t>
      </w:r>
    </w:p>
    <w:p w:rsidR="008D6037" w:rsidRDefault="008D6037" w:rsidP="0007190D">
      <w:pPr>
        <w:rPr>
          <w:rFonts w:ascii="Arial" w:hAnsi="Arial" w:cs="Arial"/>
          <w:sz w:val="24"/>
          <w:szCs w:val="24"/>
        </w:rPr>
      </w:pPr>
      <w:r w:rsidRPr="008D6037">
        <w:rPr>
          <w:rFonts w:ascii="Arial" w:hAnsi="Arial" w:cs="Arial"/>
          <w:sz w:val="24"/>
          <w:szCs w:val="24"/>
        </w:rPr>
        <w:t xml:space="preserve"> • Increase customer loyalty </w:t>
      </w:r>
    </w:p>
    <w:p w:rsidR="008D6037" w:rsidRDefault="008D6037" w:rsidP="0007190D">
      <w:pPr>
        <w:rPr>
          <w:rFonts w:ascii="Arial" w:hAnsi="Arial" w:cs="Arial"/>
          <w:sz w:val="24"/>
          <w:szCs w:val="24"/>
        </w:rPr>
      </w:pPr>
      <w:r w:rsidRPr="008D6037">
        <w:rPr>
          <w:rFonts w:ascii="Arial" w:hAnsi="Arial" w:cs="Arial"/>
          <w:sz w:val="24"/>
          <w:szCs w:val="24"/>
        </w:rPr>
        <w:t xml:space="preserve">• Attract new customers </w:t>
      </w:r>
    </w:p>
    <w:p w:rsidR="008D6037" w:rsidRDefault="008D6037" w:rsidP="0007190D">
      <w:pPr>
        <w:rPr>
          <w:rFonts w:ascii="Arial" w:hAnsi="Arial" w:cs="Arial"/>
          <w:sz w:val="24"/>
          <w:szCs w:val="24"/>
        </w:rPr>
      </w:pPr>
      <w:r w:rsidRPr="008D6037">
        <w:rPr>
          <w:rFonts w:ascii="Arial" w:hAnsi="Arial" w:cs="Arial"/>
          <w:sz w:val="24"/>
          <w:szCs w:val="24"/>
        </w:rPr>
        <w:t>• Provide services offered by competitors</w:t>
      </w:r>
    </w:p>
    <w:p w:rsidR="008D6037" w:rsidRDefault="008D6037" w:rsidP="0007190D">
      <w:pPr>
        <w:rPr>
          <w:rFonts w:ascii="Arial" w:hAnsi="Arial" w:cs="Arial"/>
          <w:sz w:val="24"/>
          <w:szCs w:val="24"/>
        </w:rPr>
      </w:pPr>
      <w:r w:rsidRPr="008D6037">
        <w:rPr>
          <w:rFonts w:ascii="Arial" w:hAnsi="Arial" w:cs="Arial"/>
          <w:sz w:val="24"/>
          <w:szCs w:val="24"/>
        </w:rPr>
        <w:t xml:space="preserve"> • Reduce customer attrition</w:t>
      </w:r>
    </w:p>
    <w:p w:rsidR="001668AB" w:rsidRDefault="001668AB" w:rsidP="0007190D">
      <w:pPr>
        <w:rPr>
          <w:rFonts w:ascii="Arial" w:hAnsi="Arial" w:cs="Arial"/>
          <w:sz w:val="24"/>
          <w:szCs w:val="24"/>
        </w:rPr>
      </w:pPr>
    </w:p>
    <w:p w:rsidR="001668AB" w:rsidRDefault="001668AB" w:rsidP="001668AB">
      <w:pPr>
        <w:spacing w:line="240" w:lineRule="auto"/>
        <w:rPr>
          <w:sz w:val="28"/>
          <w:szCs w:val="26"/>
        </w:rPr>
      </w:pPr>
      <w:r>
        <w:rPr>
          <w:rFonts w:cs="Times New Roman"/>
          <w:b/>
          <w:bCs/>
          <w:color w:val="000000"/>
          <w:sz w:val="32"/>
          <w:szCs w:val="28"/>
          <w:lang w:bidi="hi-IN"/>
        </w:rPr>
        <w:t>Disadvantages:</w:t>
      </w:r>
    </w:p>
    <w:p w:rsidR="001668AB" w:rsidRDefault="001668AB" w:rsidP="001668AB">
      <w:pPr>
        <w:pStyle w:val="ListParagraph"/>
        <w:numPr>
          <w:ilvl w:val="0"/>
          <w:numId w:val="3"/>
        </w:numPr>
        <w:spacing w:line="360" w:lineRule="auto"/>
        <w:rPr>
          <w:rFonts w:eastAsia="Times New Roman" w:cs="Times New Roman"/>
          <w:sz w:val="28"/>
          <w:szCs w:val="26"/>
        </w:rPr>
      </w:pPr>
      <w:r>
        <w:rPr>
          <w:sz w:val="28"/>
          <w:szCs w:val="26"/>
        </w:rPr>
        <w:t>If Internet connection fails, this system won’t work.</w:t>
      </w:r>
    </w:p>
    <w:p w:rsidR="001668AB" w:rsidRDefault="001668AB" w:rsidP="001668AB">
      <w:pPr>
        <w:pStyle w:val="ListParagraph"/>
        <w:numPr>
          <w:ilvl w:val="0"/>
          <w:numId w:val="3"/>
        </w:numPr>
        <w:spacing w:line="360" w:lineRule="auto"/>
      </w:pPr>
      <w:r>
        <w:rPr>
          <w:rFonts w:eastAsia="Times New Roman" w:cs="Times New Roman"/>
          <w:sz w:val="28"/>
          <w:szCs w:val="26"/>
        </w:rPr>
        <w:t xml:space="preserve">All e-banking websites related data will be stored in one place. </w:t>
      </w:r>
    </w:p>
    <w:p w:rsidR="001668AB" w:rsidRDefault="001668AB">
      <w:pPr>
        <w:rPr>
          <w:rFonts w:ascii="Arial" w:hAnsi="Arial" w:cs="Arial"/>
          <w:sz w:val="24"/>
          <w:szCs w:val="24"/>
        </w:rPr>
      </w:pPr>
      <w:r>
        <w:rPr>
          <w:rFonts w:ascii="Arial" w:hAnsi="Arial" w:cs="Arial"/>
          <w:sz w:val="24"/>
          <w:szCs w:val="24"/>
        </w:rPr>
        <w:br w:type="page"/>
      </w:r>
    </w:p>
    <w:p w:rsidR="001668AB" w:rsidRDefault="001668AB" w:rsidP="001668AB">
      <w:pPr>
        <w:spacing w:line="240" w:lineRule="auto"/>
        <w:rPr>
          <w:b/>
          <w:sz w:val="32"/>
          <w:szCs w:val="28"/>
        </w:rPr>
      </w:pPr>
    </w:p>
    <w:p w:rsidR="001668AB" w:rsidRDefault="001668AB" w:rsidP="001668AB">
      <w:pPr>
        <w:spacing w:line="240" w:lineRule="auto"/>
        <w:rPr>
          <w:b/>
          <w:sz w:val="32"/>
          <w:szCs w:val="28"/>
        </w:rPr>
      </w:pPr>
    </w:p>
    <w:p w:rsidR="001668AB" w:rsidRDefault="001668AB" w:rsidP="001668AB">
      <w:pPr>
        <w:spacing w:line="240" w:lineRule="auto"/>
        <w:rPr>
          <w:sz w:val="28"/>
          <w:szCs w:val="28"/>
        </w:rPr>
      </w:pPr>
      <w:r>
        <w:rPr>
          <w:b/>
          <w:sz w:val="32"/>
          <w:szCs w:val="28"/>
        </w:rPr>
        <w:t>Software Requirements:</w:t>
      </w:r>
    </w:p>
    <w:p w:rsidR="001668AB" w:rsidRDefault="001668AB" w:rsidP="001668AB">
      <w:pPr>
        <w:pStyle w:val="ListParagraph"/>
        <w:numPr>
          <w:ilvl w:val="0"/>
          <w:numId w:val="1"/>
        </w:numPr>
        <w:spacing w:line="360" w:lineRule="auto"/>
        <w:ind w:left="1134"/>
        <w:rPr>
          <w:sz w:val="28"/>
          <w:szCs w:val="28"/>
        </w:rPr>
      </w:pPr>
      <w:r>
        <w:rPr>
          <w:sz w:val="28"/>
          <w:szCs w:val="28"/>
        </w:rPr>
        <w:t>Windows 7 or higher</w:t>
      </w:r>
    </w:p>
    <w:p w:rsidR="001668AB" w:rsidRDefault="001668AB" w:rsidP="001668AB">
      <w:pPr>
        <w:pStyle w:val="ListParagraph"/>
        <w:numPr>
          <w:ilvl w:val="0"/>
          <w:numId w:val="1"/>
        </w:numPr>
        <w:spacing w:line="360" w:lineRule="auto"/>
        <w:ind w:left="1134"/>
        <w:rPr>
          <w:sz w:val="28"/>
          <w:szCs w:val="28"/>
        </w:rPr>
      </w:pPr>
      <w:r>
        <w:rPr>
          <w:sz w:val="28"/>
          <w:szCs w:val="28"/>
        </w:rPr>
        <w:t>Microsoft SQL Server 2008</w:t>
      </w:r>
    </w:p>
    <w:p w:rsidR="001668AB" w:rsidRDefault="001668AB" w:rsidP="001668AB">
      <w:pPr>
        <w:pStyle w:val="ListParagraph"/>
        <w:numPr>
          <w:ilvl w:val="0"/>
          <w:numId w:val="1"/>
        </w:numPr>
        <w:spacing w:line="360" w:lineRule="auto"/>
        <w:ind w:left="1134"/>
        <w:rPr>
          <w:b/>
          <w:sz w:val="32"/>
          <w:szCs w:val="28"/>
        </w:rPr>
      </w:pPr>
      <w:r>
        <w:rPr>
          <w:sz w:val="28"/>
          <w:szCs w:val="28"/>
        </w:rPr>
        <w:t>Visual Studio 2010</w:t>
      </w:r>
    </w:p>
    <w:p w:rsidR="001668AB" w:rsidRDefault="001668AB" w:rsidP="001668AB">
      <w:pPr>
        <w:spacing w:line="240" w:lineRule="auto"/>
        <w:rPr>
          <w:sz w:val="28"/>
          <w:szCs w:val="28"/>
        </w:rPr>
      </w:pPr>
      <w:r>
        <w:rPr>
          <w:b/>
          <w:sz w:val="32"/>
          <w:szCs w:val="28"/>
        </w:rPr>
        <w:t>Hardware Components:</w:t>
      </w:r>
    </w:p>
    <w:p w:rsidR="001668AB" w:rsidRDefault="001668AB" w:rsidP="001668AB">
      <w:pPr>
        <w:numPr>
          <w:ilvl w:val="0"/>
          <w:numId w:val="2"/>
        </w:numPr>
        <w:suppressAutoHyphens/>
        <w:spacing w:after="0" w:line="360" w:lineRule="auto"/>
        <w:ind w:left="1134"/>
        <w:rPr>
          <w:sz w:val="28"/>
          <w:szCs w:val="28"/>
        </w:rPr>
      </w:pPr>
      <w:r>
        <w:rPr>
          <w:sz w:val="28"/>
          <w:szCs w:val="28"/>
        </w:rPr>
        <w:t>Processor –Core i3</w:t>
      </w:r>
    </w:p>
    <w:p w:rsidR="001668AB" w:rsidRDefault="001668AB" w:rsidP="001668AB">
      <w:pPr>
        <w:numPr>
          <w:ilvl w:val="0"/>
          <w:numId w:val="2"/>
        </w:numPr>
        <w:suppressAutoHyphens/>
        <w:spacing w:after="0" w:line="360" w:lineRule="auto"/>
        <w:ind w:left="1134"/>
        <w:rPr>
          <w:sz w:val="28"/>
          <w:szCs w:val="28"/>
        </w:rPr>
      </w:pPr>
      <w:r>
        <w:rPr>
          <w:sz w:val="28"/>
          <w:szCs w:val="28"/>
        </w:rPr>
        <w:t>Hard Disk – 160 GB</w:t>
      </w:r>
    </w:p>
    <w:p w:rsidR="001668AB" w:rsidRDefault="001668AB" w:rsidP="001668AB">
      <w:pPr>
        <w:numPr>
          <w:ilvl w:val="0"/>
          <w:numId w:val="2"/>
        </w:numPr>
        <w:suppressAutoHyphens/>
        <w:spacing w:after="0" w:line="360" w:lineRule="auto"/>
        <w:ind w:left="1134"/>
        <w:rPr>
          <w:sz w:val="28"/>
          <w:szCs w:val="28"/>
        </w:rPr>
      </w:pPr>
      <w:r>
        <w:rPr>
          <w:sz w:val="28"/>
          <w:szCs w:val="28"/>
        </w:rPr>
        <w:t>Memory – 1GB RAM</w:t>
      </w:r>
    </w:p>
    <w:p w:rsidR="001668AB" w:rsidRDefault="001668AB" w:rsidP="001668AB">
      <w:pPr>
        <w:numPr>
          <w:ilvl w:val="0"/>
          <w:numId w:val="2"/>
        </w:numPr>
        <w:suppressAutoHyphens/>
        <w:spacing w:after="0" w:line="360" w:lineRule="auto"/>
        <w:ind w:left="1134"/>
        <w:rPr>
          <w:sz w:val="28"/>
          <w:szCs w:val="28"/>
        </w:rPr>
      </w:pPr>
      <w:r>
        <w:rPr>
          <w:sz w:val="28"/>
          <w:szCs w:val="28"/>
        </w:rPr>
        <w:t>Monitor</w:t>
      </w:r>
    </w:p>
    <w:bookmarkEnd w:id="0"/>
    <w:p w:rsidR="001668AB" w:rsidRPr="008D6037" w:rsidRDefault="001668AB" w:rsidP="0007190D">
      <w:pPr>
        <w:rPr>
          <w:rFonts w:ascii="Arial" w:hAnsi="Arial" w:cs="Arial"/>
          <w:sz w:val="24"/>
          <w:szCs w:val="24"/>
        </w:rPr>
      </w:pPr>
    </w:p>
    <w:sectPr w:rsidR="001668AB" w:rsidRPr="008D6037" w:rsidSect="00C460D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DC3" w:rsidRDefault="00DE4DC3" w:rsidP="001668AB">
      <w:pPr>
        <w:spacing w:after="0" w:line="240" w:lineRule="auto"/>
      </w:pPr>
      <w:r>
        <w:separator/>
      </w:r>
    </w:p>
  </w:endnote>
  <w:endnote w:type="continuationSeparator" w:id="0">
    <w:p w:rsidR="00DE4DC3" w:rsidRDefault="00DE4DC3" w:rsidP="00166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DC3" w:rsidRDefault="00DE4DC3" w:rsidP="001668AB">
      <w:pPr>
        <w:spacing w:after="0" w:line="240" w:lineRule="auto"/>
      </w:pPr>
      <w:r>
        <w:separator/>
      </w:r>
    </w:p>
  </w:footnote>
  <w:footnote w:type="continuationSeparator" w:id="0">
    <w:p w:rsidR="00DE4DC3" w:rsidRDefault="00DE4DC3" w:rsidP="001668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1">
    <w:nsid w:val="00000002"/>
    <w:multiLevelType w:val="multilevel"/>
    <w:tmpl w:val="00000002"/>
    <w:name w:val="WWNum3"/>
    <w:lvl w:ilvl="0">
      <w:start w:val="1"/>
      <w:numFmt w:val="bullet"/>
      <w:lvlText w:val=""/>
      <w:lvlJc w:val="left"/>
      <w:pPr>
        <w:tabs>
          <w:tab w:val="num" w:pos="0"/>
        </w:tabs>
        <w:ind w:left="840" w:hanging="360"/>
      </w:pPr>
      <w:rPr>
        <w:rFonts w:ascii="Symbol" w:hAnsi="Symbol"/>
      </w:r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2">
    <w:nsid w:val="00000005"/>
    <w:multiLevelType w:val="multilevel"/>
    <w:tmpl w:val="00000005"/>
    <w:name w:val="WWNum2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72C550B8"/>
    <w:multiLevelType w:val="hybridMultilevel"/>
    <w:tmpl w:val="E5FA2B9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7AC106B6"/>
    <w:multiLevelType w:val="hybridMultilevel"/>
    <w:tmpl w:val="394A5A5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AB6"/>
    <w:rsid w:val="0007190D"/>
    <w:rsid w:val="001668AB"/>
    <w:rsid w:val="001E6AC7"/>
    <w:rsid w:val="003510C4"/>
    <w:rsid w:val="004546A8"/>
    <w:rsid w:val="00513600"/>
    <w:rsid w:val="005A6AB6"/>
    <w:rsid w:val="007A4C51"/>
    <w:rsid w:val="008D6037"/>
    <w:rsid w:val="00C460D2"/>
    <w:rsid w:val="00DE4DC3"/>
    <w:rsid w:val="00FE3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A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AC7"/>
    <w:rPr>
      <w:rFonts w:ascii="Tahoma" w:hAnsi="Tahoma" w:cs="Tahoma"/>
      <w:sz w:val="16"/>
      <w:szCs w:val="16"/>
    </w:rPr>
  </w:style>
  <w:style w:type="paragraph" w:styleId="NormalWeb">
    <w:name w:val="Normal (Web)"/>
    <w:basedOn w:val="Normal"/>
    <w:uiPriority w:val="99"/>
    <w:semiHidden/>
    <w:unhideWhenUsed/>
    <w:rsid w:val="00FE3E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E3EE9"/>
    <w:rPr>
      <w:color w:val="0000FF"/>
      <w:u w:val="single"/>
    </w:rPr>
  </w:style>
  <w:style w:type="paragraph" w:styleId="ListParagraph">
    <w:name w:val="List Paragraph"/>
    <w:basedOn w:val="Normal"/>
    <w:qFormat/>
    <w:rsid w:val="001668AB"/>
    <w:pPr>
      <w:suppressAutoHyphens/>
      <w:ind w:left="720"/>
      <w:contextualSpacing/>
    </w:pPr>
    <w:rPr>
      <w:rFonts w:ascii="Calibri" w:eastAsia="Calibri" w:hAnsi="Calibri" w:cs="Calibri"/>
      <w:kern w:val="2"/>
      <w:lang w:val="en-US"/>
    </w:rPr>
  </w:style>
  <w:style w:type="paragraph" w:styleId="EndnoteText">
    <w:name w:val="endnote text"/>
    <w:basedOn w:val="Normal"/>
    <w:link w:val="EndnoteTextChar"/>
    <w:uiPriority w:val="99"/>
    <w:semiHidden/>
    <w:unhideWhenUsed/>
    <w:rsid w:val="00166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68AB"/>
    <w:rPr>
      <w:sz w:val="20"/>
      <w:szCs w:val="20"/>
    </w:rPr>
  </w:style>
  <w:style w:type="character" w:styleId="EndnoteReference">
    <w:name w:val="endnote reference"/>
    <w:basedOn w:val="DefaultParagraphFont"/>
    <w:uiPriority w:val="99"/>
    <w:semiHidden/>
    <w:unhideWhenUsed/>
    <w:rsid w:val="001668A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A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AC7"/>
    <w:rPr>
      <w:rFonts w:ascii="Tahoma" w:hAnsi="Tahoma" w:cs="Tahoma"/>
      <w:sz w:val="16"/>
      <w:szCs w:val="16"/>
    </w:rPr>
  </w:style>
  <w:style w:type="paragraph" w:styleId="NormalWeb">
    <w:name w:val="Normal (Web)"/>
    <w:basedOn w:val="Normal"/>
    <w:uiPriority w:val="99"/>
    <w:semiHidden/>
    <w:unhideWhenUsed/>
    <w:rsid w:val="00FE3E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E3EE9"/>
    <w:rPr>
      <w:color w:val="0000FF"/>
      <w:u w:val="single"/>
    </w:rPr>
  </w:style>
  <w:style w:type="paragraph" w:styleId="ListParagraph">
    <w:name w:val="List Paragraph"/>
    <w:basedOn w:val="Normal"/>
    <w:qFormat/>
    <w:rsid w:val="001668AB"/>
    <w:pPr>
      <w:suppressAutoHyphens/>
      <w:ind w:left="720"/>
      <w:contextualSpacing/>
    </w:pPr>
    <w:rPr>
      <w:rFonts w:ascii="Calibri" w:eastAsia="Calibri" w:hAnsi="Calibri" w:cs="Calibri"/>
      <w:kern w:val="2"/>
      <w:lang w:val="en-US"/>
    </w:rPr>
  </w:style>
  <w:style w:type="paragraph" w:styleId="EndnoteText">
    <w:name w:val="endnote text"/>
    <w:basedOn w:val="Normal"/>
    <w:link w:val="EndnoteTextChar"/>
    <w:uiPriority w:val="99"/>
    <w:semiHidden/>
    <w:unhideWhenUsed/>
    <w:rsid w:val="00166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68AB"/>
    <w:rPr>
      <w:sz w:val="20"/>
      <w:szCs w:val="20"/>
    </w:rPr>
  </w:style>
  <w:style w:type="character" w:styleId="EndnoteReference">
    <w:name w:val="endnote reference"/>
    <w:basedOn w:val="DefaultParagraphFont"/>
    <w:uiPriority w:val="99"/>
    <w:semiHidden/>
    <w:unhideWhenUsed/>
    <w:rsid w:val="001668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917793">
      <w:bodyDiv w:val="1"/>
      <w:marLeft w:val="0"/>
      <w:marRight w:val="0"/>
      <w:marTop w:val="0"/>
      <w:marBottom w:val="0"/>
      <w:divBdr>
        <w:top w:val="none" w:sz="0" w:space="0" w:color="auto"/>
        <w:left w:val="none" w:sz="0" w:space="0" w:color="auto"/>
        <w:bottom w:val="none" w:sz="0" w:space="0" w:color="auto"/>
        <w:right w:val="none" w:sz="0" w:space="0" w:color="auto"/>
      </w:divBdr>
    </w:div>
    <w:div w:id="928080764">
      <w:bodyDiv w:val="1"/>
      <w:marLeft w:val="0"/>
      <w:marRight w:val="0"/>
      <w:marTop w:val="0"/>
      <w:marBottom w:val="0"/>
      <w:divBdr>
        <w:top w:val="none" w:sz="0" w:space="0" w:color="auto"/>
        <w:left w:val="none" w:sz="0" w:space="0" w:color="auto"/>
        <w:bottom w:val="none" w:sz="0" w:space="0" w:color="auto"/>
        <w:right w:val="none" w:sz="0" w:space="0" w:color="auto"/>
      </w:divBdr>
    </w:div>
    <w:div w:id="166797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8A004-9564-4F7B-ADCE-958A80DA5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12</Pages>
  <Words>1145</Words>
  <Characters>6529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2019-11-01T12:12:00Z</dcterms:created>
  <dcterms:modified xsi:type="dcterms:W3CDTF">2019-11-01T13:09:00Z</dcterms:modified>
</cp:coreProperties>
</file>