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     Assignment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1.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Define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Artifical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I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ntelligence(AI)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provide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examples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of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its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&amp;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Applications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A.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ability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digital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computer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computer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controlled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robot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perform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tasks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commonly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associated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intelligent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beings.It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also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defined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technologies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enables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computers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perform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variety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advanced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functions.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4"/>
          <w:szCs w:val="24"/>
          <w:highlight w:val="none"/>
          <w:shd w:val="clear" w:color="ffffff" w:fill="ffffff"/>
          <w:vertAlign w:val="baseline"/>
          <w:em w:val="none"/>
          <w:lang w:val="en-IN" w:eastAsia="en-US"/>
        </w:rPr>
        <w:t>Examples: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1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.Facial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Detection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Recognition.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Text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editors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or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Autocorrect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3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.Chatbots.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US" w:eastAsia="en-US"/>
        </w:rPr>
        <w:t>4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.Self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driving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>cars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Applications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of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>AI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IN" w:eastAsia="en-US"/>
        </w:rPr>
        <w:t xml:space="preserve">  1.Healthcare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Finance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3.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Autonomous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Vehicles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4.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Educatio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n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Differentiate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between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supervised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unsupervised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learning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techniques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ML.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         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</w:p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     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Unsupervised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algorithms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are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trained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using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labelled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data</w:t>
            </w:r>
          </w:p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Unsupervised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algorithms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are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trained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using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unlabeled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data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model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takes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direct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feedback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to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check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if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predicting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correct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output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or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not</w:t>
            </w:r>
          </w:p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Unsupervised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model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does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not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take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care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any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feedback</w:t>
            </w:r>
          </w:p>
        </w:tc>
      </w:tr>
      <w:tr>
        <w:tblPrEx/>
        <w:trPr>
          <w:gridAfter w:val="1"/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,input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data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provided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to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the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model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along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with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the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output</w:t>
            </w:r>
          </w:p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unsupervised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only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input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data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provided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to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the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model</w:t>
            </w:r>
          </w:p>
        </w:tc>
      </w:tr>
      <w:tr>
        <w:tblPrEx/>
        <w:trPr>
          <w:gridAfter w:val="1"/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can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be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categorized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classification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and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regression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problems</w:t>
            </w:r>
          </w:p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Unsupervised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learning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can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be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classified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clustering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and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Association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problems</w:t>
            </w:r>
          </w:p>
        </w:tc>
      </w:tr>
    </w:tbl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3.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What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Python?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Discuss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features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advantages.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emphasizes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reusability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simplicity,making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popular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choice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both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beginners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experienced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programmers.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Features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python:</w:t>
      </w:r>
    </w:p>
    <w:p>
      <w:pPr>
        <w:spacing w:after="160" w:lineRule="auto" w:line="259"/>
        <w:jc w:val="left"/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1.Easy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Learn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Readability: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emphasizes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readability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simplicity,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making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accessible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beginners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enjoyable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experienced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programmers.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Large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Standard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Library: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comprehensive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standard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library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provides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support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various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tasks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without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requiring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additional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installations.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3.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Platform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Independence: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available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multiple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platforms,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including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Windows,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macOS,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Linux,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ensuring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compatibility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across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different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operating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systems.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Advantages: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     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1.Ease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use</w:t>
      </w:r>
    </w:p>
    <w:p>
      <w:pPr>
        <w:spacing w:after="160" w:lineRule="auto" w:line="259"/>
        <w:ind w:left="720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2.Readability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       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3.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Simplicity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      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4.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.Platform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independence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4.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What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advantages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using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programming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language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ML?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popular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choice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because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has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some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awesome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advantages.I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has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simple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readable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syntax,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making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easy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understand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write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has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collection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libraries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like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TensorFlow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PyTorch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provide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powerful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tools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tasks.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has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strong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community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support,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which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means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plenty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resources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tutorials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available.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It's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great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language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5.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Discuss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importance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indentation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primary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purpose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integration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define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scope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statements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such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those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loops,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conditionals,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functions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classes.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Consistent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proper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intendation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crucial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interpreter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understand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logical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structure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used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define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structure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hierarchy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ntendation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helps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improve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readability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ensures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structured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correctly.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Syntax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Structure: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Readabilit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y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3.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Debugging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6.Define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Provide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examples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valid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names.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A.A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name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given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memory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location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value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holding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also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known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identifier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Variables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names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must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begin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letter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underscore,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but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group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both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letters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digits.The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name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should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written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lower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case.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Examples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valid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names: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name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=”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av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”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        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2._age=20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Age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=20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                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print(_age)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marks=80.50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name)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          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print(age)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  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marks)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              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o/p: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                            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avi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                     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20</w:t>
      </w:r>
    </w:p>
    <w:p>
      <w:pPr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80.5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7.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Explain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difference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between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keyword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identifier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Python.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                     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Keyword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                   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Identifier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python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keyword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reserved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word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which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n’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use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name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of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variable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class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function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module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and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object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Python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identifiers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are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user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defined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names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they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are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used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to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specify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the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names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of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variables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,functions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class,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module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and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objects</w:t>
            </w:r>
          </w:p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has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predefined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meaning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and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purpose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the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language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Identifiers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must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follow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certain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rules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such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starting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with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letter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or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underscore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and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can’t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be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the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same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python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keywords</w:t>
            </w:r>
          </w:p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Ex;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If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,else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.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For,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while,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del,class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,import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from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,return,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and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,del,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assert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,or,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not,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try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Ex;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Variable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names: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‘x’,’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count’,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‘total_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amount’.</w:t>
            </w:r>
          </w:p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function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names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: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’print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_result’.</w:t>
            </w:r>
          </w:p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class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names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: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’customer’</w:t>
            </w:r>
          </w:p>
          <w:p>
            <w:pPr>
              <w:tabs>
                <w:tab w:val="left" w:leader="none" w:pos="4820"/>
              </w:tabs>
              <w:spacing w:after="160" w:lineRule="auto" w:line="259"/>
              <w:jc w:val="left"/>
              <w:rPr>
                <w:rFonts w:ascii="Arial" w:cs="Arial" w:hAnsi="Arial"/>
                <w:color w:val="393939"/>
                <w:shd w:val="clear" w:color="auto" w:fill="ffffff"/>
              </w:rPr>
            </w:pP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module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names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: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’math’,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 xml:space="preserve"> 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‘random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393939"/>
                <w:kern w:val="2"/>
                <w:sz w:val="22"/>
                <w:szCs w:val="22"/>
                <w:highlight w:val="none"/>
                <w:shd w:val="clear" w:color="ffffff" w:fill="ffffff"/>
                <w:vertAlign w:val="baseline"/>
                <w:em w:val="none"/>
                <w:lang w:val="en-IN" w:eastAsia="en-US"/>
              </w:rPr>
              <w:t>’</w:t>
            </w:r>
          </w:p>
        </w:tc>
      </w:tr>
    </w:tbl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8.List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basic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data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available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Numeric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eger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float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equence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3.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tuple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apping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ictionary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</w:p>
    <w:p>
      <w:pPr>
        <w:tabs>
          <w:tab w:val="left" w:leader="none" w:pos="366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Boolean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1.B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ool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NUMERIC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Numeric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values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stored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numbers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whole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numbers,float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complex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qualities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have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place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numbers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data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Ex;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A=5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“the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a”,type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(a))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B=40.5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“the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b”,type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(b))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o/p: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&lt;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class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‘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’&gt;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&lt;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class’float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’&gt;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SEQUENCE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String:</w:t>
      </w:r>
    </w:p>
    <w:p>
      <w:pPr>
        <w:tabs>
          <w:tab w:val="left" w:leader="none" w:pos="4820"/>
        </w:tabs>
        <w:spacing w:after="160" w:lineRule="auto" w:line="259"/>
        <w:ind w:left="1164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sequence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characters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quotation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marks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used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describe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defined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using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single,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double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triple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qu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otes.</w:t>
      </w:r>
    </w:p>
    <w:p>
      <w:pPr>
        <w:tabs>
          <w:tab w:val="left" w:leader="none" w:pos="4820"/>
        </w:tabs>
        <w:spacing w:after="160" w:lineRule="auto" w:line="259"/>
        <w:ind w:left="360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Ex: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=”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hello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everyone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pleasure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meeting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you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all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”</w:t>
      </w:r>
    </w:p>
    <w:p>
      <w:pPr>
        <w:tabs>
          <w:tab w:val="left" w:leader="none" w:pos="4820"/>
        </w:tabs>
        <w:spacing w:after="160" w:lineRule="auto" w:line="259"/>
        <w:ind w:left="1164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Print(S)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like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arrays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but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contain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data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different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things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put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away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rundown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isolated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comma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encased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inside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square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sections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[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]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gain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access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data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use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slice[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:]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operators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like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how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worked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strings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,the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handled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concatenation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operator(+)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repetition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operator(*)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List=[1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,”hi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”,”well”,2]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Print(type(list))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list[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3:])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list[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0:2])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o/p: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[1,’hi’,’well’,2]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[2]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[1,’hi’,’well’]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3.Tuple: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many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ways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tuple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like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tuples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like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list.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Also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contain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collection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items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from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various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data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parenthetical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space(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)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separates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tuple’s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components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from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one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another.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Because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cannot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alter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size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value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items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tuple.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read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only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data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structure.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tuple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=(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“Hi”,”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Python”,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Print(type(tuple))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MAPPING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1.Dictionary: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dictionary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key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-value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pair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arranged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order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stores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specific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value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each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key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like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associative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array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hash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table.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value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object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while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,the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key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hold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primitive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data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comma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curly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braces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used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separate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items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dictionary.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A={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1,: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’alexa’,2:’mike’}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Print(d)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d.keys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())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2.Set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commonly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enclosed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within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Curly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Braces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{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}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don’t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allow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repeats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you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try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add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something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already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there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nothing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changes.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You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add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remove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things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from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your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after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creating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.Sets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hold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different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things.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={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7,9,4,2,6}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set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o/p: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{2,4,6,7,9}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BOOLEAN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1.bool: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Represents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truth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values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either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true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false.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None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type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none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represents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absence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value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null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value.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[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]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9.Describe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syntax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statement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statement: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Executes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block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only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specified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true.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Syntax: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#code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a=10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a&gt;0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“a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positive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number”)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o/p: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positive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number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10.</w:t>
      </w:r>
      <w:r>
        <w:rPr>
          <w:rFonts w:ascii="Calibri" w:cs="Gautami" w:eastAsia="Calibri" w:hAnsi="Calibri" w:hint="default"/>
          <w:b w:val="false"/>
          <w:bCs w:val="false"/>
          <w:i w:val="false"/>
          <w:iCs w:val="false"/>
          <w:color w:val="auto"/>
          <w:kern w:val="2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Explain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purpose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elif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statement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A.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elif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Stands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Elseif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used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programming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test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multiple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.It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written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following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statement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python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check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alternative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.If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first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false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code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block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under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statement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will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be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executed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only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its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true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US" w:eastAsia="en-US"/>
        </w:rPr>
        <w:t>.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Syntax: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#code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elif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condition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#code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else: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#code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Ex: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e=20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e&gt;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50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“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greater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50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”)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elif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==20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“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equal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to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20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”)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else: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  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Print(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“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e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is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not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greater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than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 xml:space="preserve">  </w:t>
      </w:r>
      <w:r>
        <w:rPr>
          <w:rFonts w:ascii="Arial" w:cs="Arial" w:eastAsia="Calibri" w:hAnsi="Arial" w:hint="default"/>
          <w:b w:val="false"/>
          <w:bCs w:val="false"/>
          <w:i w:val="false"/>
          <w:iCs w:val="false"/>
          <w:color w:val="393939"/>
          <w:kern w:val="2"/>
          <w:sz w:val="22"/>
          <w:szCs w:val="22"/>
          <w:highlight w:val="none"/>
          <w:shd w:val="clear" w:color="ffffff" w:fill="ffffff"/>
          <w:vertAlign w:val="baseline"/>
          <w:em w:val="none"/>
          <w:lang w:val="en-IN" w:eastAsia="en-US"/>
        </w:rPr>
        <w:t>50”)</w:t>
      </w: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</w:p>
    <w:p>
      <w:pPr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</w:p>
    <w:p>
      <w:pPr>
        <w:pStyle w:val="style0"/>
        <w:tabs>
          <w:tab w:val="left" w:leader="none" w:pos="4820"/>
        </w:tabs>
        <w:spacing w:after="160" w:lineRule="auto" w:line="259"/>
        <w:jc w:val="left"/>
        <w:rPr>
          <w:rFonts w:ascii="Arial" w:cs="Arial" w:hAnsi="Arial"/>
          <w:color w:val="393939"/>
          <w:shd w:val="clear" w:color="auto" w:fill="ffffff"/>
        </w:rPr>
      </w:pPr>
    </w:p>
    <w:p>
      <w:pPr>
        <w:pStyle w:val="style0"/>
        <w:tabs>
          <w:tab w:val="left" w:leader="none" w:pos="4820"/>
        </w:tabs>
        <w:rPr>
          <w:rFonts w:ascii="Arial" w:cs="Arial" w:hAnsi="Arial"/>
          <w:color w:val="393939"/>
          <w:shd w:val="clear" w:color="auto" w:fill="ffffff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18A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3788692"/>
    <w:lvl w:ilvl="0" w:tplc="CCFEAA4C">
      <w:start w:val="1"/>
      <w:numFmt w:val="decimal"/>
      <w:lvlText w:val="%1."/>
      <w:lvlJc w:val="left"/>
      <w:pPr>
        <w:ind w:left="1164" w:hanging="8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168E920"/>
    <w:lvl w:ilvl="0" w:tplc="AB709CE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00000003"/>
    <w:multiLevelType w:val="hybridMultilevel"/>
    <w:tmpl w:val="51F4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47E2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f0a76c9-305c-434c-952a-23c1d86ec6a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4d5e333-b2b2-4df9-aafe-d84e68606ba7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34586-3A4D-458E-85D8-F2F23643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Words>1164</Words>
  <Pages>7</Pages>
  <Characters>6255</Characters>
  <Application>WPS Office</Application>
  <DocSecurity>0</DocSecurity>
  <Paragraphs>189</Paragraphs>
  <ScaleCrop>false</ScaleCrop>
  <LinksUpToDate>false</LinksUpToDate>
  <CharactersWithSpaces>7890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2024-04-30T11:18:00Z</dcterms:created>
  <dc:creator>Maheedhar 17</dc:creator>
  <lastModifiedBy>M2006C3LII</lastModifiedBy>
  <dcterms:modified xsi:type="dcterms:W3CDTF">2024-05-01T11:47:16Z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48a0c0699cdb4ec5a2d8ebab53161974</vt:lpwstr>
  </property>
</Properties>
</file>