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0C6" w:rsidRDefault="008B3D42" w:rsidP="008B3D42">
      <w:pPr>
        <w:jc w:val="center"/>
        <w:rPr>
          <w:b/>
          <w:u w:val="single"/>
        </w:rPr>
      </w:pPr>
      <w:r>
        <w:rPr>
          <w:b/>
          <w:u w:val="single"/>
        </w:rPr>
        <w:t>COMPUTER ORGANISATION AND ARCHITECTURE – W8</w:t>
      </w:r>
    </w:p>
    <w:p w:rsidR="008B3D42" w:rsidRDefault="008B3D42" w:rsidP="008B3D42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E3295E8" wp14:editId="664A63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42" w:rsidRPr="008B3D42" w:rsidRDefault="008B3D42" w:rsidP="008B3D42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413F52F" wp14:editId="604ADE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D42" w:rsidRPr="008B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42"/>
    <w:rsid w:val="008B3D42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A35A"/>
  <w15:chartTrackingRefBased/>
  <w15:docId w15:val="{10F21851-E2E7-45C6-A64F-3C65E0CB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HCL Technologies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2022-04-18T11:23:00Z</dcterms:created>
  <dcterms:modified xsi:type="dcterms:W3CDTF">2022-04-18T11:24:00Z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ae0eb624-3441-4738-b646-648dd1faa8b8</vt:lpwstr>
  </property>
  <property fmtid="{D5CDD505-2E9C-101B-9397-08002B2CF9AE}" pid="3" name="HCLClassification">
    <vt:lpwstr>HCL_Cla5s_Publ1c</vt:lpwstr>
  </property>
</Properties>
</file>