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53F6C" w14:textId="77777777" w:rsidR="00C360E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49F0566" w14:textId="77777777" w:rsidR="00C360E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39EFADD" w14:textId="77777777" w:rsidR="00C360E8" w:rsidRDefault="00C360E8">
      <w:pPr>
        <w:spacing w:after="0"/>
        <w:jc w:val="center"/>
        <w:rPr>
          <w:b/>
        </w:rPr>
      </w:pPr>
    </w:p>
    <w:tbl>
      <w:tblPr>
        <w:tblW w:w="9030" w:type="dxa"/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360E8" w14:paraId="2B4B09EF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BDD7" w14:textId="77777777" w:rsidR="00C360E8" w:rsidRDefault="00000000">
            <w:pPr>
              <w:widowControl w:val="0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9482" w14:textId="3D0110B1" w:rsidR="00C360E8" w:rsidRDefault="00D17301">
            <w:pPr>
              <w:widowControl w:val="0"/>
            </w:pPr>
            <w:r>
              <w:t>29 June</w:t>
            </w:r>
            <w:r w:rsidR="00000000">
              <w:t xml:space="preserve"> 2025</w:t>
            </w:r>
          </w:p>
        </w:tc>
      </w:tr>
      <w:tr w:rsidR="00C360E8" w14:paraId="3505B80D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CCF8" w14:textId="77777777" w:rsidR="00C360E8" w:rsidRDefault="00000000">
            <w:pPr>
              <w:widowControl w:val="0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3A4F" w14:textId="7B3171C2" w:rsidR="00C360E8" w:rsidRDefault="00000000">
            <w:pPr>
              <w:widowControl w:val="0"/>
            </w:pPr>
            <w:r>
              <w:t xml:space="preserve"> </w:t>
            </w:r>
            <w:r w:rsidR="00D17301" w:rsidRPr="00D17301">
              <w:t>LTVIP2025TMID44727</w:t>
            </w:r>
          </w:p>
        </w:tc>
      </w:tr>
      <w:tr w:rsidR="00C360E8" w14:paraId="2197DFB4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BE9" w14:textId="77777777" w:rsidR="00C360E8" w:rsidRDefault="00000000">
            <w:pPr>
              <w:widowControl w:val="0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4488" w14:textId="77777777" w:rsidR="00C360E8" w:rsidRDefault="00000000">
            <w:pPr>
              <w:pStyle w:val="Heading3"/>
              <w:widowControl w:val="0"/>
            </w:pPr>
            <w:bookmarkStart w:id="0" w:name="projectTitle"/>
            <w:bookmarkEnd w:id="0"/>
            <w:r>
              <w:t>CleanTech: Transforming Waste Management with Transfer Learning</w:t>
            </w:r>
          </w:p>
          <w:p w14:paraId="6147FBE8" w14:textId="77777777" w:rsidR="00C360E8" w:rsidRDefault="00C360E8">
            <w:pPr>
              <w:widowControl w:val="0"/>
            </w:pPr>
          </w:p>
        </w:tc>
      </w:tr>
      <w:tr w:rsidR="00C360E8" w14:paraId="4CDF277E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CFDC" w14:textId="77777777" w:rsidR="00C360E8" w:rsidRDefault="00000000">
            <w:pPr>
              <w:widowControl w:val="0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1219" w14:textId="77777777" w:rsidR="00C360E8" w:rsidRDefault="00000000">
            <w:pPr>
              <w:widowControl w:val="0"/>
            </w:pPr>
            <w:r>
              <w:t>2 Marks</w:t>
            </w:r>
          </w:p>
        </w:tc>
      </w:tr>
    </w:tbl>
    <w:p w14:paraId="27FAE185" w14:textId="77777777" w:rsidR="00C360E8" w:rsidRDefault="00C360E8">
      <w:pPr>
        <w:rPr>
          <w:b/>
        </w:rPr>
      </w:pPr>
    </w:p>
    <w:p w14:paraId="5EAA6F80" w14:textId="77777777" w:rsidR="00C360E8" w:rsidRDefault="00000000">
      <w:pPr>
        <w:rPr>
          <w:b/>
        </w:rPr>
      </w:pPr>
      <w:r>
        <w:rPr>
          <w:b/>
        </w:rPr>
        <w:t>Proposed Solution Template:</w:t>
      </w:r>
    </w:p>
    <w:p w14:paraId="4B846694" w14:textId="77777777" w:rsidR="00C360E8" w:rsidRDefault="00C360E8">
      <w:pPr>
        <w:rPr>
          <w:b/>
        </w:rPr>
      </w:pPr>
    </w:p>
    <w:tbl>
      <w:tblPr>
        <w:tblW w:w="90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2018"/>
        <w:gridCol w:w="6399"/>
      </w:tblGrid>
      <w:tr w:rsidR="00C360E8" w14:paraId="28C11314" w14:textId="77777777">
        <w:trPr>
          <w:tblHeader/>
        </w:trPr>
        <w:tc>
          <w:tcPr>
            <w:tcW w:w="609" w:type="dxa"/>
            <w:vAlign w:val="center"/>
          </w:tcPr>
          <w:p w14:paraId="316016E1" w14:textId="77777777" w:rsidR="00C360E8" w:rsidRDefault="00000000">
            <w:pPr>
              <w:pStyle w:val="TableHeading"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2018" w:type="dxa"/>
            <w:vAlign w:val="center"/>
          </w:tcPr>
          <w:p w14:paraId="4E5A8AC8" w14:textId="77777777" w:rsidR="00C360E8" w:rsidRDefault="00000000">
            <w:pPr>
              <w:pStyle w:val="TableHeading"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6399" w:type="dxa"/>
            <w:vAlign w:val="center"/>
          </w:tcPr>
          <w:p w14:paraId="028AFAB8" w14:textId="77777777" w:rsidR="00C360E8" w:rsidRDefault="00000000">
            <w:pPr>
              <w:pStyle w:val="TableHeading"/>
            </w:pPr>
            <w:r>
              <w:rPr>
                <w:rStyle w:val="StrongEmphasis"/>
                <w:b/>
              </w:rPr>
              <w:t>Description</w:t>
            </w:r>
          </w:p>
        </w:tc>
      </w:tr>
      <w:tr w:rsidR="00C360E8" w14:paraId="68784052" w14:textId="77777777">
        <w:tc>
          <w:tcPr>
            <w:tcW w:w="609" w:type="dxa"/>
            <w:vAlign w:val="center"/>
          </w:tcPr>
          <w:p w14:paraId="12059C85" w14:textId="77777777" w:rsidR="00C360E8" w:rsidRDefault="00000000">
            <w:pPr>
              <w:pStyle w:val="TableContents"/>
            </w:pPr>
            <w:r>
              <w:t>1</w:t>
            </w:r>
          </w:p>
        </w:tc>
        <w:tc>
          <w:tcPr>
            <w:tcW w:w="2018" w:type="dxa"/>
            <w:vAlign w:val="center"/>
          </w:tcPr>
          <w:p w14:paraId="7C5251E9" w14:textId="77777777" w:rsidR="00C360E8" w:rsidRDefault="00000000">
            <w:pPr>
              <w:pStyle w:val="TableContents"/>
            </w:pPr>
            <w:r>
              <w:t>Problem Statement</w:t>
            </w:r>
          </w:p>
        </w:tc>
        <w:tc>
          <w:tcPr>
            <w:tcW w:w="6399" w:type="dxa"/>
            <w:vAlign w:val="center"/>
          </w:tcPr>
          <w:p w14:paraId="7D1D4F4D" w14:textId="77777777" w:rsidR="00C360E8" w:rsidRDefault="00000000">
            <w:pPr>
              <w:pStyle w:val="TableContents"/>
            </w:pPr>
            <w:r>
              <w:t>Inefficient and inaccurate waste classification leads to poor waste management and environmental pollution.</w:t>
            </w:r>
          </w:p>
        </w:tc>
      </w:tr>
      <w:tr w:rsidR="00C360E8" w14:paraId="58EB0123" w14:textId="77777777">
        <w:tc>
          <w:tcPr>
            <w:tcW w:w="609" w:type="dxa"/>
            <w:vAlign w:val="center"/>
          </w:tcPr>
          <w:p w14:paraId="684873A9" w14:textId="77777777" w:rsidR="00C360E8" w:rsidRDefault="00000000">
            <w:pPr>
              <w:pStyle w:val="TableContents"/>
            </w:pPr>
            <w:r>
              <w:t>2</w:t>
            </w:r>
          </w:p>
        </w:tc>
        <w:tc>
          <w:tcPr>
            <w:tcW w:w="2018" w:type="dxa"/>
            <w:vAlign w:val="center"/>
          </w:tcPr>
          <w:p w14:paraId="3E8A0D7C" w14:textId="77777777" w:rsidR="00C360E8" w:rsidRDefault="00000000">
            <w:pPr>
              <w:pStyle w:val="TableContents"/>
            </w:pPr>
            <w:r>
              <w:t>Idea / Solution Description</w:t>
            </w:r>
          </w:p>
        </w:tc>
        <w:tc>
          <w:tcPr>
            <w:tcW w:w="6399" w:type="dxa"/>
            <w:vAlign w:val="center"/>
          </w:tcPr>
          <w:p w14:paraId="513427E3" w14:textId="77777777" w:rsidR="00C360E8" w:rsidRDefault="00000000">
            <w:pPr>
              <w:pStyle w:val="TableContents"/>
            </w:pPr>
            <w:r>
              <w:t>Use transfer learning on pre-trained deep learning models to classify waste images into biodegradable, recyclable, and trash categories accurately and efficiently.</w:t>
            </w:r>
          </w:p>
        </w:tc>
      </w:tr>
      <w:tr w:rsidR="00C360E8" w14:paraId="17399629" w14:textId="77777777">
        <w:tc>
          <w:tcPr>
            <w:tcW w:w="609" w:type="dxa"/>
            <w:vAlign w:val="center"/>
          </w:tcPr>
          <w:p w14:paraId="4A97751B" w14:textId="77777777" w:rsidR="00C360E8" w:rsidRDefault="00000000">
            <w:pPr>
              <w:pStyle w:val="TableContents"/>
            </w:pPr>
            <w:r>
              <w:t>3</w:t>
            </w:r>
          </w:p>
        </w:tc>
        <w:tc>
          <w:tcPr>
            <w:tcW w:w="2018" w:type="dxa"/>
            <w:vAlign w:val="center"/>
          </w:tcPr>
          <w:p w14:paraId="2F745B09" w14:textId="77777777" w:rsidR="00C360E8" w:rsidRDefault="00000000">
            <w:pPr>
              <w:pStyle w:val="TableContents"/>
            </w:pPr>
            <w:r>
              <w:t>Novelty / Uniqueness</w:t>
            </w:r>
          </w:p>
        </w:tc>
        <w:tc>
          <w:tcPr>
            <w:tcW w:w="6399" w:type="dxa"/>
            <w:vAlign w:val="center"/>
          </w:tcPr>
          <w:p w14:paraId="1DD53406" w14:textId="77777777" w:rsidR="00C360E8" w:rsidRDefault="00000000">
            <w:pPr>
              <w:pStyle w:val="TableContents"/>
            </w:pPr>
            <w:r>
              <w:t>Applying transfer learning reduces training time and data requirements while achieving high accuracy in waste classification compared to traditional methods.</w:t>
            </w:r>
          </w:p>
        </w:tc>
      </w:tr>
      <w:tr w:rsidR="00C360E8" w14:paraId="78459683" w14:textId="77777777">
        <w:tc>
          <w:tcPr>
            <w:tcW w:w="609" w:type="dxa"/>
            <w:vAlign w:val="center"/>
          </w:tcPr>
          <w:p w14:paraId="17425D6B" w14:textId="77777777" w:rsidR="00C360E8" w:rsidRDefault="00000000">
            <w:pPr>
              <w:pStyle w:val="TableContents"/>
            </w:pPr>
            <w:r>
              <w:t>4</w:t>
            </w:r>
          </w:p>
        </w:tc>
        <w:tc>
          <w:tcPr>
            <w:tcW w:w="2018" w:type="dxa"/>
            <w:vAlign w:val="center"/>
          </w:tcPr>
          <w:p w14:paraId="68068006" w14:textId="77777777" w:rsidR="00C360E8" w:rsidRDefault="00000000">
            <w:pPr>
              <w:pStyle w:val="TableContents"/>
            </w:pPr>
            <w:r>
              <w:t>Social Impact / Customer Satisfaction</w:t>
            </w:r>
          </w:p>
        </w:tc>
        <w:tc>
          <w:tcPr>
            <w:tcW w:w="6399" w:type="dxa"/>
            <w:vAlign w:val="center"/>
          </w:tcPr>
          <w:p w14:paraId="5C6A622F" w14:textId="77777777" w:rsidR="00C360E8" w:rsidRDefault="00000000">
            <w:pPr>
              <w:pStyle w:val="TableContents"/>
            </w:pPr>
            <w:r>
              <w:t>Improves waste segregation, promoting recycling and reducing landfill waste, thereby contributing to environmental sustainability and enhanced customer satisfaction.</w:t>
            </w:r>
          </w:p>
        </w:tc>
      </w:tr>
      <w:tr w:rsidR="00C360E8" w14:paraId="1F907CDD" w14:textId="77777777">
        <w:tc>
          <w:tcPr>
            <w:tcW w:w="609" w:type="dxa"/>
            <w:vAlign w:val="center"/>
          </w:tcPr>
          <w:p w14:paraId="20AC1FF2" w14:textId="77777777" w:rsidR="00C360E8" w:rsidRDefault="00000000">
            <w:pPr>
              <w:pStyle w:val="TableContents"/>
            </w:pPr>
            <w:r>
              <w:t>5</w:t>
            </w:r>
          </w:p>
        </w:tc>
        <w:tc>
          <w:tcPr>
            <w:tcW w:w="2018" w:type="dxa"/>
            <w:vAlign w:val="center"/>
          </w:tcPr>
          <w:p w14:paraId="0652403D" w14:textId="77777777" w:rsidR="00C360E8" w:rsidRDefault="00000000">
            <w:pPr>
              <w:pStyle w:val="TableContents"/>
            </w:pPr>
            <w:r>
              <w:t>Business Model (Revenue Model)</w:t>
            </w:r>
          </w:p>
        </w:tc>
        <w:tc>
          <w:tcPr>
            <w:tcW w:w="6399" w:type="dxa"/>
            <w:vAlign w:val="center"/>
          </w:tcPr>
          <w:p w14:paraId="1C7715EA" w14:textId="77777777" w:rsidR="00C360E8" w:rsidRDefault="00000000">
            <w:pPr>
              <w:pStyle w:val="TableContents"/>
            </w:pPr>
            <w:r>
              <w:t>Subscription-based SaaS model for municipalities and waste management companies, plus licensing the technology for commercial use.</w:t>
            </w:r>
          </w:p>
        </w:tc>
      </w:tr>
      <w:tr w:rsidR="00C360E8" w14:paraId="1F928810" w14:textId="77777777">
        <w:tc>
          <w:tcPr>
            <w:tcW w:w="609" w:type="dxa"/>
            <w:vAlign w:val="center"/>
          </w:tcPr>
          <w:p w14:paraId="0512EF5F" w14:textId="77777777" w:rsidR="00C360E8" w:rsidRDefault="00000000">
            <w:pPr>
              <w:pStyle w:val="TableContents"/>
            </w:pPr>
            <w:r>
              <w:t>6</w:t>
            </w:r>
          </w:p>
        </w:tc>
        <w:tc>
          <w:tcPr>
            <w:tcW w:w="2018" w:type="dxa"/>
            <w:vAlign w:val="center"/>
          </w:tcPr>
          <w:p w14:paraId="4275D51F" w14:textId="77777777" w:rsidR="00C360E8" w:rsidRDefault="00000000">
            <w:pPr>
              <w:pStyle w:val="TableContents"/>
            </w:pPr>
            <w:r>
              <w:t>Scalability of the Solution</w:t>
            </w:r>
          </w:p>
        </w:tc>
        <w:tc>
          <w:tcPr>
            <w:tcW w:w="6399" w:type="dxa"/>
            <w:vAlign w:val="center"/>
          </w:tcPr>
          <w:p w14:paraId="3D7DD649" w14:textId="77777777" w:rsidR="00C360E8" w:rsidRDefault="00000000">
            <w:pPr>
              <w:pStyle w:val="TableContents"/>
            </w:pPr>
            <w:r>
              <w:t>The model can be easily adapted to new waste categories and scaled to process large volumes of images across different regions and platforms.</w:t>
            </w:r>
          </w:p>
        </w:tc>
      </w:tr>
    </w:tbl>
    <w:p w14:paraId="537A839C" w14:textId="77777777" w:rsidR="00C360E8" w:rsidRDefault="00C360E8">
      <w:pPr>
        <w:rPr>
          <w:b/>
        </w:rPr>
      </w:pPr>
    </w:p>
    <w:p w14:paraId="1E17E18C" w14:textId="77777777" w:rsidR="00C360E8" w:rsidRDefault="00C360E8"/>
    <w:sectPr w:rsidR="00C360E8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E8"/>
    <w:rsid w:val="0023671B"/>
    <w:rsid w:val="00C360E8"/>
    <w:rsid w:val="00D1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189E"/>
  <w15:docId w15:val="{D2122C15-CA9A-4767-A6FF-D6673D5F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CHARAN SAI</cp:lastModifiedBy>
  <cp:revision>6</cp:revision>
  <dcterms:created xsi:type="dcterms:W3CDTF">2022-09-18T16:51:00Z</dcterms:created>
  <dcterms:modified xsi:type="dcterms:W3CDTF">2025-06-29T15:35:00Z</dcterms:modified>
  <dc:language>en-IN</dc:language>
</cp:coreProperties>
</file>