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9979E" w14:textId="410C1D80" w:rsidR="00E83B8B" w:rsidRDefault="00152193">
      <w:pPr>
        <w:pStyle w:val="Heading1"/>
        <w:spacing w:before="63" w:line="480" w:lineRule="auto"/>
        <w:ind w:left="2609" w:right="3212"/>
        <w:jc w:val="center"/>
      </w:pPr>
      <w:r>
        <w:rPr>
          <w:noProof/>
        </w:rPr>
        <w:drawing>
          <wp:inline distT="0" distB="0" distL="0" distR="0" wp14:anchorId="5048E2BB" wp14:editId="2A74DA4A">
            <wp:extent cx="5159375" cy="12245975"/>
            <wp:effectExtent l="0" t="0" r="3175" b="3175"/>
            <wp:docPr id="716247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59375" cy="12245975"/>
                    </a:xfrm>
                    <a:prstGeom prst="rect">
                      <a:avLst/>
                    </a:prstGeom>
                    <a:noFill/>
                  </pic:spPr>
                </pic:pic>
              </a:graphicData>
            </a:graphic>
          </wp:inline>
        </w:drawing>
      </w:r>
      <w:r>
        <w:rPr>
          <w:noProof/>
        </w:rPr>
        <w:lastRenderedPageBreak/>
        <w:drawing>
          <wp:inline distT="0" distB="0" distL="0" distR="0" wp14:anchorId="3AB7F9FF" wp14:editId="47E65CC7">
            <wp:extent cx="5121275" cy="12334875"/>
            <wp:effectExtent l="0" t="0" r="3175" b="9525"/>
            <wp:docPr id="2734169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21275" cy="12334875"/>
                    </a:xfrm>
                    <a:prstGeom prst="rect">
                      <a:avLst/>
                    </a:prstGeom>
                    <a:noFill/>
                  </pic:spPr>
                </pic:pic>
              </a:graphicData>
            </a:graphic>
          </wp:inline>
        </w:drawing>
      </w:r>
      <w:r w:rsidR="00F01F80">
        <w:lastRenderedPageBreak/>
        <w:t>SIMATS</w:t>
      </w:r>
      <w:r w:rsidR="00F01F80">
        <w:rPr>
          <w:spacing w:val="-15"/>
        </w:rPr>
        <w:t xml:space="preserve"> </w:t>
      </w:r>
      <w:r w:rsidR="00F01F80">
        <w:t>ENGINEERING ASSESSMENT TOOL 1</w:t>
      </w:r>
    </w:p>
    <w:p w14:paraId="49CA6ADB" w14:textId="77777777" w:rsidR="00E83B8B" w:rsidRDefault="00F01F80">
      <w:pPr>
        <w:spacing w:before="273" w:line="244" w:lineRule="auto"/>
        <w:ind w:left="165" w:right="3462"/>
        <w:rPr>
          <w:b/>
        </w:rPr>
      </w:pPr>
      <w:r>
        <w:rPr>
          <w:b/>
        </w:rPr>
        <w:t>COURSE</w:t>
      </w:r>
      <w:r>
        <w:rPr>
          <w:b/>
          <w:spacing w:val="-8"/>
        </w:rPr>
        <w:t xml:space="preserve"> </w:t>
      </w:r>
      <w:r>
        <w:rPr>
          <w:b/>
        </w:rPr>
        <w:t>NAME:</w:t>
      </w:r>
      <w:r>
        <w:rPr>
          <w:b/>
          <w:spacing w:val="-5"/>
        </w:rPr>
        <w:t xml:space="preserve"> </w:t>
      </w:r>
      <w:r>
        <w:t>DESIGN</w:t>
      </w:r>
      <w:r>
        <w:rPr>
          <w:spacing w:val="-7"/>
        </w:rPr>
        <w:t xml:space="preserve"> </w:t>
      </w:r>
      <w:r>
        <w:t>AND</w:t>
      </w:r>
      <w:r>
        <w:rPr>
          <w:spacing w:val="-7"/>
        </w:rPr>
        <w:t xml:space="preserve"> </w:t>
      </w:r>
      <w:r>
        <w:t>ANALYSIS</w:t>
      </w:r>
      <w:r>
        <w:rPr>
          <w:spacing w:val="-6"/>
        </w:rPr>
        <w:t xml:space="preserve"> </w:t>
      </w:r>
      <w:r>
        <w:t>OF</w:t>
      </w:r>
      <w:r>
        <w:rPr>
          <w:spacing w:val="-6"/>
        </w:rPr>
        <w:t xml:space="preserve"> </w:t>
      </w:r>
      <w:r>
        <w:t xml:space="preserve">ALGORITHMS </w:t>
      </w:r>
      <w:r>
        <w:rPr>
          <w:b/>
        </w:rPr>
        <w:t>COURSE CODE: CSA06</w:t>
      </w:r>
    </w:p>
    <w:p w14:paraId="757220F5" w14:textId="77777777" w:rsidR="00E83B8B" w:rsidRDefault="00F01F80">
      <w:pPr>
        <w:pStyle w:val="BodyText"/>
        <w:spacing w:before="2"/>
        <w:ind w:left="0"/>
        <w:jc w:val="left"/>
        <w:rPr>
          <w:b/>
          <w:sz w:val="16"/>
        </w:rPr>
      </w:pPr>
      <w:r>
        <w:rPr>
          <w:b/>
          <w:noProof/>
          <w:sz w:val="16"/>
        </w:rPr>
        <mc:AlternateContent>
          <mc:Choice Requires="wps">
            <w:drawing>
              <wp:anchor distT="0" distB="0" distL="0" distR="0" simplePos="0" relativeHeight="487587840" behindDoc="1" locked="0" layoutInCell="1" allowOverlap="1" wp14:anchorId="4A5815A2" wp14:editId="3042CD02">
                <wp:simplePos x="0" y="0"/>
                <wp:positionH relativeFrom="page">
                  <wp:posOffset>914400</wp:posOffset>
                </wp:positionH>
                <wp:positionV relativeFrom="paragraph">
                  <wp:posOffset>133488</wp:posOffset>
                </wp:positionV>
                <wp:extent cx="5758815" cy="393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F664A2" id="Graphic 1" o:spid="_x0000_s1026" style="position:absolute;margin-left:1in;margin-top:10.5pt;width:453.45pt;height:3.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" path="m,39370r5758815,l5758815,,,,,39370xe" filled="f" strokeweight="1pt">
                <v:path arrowok="t"/>
                <w10:wrap type="topAndBottom" anchorx="page"/>
              </v:shape>
            </w:pict>
          </mc:Fallback>
        </mc:AlternateContent>
      </w:r>
    </w:p>
    <w:p w14:paraId="36674932" w14:textId="77777777" w:rsidR="00E83B8B" w:rsidRDefault="00E83B8B">
      <w:pPr>
        <w:pStyle w:val="BodyText"/>
        <w:spacing w:before="10"/>
        <w:ind w:left="0"/>
        <w:jc w:val="left"/>
        <w:rPr>
          <w:b/>
          <w:sz w:val="22"/>
        </w:rPr>
      </w:pPr>
    </w:p>
    <w:p w14:paraId="336FD61C" w14:textId="77777777" w:rsidR="00E83B8B" w:rsidRDefault="00F01F80">
      <w:pPr>
        <w:pStyle w:val="Heading1"/>
        <w:spacing w:before="0"/>
        <w:ind w:left="165"/>
        <w:jc w:val="left"/>
      </w:pPr>
      <w:r>
        <w:t>COURSE</w:t>
      </w:r>
      <w:r>
        <w:rPr>
          <w:spacing w:val="-1"/>
        </w:rPr>
        <w:t xml:space="preserve"> </w:t>
      </w:r>
      <w:r>
        <w:t>OUTCOME</w:t>
      </w:r>
      <w:r>
        <w:rPr>
          <w:spacing w:val="-1"/>
        </w:rPr>
        <w:t xml:space="preserve"> </w:t>
      </w:r>
      <w:r>
        <w:rPr>
          <w:spacing w:val="-2"/>
        </w:rPr>
        <w:t>COVERED</w:t>
      </w:r>
    </w:p>
    <w:p w14:paraId="6475CCEE" w14:textId="77777777" w:rsidR="00E83B8B" w:rsidRDefault="00F01F80">
      <w:pPr>
        <w:pStyle w:val="BodyText"/>
        <w:spacing w:before="272"/>
        <w:ind w:left="165" w:right="833"/>
        <w:jc w:val="left"/>
      </w:pPr>
      <w:r>
        <w:rPr>
          <w:b/>
        </w:rPr>
        <w:t>CO2:</w:t>
      </w:r>
      <w:r>
        <w:rPr>
          <w:b/>
          <w:spacing w:val="-4"/>
        </w:rPr>
        <w:t xml:space="preserve"> </w:t>
      </w:r>
      <w:r>
        <w:t>Apply</w:t>
      </w:r>
      <w:r>
        <w:rPr>
          <w:spacing w:val="-6"/>
        </w:rPr>
        <w:t xml:space="preserve"> </w:t>
      </w:r>
      <w:r>
        <w:t>Brute</w:t>
      </w:r>
      <w:r>
        <w:rPr>
          <w:spacing w:val="-4"/>
        </w:rPr>
        <w:t xml:space="preserve"> </w:t>
      </w:r>
      <w:r>
        <w:t>Force</w:t>
      </w:r>
      <w:r>
        <w:rPr>
          <w:spacing w:val="-2"/>
        </w:rPr>
        <w:t xml:space="preserve"> </w:t>
      </w:r>
      <w:r>
        <w:t>technique</w:t>
      </w:r>
      <w:r>
        <w:rPr>
          <w:spacing w:val="-3"/>
        </w:rPr>
        <w:t xml:space="preserve"> </w:t>
      </w:r>
      <w:r>
        <w:t>to</w:t>
      </w:r>
      <w:r>
        <w:rPr>
          <w:spacing w:val="-3"/>
        </w:rPr>
        <w:t xml:space="preserve"> </w:t>
      </w:r>
      <w:r>
        <w:t>solve</w:t>
      </w:r>
      <w:r>
        <w:rPr>
          <w:spacing w:val="-4"/>
        </w:rPr>
        <w:t xml:space="preserve"> </w:t>
      </w:r>
      <w:r>
        <w:t>sorting,</w:t>
      </w:r>
      <w:r>
        <w:rPr>
          <w:spacing w:val="-3"/>
        </w:rPr>
        <w:t xml:space="preserve"> </w:t>
      </w:r>
      <w:r>
        <w:t>searching,</w:t>
      </w:r>
      <w:r>
        <w:rPr>
          <w:spacing w:val="-3"/>
        </w:rPr>
        <w:t xml:space="preserve"> </w:t>
      </w:r>
      <w:r>
        <w:t>Closest-Pair</w:t>
      </w:r>
      <w:r>
        <w:rPr>
          <w:spacing w:val="-2"/>
        </w:rPr>
        <w:t xml:space="preserve"> </w:t>
      </w:r>
      <w:r>
        <w:t>and</w:t>
      </w:r>
      <w:r>
        <w:rPr>
          <w:spacing w:val="-3"/>
        </w:rPr>
        <w:t xml:space="preserve"> </w:t>
      </w:r>
      <w:r>
        <w:t>Convex-Hull problems (BL1, BL</w:t>
      </w:r>
      <w:proofErr w:type="gramStart"/>
      <w:r>
        <w:t>2,BL</w:t>
      </w:r>
      <w:proofErr w:type="gramEnd"/>
      <w:r>
        <w:t>3)</w:t>
      </w:r>
    </w:p>
    <w:p w14:paraId="1643C1B9" w14:textId="77777777" w:rsidR="00E83B8B" w:rsidRDefault="00E83B8B">
      <w:pPr>
        <w:pStyle w:val="BodyText"/>
        <w:spacing w:before="0"/>
        <w:ind w:left="0"/>
        <w:jc w:val="left"/>
      </w:pPr>
    </w:p>
    <w:p w14:paraId="406B81F7" w14:textId="77777777" w:rsidR="00E83B8B" w:rsidRDefault="00F01F80">
      <w:pPr>
        <w:pStyle w:val="BodyText"/>
        <w:spacing w:before="0"/>
        <w:ind w:left="165"/>
        <w:jc w:val="left"/>
      </w:pPr>
      <w:r>
        <w:t>Assessment</w:t>
      </w:r>
      <w:r>
        <w:rPr>
          <w:spacing w:val="-2"/>
        </w:rPr>
        <w:t xml:space="preserve"> </w:t>
      </w:r>
      <w:r>
        <w:t>Tool</w:t>
      </w:r>
      <w:r>
        <w:rPr>
          <w:spacing w:val="-2"/>
        </w:rPr>
        <w:t xml:space="preserve"> </w:t>
      </w:r>
      <w:r>
        <w:t>Weightage:</w:t>
      </w:r>
      <w:r>
        <w:rPr>
          <w:spacing w:val="-2"/>
        </w:rPr>
        <w:t xml:space="preserve"> </w:t>
      </w:r>
      <w:r>
        <w:rPr>
          <w:spacing w:val="-5"/>
        </w:rPr>
        <w:t>40%</w:t>
      </w:r>
    </w:p>
    <w:p w14:paraId="7765BD90" w14:textId="77777777" w:rsidR="00E83B8B" w:rsidRDefault="00E83B8B">
      <w:pPr>
        <w:pStyle w:val="BodyText"/>
        <w:spacing w:before="0"/>
        <w:ind w:left="0"/>
        <w:jc w:val="left"/>
        <w:rPr>
          <w:sz w:val="20"/>
        </w:rPr>
      </w:pPr>
    </w:p>
    <w:p w14:paraId="15263F8A" w14:textId="77777777" w:rsidR="00E83B8B" w:rsidRDefault="00F01F80">
      <w:pPr>
        <w:pStyle w:val="BodyText"/>
        <w:spacing w:before="12"/>
        <w:ind w:left="0"/>
        <w:jc w:val="left"/>
        <w:rPr>
          <w:sz w:val="20"/>
        </w:rPr>
      </w:pPr>
      <w:r>
        <w:rPr>
          <w:noProof/>
          <w:sz w:val="20"/>
        </w:rPr>
        <mc:AlternateContent>
          <mc:Choice Requires="wps">
            <w:drawing>
              <wp:anchor distT="0" distB="0" distL="0" distR="0" simplePos="0" relativeHeight="487588352" behindDoc="1" locked="0" layoutInCell="1" allowOverlap="1" wp14:anchorId="0DBF8173" wp14:editId="06D5C357">
                <wp:simplePos x="0" y="0"/>
                <wp:positionH relativeFrom="page">
                  <wp:posOffset>914400</wp:posOffset>
                </wp:positionH>
                <wp:positionV relativeFrom="paragraph">
                  <wp:posOffset>169518</wp:posOffset>
                </wp:positionV>
                <wp:extent cx="5758815" cy="393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A34F5D" id="Graphic 2" o:spid="_x0000_s1026" style="position:absolute;margin-left:1in;margin-top:13.35pt;width:453.45pt;height:3.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" path="m,39370r5758815,l5758815,,,,,39370xe" filled="f" strokeweight="1pt">
                <v:path arrowok="t"/>
                <w10:wrap type="topAndBottom" anchorx="page"/>
              </v:shape>
            </w:pict>
          </mc:Fallback>
        </mc:AlternateContent>
      </w:r>
    </w:p>
    <w:p w14:paraId="77605F48" w14:textId="77777777" w:rsidR="00E83B8B" w:rsidRDefault="00F01F80">
      <w:pPr>
        <w:tabs>
          <w:tab w:val="left" w:pos="7366"/>
        </w:tabs>
        <w:spacing w:before="264"/>
        <w:ind w:left="165"/>
        <w:rPr>
          <w:b/>
          <w:sz w:val="24"/>
        </w:rPr>
      </w:pPr>
      <w:r>
        <w:rPr>
          <w:b/>
          <w:sz w:val="24"/>
        </w:rPr>
        <w:t xml:space="preserve">QUESTIONS: </w:t>
      </w:r>
      <w:r>
        <w:rPr>
          <w:b/>
          <w:spacing w:val="-5"/>
          <w:sz w:val="24"/>
        </w:rPr>
        <w:t>10</w:t>
      </w:r>
      <w:r>
        <w:rPr>
          <w:b/>
          <w:sz w:val="24"/>
        </w:rPr>
        <w:tab/>
        <w:t>Total</w:t>
      </w:r>
      <w:r>
        <w:rPr>
          <w:b/>
          <w:spacing w:val="-3"/>
          <w:sz w:val="24"/>
        </w:rPr>
        <w:t xml:space="preserve"> </w:t>
      </w:r>
      <w:r>
        <w:rPr>
          <w:b/>
          <w:spacing w:val="-2"/>
          <w:sz w:val="24"/>
        </w:rPr>
        <w:t>Marks:100</w:t>
      </w:r>
    </w:p>
    <w:p w14:paraId="4734384E" w14:textId="77777777" w:rsidR="00E83B8B" w:rsidRDefault="00E83B8B">
      <w:pPr>
        <w:pStyle w:val="BodyText"/>
        <w:spacing w:before="0"/>
        <w:ind w:left="0"/>
        <w:jc w:val="left"/>
        <w:rPr>
          <w:b/>
        </w:rPr>
      </w:pPr>
    </w:p>
    <w:p w14:paraId="3960D896" w14:textId="77777777" w:rsidR="00E83B8B" w:rsidRDefault="00F01F80">
      <w:pPr>
        <w:ind w:right="1288"/>
        <w:jc w:val="center"/>
        <w:rPr>
          <w:b/>
          <w:sz w:val="24"/>
        </w:rPr>
      </w:pPr>
      <w:r>
        <w:rPr>
          <w:b/>
          <w:sz w:val="24"/>
        </w:rPr>
        <w:t>Annexure</w:t>
      </w:r>
      <w:r>
        <w:rPr>
          <w:b/>
          <w:spacing w:val="-2"/>
          <w:sz w:val="24"/>
        </w:rPr>
        <w:t xml:space="preserve"> </w:t>
      </w:r>
      <w:r>
        <w:rPr>
          <w:b/>
          <w:spacing w:val="-10"/>
          <w:sz w:val="24"/>
        </w:rPr>
        <w:t>A</w:t>
      </w:r>
    </w:p>
    <w:p w14:paraId="5361BA93" w14:textId="77777777" w:rsidR="00E83B8B" w:rsidRDefault="00E83B8B">
      <w:pPr>
        <w:pStyle w:val="BodyText"/>
        <w:spacing w:before="0"/>
        <w:ind w:left="0"/>
        <w:jc w:val="left"/>
        <w:rPr>
          <w:b/>
        </w:rPr>
      </w:pPr>
    </w:p>
    <w:p w14:paraId="673F6933" w14:textId="77777777" w:rsidR="00E83B8B" w:rsidRDefault="00F01F80">
      <w:pPr>
        <w:ind w:left="2609" w:right="3272"/>
        <w:jc w:val="center"/>
        <w:rPr>
          <w:b/>
          <w:sz w:val="24"/>
        </w:rPr>
      </w:pPr>
      <w:r>
        <w:rPr>
          <w:b/>
          <w:sz w:val="24"/>
        </w:rPr>
        <w:t>ANALYTICAL</w:t>
      </w:r>
      <w:r>
        <w:rPr>
          <w:b/>
          <w:spacing w:val="-1"/>
          <w:sz w:val="24"/>
        </w:rPr>
        <w:t xml:space="preserve"> </w:t>
      </w:r>
      <w:r>
        <w:rPr>
          <w:b/>
          <w:sz w:val="24"/>
        </w:rPr>
        <w:t>PROBLEM</w:t>
      </w:r>
      <w:r>
        <w:rPr>
          <w:b/>
          <w:spacing w:val="-2"/>
          <w:sz w:val="24"/>
        </w:rPr>
        <w:t xml:space="preserve"> SOLVING</w:t>
      </w:r>
    </w:p>
    <w:p w14:paraId="06B3B487" w14:textId="77777777" w:rsidR="00E83B8B" w:rsidRDefault="00E83B8B">
      <w:pPr>
        <w:pStyle w:val="BodyText"/>
        <w:spacing w:before="0"/>
        <w:ind w:left="0"/>
        <w:jc w:val="left"/>
        <w:rPr>
          <w:b/>
          <w:sz w:val="20"/>
        </w:rPr>
      </w:pPr>
    </w:p>
    <w:p w14:paraId="37216135" w14:textId="77777777" w:rsidR="00E83B8B" w:rsidRDefault="00F01F80">
      <w:pPr>
        <w:pStyle w:val="BodyText"/>
        <w:spacing w:before="7"/>
        <w:ind w:left="0"/>
        <w:jc w:val="left"/>
        <w:rPr>
          <w:b/>
          <w:sz w:val="20"/>
        </w:rPr>
      </w:pPr>
      <w:r>
        <w:rPr>
          <w:b/>
          <w:noProof/>
          <w:sz w:val="20"/>
        </w:rPr>
        <mc:AlternateContent>
          <mc:Choice Requires="wps">
            <w:drawing>
              <wp:anchor distT="0" distB="0" distL="0" distR="0" simplePos="0" relativeHeight="487588864" behindDoc="1" locked="0" layoutInCell="1" allowOverlap="1" wp14:anchorId="51B39AAD" wp14:editId="7241AFEB">
                <wp:simplePos x="0" y="0"/>
                <wp:positionH relativeFrom="page">
                  <wp:posOffset>914400</wp:posOffset>
                </wp:positionH>
                <wp:positionV relativeFrom="paragraph">
                  <wp:posOffset>166329</wp:posOffset>
                </wp:positionV>
                <wp:extent cx="5758815" cy="393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6B076E" id="Graphic 3" o:spid="_x0000_s1026" style="position:absolute;margin-left:1in;margin-top:13.1pt;width:453.45pt;height:3.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" path="m,39370r5758815,l5758815,,,,,39370xe" filled="f" strokeweight="1pt">
                <v:path arrowok="t"/>
                <w10:wrap type="topAndBottom" anchorx="page"/>
              </v:shape>
            </w:pict>
          </mc:Fallback>
        </mc:AlternateContent>
      </w:r>
    </w:p>
    <w:p w14:paraId="169AF0A5" w14:textId="77777777" w:rsidR="00E83B8B" w:rsidRDefault="00F01F80">
      <w:pPr>
        <w:spacing w:before="265"/>
        <w:ind w:left="165"/>
        <w:rPr>
          <w:b/>
          <w:i/>
          <w:sz w:val="24"/>
        </w:rPr>
      </w:pPr>
      <w:r>
        <w:rPr>
          <w:b/>
          <w:i/>
          <w:sz w:val="24"/>
        </w:rPr>
        <w:t>Code</w:t>
      </w:r>
      <w:r>
        <w:rPr>
          <w:b/>
          <w:i/>
          <w:spacing w:val="-1"/>
          <w:sz w:val="24"/>
        </w:rPr>
        <w:t xml:space="preserve"> </w:t>
      </w:r>
      <w:r>
        <w:rPr>
          <w:b/>
          <w:i/>
          <w:sz w:val="24"/>
        </w:rPr>
        <w:t xml:space="preserve">of </w:t>
      </w:r>
      <w:r>
        <w:rPr>
          <w:b/>
          <w:i/>
          <w:spacing w:val="-2"/>
          <w:sz w:val="24"/>
        </w:rPr>
        <w:t>Conduct:</w:t>
      </w:r>
    </w:p>
    <w:p w14:paraId="510E9ADE" w14:textId="77777777" w:rsidR="00E83B8B" w:rsidRDefault="00F01F80">
      <w:pPr>
        <w:tabs>
          <w:tab w:val="left" w:pos="2780"/>
        </w:tabs>
        <w:spacing w:before="271"/>
        <w:ind w:left="165" w:right="833"/>
        <w:rPr>
          <w:i/>
          <w:sz w:val="24"/>
        </w:rPr>
      </w:pPr>
      <w:r>
        <w:rPr>
          <w:i/>
          <w:sz w:val="24"/>
        </w:rPr>
        <w:t xml:space="preserve">I </w:t>
      </w:r>
      <w:r>
        <w:rPr>
          <w:i/>
          <w:sz w:val="24"/>
          <w:u w:val="single"/>
        </w:rPr>
        <w:tab/>
      </w:r>
      <w:r>
        <w:rPr>
          <w:i/>
          <w:spacing w:val="-34"/>
          <w:sz w:val="24"/>
        </w:rPr>
        <w:t xml:space="preserve"> </w:t>
      </w:r>
      <w:r>
        <w:rPr>
          <w:i/>
          <w:sz w:val="24"/>
        </w:rPr>
        <w:t>(Name / Reg No) certify that this submission is my original work and that I have adhered to the guidelines specified for this assessment.</w:t>
      </w:r>
    </w:p>
    <w:p w14:paraId="385827F1" w14:textId="77777777" w:rsidR="00E83B8B" w:rsidRDefault="00F01F80">
      <w:pPr>
        <w:ind w:left="165"/>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1"/>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2901149B" w14:textId="77777777" w:rsidR="00E83B8B" w:rsidRDefault="00E83B8B">
      <w:pPr>
        <w:pStyle w:val="BodyText"/>
        <w:spacing w:before="5"/>
        <w:ind w:left="0"/>
        <w:jc w:val="left"/>
        <w:rPr>
          <w:i/>
        </w:rPr>
      </w:pPr>
    </w:p>
    <w:p w14:paraId="29803FCC" w14:textId="77777777" w:rsidR="00E83B8B" w:rsidRDefault="00F01F80">
      <w:pPr>
        <w:ind w:left="165"/>
        <w:rPr>
          <w:b/>
          <w:i/>
          <w:sz w:val="24"/>
        </w:rPr>
      </w:pPr>
      <w:r>
        <w:rPr>
          <w:b/>
          <w:i/>
          <w:sz w:val="24"/>
        </w:rPr>
        <w:t>Signature</w:t>
      </w:r>
      <w:r>
        <w:rPr>
          <w:b/>
          <w:i/>
          <w:spacing w:val="-2"/>
          <w:sz w:val="24"/>
        </w:rPr>
        <w:t xml:space="preserve"> </w:t>
      </w:r>
      <w:r>
        <w:rPr>
          <w:b/>
          <w:i/>
          <w:sz w:val="24"/>
        </w:rPr>
        <w:t>of the</w:t>
      </w:r>
      <w:r>
        <w:rPr>
          <w:b/>
          <w:i/>
          <w:spacing w:val="-1"/>
          <w:sz w:val="24"/>
        </w:rPr>
        <w:t xml:space="preserve"> </w:t>
      </w:r>
      <w:r>
        <w:rPr>
          <w:b/>
          <w:i/>
          <w:spacing w:val="-2"/>
          <w:sz w:val="24"/>
        </w:rPr>
        <w:t>student:</w:t>
      </w:r>
    </w:p>
    <w:p w14:paraId="381C4582" w14:textId="77777777" w:rsidR="00E83B8B" w:rsidRDefault="00E83B8B">
      <w:pPr>
        <w:rPr>
          <w:b/>
          <w:i/>
          <w:sz w:val="24"/>
        </w:rPr>
        <w:sectPr w:rsidR="00E83B8B">
          <w:type w:val="continuous"/>
          <w:pgSz w:w="11910" w:h="16840"/>
          <w:pgMar w:top="1360" w:right="566" w:bottom="280" w:left="1275" w:header="720" w:footer="720" w:gutter="0"/>
          <w:cols w:space="720"/>
        </w:sectPr>
      </w:pPr>
    </w:p>
    <w:p w14:paraId="2FA3623F" w14:textId="77777777" w:rsidR="00E83B8B" w:rsidRDefault="00F01F80">
      <w:pPr>
        <w:pStyle w:val="Heading1"/>
        <w:spacing w:before="63" w:line="480" w:lineRule="auto"/>
        <w:ind w:left="2326" w:right="3462" w:firstLine="1440"/>
        <w:jc w:val="left"/>
      </w:pPr>
      <w:r>
        <w:lastRenderedPageBreak/>
        <w:t xml:space="preserve">Annexure </w:t>
      </w:r>
      <w:proofErr w:type="gramStart"/>
      <w:r>
        <w:t>A</w:t>
      </w:r>
      <w:proofErr w:type="gramEnd"/>
      <w:r>
        <w:t xml:space="preserve"> ANALYTICAL</w:t>
      </w:r>
      <w:r>
        <w:rPr>
          <w:spacing w:val="-15"/>
        </w:rPr>
        <w:t xml:space="preserve"> </w:t>
      </w:r>
      <w:r>
        <w:t>PROBLEM</w:t>
      </w:r>
      <w:r>
        <w:rPr>
          <w:spacing w:val="-15"/>
        </w:rPr>
        <w:t xml:space="preserve"> </w:t>
      </w:r>
      <w:r>
        <w:t>SOLVING</w:t>
      </w:r>
    </w:p>
    <w:p w14:paraId="5E96C69F" w14:textId="77777777" w:rsidR="00E83B8B" w:rsidRDefault="00E83B8B">
      <w:pPr>
        <w:pStyle w:val="BodyText"/>
      </w:pPr>
    </w:p>
    <w:p w14:paraId="594EAE7B" w14:textId="77777777" w:rsidR="00041410" w:rsidRDefault="00041410" w:rsidP="00041410">
      <w:pPr>
        <w:pStyle w:val="Heading1"/>
      </w:pPr>
      <w:r>
        <w:t>Q37.</w:t>
      </w:r>
      <w:r>
        <w:rPr>
          <w:spacing w:val="-1"/>
        </w:rPr>
        <w:t xml:space="preserve"> </w:t>
      </w:r>
      <w:r>
        <w:t>Selection</w:t>
      </w:r>
      <w:r>
        <w:rPr>
          <w:spacing w:val="-1"/>
        </w:rPr>
        <w:t xml:space="preserve"> </w:t>
      </w:r>
      <w:r>
        <w:t>Sort –</w:t>
      </w:r>
      <w:r>
        <w:rPr>
          <w:spacing w:val="-1"/>
        </w:rPr>
        <w:t xml:space="preserve"> </w:t>
      </w:r>
      <w:r>
        <w:t>Small Dataset</w:t>
      </w:r>
      <w:r>
        <w:rPr>
          <w:spacing w:val="-1"/>
        </w:rPr>
        <w:t xml:space="preserve"> </w:t>
      </w:r>
      <w:r>
        <w:t>with Minimum</w:t>
      </w:r>
      <w:r>
        <w:rPr>
          <w:spacing w:val="-5"/>
        </w:rPr>
        <w:t xml:space="preserve"> </w:t>
      </w:r>
      <w:r>
        <w:t xml:space="preserve">at </w:t>
      </w:r>
      <w:r>
        <w:rPr>
          <w:spacing w:val="-5"/>
        </w:rPr>
        <w:t>End</w:t>
      </w:r>
    </w:p>
    <w:p w14:paraId="3A889407" w14:textId="77777777" w:rsidR="00041410" w:rsidRDefault="00041410" w:rsidP="00041410">
      <w:pPr>
        <w:pStyle w:val="BodyText"/>
        <w:spacing w:before="236"/>
        <w:ind w:right="827"/>
      </w:pPr>
      <w:r>
        <w:t>Apply the Brute Force technique using Selection Sort on the dataset [21, 18, 14, 30, 6]. Clearly interpret the problem and justify the use of Selection Sort for identifying the minimum element in each pass. Perform the sorting step-by-step and show the array after each pass. Count the total number of comparisons and swaps made. Analyze the time complexity in all cases. Verify the correctness of the final sorted output and interpret the efficiency of the algorithm.</w:t>
      </w:r>
    </w:p>
    <w:p w14:paraId="6C322C14" w14:textId="77777777" w:rsidR="00041410" w:rsidRDefault="00041410">
      <w:pPr>
        <w:pStyle w:val="BodyText"/>
      </w:pPr>
    </w:p>
    <w:p w14:paraId="2811142F" w14:textId="77777777" w:rsidR="00041410" w:rsidRPr="00041410" w:rsidRDefault="00041410" w:rsidP="00041410">
      <w:pPr>
        <w:pStyle w:val="BodyText"/>
        <w:ind w:left="0"/>
        <w:rPr>
          <w:lang w:val="en-IN"/>
        </w:rPr>
      </w:pPr>
      <w:r w:rsidRPr="00041410">
        <w:rPr>
          <w:b/>
          <w:bCs/>
          <w:lang w:val="en-IN"/>
        </w:rPr>
        <w:t>Algorithm → Growth Function → Big-Ω → Lower Bound → Best-Case → Performance Guarantee → Overall Performance</w:t>
      </w:r>
    </w:p>
    <w:p w14:paraId="32401FD9" w14:textId="77777777" w:rsidR="00041410" w:rsidRPr="00041410" w:rsidRDefault="00041410" w:rsidP="00041410">
      <w:pPr>
        <w:pStyle w:val="BodyText"/>
        <w:rPr>
          <w:b/>
          <w:bCs/>
          <w:sz w:val="28"/>
          <w:szCs w:val="28"/>
          <w:lang w:val="en-IN"/>
        </w:rPr>
      </w:pPr>
      <w:r w:rsidRPr="00041410">
        <w:rPr>
          <w:b/>
          <w:bCs/>
          <w:sz w:val="28"/>
          <w:szCs w:val="28"/>
          <w:lang w:val="en-IN"/>
        </w:rPr>
        <w:t>1. Algorithm</w:t>
      </w:r>
    </w:p>
    <w:p w14:paraId="61129A54" w14:textId="77777777" w:rsidR="00041410" w:rsidRPr="00041410" w:rsidRDefault="00041410" w:rsidP="00041410">
      <w:pPr>
        <w:pStyle w:val="BodyText"/>
        <w:rPr>
          <w:lang w:val="en-IN"/>
        </w:rPr>
      </w:pPr>
      <w:r w:rsidRPr="00041410">
        <w:rPr>
          <w:lang w:val="en-IN"/>
        </w:rPr>
        <w:t xml:space="preserve">An </w:t>
      </w:r>
      <w:r w:rsidRPr="00041410">
        <w:rPr>
          <w:b/>
          <w:bCs/>
          <w:lang w:val="en-IN"/>
        </w:rPr>
        <w:t>algorithm</w:t>
      </w:r>
      <w:r w:rsidRPr="00041410">
        <w:rPr>
          <w:lang w:val="en-IN"/>
        </w:rPr>
        <w:t xml:space="preserve"> is a finite sequence of well-defined steps used to solve a particular problem. The efficiency of an algorithm is mainly measured by its </w:t>
      </w:r>
      <w:r w:rsidRPr="00041410">
        <w:rPr>
          <w:b/>
          <w:bCs/>
          <w:lang w:val="en-IN"/>
        </w:rPr>
        <w:t>time complexity</w:t>
      </w:r>
      <w:r w:rsidRPr="00041410">
        <w:rPr>
          <w:lang w:val="en-IN"/>
        </w:rPr>
        <w:t xml:space="preserve"> and </w:t>
      </w:r>
      <w:r w:rsidRPr="00041410">
        <w:rPr>
          <w:b/>
          <w:bCs/>
          <w:lang w:val="en-IN"/>
        </w:rPr>
        <w:t>space complexity</w:t>
      </w:r>
      <w:r w:rsidRPr="00041410">
        <w:rPr>
          <w:lang w:val="en-IN"/>
        </w:rPr>
        <w:t>.</w:t>
      </w:r>
    </w:p>
    <w:p w14:paraId="21B761D5" w14:textId="77777777" w:rsidR="00041410" w:rsidRPr="00041410" w:rsidRDefault="00041410" w:rsidP="00041410">
      <w:pPr>
        <w:pStyle w:val="BodyText"/>
        <w:rPr>
          <w:b/>
          <w:bCs/>
          <w:sz w:val="28"/>
          <w:szCs w:val="28"/>
          <w:lang w:val="en-IN"/>
        </w:rPr>
      </w:pPr>
      <w:r w:rsidRPr="00041410">
        <w:rPr>
          <w:b/>
          <w:bCs/>
          <w:sz w:val="28"/>
          <w:szCs w:val="28"/>
          <w:lang w:val="en-IN"/>
        </w:rPr>
        <w:t>2. Growth Function</w:t>
      </w:r>
    </w:p>
    <w:p w14:paraId="1330EFA4" w14:textId="77777777" w:rsidR="00041410" w:rsidRPr="00041410" w:rsidRDefault="00041410" w:rsidP="00041410">
      <w:pPr>
        <w:pStyle w:val="BodyText"/>
        <w:rPr>
          <w:lang w:val="en-IN"/>
        </w:rPr>
      </w:pPr>
      <w:r w:rsidRPr="00041410">
        <w:rPr>
          <w:lang w:val="en-IN"/>
        </w:rPr>
        <w:t xml:space="preserve">A growth function represents how the running time of an algorithm increases with input </w:t>
      </w:r>
      <w:proofErr w:type="gramStart"/>
      <w:r w:rsidRPr="00041410">
        <w:rPr>
          <w:lang w:val="en-IN"/>
        </w:rPr>
        <w:t>size .</w:t>
      </w:r>
      <w:proofErr w:type="gramEnd"/>
      <w:r w:rsidRPr="00041410">
        <w:rPr>
          <w:lang w:val="en-IN"/>
        </w:rPr>
        <w:t xml:space="preserve"> Common growth functions are:</w:t>
      </w:r>
    </w:p>
    <w:p w14:paraId="57661016" w14:textId="77777777" w:rsidR="00041410" w:rsidRPr="00041410" w:rsidRDefault="00041410" w:rsidP="00041410">
      <w:pPr>
        <w:pStyle w:val="BodyText"/>
        <w:rPr>
          <w:b/>
          <w:bCs/>
          <w:sz w:val="28"/>
          <w:szCs w:val="28"/>
          <w:lang w:val="en-IN"/>
        </w:rPr>
      </w:pPr>
      <w:r w:rsidRPr="00041410">
        <w:rPr>
          <w:b/>
          <w:bCs/>
          <w:sz w:val="28"/>
          <w:szCs w:val="28"/>
          <w:lang w:val="en-IN"/>
        </w:rPr>
        <w:t>3. Big-Omega and Lower Bound</w:t>
      </w:r>
    </w:p>
    <w:p w14:paraId="01840DF6" w14:textId="77777777" w:rsidR="00041410" w:rsidRPr="00041410" w:rsidRDefault="00041410" w:rsidP="00041410">
      <w:pPr>
        <w:pStyle w:val="BodyText"/>
        <w:rPr>
          <w:lang w:val="en-IN"/>
        </w:rPr>
      </w:pPr>
      <w:r w:rsidRPr="00041410">
        <w:rPr>
          <w:b/>
          <w:bCs/>
          <w:lang w:val="en-IN"/>
        </w:rPr>
        <w:t xml:space="preserve">Big-Omega </w:t>
      </w:r>
      <w:r w:rsidRPr="00041410">
        <w:rPr>
          <w:lang w:val="en-IN"/>
        </w:rPr>
        <w:t xml:space="preserve">gives the </w:t>
      </w:r>
      <w:r w:rsidRPr="00041410">
        <w:rPr>
          <w:b/>
          <w:bCs/>
          <w:lang w:val="en-IN"/>
        </w:rPr>
        <w:t>asymptotic lower bound</w:t>
      </w:r>
      <w:r w:rsidRPr="00041410">
        <w:rPr>
          <w:lang w:val="en-IN"/>
        </w:rPr>
        <w:t xml:space="preserve"> of an algorithm.</w:t>
      </w:r>
    </w:p>
    <w:p w14:paraId="42185468" w14:textId="77777777" w:rsidR="00041410" w:rsidRPr="00041410" w:rsidRDefault="00041410" w:rsidP="00041410">
      <w:pPr>
        <w:pStyle w:val="BodyText"/>
        <w:rPr>
          <w:lang w:val="en-IN"/>
        </w:rPr>
      </w:pPr>
      <w:r w:rsidRPr="00041410">
        <w:rPr>
          <w:lang w:val="en-IN"/>
        </w:rPr>
        <w:t>If</w:t>
      </w:r>
    </w:p>
    <w:p w14:paraId="3A6B02E8" w14:textId="77777777" w:rsidR="00041410" w:rsidRPr="00041410" w:rsidRDefault="00041410" w:rsidP="00041410">
      <w:pPr>
        <w:pStyle w:val="BodyText"/>
        <w:rPr>
          <w:lang w:val="en-IN"/>
        </w:rPr>
      </w:pPr>
      <w:r w:rsidRPr="00041410">
        <w:rPr>
          <w:lang w:val="en-IN"/>
        </w:rPr>
        <w:t xml:space="preserve">it means that for sufficiently </w:t>
      </w:r>
      <w:proofErr w:type="gramStart"/>
      <w:r w:rsidRPr="00041410">
        <w:rPr>
          <w:lang w:val="en-IN"/>
        </w:rPr>
        <w:t>large ,</w:t>
      </w:r>
      <w:proofErr w:type="gramEnd"/>
      <w:r w:rsidRPr="00041410">
        <w:rPr>
          <w:lang w:val="en-IN"/>
        </w:rPr>
        <w:t xml:space="preserve"> the running time grows </w:t>
      </w:r>
      <w:r w:rsidRPr="00041410">
        <w:rPr>
          <w:b/>
          <w:bCs/>
          <w:lang w:val="en-IN"/>
        </w:rPr>
        <w:t xml:space="preserve">at least as fast </w:t>
      </w:r>
      <w:proofErr w:type="gramStart"/>
      <w:r w:rsidRPr="00041410">
        <w:rPr>
          <w:b/>
          <w:bCs/>
          <w:lang w:val="en-IN"/>
        </w:rPr>
        <w:t xml:space="preserve">as </w:t>
      </w:r>
      <w:r w:rsidRPr="00041410">
        <w:rPr>
          <w:lang w:val="en-IN"/>
        </w:rPr>
        <w:t>.</w:t>
      </w:r>
      <w:proofErr w:type="gramEnd"/>
    </w:p>
    <w:p w14:paraId="365B5D84" w14:textId="77777777" w:rsidR="00041410" w:rsidRPr="00041410" w:rsidRDefault="00041410" w:rsidP="00041410">
      <w:pPr>
        <w:pStyle w:val="BodyText"/>
        <w:rPr>
          <w:lang w:val="en-IN"/>
        </w:rPr>
      </w:pPr>
      <w:r w:rsidRPr="00041410">
        <w:rPr>
          <w:lang w:val="en-IN"/>
        </w:rPr>
        <w:t>For example:</w:t>
      </w:r>
    </w:p>
    <w:p w14:paraId="6A1F659F" w14:textId="77777777" w:rsidR="00041410" w:rsidRPr="00041410" w:rsidRDefault="00041410" w:rsidP="00041410">
      <w:pPr>
        <w:pStyle w:val="BodyText"/>
        <w:rPr>
          <w:lang w:val="en-IN"/>
        </w:rPr>
      </w:pPr>
      <w:r w:rsidRPr="00041410">
        <w:rPr>
          <w:lang w:val="en-IN"/>
        </w:rPr>
        <w:t>has</w:t>
      </w:r>
    </w:p>
    <w:p w14:paraId="518A6857" w14:textId="77777777" w:rsidR="00041410" w:rsidRPr="00041410" w:rsidRDefault="00041410" w:rsidP="00041410">
      <w:pPr>
        <w:pStyle w:val="BodyText"/>
        <w:rPr>
          <w:lang w:val="en-IN"/>
        </w:rPr>
      </w:pPr>
      <w:r w:rsidRPr="00041410">
        <w:rPr>
          <w:lang w:val="en-IN"/>
        </w:rPr>
        <w:t xml:space="preserve">because the running time increases at least linearly </w:t>
      </w:r>
      <w:proofErr w:type="gramStart"/>
      <w:r w:rsidRPr="00041410">
        <w:rPr>
          <w:lang w:val="en-IN"/>
        </w:rPr>
        <w:t>with .</w:t>
      </w:r>
      <w:proofErr w:type="gramEnd"/>
    </w:p>
    <w:p w14:paraId="45D1BACE" w14:textId="77777777" w:rsidR="00041410" w:rsidRPr="00041410" w:rsidRDefault="00041410" w:rsidP="00041410">
      <w:pPr>
        <w:pStyle w:val="BodyText"/>
        <w:rPr>
          <w:b/>
          <w:bCs/>
          <w:sz w:val="28"/>
          <w:szCs w:val="28"/>
          <w:lang w:val="en-IN"/>
        </w:rPr>
      </w:pPr>
      <w:r w:rsidRPr="00041410">
        <w:rPr>
          <w:b/>
          <w:bCs/>
          <w:sz w:val="28"/>
          <w:szCs w:val="28"/>
          <w:lang w:val="en-IN"/>
        </w:rPr>
        <w:t>4. Lower Bound as Minimum Execution Time</w:t>
      </w:r>
    </w:p>
    <w:p w14:paraId="19F84B94" w14:textId="77777777" w:rsidR="00041410" w:rsidRPr="00041410" w:rsidRDefault="00041410" w:rsidP="00041410">
      <w:pPr>
        <w:pStyle w:val="BodyText"/>
        <w:rPr>
          <w:lang w:val="en-IN"/>
        </w:rPr>
      </w:pPr>
      <w:r w:rsidRPr="00041410">
        <w:rPr>
          <w:lang w:val="en-IN"/>
        </w:rPr>
        <w:t xml:space="preserve">The lower bound represents the minimum amount of computational work required under the specified analysis. It tells us that an algorithm </w:t>
      </w:r>
      <w:r w:rsidRPr="00041410">
        <w:rPr>
          <w:b/>
          <w:bCs/>
          <w:lang w:val="en-IN"/>
        </w:rPr>
        <w:t>cannot perform asymptotically better than the given bound</w:t>
      </w:r>
      <w:r w:rsidRPr="00041410">
        <w:rPr>
          <w:lang w:val="en-IN"/>
        </w:rPr>
        <w:t>.</w:t>
      </w:r>
    </w:p>
    <w:p w14:paraId="65781EF7" w14:textId="77777777" w:rsidR="00041410" w:rsidRPr="00041410" w:rsidRDefault="00041410" w:rsidP="00041410">
      <w:pPr>
        <w:pStyle w:val="BodyText"/>
        <w:rPr>
          <w:lang w:val="en-IN"/>
        </w:rPr>
      </w:pPr>
      <w:r w:rsidRPr="00041410">
        <w:rPr>
          <w:lang w:val="en-IN"/>
        </w:rPr>
        <w:t xml:space="preserve">For example, searching an unsorted array may require examining elements, giving a linear lower-bound </w:t>
      </w:r>
      <w:proofErr w:type="spellStart"/>
      <w:r w:rsidRPr="00041410">
        <w:rPr>
          <w:lang w:val="en-IN"/>
        </w:rPr>
        <w:t>behavior</w:t>
      </w:r>
      <w:proofErr w:type="spellEnd"/>
      <w:r w:rsidRPr="00041410">
        <w:rPr>
          <w:lang w:val="en-IN"/>
        </w:rPr>
        <w:t xml:space="preserve"> in the relevant setting.</w:t>
      </w:r>
    </w:p>
    <w:p w14:paraId="4C48DE65" w14:textId="77777777" w:rsidR="00041410" w:rsidRPr="00041410" w:rsidRDefault="00041410" w:rsidP="00041410">
      <w:pPr>
        <w:pStyle w:val="BodyText"/>
        <w:rPr>
          <w:b/>
          <w:bCs/>
          <w:sz w:val="28"/>
          <w:szCs w:val="28"/>
          <w:lang w:val="en-IN"/>
        </w:rPr>
      </w:pPr>
      <w:r w:rsidRPr="00041410">
        <w:rPr>
          <w:b/>
          <w:bCs/>
          <w:sz w:val="28"/>
          <w:szCs w:val="28"/>
          <w:lang w:val="en-IN"/>
        </w:rPr>
        <w:t>5. Best-Case Analysis</w:t>
      </w:r>
    </w:p>
    <w:p w14:paraId="22889B6A" w14:textId="77777777" w:rsidR="00041410" w:rsidRPr="00041410" w:rsidRDefault="00041410" w:rsidP="00041410">
      <w:pPr>
        <w:pStyle w:val="BodyText"/>
        <w:rPr>
          <w:lang w:val="en-IN"/>
        </w:rPr>
      </w:pPr>
      <w:r w:rsidRPr="00041410">
        <w:rPr>
          <w:b/>
          <w:bCs/>
          <w:lang w:val="en-IN"/>
        </w:rPr>
        <w:t>Best-case analysis</w:t>
      </w:r>
      <w:r w:rsidRPr="00041410">
        <w:rPr>
          <w:lang w:val="en-IN"/>
        </w:rPr>
        <w:t xml:space="preserve"> determines the minimum running time of an algorithm for inputs of </w:t>
      </w:r>
      <w:proofErr w:type="gramStart"/>
      <w:r w:rsidRPr="00041410">
        <w:rPr>
          <w:lang w:val="en-IN"/>
        </w:rPr>
        <w:t>size .</w:t>
      </w:r>
      <w:proofErr w:type="gramEnd"/>
    </w:p>
    <w:p w14:paraId="6DBEF95D" w14:textId="77777777" w:rsidR="00041410" w:rsidRPr="00041410" w:rsidRDefault="00041410" w:rsidP="00041410">
      <w:pPr>
        <w:pStyle w:val="BodyText"/>
        <w:rPr>
          <w:lang w:val="en-IN"/>
        </w:rPr>
      </w:pPr>
      <w:r w:rsidRPr="00041410">
        <w:rPr>
          <w:lang w:val="en-IN"/>
        </w:rPr>
        <w:lastRenderedPageBreak/>
        <w:t xml:space="preserve">For example, in </w:t>
      </w:r>
      <w:r w:rsidRPr="00041410">
        <w:rPr>
          <w:b/>
          <w:bCs/>
          <w:lang w:val="en-IN"/>
        </w:rPr>
        <w:t>linear search</w:t>
      </w:r>
      <w:r w:rsidRPr="00041410">
        <w:rPr>
          <w:lang w:val="en-IN"/>
        </w:rPr>
        <w:t>, if the required element is the first element:</w:t>
      </w:r>
    </w:p>
    <w:p w14:paraId="5271460B" w14:textId="77777777" w:rsidR="00041410" w:rsidRPr="00041410" w:rsidRDefault="00041410" w:rsidP="00041410">
      <w:pPr>
        <w:pStyle w:val="BodyText"/>
        <w:rPr>
          <w:lang w:val="en-IN"/>
        </w:rPr>
      </w:pPr>
      <w:proofErr w:type="gramStart"/>
      <w:r w:rsidRPr="00041410">
        <w:rPr>
          <w:lang w:val="en-IN"/>
        </w:rPr>
        <w:t>So</w:t>
      </w:r>
      <w:proofErr w:type="gramEnd"/>
      <w:r w:rsidRPr="00041410">
        <w:rPr>
          <w:lang w:val="en-IN"/>
        </w:rPr>
        <w:t xml:space="preserve"> the best-case time complexity </w:t>
      </w:r>
      <w:proofErr w:type="gramStart"/>
      <w:r w:rsidRPr="00041410">
        <w:rPr>
          <w:lang w:val="en-IN"/>
        </w:rPr>
        <w:t>is .</w:t>
      </w:r>
      <w:proofErr w:type="gramEnd"/>
    </w:p>
    <w:p w14:paraId="5E98E524" w14:textId="77777777" w:rsidR="00041410" w:rsidRPr="00041410" w:rsidRDefault="00041410" w:rsidP="00041410">
      <w:pPr>
        <w:pStyle w:val="BodyText"/>
        <w:rPr>
          <w:b/>
          <w:bCs/>
          <w:sz w:val="28"/>
          <w:szCs w:val="28"/>
          <w:lang w:val="en-IN"/>
        </w:rPr>
      </w:pPr>
      <w:r w:rsidRPr="00041410">
        <w:rPr>
          <w:b/>
          <w:bCs/>
          <w:sz w:val="28"/>
          <w:szCs w:val="28"/>
          <w:lang w:val="en-IN"/>
        </w:rPr>
        <w:t>6. Performance Guarantee</w:t>
      </w:r>
    </w:p>
    <w:p w14:paraId="2A9B8B6B" w14:textId="77777777" w:rsidR="00041410" w:rsidRPr="00041410" w:rsidRDefault="00041410" w:rsidP="00041410">
      <w:pPr>
        <w:pStyle w:val="BodyText"/>
        <w:rPr>
          <w:lang w:val="en-IN"/>
        </w:rPr>
      </w:pPr>
      <w:r w:rsidRPr="00041410">
        <w:rPr>
          <w:lang w:val="en-IN"/>
        </w:rPr>
        <w:t>The concept map can be extended as:</w:t>
      </w:r>
    </w:p>
    <w:p w14:paraId="2C404C95" w14:textId="77777777" w:rsidR="00041410" w:rsidRPr="00041410" w:rsidRDefault="00041410" w:rsidP="00041410">
      <w:pPr>
        <w:pStyle w:val="BodyText"/>
        <w:rPr>
          <w:lang w:val="en-IN"/>
        </w:rPr>
      </w:pPr>
      <w:r w:rsidRPr="00041410">
        <w:rPr>
          <w:b/>
          <w:bCs/>
          <w:lang w:val="en-IN"/>
        </w:rPr>
        <w:t>Lower Bound → Best-Case Analysis → Performance Guarantee</w:t>
      </w:r>
    </w:p>
    <w:p w14:paraId="39C6B942" w14:textId="77777777" w:rsidR="00041410" w:rsidRPr="00041410" w:rsidRDefault="00041410" w:rsidP="00041410">
      <w:pPr>
        <w:pStyle w:val="BodyText"/>
        <w:rPr>
          <w:lang w:val="en-IN"/>
        </w:rPr>
      </w:pPr>
      <w:r w:rsidRPr="00041410">
        <w:rPr>
          <w:lang w:val="en-IN"/>
        </w:rPr>
        <w:t>A performance guarantee specifies how efficiently an algorithm can perform under particular conditions. It helps determine whether an algorithm can satisfy required time and resource limits.</w:t>
      </w:r>
    </w:p>
    <w:p w14:paraId="17BDFD9C" w14:textId="77777777" w:rsidR="00041410" w:rsidRPr="00041410" w:rsidRDefault="00041410" w:rsidP="00041410">
      <w:pPr>
        <w:pStyle w:val="BodyText"/>
        <w:rPr>
          <w:b/>
          <w:bCs/>
          <w:sz w:val="28"/>
          <w:szCs w:val="28"/>
          <w:lang w:val="en-IN"/>
        </w:rPr>
      </w:pPr>
      <w:r w:rsidRPr="00041410">
        <w:rPr>
          <w:b/>
          <w:bCs/>
          <w:sz w:val="28"/>
          <w:szCs w:val="28"/>
          <w:lang w:val="en-IN"/>
        </w:rPr>
        <w:t>7. Importance of Best-Case Analysis</w:t>
      </w:r>
    </w:p>
    <w:p w14:paraId="6EB6FAF9" w14:textId="77777777" w:rsidR="00041410" w:rsidRPr="00041410" w:rsidRDefault="00041410" w:rsidP="00041410">
      <w:pPr>
        <w:pStyle w:val="BodyText"/>
        <w:rPr>
          <w:lang w:val="en-IN"/>
        </w:rPr>
      </w:pPr>
      <w:r w:rsidRPr="00041410">
        <w:rPr>
          <w:lang w:val="en-IN"/>
        </w:rPr>
        <w:t>Best-case analysis is useful because it:</w:t>
      </w:r>
    </w:p>
    <w:p w14:paraId="7CC71039" w14:textId="77777777" w:rsidR="00041410" w:rsidRPr="00041410" w:rsidRDefault="00041410" w:rsidP="00041410">
      <w:pPr>
        <w:pStyle w:val="BodyText"/>
        <w:numPr>
          <w:ilvl w:val="0"/>
          <w:numId w:val="1"/>
        </w:numPr>
        <w:rPr>
          <w:lang w:val="en-IN"/>
        </w:rPr>
      </w:pPr>
      <w:r w:rsidRPr="00041410">
        <w:rPr>
          <w:lang w:val="en-IN"/>
        </w:rPr>
        <w:t xml:space="preserve">Shows the </w:t>
      </w:r>
      <w:r w:rsidRPr="00041410">
        <w:rPr>
          <w:b/>
          <w:bCs/>
          <w:lang w:val="en-IN"/>
        </w:rPr>
        <w:t>fastest possible execution</w:t>
      </w:r>
      <w:r w:rsidRPr="00041410">
        <w:rPr>
          <w:lang w:val="en-IN"/>
        </w:rPr>
        <w:t xml:space="preserve"> of an algorithm. </w:t>
      </w:r>
    </w:p>
    <w:p w14:paraId="7BC65EF4" w14:textId="77777777" w:rsidR="00041410" w:rsidRPr="00041410" w:rsidRDefault="00041410" w:rsidP="00041410">
      <w:pPr>
        <w:pStyle w:val="BodyText"/>
        <w:numPr>
          <w:ilvl w:val="0"/>
          <w:numId w:val="1"/>
        </w:numPr>
        <w:rPr>
          <w:lang w:val="en-IN"/>
        </w:rPr>
      </w:pPr>
      <w:r w:rsidRPr="00041410">
        <w:rPr>
          <w:lang w:val="en-IN"/>
        </w:rPr>
        <w:t xml:space="preserve">Helps compare algorithms. </w:t>
      </w:r>
    </w:p>
    <w:p w14:paraId="0435A769" w14:textId="77777777" w:rsidR="00041410" w:rsidRPr="00041410" w:rsidRDefault="00041410" w:rsidP="00041410">
      <w:pPr>
        <w:pStyle w:val="BodyText"/>
        <w:numPr>
          <w:ilvl w:val="0"/>
          <w:numId w:val="1"/>
        </w:numPr>
        <w:rPr>
          <w:lang w:val="en-IN"/>
        </w:rPr>
      </w:pPr>
      <w:r w:rsidRPr="00041410">
        <w:rPr>
          <w:lang w:val="en-IN"/>
        </w:rPr>
        <w:t xml:space="preserve">Identifies </w:t>
      </w:r>
      <w:proofErr w:type="spellStart"/>
      <w:r w:rsidRPr="00041410">
        <w:rPr>
          <w:lang w:val="en-IN"/>
        </w:rPr>
        <w:t>favorable</w:t>
      </w:r>
      <w:proofErr w:type="spellEnd"/>
      <w:r w:rsidRPr="00041410">
        <w:rPr>
          <w:lang w:val="en-IN"/>
        </w:rPr>
        <w:t xml:space="preserve"> input conditions. </w:t>
      </w:r>
    </w:p>
    <w:p w14:paraId="196428DC" w14:textId="77777777" w:rsidR="00041410" w:rsidRPr="00041410" w:rsidRDefault="00041410" w:rsidP="00041410">
      <w:pPr>
        <w:pStyle w:val="BodyText"/>
        <w:numPr>
          <w:ilvl w:val="0"/>
          <w:numId w:val="1"/>
        </w:numPr>
        <w:rPr>
          <w:lang w:val="en-IN"/>
        </w:rPr>
      </w:pPr>
      <w:r w:rsidRPr="00041410">
        <w:rPr>
          <w:lang w:val="en-IN"/>
        </w:rPr>
        <w:t xml:space="preserve">Helps in understanding algorithm </w:t>
      </w:r>
      <w:proofErr w:type="spellStart"/>
      <w:r w:rsidRPr="00041410">
        <w:rPr>
          <w:lang w:val="en-IN"/>
        </w:rPr>
        <w:t>behavior</w:t>
      </w:r>
      <w:proofErr w:type="spellEnd"/>
      <w:r w:rsidRPr="00041410">
        <w:rPr>
          <w:lang w:val="en-IN"/>
        </w:rPr>
        <w:t xml:space="preserve">. </w:t>
      </w:r>
    </w:p>
    <w:p w14:paraId="32803EDD" w14:textId="77777777" w:rsidR="00041410" w:rsidRPr="00041410" w:rsidRDefault="00041410" w:rsidP="00041410">
      <w:pPr>
        <w:pStyle w:val="BodyText"/>
        <w:numPr>
          <w:ilvl w:val="0"/>
          <w:numId w:val="1"/>
        </w:numPr>
        <w:rPr>
          <w:lang w:val="en-IN"/>
        </w:rPr>
      </w:pPr>
      <w:r w:rsidRPr="00041410">
        <w:rPr>
          <w:lang w:val="en-IN"/>
        </w:rPr>
        <w:t xml:space="preserve">Can be useful in applications requiring very fast responses. </w:t>
      </w:r>
    </w:p>
    <w:p w14:paraId="7CF86DF0" w14:textId="77777777" w:rsidR="00041410" w:rsidRPr="00041410" w:rsidRDefault="00041410" w:rsidP="00041410">
      <w:pPr>
        <w:pStyle w:val="BodyText"/>
        <w:rPr>
          <w:b/>
          <w:bCs/>
          <w:sz w:val="32"/>
          <w:szCs w:val="32"/>
          <w:lang w:val="en-IN"/>
        </w:rPr>
      </w:pPr>
      <w:r w:rsidRPr="00041410">
        <w:rPr>
          <w:b/>
          <w:bCs/>
          <w:sz w:val="32"/>
          <w:szCs w:val="32"/>
          <w:lang w:val="en-IN"/>
        </w:rPr>
        <w:t>8. Overall Performance Understanding</w:t>
      </w:r>
    </w:p>
    <w:p w14:paraId="619E7F3B" w14:textId="77777777" w:rsidR="00041410" w:rsidRPr="00041410" w:rsidRDefault="00041410" w:rsidP="00041410">
      <w:pPr>
        <w:pStyle w:val="BodyText"/>
        <w:rPr>
          <w:lang w:val="en-IN"/>
        </w:rPr>
      </w:pPr>
      <w:r w:rsidRPr="00041410">
        <w:rPr>
          <w:lang w:val="en-IN"/>
        </w:rPr>
        <w:t xml:space="preserve">Best-case analysis alone does not describe the complete performance of an algorithm. Therefore, </w:t>
      </w:r>
      <w:r w:rsidRPr="00041410">
        <w:rPr>
          <w:b/>
          <w:bCs/>
          <w:lang w:val="en-IN"/>
        </w:rPr>
        <w:t>best-case, average-case, worst-case, Big-O, and Big-Ω analysis</w:t>
      </w:r>
      <w:r w:rsidRPr="00041410">
        <w:rPr>
          <w:lang w:val="en-IN"/>
        </w:rPr>
        <w:t xml:space="preserve"> should be considered together.</w:t>
      </w:r>
    </w:p>
    <w:p w14:paraId="1883DBC5" w14:textId="77777777" w:rsidR="00041410" w:rsidRPr="00041410" w:rsidRDefault="00041410" w:rsidP="00041410">
      <w:pPr>
        <w:pStyle w:val="BodyText"/>
        <w:rPr>
          <w:b/>
          <w:bCs/>
          <w:sz w:val="32"/>
          <w:szCs w:val="32"/>
          <w:lang w:val="en-IN"/>
        </w:rPr>
      </w:pPr>
      <w:r w:rsidRPr="00041410">
        <w:rPr>
          <w:b/>
          <w:bCs/>
          <w:sz w:val="32"/>
          <w:szCs w:val="32"/>
          <w:lang w:val="en-IN"/>
        </w:rPr>
        <w:t>Conclusion</w:t>
      </w:r>
    </w:p>
    <w:p w14:paraId="1592C62C" w14:textId="77777777" w:rsidR="00041410" w:rsidRPr="00041410" w:rsidRDefault="00041410" w:rsidP="00041410">
      <w:pPr>
        <w:pStyle w:val="BodyText"/>
        <w:rPr>
          <w:lang w:val="en-IN"/>
        </w:rPr>
      </w:pPr>
      <w:r w:rsidRPr="00041410">
        <w:rPr>
          <w:lang w:val="en-IN"/>
        </w:rPr>
        <w:t xml:space="preserve">In DAA, the concept </w:t>
      </w:r>
      <w:r w:rsidRPr="00041410">
        <w:rPr>
          <w:b/>
          <w:bCs/>
          <w:lang w:val="en-IN"/>
        </w:rPr>
        <w:t>Algorithm → Growth Function → Big-Ω → Lower Bound → Best-Case → Performance Guarantee</w:t>
      </w:r>
      <w:r w:rsidRPr="00041410">
        <w:rPr>
          <w:lang w:val="en-IN"/>
        </w:rPr>
        <w:t xml:space="preserve"> explains how algorithmic performance can be </w:t>
      </w:r>
      <w:proofErr w:type="spellStart"/>
      <w:r w:rsidRPr="00041410">
        <w:rPr>
          <w:lang w:val="en-IN"/>
        </w:rPr>
        <w:t>analyzed</w:t>
      </w:r>
      <w:proofErr w:type="spellEnd"/>
      <w:r w:rsidRPr="00041410">
        <w:rPr>
          <w:lang w:val="en-IN"/>
        </w:rPr>
        <w:t xml:space="preserve">. Big-Ω provides a lower-bound perspective, while best-case analysis shows the minimum execution time under </w:t>
      </w:r>
      <w:proofErr w:type="spellStart"/>
      <w:r w:rsidRPr="00041410">
        <w:rPr>
          <w:lang w:val="en-IN"/>
        </w:rPr>
        <w:t>favorable</w:t>
      </w:r>
      <w:proofErr w:type="spellEnd"/>
      <w:r w:rsidRPr="00041410">
        <w:rPr>
          <w:lang w:val="en-IN"/>
        </w:rPr>
        <w:t xml:space="preserve"> inputs. Together with other complexity analyses, they provide a complete understanding of an algorithm's performance.</w:t>
      </w:r>
    </w:p>
    <w:p w14:paraId="0B07BF65" w14:textId="77777777" w:rsidR="00041410" w:rsidRDefault="00041410">
      <w:pPr>
        <w:pStyle w:val="BodyText"/>
        <w:sectPr w:rsidR="00041410">
          <w:pgSz w:w="11910" w:h="16840"/>
          <w:pgMar w:top="1340" w:right="566" w:bottom="280" w:left="1275" w:header="720" w:footer="720" w:gutter="0"/>
          <w:cols w:space="720"/>
        </w:sectPr>
      </w:pPr>
    </w:p>
    <w:p w14:paraId="43464096" w14:textId="77777777" w:rsidR="00E83B8B" w:rsidRDefault="00E83B8B">
      <w:pPr>
        <w:pStyle w:val="BodyText"/>
        <w:spacing w:before="0"/>
        <w:ind w:left="0"/>
        <w:jc w:val="left"/>
      </w:pPr>
    </w:p>
    <w:p w14:paraId="79288B7D" w14:textId="77777777" w:rsidR="00E83B8B" w:rsidRDefault="00E83B8B">
      <w:pPr>
        <w:pStyle w:val="BodyText"/>
        <w:spacing w:before="0"/>
        <w:ind w:left="0"/>
        <w:jc w:val="left"/>
      </w:pPr>
    </w:p>
    <w:p w14:paraId="237C21D0" w14:textId="77777777" w:rsidR="00E83B8B" w:rsidRDefault="00E83B8B">
      <w:pPr>
        <w:pStyle w:val="BodyText"/>
        <w:spacing w:before="0"/>
        <w:ind w:left="0"/>
        <w:jc w:val="left"/>
      </w:pPr>
    </w:p>
    <w:p w14:paraId="6C29F583" w14:textId="77777777" w:rsidR="00E83B8B" w:rsidRDefault="00E83B8B">
      <w:pPr>
        <w:pStyle w:val="BodyText"/>
        <w:spacing w:before="0"/>
        <w:ind w:left="0"/>
        <w:jc w:val="left"/>
      </w:pPr>
    </w:p>
    <w:p w14:paraId="20BC9156" w14:textId="77777777" w:rsidR="00E83B8B" w:rsidRDefault="00E83B8B">
      <w:pPr>
        <w:pStyle w:val="BodyText"/>
        <w:spacing w:before="0"/>
        <w:ind w:left="0"/>
        <w:jc w:val="left"/>
      </w:pPr>
    </w:p>
    <w:p w14:paraId="7D2055B3" w14:textId="77777777" w:rsidR="00E83B8B" w:rsidRDefault="00E83B8B">
      <w:pPr>
        <w:pStyle w:val="BodyText"/>
        <w:spacing w:before="0"/>
        <w:ind w:left="0"/>
        <w:jc w:val="left"/>
      </w:pPr>
    </w:p>
    <w:p w14:paraId="5C849C7A" w14:textId="77777777" w:rsidR="00E83B8B" w:rsidRDefault="00E83B8B">
      <w:pPr>
        <w:pStyle w:val="BodyText"/>
        <w:spacing w:before="0"/>
        <w:ind w:left="0"/>
        <w:jc w:val="left"/>
      </w:pPr>
    </w:p>
    <w:p w14:paraId="6673D640" w14:textId="77777777" w:rsidR="00E83B8B" w:rsidRDefault="00E83B8B">
      <w:pPr>
        <w:pStyle w:val="BodyText"/>
        <w:spacing w:before="0"/>
        <w:ind w:left="0"/>
        <w:jc w:val="left"/>
      </w:pPr>
    </w:p>
    <w:p w14:paraId="04EF3E9A" w14:textId="77777777" w:rsidR="00E83B8B" w:rsidRDefault="00E83B8B">
      <w:pPr>
        <w:pStyle w:val="BodyText"/>
        <w:spacing w:before="0"/>
        <w:ind w:left="0"/>
        <w:jc w:val="left"/>
      </w:pPr>
    </w:p>
    <w:p w14:paraId="69415C41" w14:textId="77777777" w:rsidR="00E83B8B" w:rsidRDefault="00E83B8B">
      <w:pPr>
        <w:pStyle w:val="BodyText"/>
        <w:spacing w:before="0"/>
        <w:ind w:left="0"/>
        <w:jc w:val="left"/>
      </w:pPr>
    </w:p>
    <w:p w14:paraId="0B7D204E" w14:textId="77777777" w:rsidR="00E83B8B" w:rsidRDefault="00E83B8B">
      <w:pPr>
        <w:pStyle w:val="BodyText"/>
        <w:spacing w:before="0"/>
        <w:ind w:left="0"/>
        <w:jc w:val="left"/>
      </w:pPr>
    </w:p>
    <w:p w14:paraId="5A4CF905" w14:textId="77777777" w:rsidR="00E83B8B" w:rsidRDefault="00E83B8B">
      <w:pPr>
        <w:pStyle w:val="BodyText"/>
        <w:spacing w:before="0"/>
        <w:ind w:left="0"/>
        <w:jc w:val="left"/>
      </w:pPr>
    </w:p>
    <w:p w14:paraId="55FA26DB" w14:textId="77777777" w:rsidR="00E83B8B" w:rsidRDefault="00E83B8B">
      <w:pPr>
        <w:pStyle w:val="BodyText"/>
        <w:spacing w:before="0"/>
        <w:ind w:left="0"/>
        <w:jc w:val="left"/>
      </w:pPr>
    </w:p>
    <w:p w14:paraId="78B18AED" w14:textId="77777777" w:rsidR="00E83B8B" w:rsidRDefault="00E83B8B">
      <w:pPr>
        <w:pStyle w:val="BodyText"/>
        <w:spacing w:before="0"/>
        <w:ind w:left="0"/>
        <w:jc w:val="left"/>
      </w:pPr>
    </w:p>
    <w:p w14:paraId="4E2BB177" w14:textId="77777777" w:rsidR="00E83B8B" w:rsidRDefault="00E83B8B">
      <w:pPr>
        <w:pStyle w:val="BodyText"/>
        <w:spacing w:before="0"/>
        <w:ind w:left="0"/>
        <w:jc w:val="left"/>
      </w:pPr>
    </w:p>
    <w:p w14:paraId="7D43F65F" w14:textId="77777777" w:rsidR="00E83B8B" w:rsidRDefault="00E83B8B">
      <w:pPr>
        <w:pStyle w:val="BodyText"/>
        <w:spacing w:before="248"/>
        <w:ind w:left="0"/>
        <w:jc w:val="left"/>
      </w:pPr>
    </w:p>
    <w:p w14:paraId="334F9A0A" w14:textId="77777777" w:rsidR="00E83B8B" w:rsidRDefault="00F01F80">
      <w:pPr>
        <w:pStyle w:val="Heading1"/>
        <w:spacing w:before="0"/>
        <w:ind w:left="2947"/>
        <w:jc w:val="left"/>
      </w:pPr>
      <w:r>
        <w:t>RUBRICS</w:t>
      </w:r>
      <w:r>
        <w:rPr>
          <w:spacing w:val="-3"/>
        </w:rPr>
        <w:t xml:space="preserve"> </w:t>
      </w:r>
      <w:r>
        <w:t>FOR</w:t>
      </w:r>
      <w:r>
        <w:rPr>
          <w:spacing w:val="-2"/>
        </w:rPr>
        <w:t xml:space="preserve"> CALCULATION</w:t>
      </w:r>
    </w:p>
    <w:p w14:paraId="0FD55178" w14:textId="77777777" w:rsidR="00E83B8B" w:rsidRDefault="00E83B8B">
      <w:pPr>
        <w:pStyle w:val="BodyText"/>
        <w:spacing w:before="0"/>
        <w:ind w:left="0"/>
        <w:jc w:val="left"/>
        <w:rPr>
          <w:b/>
          <w:sz w:val="20"/>
        </w:rPr>
      </w:pPr>
    </w:p>
    <w:p w14:paraId="05A32849" w14:textId="77777777" w:rsidR="00E83B8B" w:rsidRDefault="00E83B8B">
      <w:pPr>
        <w:pStyle w:val="BodyText"/>
        <w:spacing w:before="95" w:after="1"/>
        <w:ind w:left="0"/>
        <w:jc w:val="left"/>
        <w:rPr>
          <w:b/>
          <w:sz w:val="20"/>
        </w:rPr>
      </w:pPr>
    </w:p>
    <w:tbl>
      <w:tblPr>
        <w:tblW w:w="0" w:type="auto"/>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77"/>
        <w:gridCol w:w="1244"/>
        <w:gridCol w:w="1817"/>
        <w:gridCol w:w="1740"/>
        <w:gridCol w:w="1889"/>
        <w:gridCol w:w="1711"/>
      </w:tblGrid>
      <w:tr w:rsidR="00E83B8B" w14:paraId="30E24D30" w14:textId="77777777">
        <w:trPr>
          <w:trHeight w:val="882"/>
        </w:trPr>
        <w:tc>
          <w:tcPr>
            <w:tcW w:w="9978" w:type="dxa"/>
            <w:gridSpan w:val="6"/>
          </w:tcPr>
          <w:p w14:paraId="5F4D3B21" w14:textId="77777777" w:rsidR="00E83B8B" w:rsidRDefault="00F01F80">
            <w:pPr>
              <w:pStyle w:val="TableParagraph"/>
              <w:spacing w:before="235"/>
              <w:ind w:left="12"/>
              <w:rPr>
                <w:b/>
                <w:sz w:val="24"/>
              </w:rPr>
            </w:pPr>
            <w:r>
              <w:rPr>
                <w:b/>
                <w:sz w:val="24"/>
              </w:rPr>
              <w:t>Analytical</w:t>
            </w:r>
            <w:r>
              <w:rPr>
                <w:b/>
                <w:spacing w:val="-3"/>
                <w:sz w:val="24"/>
              </w:rPr>
              <w:t xml:space="preserve"> </w:t>
            </w:r>
            <w:r>
              <w:rPr>
                <w:b/>
                <w:sz w:val="24"/>
              </w:rPr>
              <w:t>Problem</w:t>
            </w:r>
            <w:r>
              <w:rPr>
                <w:b/>
                <w:spacing w:val="-5"/>
                <w:sz w:val="24"/>
              </w:rPr>
              <w:t xml:space="preserve"> </w:t>
            </w:r>
            <w:r>
              <w:rPr>
                <w:b/>
                <w:spacing w:val="-2"/>
                <w:sz w:val="24"/>
              </w:rPr>
              <w:t>Solving</w:t>
            </w:r>
          </w:p>
        </w:tc>
      </w:tr>
      <w:tr w:rsidR="00E83B8B" w14:paraId="6DE899B1" w14:textId="77777777">
        <w:trPr>
          <w:trHeight w:val="880"/>
        </w:trPr>
        <w:tc>
          <w:tcPr>
            <w:tcW w:w="1577" w:type="dxa"/>
          </w:tcPr>
          <w:p w14:paraId="74B7E900" w14:textId="77777777" w:rsidR="00E83B8B" w:rsidRDefault="00F01F80">
            <w:pPr>
              <w:pStyle w:val="TableParagraph"/>
              <w:spacing w:before="235"/>
              <w:ind w:left="374"/>
              <w:jc w:val="left"/>
              <w:rPr>
                <w:b/>
                <w:sz w:val="24"/>
              </w:rPr>
            </w:pPr>
            <w:r>
              <w:rPr>
                <w:b/>
                <w:spacing w:val="-2"/>
                <w:sz w:val="24"/>
              </w:rPr>
              <w:t>Criteria</w:t>
            </w:r>
          </w:p>
        </w:tc>
        <w:tc>
          <w:tcPr>
            <w:tcW w:w="1244" w:type="dxa"/>
          </w:tcPr>
          <w:p w14:paraId="4E72988A" w14:textId="77777777" w:rsidR="00E83B8B" w:rsidRDefault="00F01F80">
            <w:pPr>
              <w:pStyle w:val="TableParagraph"/>
              <w:spacing w:before="235"/>
              <w:ind w:left="446" w:right="228" w:hanging="200"/>
              <w:jc w:val="left"/>
              <w:rPr>
                <w:b/>
                <w:sz w:val="24"/>
              </w:rPr>
            </w:pPr>
            <w:r>
              <w:rPr>
                <w:b/>
                <w:spacing w:val="-2"/>
                <w:sz w:val="24"/>
              </w:rPr>
              <w:t xml:space="preserve">Weight </w:t>
            </w:r>
            <w:r>
              <w:rPr>
                <w:b/>
                <w:spacing w:val="-4"/>
                <w:sz w:val="24"/>
              </w:rPr>
              <w:t>age</w:t>
            </w:r>
          </w:p>
        </w:tc>
        <w:tc>
          <w:tcPr>
            <w:tcW w:w="1817" w:type="dxa"/>
          </w:tcPr>
          <w:p w14:paraId="1D52C392" w14:textId="77777777" w:rsidR="00E83B8B" w:rsidRDefault="00F01F80">
            <w:pPr>
              <w:pStyle w:val="TableParagraph"/>
              <w:spacing w:before="235"/>
              <w:ind w:left="260" w:firstLine="276"/>
              <w:jc w:val="left"/>
              <w:rPr>
                <w:b/>
                <w:sz w:val="24"/>
              </w:rPr>
            </w:pPr>
            <w:r>
              <w:rPr>
                <w:b/>
                <w:sz w:val="24"/>
              </w:rPr>
              <w:t xml:space="preserve">Level 4 </w:t>
            </w:r>
            <w:r>
              <w:rPr>
                <w:b/>
                <w:spacing w:val="-2"/>
                <w:sz w:val="24"/>
              </w:rPr>
              <w:t>(Exemplary)</w:t>
            </w:r>
          </w:p>
        </w:tc>
        <w:tc>
          <w:tcPr>
            <w:tcW w:w="1740" w:type="dxa"/>
          </w:tcPr>
          <w:p w14:paraId="0B257EED" w14:textId="77777777" w:rsidR="00E83B8B" w:rsidRDefault="00F01F80">
            <w:pPr>
              <w:pStyle w:val="TableParagraph"/>
              <w:spacing w:before="235"/>
              <w:ind w:left="280" w:firstLine="216"/>
              <w:jc w:val="left"/>
              <w:rPr>
                <w:b/>
                <w:sz w:val="24"/>
              </w:rPr>
            </w:pPr>
            <w:r>
              <w:rPr>
                <w:b/>
                <w:sz w:val="24"/>
              </w:rPr>
              <w:t xml:space="preserve">Level 3 </w:t>
            </w:r>
            <w:r>
              <w:rPr>
                <w:b/>
                <w:spacing w:val="-2"/>
                <w:sz w:val="24"/>
              </w:rPr>
              <w:t>(Proficient)</w:t>
            </w:r>
          </w:p>
        </w:tc>
        <w:tc>
          <w:tcPr>
            <w:tcW w:w="1889" w:type="dxa"/>
          </w:tcPr>
          <w:p w14:paraId="3882F721" w14:textId="77777777" w:rsidR="00E83B8B" w:rsidRDefault="00F01F80">
            <w:pPr>
              <w:pStyle w:val="TableParagraph"/>
              <w:spacing w:before="235"/>
              <w:ind w:left="290" w:firstLine="283"/>
              <w:jc w:val="left"/>
              <w:rPr>
                <w:b/>
                <w:sz w:val="24"/>
              </w:rPr>
            </w:pPr>
            <w:r>
              <w:rPr>
                <w:b/>
                <w:sz w:val="24"/>
              </w:rPr>
              <w:t xml:space="preserve">Level 2 </w:t>
            </w:r>
            <w:r>
              <w:rPr>
                <w:b/>
                <w:spacing w:val="-2"/>
                <w:sz w:val="24"/>
              </w:rPr>
              <w:t>(Developing)</w:t>
            </w:r>
          </w:p>
        </w:tc>
        <w:tc>
          <w:tcPr>
            <w:tcW w:w="1711" w:type="dxa"/>
          </w:tcPr>
          <w:p w14:paraId="134F8D33" w14:textId="77777777" w:rsidR="00E83B8B" w:rsidRDefault="00F01F80">
            <w:pPr>
              <w:pStyle w:val="TableParagraph"/>
              <w:spacing w:before="235"/>
              <w:ind w:left="254" w:firstLine="230"/>
              <w:jc w:val="left"/>
              <w:rPr>
                <w:b/>
                <w:sz w:val="24"/>
              </w:rPr>
            </w:pPr>
            <w:r>
              <w:rPr>
                <w:b/>
                <w:sz w:val="24"/>
              </w:rPr>
              <w:t xml:space="preserve">Level 1 </w:t>
            </w:r>
            <w:r>
              <w:rPr>
                <w:b/>
                <w:spacing w:val="-2"/>
                <w:sz w:val="24"/>
              </w:rPr>
              <w:t>(Beginning)</w:t>
            </w:r>
          </w:p>
        </w:tc>
      </w:tr>
      <w:tr w:rsidR="00E83B8B" w14:paraId="48DD5DEF" w14:textId="77777777">
        <w:trPr>
          <w:trHeight w:val="2685"/>
        </w:trPr>
        <w:tc>
          <w:tcPr>
            <w:tcW w:w="1577" w:type="dxa"/>
          </w:tcPr>
          <w:p w14:paraId="0F5D1609" w14:textId="77777777" w:rsidR="00E83B8B" w:rsidRDefault="00F01F80">
            <w:pPr>
              <w:pStyle w:val="TableParagraph"/>
              <w:ind w:left="294" w:right="281" w:firstLine="1"/>
              <w:rPr>
                <w:sz w:val="24"/>
              </w:rPr>
            </w:pPr>
            <w:r>
              <w:rPr>
                <w:spacing w:val="-2"/>
                <w:sz w:val="24"/>
              </w:rPr>
              <w:t xml:space="preserve">Problem </w:t>
            </w:r>
            <w:proofErr w:type="spellStart"/>
            <w:r>
              <w:rPr>
                <w:spacing w:val="-2"/>
                <w:sz w:val="24"/>
              </w:rPr>
              <w:t>Understan</w:t>
            </w:r>
            <w:proofErr w:type="spellEnd"/>
            <w:r>
              <w:rPr>
                <w:spacing w:val="-2"/>
                <w:sz w:val="24"/>
              </w:rPr>
              <w:t xml:space="preserve"> </w:t>
            </w:r>
            <w:r>
              <w:rPr>
                <w:spacing w:val="-4"/>
                <w:sz w:val="24"/>
              </w:rPr>
              <w:t>ding</w:t>
            </w:r>
          </w:p>
        </w:tc>
        <w:tc>
          <w:tcPr>
            <w:tcW w:w="1244" w:type="dxa"/>
          </w:tcPr>
          <w:p w14:paraId="01231F21" w14:textId="77777777" w:rsidR="00E83B8B" w:rsidRDefault="00F01F80">
            <w:pPr>
              <w:pStyle w:val="TableParagraph"/>
              <w:rPr>
                <w:sz w:val="24"/>
              </w:rPr>
            </w:pPr>
            <w:r>
              <w:rPr>
                <w:spacing w:val="-5"/>
                <w:sz w:val="24"/>
              </w:rPr>
              <w:t>20%</w:t>
            </w:r>
          </w:p>
        </w:tc>
        <w:tc>
          <w:tcPr>
            <w:tcW w:w="1817" w:type="dxa"/>
          </w:tcPr>
          <w:p w14:paraId="3B6DEFE2" w14:textId="77777777" w:rsidR="00E83B8B" w:rsidRDefault="00F01F80">
            <w:pPr>
              <w:pStyle w:val="TableParagraph"/>
              <w:ind w:left="282" w:right="267" w:firstLine="4"/>
              <w:rPr>
                <w:sz w:val="24"/>
              </w:rPr>
            </w:pPr>
            <w:r>
              <w:rPr>
                <w:spacing w:val="-2"/>
                <w:sz w:val="24"/>
              </w:rPr>
              <w:t xml:space="preserve">Clearly interprets problem, </w:t>
            </w:r>
            <w:r>
              <w:rPr>
                <w:sz w:val="24"/>
              </w:rPr>
              <w:t xml:space="preserve">identifies all </w:t>
            </w:r>
            <w:r>
              <w:rPr>
                <w:spacing w:val="-2"/>
                <w:sz w:val="24"/>
              </w:rPr>
              <w:t xml:space="preserve">parameters </w:t>
            </w:r>
            <w:r>
              <w:rPr>
                <w:spacing w:val="-4"/>
                <w:sz w:val="24"/>
              </w:rPr>
              <w:t xml:space="preserve">and </w:t>
            </w:r>
            <w:r>
              <w:rPr>
                <w:spacing w:val="-2"/>
                <w:sz w:val="24"/>
              </w:rPr>
              <w:t>requirements accurately</w:t>
            </w:r>
          </w:p>
        </w:tc>
        <w:tc>
          <w:tcPr>
            <w:tcW w:w="1740" w:type="dxa"/>
          </w:tcPr>
          <w:p w14:paraId="0398821B" w14:textId="77777777" w:rsidR="00E83B8B" w:rsidRDefault="00F01F80">
            <w:pPr>
              <w:pStyle w:val="TableParagraph"/>
              <w:ind w:left="268" w:right="257"/>
              <w:rPr>
                <w:sz w:val="24"/>
              </w:rPr>
            </w:pPr>
            <w:r>
              <w:rPr>
                <w:spacing w:val="-2"/>
                <w:sz w:val="24"/>
              </w:rPr>
              <w:t xml:space="preserve">Understands problem </w:t>
            </w:r>
            <w:r>
              <w:rPr>
                <w:sz w:val="24"/>
              </w:rPr>
              <w:t xml:space="preserve">with minor </w:t>
            </w:r>
            <w:r>
              <w:rPr>
                <w:spacing w:val="-4"/>
                <w:sz w:val="24"/>
              </w:rPr>
              <w:t>gaps</w:t>
            </w:r>
          </w:p>
        </w:tc>
        <w:tc>
          <w:tcPr>
            <w:tcW w:w="1889" w:type="dxa"/>
          </w:tcPr>
          <w:p w14:paraId="0CC3EBF3" w14:textId="77777777" w:rsidR="00E83B8B" w:rsidRDefault="00F01F80">
            <w:pPr>
              <w:pStyle w:val="TableParagraph"/>
              <w:ind w:left="238" w:right="226"/>
              <w:rPr>
                <w:sz w:val="24"/>
              </w:rPr>
            </w:pPr>
            <w:r>
              <w:rPr>
                <w:spacing w:val="-2"/>
                <w:sz w:val="24"/>
              </w:rPr>
              <w:t>Partial understanding</w:t>
            </w:r>
          </w:p>
          <w:p w14:paraId="533F8E36" w14:textId="77777777" w:rsidR="00E83B8B" w:rsidRDefault="00F01F80">
            <w:pPr>
              <w:pStyle w:val="TableParagraph"/>
              <w:spacing w:before="0"/>
              <w:ind w:left="244" w:right="226"/>
              <w:rPr>
                <w:sz w:val="24"/>
              </w:rPr>
            </w:pPr>
            <w:r>
              <w:rPr>
                <w:sz w:val="24"/>
              </w:rPr>
              <w:t>;</w:t>
            </w:r>
            <w:r>
              <w:rPr>
                <w:spacing w:val="-15"/>
                <w:sz w:val="24"/>
              </w:rPr>
              <w:t xml:space="preserve"> </w:t>
            </w:r>
            <w:r>
              <w:rPr>
                <w:sz w:val="24"/>
              </w:rPr>
              <w:t>misses</w:t>
            </w:r>
            <w:r>
              <w:rPr>
                <w:spacing w:val="-15"/>
                <w:sz w:val="24"/>
              </w:rPr>
              <w:t xml:space="preserve"> </w:t>
            </w:r>
            <w:r>
              <w:rPr>
                <w:sz w:val="24"/>
              </w:rPr>
              <w:t xml:space="preserve">key </w:t>
            </w:r>
            <w:r>
              <w:rPr>
                <w:spacing w:val="-2"/>
                <w:sz w:val="24"/>
              </w:rPr>
              <w:t>elements</w:t>
            </w:r>
          </w:p>
        </w:tc>
        <w:tc>
          <w:tcPr>
            <w:tcW w:w="1711" w:type="dxa"/>
          </w:tcPr>
          <w:p w14:paraId="483F8BA7" w14:textId="77777777" w:rsidR="00E83B8B" w:rsidRDefault="00F01F80">
            <w:pPr>
              <w:pStyle w:val="TableParagraph"/>
              <w:ind w:left="261" w:right="248"/>
              <w:rPr>
                <w:sz w:val="24"/>
              </w:rPr>
            </w:pPr>
            <w:r>
              <w:rPr>
                <w:spacing w:val="-2"/>
                <w:sz w:val="24"/>
              </w:rPr>
              <w:t xml:space="preserve">Misinterpret </w:t>
            </w:r>
            <w:r>
              <w:rPr>
                <w:sz w:val="24"/>
              </w:rPr>
              <w:t xml:space="preserve">s or unable </w:t>
            </w:r>
            <w:r>
              <w:rPr>
                <w:spacing w:val="-6"/>
                <w:sz w:val="24"/>
              </w:rPr>
              <w:t xml:space="preserve">to </w:t>
            </w:r>
            <w:r>
              <w:rPr>
                <w:spacing w:val="-2"/>
                <w:sz w:val="24"/>
              </w:rPr>
              <w:t>understand problem</w:t>
            </w:r>
          </w:p>
        </w:tc>
      </w:tr>
      <w:tr w:rsidR="00E83B8B" w14:paraId="0F48F1B0" w14:textId="77777777">
        <w:trPr>
          <w:trHeight w:val="2133"/>
        </w:trPr>
        <w:tc>
          <w:tcPr>
            <w:tcW w:w="1577" w:type="dxa"/>
          </w:tcPr>
          <w:p w14:paraId="6F69729D" w14:textId="77777777" w:rsidR="00E83B8B" w:rsidRDefault="00F01F80">
            <w:pPr>
              <w:pStyle w:val="TableParagraph"/>
              <w:spacing w:before="231"/>
              <w:ind w:left="340" w:right="326" w:firstLine="74"/>
              <w:jc w:val="left"/>
              <w:rPr>
                <w:sz w:val="24"/>
              </w:rPr>
            </w:pPr>
            <w:r>
              <w:rPr>
                <w:spacing w:val="-2"/>
                <w:sz w:val="24"/>
              </w:rPr>
              <w:t>Method Selection</w:t>
            </w:r>
          </w:p>
        </w:tc>
        <w:tc>
          <w:tcPr>
            <w:tcW w:w="1244" w:type="dxa"/>
          </w:tcPr>
          <w:p w14:paraId="3B5ED43E" w14:textId="77777777" w:rsidR="00E83B8B" w:rsidRDefault="00F01F80">
            <w:pPr>
              <w:pStyle w:val="TableParagraph"/>
              <w:spacing w:before="231"/>
              <w:rPr>
                <w:sz w:val="24"/>
              </w:rPr>
            </w:pPr>
            <w:r>
              <w:rPr>
                <w:spacing w:val="-5"/>
                <w:sz w:val="24"/>
              </w:rPr>
              <w:t>20%</w:t>
            </w:r>
          </w:p>
        </w:tc>
        <w:tc>
          <w:tcPr>
            <w:tcW w:w="1817" w:type="dxa"/>
          </w:tcPr>
          <w:p w14:paraId="400114E2" w14:textId="77777777" w:rsidR="00E83B8B" w:rsidRDefault="00F01F80">
            <w:pPr>
              <w:pStyle w:val="TableParagraph"/>
              <w:spacing w:before="231"/>
              <w:ind w:left="280" w:right="267" w:firstLine="1"/>
              <w:rPr>
                <w:sz w:val="24"/>
              </w:rPr>
            </w:pPr>
            <w:r>
              <w:rPr>
                <w:sz w:val="24"/>
              </w:rPr>
              <w:t xml:space="preserve">Selects most </w:t>
            </w:r>
            <w:r>
              <w:rPr>
                <w:spacing w:val="-2"/>
                <w:sz w:val="24"/>
              </w:rPr>
              <w:t xml:space="preserve">appropriate method/form </w:t>
            </w:r>
            <w:r>
              <w:rPr>
                <w:sz w:val="24"/>
              </w:rPr>
              <w:t xml:space="preserve">ula with </w:t>
            </w:r>
            <w:r>
              <w:rPr>
                <w:spacing w:val="-2"/>
                <w:sz w:val="24"/>
              </w:rPr>
              <w:t>strong justification</w:t>
            </w:r>
          </w:p>
        </w:tc>
        <w:tc>
          <w:tcPr>
            <w:tcW w:w="1740" w:type="dxa"/>
          </w:tcPr>
          <w:p w14:paraId="048AEB16" w14:textId="77777777" w:rsidR="00E83B8B" w:rsidRDefault="00F01F80">
            <w:pPr>
              <w:pStyle w:val="TableParagraph"/>
              <w:spacing w:before="231"/>
              <w:ind w:left="263" w:right="253" w:hanging="1"/>
              <w:rPr>
                <w:sz w:val="24"/>
              </w:rPr>
            </w:pPr>
            <w:r>
              <w:rPr>
                <w:spacing w:val="-2"/>
                <w:sz w:val="24"/>
              </w:rPr>
              <w:t xml:space="preserve">Selects correct </w:t>
            </w:r>
            <w:r>
              <w:rPr>
                <w:sz w:val="24"/>
              </w:rPr>
              <w:t>method</w:t>
            </w:r>
            <w:r>
              <w:rPr>
                <w:spacing w:val="-15"/>
                <w:sz w:val="24"/>
              </w:rPr>
              <w:t xml:space="preserve"> </w:t>
            </w:r>
            <w:r>
              <w:rPr>
                <w:sz w:val="24"/>
              </w:rPr>
              <w:t xml:space="preserve">with minor </w:t>
            </w:r>
            <w:r>
              <w:rPr>
                <w:spacing w:val="-2"/>
                <w:sz w:val="24"/>
              </w:rPr>
              <w:t>errors</w:t>
            </w:r>
          </w:p>
        </w:tc>
        <w:tc>
          <w:tcPr>
            <w:tcW w:w="1889" w:type="dxa"/>
          </w:tcPr>
          <w:p w14:paraId="60695B52" w14:textId="77777777" w:rsidR="00E83B8B" w:rsidRDefault="00F01F80">
            <w:pPr>
              <w:pStyle w:val="TableParagraph"/>
              <w:spacing w:before="231"/>
              <w:ind w:left="284" w:right="269"/>
              <w:rPr>
                <w:sz w:val="24"/>
              </w:rPr>
            </w:pPr>
            <w:r>
              <w:rPr>
                <w:spacing w:val="-2"/>
                <w:sz w:val="24"/>
              </w:rPr>
              <w:t xml:space="preserve">Inappropriate </w:t>
            </w:r>
            <w:r>
              <w:rPr>
                <w:sz w:val="24"/>
              </w:rPr>
              <w:t xml:space="preserve">or partially </w:t>
            </w:r>
            <w:r>
              <w:rPr>
                <w:spacing w:val="-2"/>
                <w:sz w:val="24"/>
              </w:rPr>
              <w:t>correct method</w:t>
            </w:r>
          </w:p>
        </w:tc>
        <w:tc>
          <w:tcPr>
            <w:tcW w:w="1711" w:type="dxa"/>
          </w:tcPr>
          <w:p w14:paraId="44E138B3" w14:textId="77777777" w:rsidR="00E83B8B" w:rsidRDefault="00F01F80">
            <w:pPr>
              <w:pStyle w:val="TableParagraph"/>
              <w:spacing w:before="231"/>
              <w:ind w:left="386" w:right="369"/>
              <w:rPr>
                <w:sz w:val="24"/>
              </w:rPr>
            </w:pPr>
            <w:r>
              <w:rPr>
                <w:sz w:val="24"/>
              </w:rPr>
              <w:t>Unable</w:t>
            </w:r>
            <w:r>
              <w:rPr>
                <w:spacing w:val="-15"/>
                <w:sz w:val="24"/>
              </w:rPr>
              <w:t xml:space="preserve"> </w:t>
            </w:r>
            <w:r>
              <w:rPr>
                <w:sz w:val="24"/>
              </w:rPr>
              <w:t xml:space="preserve">to </w:t>
            </w:r>
            <w:r>
              <w:rPr>
                <w:spacing w:val="-2"/>
                <w:sz w:val="24"/>
              </w:rPr>
              <w:t>select method</w:t>
            </w:r>
          </w:p>
        </w:tc>
      </w:tr>
    </w:tbl>
    <w:p w14:paraId="7C6CAB6D" w14:textId="77777777" w:rsidR="00E83B8B" w:rsidRDefault="00E83B8B">
      <w:pPr>
        <w:pStyle w:val="TableParagraph"/>
        <w:rPr>
          <w:sz w:val="24"/>
        </w:rPr>
        <w:sectPr w:rsidR="00E83B8B">
          <w:pgSz w:w="11910" w:h="16840"/>
          <w:pgMar w:top="1920" w:right="566" w:bottom="280" w:left="1275" w:header="720" w:footer="720" w:gutter="0"/>
          <w:cols w:space="720"/>
        </w:sectPr>
      </w:pPr>
    </w:p>
    <w:tbl>
      <w:tblPr>
        <w:tblW w:w="0" w:type="auto"/>
        <w:tblInd w:w="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77"/>
        <w:gridCol w:w="1244"/>
        <w:gridCol w:w="1817"/>
        <w:gridCol w:w="1740"/>
        <w:gridCol w:w="1889"/>
        <w:gridCol w:w="1711"/>
      </w:tblGrid>
      <w:tr w:rsidR="00E83B8B" w14:paraId="2C617213" w14:textId="77777777">
        <w:trPr>
          <w:trHeight w:val="2134"/>
        </w:trPr>
        <w:tc>
          <w:tcPr>
            <w:tcW w:w="1577" w:type="dxa"/>
            <w:tcBorders>
              <w:top w:val="nil"/>
            </w:tcBorders>
          </w:tcPr>
          <w:p w14:paraId="6FF9612B" w14:textId="77777777" w:rsidR="00E83B8B" w:rsidRDefault="00F01F80">
            <w:pPr>
              <w:pStyle w:val="TableParagraph"/>
              <w:spacing w:before="232"/>
              <w:ind w:left="419" w:hanging="41"/>
              <w:jc w:val="left"/>
              <w:rPr>
                <w:sz w:val="24"/>
              </w:rPr>
            </w:pPr>
            <w:r>
              <w:rPr>
                <w:spacing w:val="-2"/>
                <w:sz w:val="24"/>
              </w:rPr>
              <w:lastRenderedPageBreak/>
              <w:t>Solution Process</w:t>
            </w:r>
          </w:p>
        </w:tc>
        <w:tc>
          <w:tcPr>
            <w:tcW w:w="1244" w:type="dxa"/>
            <w:tcBorders>
              <w:top w:val="nil"/>
            </w:tcBorders>
          </w:tcPr>
          <w:p w14:paraId="4D11901A" w14:textId="77777777" w:rsidR="00E83B8B" w:rsidRDefault="00F01F80">
            <w:pPr>
              <w:pStyle w:val="TableParagraph"/>
              <w:spacing w:before="232"/>
              <w:rPr>
                <w:sz w:val="24"/>
              </w:rPr>
            </w:pPr>
            <w:r>
              <w:rPr>
                <w:spacing w:val="-5"/>
                <w:sz w:val="24"/>
              </w:rPr>
              <w:t>25%</w:t>
            </w:r>
          </w:p>
        </w:tc>
        <w:tc>
          <w:tcPr>
            <w:tcW w:w="1817" w:type="dxa"/>
            <w:tcBorders>
              <w:top w:val="nil"/>
            </w:tcBorders>
          </w:tcPr>
          <w:p w14:paraId="35D21B6C" w14:textId="77777777" w:rsidR="00E83B8B" w:rsidRDefault="00F01F80">
            <w:pPr>
              <w:pStyle w:val="TableParagraph"/>
              <w:spacing w:before="232"/>
              <w:ind w:left="380" w:right="368" w:hanging="1"/>
              <w:rPr>
                <w:sz w:val="24"/>
              </w:rPr>
            </w:pPr>
            <w:r>
              <w:rPr>
                <w:spacing w:val="-2"/>
                <w:sz w:val="24"/>
              </w:rPr>
              <w:t xml:space="preserve">Logical, systematic </w:t>
            </w:r>
            <w:r>
              <w:rPr>
                <w:sz w:val="24"/>
              </w:rPr>
              <w:t xml:space="preserve">steps with </w:t>
            </w:r>
            <w:r>
              <w:rPr>
                <w:spacing w:val="-2"/>
                <w:sz w:val="24"/>
              </w:rPr>
              <w:t>correct approach throughout</w:t>
            </w:r>
          </w:p>
        </w:tc>
        <w:tc>
          <w:tcPr>
            <w:tcW w:w="1740" w:type="dxa"/>
            <w:tcBorders>
              <w:top w:val="nil"/>
            </w:tcBorders>
          </w:tcPr>
          <w:p w14:paraId="5872E03D" w14:textId="77777777" w:rsidR="00E83B8B" w:rsidRDefault="00F01F80">
            <w:pPr>
              <w:pStyle w:val="TableParagraph"/>
              <w:spacing w:before="232"/>
              <w:ind w:left="263" w:right="255" w:firstLine="7"/>
              <w:rPr>
                <w:sz w:val="24"/>
              </w:rPr>
            </w:pPr>
            <w:r>
              <w:rPr>
                <w:spacing w:val="-2"/>
                <w:sz w:val="24"/>
              </w:rPr>
              <w:t xml:space="preserve">Mostly </w:t>
            </w:r>
            <w:r>
              <w:rPr>
                <w:sz w:val="24"/>
              </w:rPr>
              <w:t>correct</w:t>
            </w:r>
            <w:r>
              <w:rPr>
                <w:spacing w:val="-15"/>
                <w:sz w:val="24"/>
              </w:rPr>
              <w:t xml:space="preserve"> </w:t>
            </w:r>
            <w:r>
              <w:rPr>
                <w:sz w:val="24"/>
              </w:rPr>
              <w:t xml:space="preserve">steps with minor </w:t>
            </w:r>
            <w:r>
              <w:rPr>
                <w:spacing w:val="-2"/>
                <w:sz w:val="24"/>
              </w:rPr>
              <w:t>mistakes</w:t>
            </w:r>
          </w:p>
        </w:tc>
        <w:tc>
          <w:tcPr>
            <w:tcW w:w="1889" w:type="dxa"/>
            <w:tcBorders>
              <w:top w:val="nil"/>
            </w:tcBorders>
          </w:tcPr>
          <w:p w14:paraId="4A11747A" w14:textId="77777777" w:rsidR="00E83B8B" w:rsidRDefault="00F01F80">
            <w:pPr>
              <w:pStyle w:val="TableParagraph"/>
              <w:spacing w:before="232"/>
              <w:ind w:left="237" w:right="225" w:hanging="1"/>
              <w:rPr>
                <w:sz w:val="24"/>
              </w:rPr>
            </w:pPr>
            <w:r>
              <w:rPr>
                <w:spacing w:val="-2"/>
                <w:sz w:val="24"/>
              </w:rPr>
              <w:t xml:space="preserve">Disorganized </w:t>
            </w:r>
            <w:r>
              <w:rPr>
                <w:sz w:val="24"/>
              </w:rPr>
              <w:t>steps;</w:t>
            </w:r>
            <w:r>
              <w:rPr>
                <w:spacing w:val="-15"/>
                <w:sz w:val="24"/>
              </w:rPr>
              <w:t xml:space="preserve"> </w:t>
            </w:r>
            <w:r>
              <w:rPr>
                <w:sz w:val="24"/>
              </w:rPr>
              <w:t xml:space="preserve">multiple </w:t>
            </w:r>
            <w:r>
              <w:rPr>
                <w:spacing w:val="-2"/>
                <w:sz w:val="24"/>
              </w:rPr>
              <w:t>errors</w:t>
            </w:r>
          </w:p>
        </w:tc>
        <w:tc>
          <w:tcPr>
            <w:tcW w:w="1711" w:type="dxa"/>
            <w:tcBorders>
              <w:top w:val="nil"/>
            </w:tcBorders>
          </w:tcPr>
          <w:p w14:paraId="1AAE50E0" w14:textId="77777777" w:rsidR="00E83B8B" w:rsidRDefault="00F01F80">
            <w:pPr>
              <w:pStyle w:val="TableParagraph"/>
              <w:spacing w:before="232"/>
              <w:ind w:left="415" w:right="505" w:hanging="49"/>
              <w:jc w:val="left"/>
              <w:rPr>
                <w:sz w:val="24"/>
              </w:rPr>
            </w:pPr>
            <w:r>
              <w:rPr>
                <w:sz w:val="24"/>
              </w:rPr>
              <w:t>No</w:t>
            </w:r>
            <w:r>
              <w:rPr>
                <w:spacing w:val="-15"/>
                <w:sz w:val="24"/>
              </w:rPr>
              <w:t xml:space="preserve"> </w:t>
            </w:r>
            <w:r>
              <w:rPr>
                <w:sz w:val="24"/>
              </w:rPr>
              <w:t xml:space="preserve">clear </w:t>
            </w:r>
            <w:r>
              <w:rPr>
                <w:spacing w:val="-2"/>
                <w:sz w:val="24"/>
              </w:rPr>
              <w:t>process</w:t>
            </w:r>
          </w:p>
        </w:tc>
      </w:tr>
      <w:tr w:rsidR="00E83B8B" w14:paraId="26434331" w14:textId="77777777">
        <w:trPr>
          <w:trHeight w:val="1857"/>
        </w:trPr>
        <w:tc>
          <w:tcPr>
            <w:tcW w:w="1577" w:type="dxa"/>
          </w:tcPr>
          <w:p w14:paraId="31620E6E" w14:textId="77777777" w:rsidR="00E83B8B" w:rsidRDefault="00F01F80">
            <w:pPr>
              <w:pStyle w:val="TableParagraph"/>
              <w:ind w:left="294" w:right="279" w:firstLine="2"/>
              <w:rPr>
                <w:sz w:val="24"/>
              </w:rPr>
            </w:pPr>
            <w:r>
              <w:rPr>
                <w:spacing w:val="-2"/>
                <w:sz w:val="24"/>
              </w:rPr>
              <w:t xml:space="preserve">Accuracy </w:t>
            </w:r>
            <w:r>
              <w:rPr>
                <w:spacing w:val="-6"/>
                <w:sz w:val="24"/>
              </w:rPr>
              <w:t xml:space="preserve">of </w:t>
            </w:r>
            <w:proofErr w:type="spellStart"/>
            <w:r>
              <w:rPr>
                <w:spacing w:val="-2"/>
                <w:sz w:val="24"/>
              </w:rPr>
              <w:t>Calculatio</w:t>
            </w:r>
            <w:proofErr w:type="spellEnd"/>
            <w:r>
              <w:rPr>
                <w:spacing w:val="-2"/>
                <w:sz w:val="24"/>
              </w:rPr>
              <w:t xml:space="preserve"> </w:t>
            </w:r>
            <w:r>
              <w:rPr>
                <w:spacing w:val="-10"/>
                <w:sz w:val="24"/>
              </w:rPr>
              <w:t>n</w:t>
            </w:r>
          </w:p>
        </w:tc>
        <w:tc>
          <w:tcPr>
            <w:tcW w:w="1244" w:type="dxa"/>
          </w:tcPr>
          <w:p w14:paraId="19D06F66" w14:textId="77777777" w:rsidR="00E83B8B" w:rsidRDefault="00F01F80">
            <w:pPr>
              <w:pStyle w:val="TableParagraph"/>
              <w:rPr>
                <w:sz w:val="24"/>
              </w:rPr>
            </w:pPr>
            <w:r>
              <w:rPr>
                <w:spacing w:val="-5"/>
                <w:sz w:val="24"/>
              </w:rPr>
              <w:t>20%</w:t>
            </w:r>
          </w:p>
        </w:tc>
        <w:tc>
          <w:tcPr>
            <w:tcW w:w="1817" w:type="dxa"/>
          </w:tcPr>
          <w:p w14:paraId="6C4E62EF" w14:textId="77777777" w:rsidR="00E83B8B" w:rsidRDefault="00F01F80">
            <w:pPr>
              <w:pStyle w:val="TableParagraph"/>
              <w:ind w:left="325" w:right="311" w:hanging="2"/>
              <w:rPr>
                <w:sz w:val="24"/>
              </w:rPr>
            </w:pPr>
            <w:r>
              <w:rPr>
                <w:spacing w:val="-4"/>
                <w:sz w:val="24"/>
              </w:rPr>
              <w:t xml:space="preserve">All </w:t>
            </w:r>
            <w:r>
              <w:rPr>
                <w:spacing w:val="-2"/>
                <w:sz w:val="24"/>
              </w:rPr>
              <w:t xml:space="preserve">calculations accurate; </w:t>
            </w:r>
            <w:r>
              <w:rPr>
                <w:sz w:val="24"/>
              </w:rPr>
              <w:t>correct</w:t>
            </w:r>
            <w:r>
              <w:rPr>
                <w:spacing w:val="-15"/>
                <w:sz w:val="24"/>
              </w:rPr>
              <w:t xml:space="preserve"> </w:t>
            </w:r>
            <w:r>
              <w:rPr>
                <w:sz w:val="24"/>
              </w:rPr>
              <w:t xml:space="preserve">final </w:t>
            </w:r>
            <w:r>
              <w:rPr>
                <w:spacing w:val="-2"/>
                <w:sz w:val="24"/>
              </w:rPr>
              <w:t>answer</w:t>
            </w:r>
          </w:p>
        </w:tc>
        <w:tc>
          <w:tcPr>
            <w:tcW w:w="1740" w:type="dxa"/>
          </w:tcPr>
          <w:p w14:paraId="16366496" w14:textId="77777777" w:rsidR="00E83B8B" w:rsidRDefault="00F01F80">
            <w:pPr>
              <w:pStyle w:val="TableParagraph"/>
              <w:ind w:left="340" w:right="332" w:firstLine="1"/>
              <w:rPr>
                <w:sz w:val="24"/>
              </w:rPr>
            </w:pPr>
            <w:r>
              <w:rPr>
                <w:spacing w:val="-2"/>
                <w:sz w:val="24"/>
              </w:rPr>
              <w:t>Minor calculation errors</w:t>
            </w:r>
          </w:p>
        </w:tc>
        <w:tc>
          <w:tcPr>
            <w:tcW w:w="1889" w:type="dxa"/>
          </w:tcPr>
          <w:p w14:paraId="3FBD8869" w14:textId="77777777" w:rsidR="00E83B8B" w:rsidRDefault="00F01F80">
            <w:pPr>
              <w:pStyle w:val="TableParagraph"/>
              <w:ind w:left="237" w:right="226"/>
              <w:rPr>
                <w:sz w:val="24"/>
              </w:rPr>
            </w:pPr>
            <w:r>
              <w:rPr>
                <w:spacing w:val="-2"/>
                <w:sz w:val="24"/>
              </w:rPr>
              <w:t xml:space="preserve">Frequent errors; </w:t>
            </w:r>
            <w:r>
              <w:rPr>
                <w:sz w:val="24"/>
              </w:rPr>
              <w:t>incorrect</w:t>
            </w:r>
            <w:r>
              <w:rPr>
                <w:spacing w:val="-15"/>
                <w:sz w:val="24"/>
              </w:rPr>
              <w:t xml:space="preserve"> </w:t>
            </w:r>
            <w:r>
              <w:rPr>
                <w:sz w:val="24"/>
              </w:rPr>
              <w:t xml:space="preserve">final </w:t>
            </w:r>
            <w:r>
              <w:rPr>
                <w:spacing w:val="-2"/>
                <w:sz w:val="24"/>
              </w:rPr>
              <w:t>answer</w:t>
            </w:r>
          </w:p>
        </w:tc>
        <w:tc>
          <w:tcPr>
            <w:tcW w:w="1711" w:type="dxa"/>
          </w:tcPr>
          <w:p w14:paraId="65270DA4" w14:textId="77777777" w:rsidR="00E83B8B" w:rsidRDefault="00F01F80">
            <w:pPr>
              <w:pStyle w:val="TableParagraph"/>
              <w:ind w:left="247" w:right="396" w:firstLine="2"/>
              <w:rPr>
                <w:sz w:val="24"/>
              </w:rPr>
            </w:pPr>
            <w:r>
              <w:rPr>
                <w:sz w:val="24"/>
              </w:rPr>
              <w:t xml:space="preserve">No valid </w:t>
            </w:r>
            <w:r>
              <w:rPr>
                <w:spacing w:val="-2"/>
                <w:sz w:val="24"/>
              </w:rPr>
              <w:t xml:space="preserve">calculation </w:t>
            </w:r>
            <w:r>
              <w:rPr>
                <w:spacing w:val="-10"/>
                <w:sz w:val="24"/>
              </w:rPr>
              <w:t>s</w:t>
            </w:r>
          </w:p>
        </w:tc>
      </w:tr>
      <w:tr w:rsidR="00E83B8B" w14:paraId="2CF19306" w14:textId="77777777">
        <w:trPr>
          <w:trHeight w:val="2132"/>
        </w:trPr>
        <w:tc>
          <w:tcPr>
            <w:tcW w:w="1577" w:type="dxa"/>
          </w:tcPr>
          <w:p w14:paraId="7D7576E1" w14:textId="77777777" w:rsidR="00E83B8B" w:rsidRDefault="00F01F80">
            <w:pPr>
              <w:pStyle w:val="TableParagraph"/>
              <w:ind w:left="210" w:right="198"/>
              <w:rPr>
                <w:sz w:val="24"/>
              </w:rPr>
            </w:pPr>
            <w:proofErr w:type="spellStart"/>
            <w:r>
              <w:rPr>
                <w:spacing w:val="-2"/>
                <w:sz w:val="24"/>
              </w:rPr>
              <w:t>Interpretati</w:t>
            </w:r>
            <w:proofErr w:type="spellEnd"/>
            <w:r>
              <w:rPr>
                <w:spacing w:val="-2"/>
                <w:sz w:val="24"/>
              </w:rPr>
              <w:t xml:space="preserve"> </w:t>
            </w:r>
            <w:r>
              <w:rPr>
                <w:sz w:val="24"/>
              </w:rPr>
              <w:t xml:space="preserve">on of </w:t>
            </w:r>
            <w:r>
              <w:rPr>
                <w:spacing w:val="-2"/>
                <w:sz w:val="24"/>
              </w:rPr>
              <w:t>Results</w:t>
            </w:r>
          </w:p>
        </w:tc>
        <w:tc>
          <w:tcPr>
            <w:tcW w:w="1244" w:type="dxa"/>
          </w:tcPr>
          <w:p w14:paraId="1E5E8BE7" w14:textId="77777777" w:rsidR="00E83B8B" w:rsidRDefault="00F01F80">
            <w:pPr>
              <w:pStyle w:val="TableParagraph"/>
              <w:rPr>
                <w:sz w:val="24"/>
              </w:rPr>
            </w:pPr>
            <w:r>
              <w:rPr>
                <w:spacing w:val="-5"/>
                <w:sz w:val="24"/>
              </w:rPr>
              <w:t>15%</w:t>
            </w:r>
          </w:p>
        </w:tc>
        <w:tc>
          <w:tcPr>
            <w:tcW w:w="1817" w:type="dxa"/>
          </w:tcPr>
          <w:p w14:paraId="2C29E1A1" w14:textId="77777777" w:rsidR="00E83B8B" w:rsidRDefault="00F01F80">
            <w:pPr>
              <w:pStyle w:val="TableParagraph"/>
              <w:ind w:left="342" w:right="325" w:firstLine="2"/>
              <w:rPr>
                <w:sz w:val="24"/>
              </w:rPr>
            </w:pPr>
            <w:r>
              <w:rPr>
                <w:spacing w:val="-2"/>
                <w:sz w:val="24"/>
              </w:rPr>
              <w:t xml:space="preserve">Clearly interprets </w:t>
            </w:r>
            <w:r>
              <w:rPr>
                <w:sz w:val="24"/>
              </w:rPr>
              <w:t>results</w:t>
            </w:r>
            <w:r>
              <w:rPr>
                <w:spacing w:val="-15"/>
                <w:sz w:val="24"/>
              </w:rPr>
              <w:t xml:space="preserve"> </w:t>
            </w:r>
            <w:r>
              <w:rPr>
                <w:sz w:val="24"/>
              </w:rPr>
              <w:t xml:space="preserve">with units and </w:t>
            </w:r>
            <w:r>
              <w:rPr>
                <w:spacing w:val="-2"/>
                <w:sz w:val="24"/>
              </w:rPr>
              <w:t>engineering relevance</w:t>
            </w:r>
          </w:p>
        </w:tc>
        <w:tc>
          <w:tcPr>
            <w:tcW w:w="1740" w:type="dxa"/>
          </w:tcPr>
          <w:p w14:paraId="5DC1A69E" w14:textId="77777777" w:rsidR="00E83B8B" w:rsidRDefault="00F01F80">
            <w:pPr>
              <w:pStyle w:val="TableParagraph"/>
              <w:ind w:left="246" w:right="235"/>
              <w:rPr>
                <w:sz w:val="24"/>
              </w:rPr>
            </w:pPr>
            <w:r>
              <w:rPr>
                <w:spacing w:val="-2"/>
                <w:sz w:val="24"/>
              </w:rPr>
              <w:t xml:space="preserve">Basic </w:t>
            </w:r>
            <w:proofErr w:type="spellStart"/>
            <w:r>
              <w:rPr>
                <w:spacing w:val="-2"/>
                <w:sz w:val="24"/>
              </w:rPr>
              <w:t>interpretatio</w:t>
            </w:r>
            <w:proofErr w:type="spellEnd"/>
            <w:r>
              <w:rPr>
                <w:spacing w:val="-2"/>
                <w:sz w:val="24"/>
              </w:rPr>
              <w:t xml:space="preserve"> </w:t>
            </w:r>
            <w:r>
              <w:rPr>
                <w:sz w:val="24"/>
              </w:rPr>
              <w:t>n</w:t>
            </w:r>
            <w:r>
              <w:rPr>
                <w:spacing w:val="-15"/>
                <w:sz w:val="24"/>
              </w:rPr>
              <w:t xml:space="preserve"> </w:t>
            </w:r>
            <w:r>
              <w:rPr>
                <w:sz w:val="24"/>
              </w:rPr>
              <w:t>with</w:t>
            </w:r>
            <w:r>
              <w:rPr>
                <w:spacing w:val="-15"/>
                <w:sz w:val="24"/>
              </w:rPr>
              <w:t xml:space="preserve"> </w:t>
            </w:r>
            <w:r>
              <w:rPr>
                <w:sz w:val="24"/>
              </w:rPr>
              <w:t xml:space="preserve">minor </w:t>
            </w:r>
            <w:r>
              <w:rPr>
                <w:spacing w:val="-2"/>
                <w:sz w:val="24"/>
              </w:rPr>
              <w:t>omissions</w:t>
            </w:r>
          </w:p>
        </w:tc>
        <w:tc>
          <w:tcPr>
            <w:tcW w:w="1889" w:type="dxa"/>
          </w:tcPr>
          <w:p w14:paraId="6921E006" w14:textId="77777777" w:rsidR="00E83B8B" w:rsidRDefault="00F01F80">
            <w:pPr>
              <w:pStyle w:val="TableParagraph"/>
              <w:ind w:left="295" w:right="286" w:firstLine="5"/>
              <w:rPr>
                <w:sz w:val="24"/>
              </w:rPr>
            </w:pPr>
            <w:r>
              <w:rPr>
                <w:sz w:val="24"/>
              </w:rPr>
              <w:t xml:space="preserve">Limited or </w:t>
            </w:r>
            <w:r>
              <w:rPr>
                <w:spacing w:val="-2"/>
                <w:sz w:val="24"/>
              </w:rPr>
              <w:t>unclear interpretation</w:t>
            </w:r>
          </w:p>
        </w:tc>
        <w:tc>
          <w:tcPr>
            <w:tcW w:w="1711" w:type="dxa"/>
          </w:tcPr>
          <w:p w14:paraId="539C4435" w14:textId="77777777" w:rsidR="00E83B8B" w:rsidRDefault="00F01F80">
            <w:pPr>
              <w:pStyle w:val="TableParagraph"/>
              <w:ind w:left="259" w:right="264" w:firstLine="2"/>
              <w:rPr>
                <w:sz w:val="24"/>
              </w:rPr>
            </w:pPr>
            <w:r>
              <w:rPr>
                <w:spacing w:val="-6"/>
                <w:sz w:val="24"/>
              </w:rPr>
              <w:t xml:space="preserve">No </w:t>
            </w:r>
            <w:proofErr w:type="spellStart"/>
            <w:r>
              <w:rPr>
                <w:spacing w:val="-2"/>
                <w:sz w:val="24"/>
              </w:rPr>
              <w:t>interpretatio</w:t>
            </w:r>
            <w:proofErr w:type="spellEnd"/>
            <w:r>
              <w:rPr>
                <w:spacing w:val="-2"/>
                <w:sz w:val="24"/>
              </w:rPr>
              <w:t xml:space="preserve"> </w:t>
            </w:r>
            <w:r>
              <w:rPr>
                <w:spacing w:val="-10"/>
                <w:sz w:val="24"/>
              </w:rPr>
              <w:t>n</w:t>
            </w:r>
          </w:p>
        </w:tc>
      </w:tr>
    </w:tbl>
    <w:p w14:paraId="4AA22AFD" w14:textId="77777777" w:rsidR="00F01F80" w:rsidRDefault="00F01F80"/>
    <w:sectPr w:rsidR="00F01F80">
      <w:pgSz w:w="11910" w:h="16840"/>
      <w:pgMar w:top="1400" w:right="566"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841D7"/>
    <w:multiLevelType w:val="multilevel"/>
    <w:tmpl w:val="2614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038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B8B"/>
    <w:rsid w:val="00041410"/>
    <w:rsid w:val="00152193"/>
    <w:rsid w:val="001D3482"/>
    <w:rsid w:val="004B1673"/>
    <w:rsid w:val="00E83B8B"/>
    <w:rsid w:val="00F01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EE21B"/>
  <w15:docId w15:val="{2C36842D-5DB2-4E05-974C-2D3169F37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5"/>
      <w:ind w:left="436"/>
      <w:jc w:val="both"/>
      <w:outlineLvl w:val="0"/>
    </w:pPr>
    <w:rPr>
      <w:b/>
      <w:bCs/>
      <w:sz w:val="24"/>
      <w:szCs w:val="24"/>
    </w:rPr>
  </w:style>
  <w:style w:type="paragraph" w:styleId="Heading3">
    <w:name w:val="heading 3"/>
    <w:basedOn w:val="Normal"/>
    <w:next w:val="Normal"/>
    <w:link w:val="Heading3Char"/>
    <w:uiPriority w:val="9"/>
    <w:semiHidden/>
    <w:unhideWhenUsed/>
    <w:qFormat/>
    <w:rsid w:val="000414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35"/>
      <w:ind w:left="436"/>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230"/>
      <w:ind w:left="11"/>
      <w:jc w:val="center"/>
    </w:pPr>
  </w:style>
  <w:style w:type="character" w:customStyle="1" w:styleId="Heading3Char">
    <w:name w:val="Heading 3 Char"/>
    <w:basedOn w:val="DefaultParagraphFont"/>
    <w:link w:val="Heading3"/>
    <w:uiPriority w:val="9"/>
    <w:semiHidden/>
    <w:rsid w:val="0004141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730</Words>
  <Characters>4164</Characters>
  <Application>Microsoft Office Word</Application>
  <DocSecurity>0</DocSecurity>
  <Lines>34</Lines>
  <Paragraphs>9</Paragraphs>
  <ScaleCrop>false</ScaleCrop>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RAJAGOPAL K</dc:creator>
  <cp:lastModifiedBy>CHINNA PANDU</cp:lastModifiedBy>
  <cp:revision>2</cp:revision>
  <dcterms:created xsi:type="dcterms:W3CDTF">2026-08-17T10:35:00Z</dcterms:created>
  <dcterms:modified xsi:type="dcterms:W3CDTF">2026-08-17T10:35:00Z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Creator">
    <vt:lpwstr>Microsoft® Word 2010</vt:lpwstr>
  </property>
  <property fmtid="{D5CDD505-2E9C-101B-9397-08002B2CF9AE}" pid="5" name="LastSaved">
    <vt:filetime>2026-08-11T00:00:00Z</vt:filetime>
  </property>
  <property fmtid="{D5CDD505-2E9C-101B-9397-08002B2CF9AE}" pid="6" name="Producer">
    <vt:lpwstr>Microsoft® Word 2010</vt:lpwstr>
  </property>
</Properties>
</file>