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D99B5" w14:textId="77777777" w:rsidR="00A75320" w:rsidRPr="00A75320" w:rsidRDefault="00A75320" w:rsidP="00A75320">
      <w:r w:rsidRPr="00A75320">
        <w:rPr>
          <w:b/>
          <w:bCs/>
        </w:rPr>
        <w:t>Question 1:</w:t>
      </w:r>
      <w:r w:rsidRPr="00A75320">
        <w:t> Which of the following vasopressor agents increases systemic blood pressure indirectly by stimulating the release of norepinephrine from sympathetic nerve fibers and directly by binding to adrenergic receptors?</w:t>
      </w:r>
      <w:r w:rsidRPr="00A75320">
        <w:br/>
        <w:t>A. Vasopressin</w:t>
      </w:r>
      <w:r w:rsidRPr="00A75320">
        <w:br/>
        <w:t>B. Ephedrine</w:t>
      </w:r>
      <w:r w:rsidRPr="00A75320">
        <w:br/>
        <w:t>C. Epinephrine</w:t>
      </w:r>
      <w:r w:rsidRPr="00A75320">
        <w:br/>
        <w:t>D. Phenylephrine</w:t>
      </w:r>
      <w:r w:rsidRPr="00A75320">
        <w:br/>
      </w:r>
      <w:r w:rsidRPr="00A75320">
        <w:rPr>
          <w:b/>
          <w:bCs/>
        </w:rPr>
        <w:t>Answer: B</w:t>
      </w:r>
      <w:r w:rsidRPr="00A75320">
        <w:br/>
      </w:r>
      <w:r w:rsidRPr="00A75320">
        <w:rPr>
          <w:b/>
          <w:bCs/>
        </w:rPr>
        <w:t>Explanation:</w:t>
      </w:r>
    </w:p>
    <w:p w14:paraId="37BE829B" w14:textId="77777777" w:rsidR="00A75320" w:rsidRPr="00A75320" w:rsidRDefault="00A75320" w:rsidP="00A75320">
      <w:pPr>
        <w:numPr>
          <w:ilvl w:val="0"/>
          <w:numId w:val="15"/>
        </w:numPr>
      </w:pPr>
      <w:r w:rsidRPr="00A75320">
        <w:rPr>
          <w:b/>
          <w:bCs/>
        </w:rPr>
        <w:t>Ephedrine</w:t>
      </w:r>
      <w:r w:rsidRPr="00A75320">
        <w:t> is a mixed-acting sympathomimetic agent, meaning it increases blood pressure through two distinct mechanisms:</w:t>
      </w:r>
    </w:p>
    <w:p w14:paraId="22A54396" w14:textId="77777777" w:rsidR="00A75320" w:rsidRPr="00A75320" w:rsidRDefault="00A75320" w:rsidP="00A75320">
      <w:pPr>
        <w:numPr>
          <w:ilvl w:val="0"/>
          <w:numId w:val="15"/>
        </w:numPr>
      </w:pPr>
      <w:r w:rsidRPr="00A75320">
        <w:rPr>
          <w:b/>
          <w:bCs/>
        </w:rPr>
        <w:t>Indirect Action:</w:t>
      </w:r>
      <w:r w:rsidRPr="00A75320">
        <w:t> It is taken up into sympathetic nerve terminals where it stimulates the release of stored endogenous norepinephrine.</w:t>
      </w:r>
    </w:p>
    <w:p w14:paraId="391E8BB6" w14:textId="77777777" w:rsidR="00A75320" w:rsidRPr="00A75320" w:rsidRDefault="00A75320" w:rsidP="00A75320">
      <w:pPr>
        <w:numPr>
          <w:ilvl w:val="0"/>
          <w:numId w:val="15"/>
        </w:numPr>
      </w:pPr>
      <w:r w:rsidRPr="00A75320">
        <w:rPr>
          <w:b/>
          <w:bCs/>
        </w:rPr>
        <w:t>Direct Action:</w:t>
      </w:r>
      <w:r w:rsidRPr="00A75320">
        <w:t> It binds directly to alpha- and beta-adrenergic receptors to produce vasoconstriction and increase cardiac output.</w:t>
      </w:r>
    </w:p>
    <w:p w14:paraId="63E2A420" w14:textId="77777777" w:rsidR="00A75320" w:rsidRPr="00A75320" w:rsidRDefault="00A75320" w:rsidP="00A75320">
      <w:pPr>
        <w:numPr>
          <w:ilvl w:val="0"/>
          <w:numId w:val="15"/>
        </w:numPr>
      </w:pPr>
      <w:r w:rsidRPr="00A75320">
        <w:rPr>
          <w:b/>
          <w:bCs/>
        </w:rPr>
        <w:t>Vasopressin:</w:t>
      </w:r>
      <w:r w:rsidRPr="00A75320">
        <w:t> This is a non-adrenergic agent. It works primarily by binding to V1 receptors on vascular smooth muscle to cause direct vasoconstriction, without stimulating the release of norepinephrine.</w:t>
      </w:r>
    </w:p>
    <w:p w14:paraId="08BF45C2" w14:textId="77777777" w:rsidR="00A75320" w:rsidRPr="00A75320" w:rsidRDefault="00A75320" w:rsidP="00A75320">
      <w:pPr>
        <w:numPr>
          <w:ilvl w:val="0"/>
          <w:numId w:val="15"/>
        </w:numPr>
      </w:pPr>
      <w:r w:rsidRPr="00A75320">
        <w:rPr>
          <w:b/>
          <w:bCs/>
        </w:rPr>
        <w:t>Epinephrine:</w:t>
      </w:r>
      <w:r w:rsidRPr="00A75320">
        <w:t> This is a direct-acting catecholamine. It stimulates beta- and alpha-adrenergic receptors directly but does not rely on the release of norepinephrine from nerve terminals to exert its effect.</w:t>
      </w:r>
    </w:p>
    <w:p w14:paraId="2CE3C6B2" w14:textId="77777777" w:rsidR="00A75320" w:rsidRPr="00A75320" w:rsidRDefault="00A75320" w:rsidP="00A75320">
      <w:pPr>
        <w:numPr>
          <w:ilvl w:val="0"/>
          <w:numId w:val="15"/>
        </w:numPr>
      </w:pPr>
      <w:r w:rsidRPr="00A75320">
        <w:rPr>
          <w:b/>
          <w:bCs/>
        </w:rPr>
        <w:t>Phenylephrine:</w:t>
      </w:r>
      <w:r w:rsidRPr="00A75320">
        <w:t> This is a selective alpha-adrenergic receptor agonist. It works via direct binding to these receptors to cause vasoconstriction and does not have an indirect mechanism involving norepinephrine release.</w:t>
      </w:r>
    </w:p>
    <w:p w14:paraId="394A5C60" w14:textId="77777777" w:rsidR="00A75320" w:rsidRPr="00A75320" w:rsidRDefault="00A75320" w:rsidP="00A75320">
      <w:r w:rsidRPr="00A75320">
        <w:pict w14:anchorId="7765C403">
          <v:rect id="_x0000_i4396" style="width:0;height:.75pt" o:hralign="center" o:hrstd="t" o:hr="t" fillcolor="#a0a0a0" stroked="f"/>
        </w:pict>
      </w:r>
    </w:p>
    <w:p w14:paraId="74C6B42D" w14:textId="77777777" w:rsidR="00A75320" w:rsidRPr="00A75320" w:rsidRDefault="00A75320" w:rsidP="00A75320">
      <w:r w:rsidRPr="00A75320">
        <w:rPr>
          <w:b/>
          <w:bCs/>
        </w:rPr>
        <w:t>Question 2:</w:t>
      </w:r>
      <w:r w:rsidRPr="00A75320">
        <w:t> All of the following drugs increase the mean arterial blood pressure, except</w:t>
      </w:r>
      <w:r w:rsidRPr="00A75320">
        <w:br/>
        <w:t>A. Dopamine</w:t>
      </w:r>
      <w:r w:rsidRPr="00A75320">
        <w:br/>
        <w:t>B. Norepinephrine</w:t>
      </w:r>
      <w:r w:rsidRPr="00A75320">
        <w:br/>
        <w:t>C. Epinephrine</w:t>
      </w:r>
      <w:r w:rsidRPr="00A75320">
        <w:br/>
        <w:t>D. Isoproterenol</w:t>
      </w:r>
      <w:r w:rsidRPr="00A75320">
        <w:br/>
      </w:r>
      <w:r w:rsidRPr="00A75320">
        <w:rPr>
          <w:b/>
          <w:bCs/>
        </w:rPr>
        <w:t>Answer: D</w:t>
      </w:r>
      <w:r w:rsidRPr="00A75320">
        <w:br/>
      </w:r>
      <w:r w:rsidRPr="00A75320">
        <w:rPr>
          <w:b/>
          <w:bCs/>
        </w:rPr>
        <w:t>Explanation:</w:t>
      </w:r>
    </w:p>
    <w:p w14:paraId="05FB125F" w14:textId="77777777" w:rsidR="00A75320" w:rsidRPr="00A75320" w:rsidRDefault="00A75320" w:rsidP="00A75320">
      <w:pPr>
        <w:numPr>
          <w:ilvl w:val="0"/>
          <w:numId w:val="16"/>
        </w:numPr>
      </w:pPr>
      <w:r w:rsidRPr="00A75320">
        <w:rPr>
          <w:b/>
          <w:bCs/>
        </w:rPr>
        <w:t>Isoproterenol</w:t>
      </w:r>
      <w:r w:rsidRPr="00A75320">
        <w:t> is a potent, non-selective beta 1-adrenergic agonist and beta 2-adrenergic with virtually no alpha-receptor activity.</w:t>
      </w:r>
    </w:p>
    <w:p w14:paraId="0BFC68E8" w14:textId="77777777" w:rsidR="00A75320" w:rsidRPr="00A75320" w:rsidRDefault="00A75320" w:rsidP="00A75320">
      <w:pPr>
        <w:numPr>
          <w:ilvl w:val="0"/>
          <w:numId w:val="16"/>
        </w:numPr>
      </w:pPr>
      <w:r w:rsidRPr="00A75320">
        <w:t>Its stimulation of beta 2 receptors causes significant </w:t>
      </w:r>
      <w:r w:rsidRPr="00A75320">
        <w:rPr>
          <w:b/>
          <w:bCs/>
        </w:rPr>
        <w:t>peripheral vasodilation</w:t>
      </w:r>
      <w:r w:rsidRPr="00A75320">
        <w:t> (decreased systemic vascular resistance), which leads to a fall in diastolic and mean arterial blood pressure.</w:t>
      </w:r>
    </w:p>
    <w:p w14:paraId="6D514E11" w14:textId="77777777" w:rsidR="00A75320" w:rsidRPr="00A75320" w:rsidRDefault="00A75320" w:rsidP="00A75320">
      <w:pPr>
        <w:numPr>
          <w:ilvl w:val="0"/>
          <w:numId w:val="16"/>
        </w:numPr>
      </w:pPr>
      <w:r w:rsidRPr="00A75320">
        <w:t>While it increases cardiac output (via beta 1), the drop in vascular resistance is typically profound enough to lower the </w:t>
      </w:r>
      <w:r w:rsidRPr="00A75320">
        <w:rPr>
          <w:b/>
          <w:bCs/>
        </w:rPr>
        <w:t>mean arterial pressure (MAP</w:t>
      </w:r>
      <w:proofErr w:type="gramStart"/>
      <w:r w:rsidRPr="00A75320">
        <w:rPr>
          <w:b/>
          <w:bCs/>
        </w:rPr>
        <w:t>)</w:t>
      </w:r>
      <w:r w:rsidRPr="00A75320">
        <w:t> .</w:t>
      </w:r>
      <w:proofErr w:type="gramEnd"/>
    </w:p>
    <w:p w14:paraId="632CCE72" w14:textId="77777777" w:rsidR="00A75320" w:rsidRPr="00A75320" w:rsidRDefault="00A75320" w:rsidP="00A75320">
      <w:pPr>
        <w:numPr>
          <w:ilvl w:val="0"/>
          <w:numId w:val="16"/>
        </w:numPr>
      </w:pPr>
      <w:r w:rsidRPr="00A75320">
        <w:rPr>
          <w:b/>
          <w:bCs/>
        </w:rPr>
        <w:lastRenderedPageBreak/>
        <w:t>Dopamine:</w:t>
      </w:r>
      <w:r w:rsidRPr="00A75320">
        <w:t> At medium to high doses, dopamine acts on beta 1 and alpha receptors to increase cardiac output and cause vasoconstriction, effectively raising mean arterial pressure.</w:t>
      </w:r>
    </w:p>
    <w:p w14:paraId="48F8D763" w14:textId="77777777" w:rsidR="00A75320" w:rsidRPr="00A75320" w:rsidRDefault="00A75320" w:rsidP="00A75320">
      <w:pPr>
        <w:numPr>
          <w:ilvl w:val="0"/>
          <w:numId w:val="16"/>
        </w:numPr>
      </w:pPr>
      <w:r w:rsidRPr="00A75320">
        <w:rPr>
          <w:b/>
          <w:bCs/>
        </w:rPr>
        <w:t>Norepinephrine:</w:t>
      </w:r>
      <w:r w:rsidRPr="00A75320">
        <w:t> This is a powerful vasopressor that primarily stimulates alpha1 receptors. It is the drug of choice to increase and maintain mean arterial pressure in states like septic shock.</w:t>
      </w:r>
    </w:p>
    <w:p w14:paraId="0D6BC0FE" w14:textId="77777777" w:rsidR="00A75320" w:rsidRPr="00A75320" w:rsidRDefault="00A75320" w:rsidP="00A75320">
      <w:pPr>
        <w:numPr>
          <w:ilvl w:val="0"/>
          <w:numId w:val="16"/>
        </w:numPr>
      </w:pPr>
      <w:r w:rsidRPr="00A75320">
        <w:rPr>
          <w:b/>
          <w:bCs/>
        </w:rPr>
        <w:t>Epinephrine:</w:t>
      </w:r>
      <w:r w:rsidRPr="00A75320">
        <w:t> Acting on both alpha and beta receptors, epinephrine increases mean arterial pressure by boosting cardiac output and, at higher doses, increasing peripheral vascular tone through vasoconstriction.</w:t>
      </w:r>
    </w:p>
    <w:p w14:paraId="79D78372" w14:textId="77777777" w:rsidR="00A75320" w:rsidRPr="00A75320" w:rsidRDefault="00A75320" w:rsidP="00A75320">
      <w:r w:rsidRPr="00A75320">
        <w:pict w14:anchorId="161DA69F">
          <v:rect id="_x0000_i4395" style="width:0;height:.75pt" o:hralign="center" o:hrstd="t" o:hr="t" fillcolor="#a0a0a0" stroked="f"/>
        </w:pict>
      </w:r>
    </w:p>
    <w:p w14:paraId="5BDAAEF0" w14:textId="77777777" w:rsidR="00A75320" w:rsidRPr="00A75320" w:rsidRDefault="00A75320" w:rsidP="00A75320">
      <w:r w:rsidRPr="00A75320">
        <w:rPr>
          <w:b/>
          <w:bCs/>
        </w:rPr>
        <w:t>Question 3:</w:t>
      </w:r>
      <w:r w:rsidRPr="00A75320">
        <w:t> All of the following drugs increase cardiac output, except</w:t>
      </w:r>
      <w:r w:rsidRPr="00A75320">
        <w:br/>
        <w:t>A. Dopamine</w:t>
      </w:r>
      <w:r w:rsidRPr="00A75320">
        <w:br/>
        <w:t>B. Epinephrine</w:t>
      </w:r>
      <w:r w:rsidRPr="00A75320">
        <w:br/>
        <w:t>C. Dobutamine</w:t>
      </w:r>
      <w:r w:rsidRPr="00A75320">
        <w:br/>
        <w:t>D. Norepinephrine</w:t>
      </w:r>
      <w:r w:rsidRPr="00A75320">
        <w:br/>
      </w:r>
      <w:r w:rsidRPr="00A75320">
        <w:rPr>
          <w:b/>
          <w:bCs/>
        </w:rPr>
        <w:t>Answer: D</w:t>
      </w:r>
      <w:r w:rsidRPr="00A75320">
        <w:br/>
      </w:r>
      <w:r w:rsidRPr="00A75320">
        <w:rPr>
          <w:b/>
          <w:bCs/>
        </w:rPr>
        <w:t>Explanation:</w:t>
      </w:r>
    </w:p>
    <w:p w14:paraId="6F761735" w14:textId="77777777" w:rsidR="00A75320" w:rsidRPr="00A75320" w:rsidRDefault="00A75320" w:rsidP="00A75320">
      <w:pPr>
        <w:numPr>
          <w:ilvl w:val="0"/>
          <w:numId w:val="17"/>
        </w:numPr>
      </w:pPr>
      <w:r w:rsidRPr="00A75320">
        <w:rPr>
          <w:b/>
          <w:bCs/>
        </w:rPr>
        <w:t>Norepinephrine</w:t>
      </w:r>
      <w:r w:rsidRPr="00A75320">
        <w:t> acts mainly on alpha-receptors to increase blood pressure through vasoconstriction. The significant rise in peripheral resistance often counteracts any mild direct inotropic effect on the heart, leading to a compensatory slowing of the heart rate (</w:t>
      </w:r>
      <w:r w:rsidRPr="00A75320">
        <w:rPr>
          <w:b/>
          <w:bCs/>
        </w:rPr>
        <w:t>reflex bradycardia</w:t>
      </w:r>
      <w:r w:rsidRPr="00A75320">
        <w:t>) that limits any increase in cardiac output.</w:t>
      </w:r>
    </w:p>
    <w:p w14:paraId="20654D48" w14:textId="77777777" w:rsidR="00A75320" w:rsidRPr="00A75320" w:rsidRDefault="00A75320" w:rsidP="00A75320">
      <w:pPr>
        <w:numPr>
          <w:ilvl w:val="0"/>
          <w:numId w:val="17"/>
        </w:numPr>
      </w:pPr>
      <w:r w:rsidRPr="00A75320">
        <w:rPr>
          <w:b/>
          <w:bCs/>
        </w:rPr>
        <w:t>A. Dopamine:</w:t>
      </w:r>
      <w:r w:rsidRPr="00A75320">
        <w:t> At intermediate doses (2–10 µg/kg/min), dopamine stimulates beta1 receptors, which directly increases myocardial contractility and heart rate, thereby increasing cardiac output.</w:t>
      </w:r>
    </w:p>
    <w:p w14:paraId="695294E7" w14:textId="77777777" w:rsidR="00A75320" w:rsidRPr="00A75320" w:rsidRDefault="00A75320" w:rsidP="00A75320">
      <w:pPr>
        <w:numPr>
          <w:ilvl w:val="0"/>
          <w:numId w:val="17"/>
        </w:numPr>
      </w:pPr>
      <w:r w:rsidRPr="00A75320">
        <w:rPr>
          <w:b/>
          <w:bCs/>
        </w:rPr>
        <w:t>B. Epinephrine:</w:t>
      </w:r>
      <w:r w:rsidRPr="00A75320">
        <w:t> This drug has potent beta 1 and beta 2 effects (in addition to alpha effects). It significantly increases cardiac output by increasing both heart rate and stroke volume.</w:t>
      </w:r>
    </w:p>
    <w:p w14:paraId="20274247" w14:textId="77777777" w:rsidR="00A75320" w:rsidRPr="00A75320" w:rsidRDefault="00A75320" w:rsidP="00A75320">
      <w:pPr>
        <w:numPr>
          <w:ilvl w:val="0"/>
          <w:numId w:val="17"/>
        </w:numPr>
      </w:pPr>
      <w:r w:rsidRPr="00A75320">
        <w:rPr>
          <w:b/>
          <w:bCs/>
        </w:rPr>
        <w:t>C. Dobutamine:</w:t>
      </w:r>
      <w:r w:rsidRPr="00A75320">
        <w:t> A relatively selective beta 1 agonist, dobutamine is the gold standard for increasing cardiac output in heart failure. It increases contractility and stroke volume while often decreasing systemic vascular resistance (afterload).</w:t>
      </w:r>
    </w:p>
    <w:p w14:paraId="1D2667E6" w14:textId="77777777" w:rsidR="00A75320" w:rsidRPr="00A75320" w:rsidRDefault="00A75320" w:rsidP="00A75320">
      <w:r w:rsidRPr="00A75320">
        <w:pict w14:anchorId="0A8DDB3C">
          <v:rect id="_x0000_i4394" style="width:0;height:.75pt" o:hralign="center" o:hrstd="t" o:hr="t" fillcolor="#a0a0a0" stroked="f"/>
        </w:pict>
      </w:r>
    </w:p>
    <w:p w14:paraId="656CAEAE" w14:textId="77777777" w:rsidR="00A75320" w:rsidRPr="00A75320" w:rsidRDefault="00A75320" w:rsidP="00A75320">
      <w:r w:rsidRPr="00A75320">
        <w:rPr>
          <w:b/>
          <w:bCs/>
        </w:rPr>
        <w:t>Question 4:</w:t>
      </w:r>
      <w:r w:rsidRPr="00A75320">
        <w:t> In general, norepinephrine causes increase in all of the following, except</w:t>
      </w:r>
      <w:r w:rsidRPr="00A75320">
        <w:br/>
        <w:t>A. Mean arterial blood pressure</w:t>
      </w:r>
      <w:r w:rsidRPr="00A75320">
        <w:br/>
        <w:t>B. Heart rate</w:t>
      </w:r>
      <w:r w:rsidRPr="00A75320">
        <w:br/>
        <w:t>C. Cardiac dysrhythmias</w:t>
      </w:r>
      <w:r w:rsidRPr="00A75320">
        <w:br/>
        <w:t>D. Systemic vascular resistance</w:t>
      </w:r>
      <w:r w:rsidRPr="00A75320">
        <w:br/>
      </w:r>
      <w:r w:rsidRPr="00A75320">
        <w:rPr>
          <w:b/>
          <w:bCs/>
        </w:rPr>
        <w:t>Answer: B</w:t>
      </w:r>
      <w:r w:rsidRPr="00A75320">
        <w:br/>
      </w:r>
      <w:r w:rsidRPr="00A75320">
        <w:rPr>
          <w:b/>
          <w:bCs/>
        </w:rPr>
        <w:t>Explanation:</w:t>
      </w:r>
    </w:p>
    <w:p w14:paraId="15763808" w14:textId="77777777" w:rsidR="00A75320" w:rsidRPr="00A75320" w:rsidRDefault="00A75320" w:rsidP="00A75320">
      <w:pPr>
        <w:numPr>
          <w:ilvl w:val="0"/>
          <w:numId w:val="18"/>
        </w:numPr>
      </w:pPr>
      <w:r w:rsidRPr="00A75320">
        <w:t>Although </w:t>
      </w:r>
      <w:r w:rsidRPr="00A75320">
        <w:rPr>
          <w:b/>
          <w:bCs/>
        </w:rPr>
        <w:t>norepinephrine</w:t>
      </w:r>
      <w:r w:rsidRPr="00A75320">
        <w:t> has direct stimulatory effects on the heart's beta 1-adrenergic receptors, in a whole-body clinical setting, its primary effect is intense vasoconstriction via alpha-adrenergic receptors.</w:t>
      </w:r>
    </w:p>
    <w:p w14:paraId="7350572E" w14:textId="77777777" w:rsidR="00A75320" w:rsidRPr="00A75320" w:rsidRDefault="00A75320" w:rsidP="00A75320">
      <w:pPr>
        <w:numPr>
          <w:ilvl w:val="0"/>
          <w:numId w:val="18"/>
        </w:numPr>
      </w:pPr>
      <w:r w:rsidRPr="00A75320">
        <w:lastRenderedPageBreak/>
        <w:t>This leads to a significant increase in </w:t>
      </w:r>
      <w:r w:rsidRPr="00A75320">
        <w:rPr>
          <w:b/>
          <w:bCs/>
        </w:rPr>
        <w:t>mean arterial blood pressure</w:t>
      </w:r>
      <w:r w:rsidRPr="00A75320">
        <w:t> and </w:t>
      </w:r>
      <w:r w:rsidRPr="00A75320">
        <w:rPr>
          <w:b/>
          <w:bCs/>
        </w:rPr>
        <w:t>systemic vascular resistance</w:t>
      </w:r>
      <w:r w:rsidRPr="00A75320">
        <w:t>.</w:t>
      </w:r>
    </w:p>
    <w:p w14:paraId="6C2D7C77" w14:textId="77777777" w:rsidR="00A75320" w:rsidRPr="00A75320" w:rsidRDefault="00A75320" w:rsidP="00A75320">
      <w:pPr>
        <w:numPr>
          <w:ilvl w:val="0"/>
          <w:numId w:val="18"/>
        </w:numPr>
      </w:pPr>
      <w:r w:rsidRPr="00A75320">
        <w:t>This sharp rise in blood pressure triggers the </w:t>
      </w:r>
      <w:r w:rsidRPr="00A75320">
        <w:rPr>
          <w:b/>
          <w:bCs/>
        </w:rPr>
        <w:t>baroreceptor reflex</w:t>
      </w:r>
      <w:r w:rsidRPr="00A75320">
        <w:t>, which causes a compensatory decrease in heart rate (</w:t>
      </w:r>
      <w:r w:rsidRPr="00A75320">
        <w:rPr>
          <w:b/>
          <w:bCs/>
        </w:rPr>
        <w:t>reflex bradycardia</w:t>
      </w:r>
      <w:r w:rsidRPr="00A75320">
        <w:t>), often offsetting its direct stimulatory effects.</w:t>
      </w:r>
    </w:p>
    <w:p w14:paraId="280CCBB5" w14:textId="77777777" w:rsidR="00A75320" w:rsidRPr="00A75320" w:rsidRDefault="00A75320" w:rsidP="00A75320">
      <w:pPr>
        <w:numPr>
          <w:ilvl w:val="0"/>
          <w:numId w:val="18"/>
        </w:numPr>
      </w:pPr>
      <w:r w:rsidRPr="00A75320">
        <w:rPr>
          <w:b/>
          <w:bCs/>
        </w:rPr>
        <w:t>Mean arterial blood pressure:</w:t>
      </w:r>
      <w:r w:rsidRPr="00A75320">
        <w:t> Norepinephrine is a potent vasopressor specifically used to increase and maintain mean arterial blood pressure in conditions like septic shock.</w:t>
      </w:r>
    </w:p>
    <w:p w14:paraId="0DEF9694" w14:textId="77777777" w:rsidR="00A75320" w:rsidRPr="00A75320" w:rsidRDefault="00A75320" w:rsidP="00A75320">
      <w:pPr>
        <w:numPr>
          <w:ilvl w:val="0"/>
          <w:numId w:val="18"/>
        </w:numPr>
      </w:pPr>
      <w:r w:rsidRPr="00A75320">
        <w:rPr>
          <w:b/>
          <w:bCs/>
        </w:rPr>
        <w:t>Cardiac dysrhythmias:</w:t>
      </w:r>
      <w:r w:rsidRPr="00A75320">
        <w:t> Norepinephrine can cause various arrhythmias (such as tachyarrhythmias or PVCs) due to its stimulatory effect on cardiac adrenergic receptors, especially at higher doses.</w:t>
      </w:r>
    </w:p>
    <w:p w14:paraId="3B706B9B" w14:textId="77777777" w:rsidR="00A75320" w:rsidRPr="00A75320" w:rsidRDefault="00A75320" w:rsidP="00A75320">
      <w:pPr>
        <w:numPr>
          <w:ilvl w:val="0"/>
          <w:numId w:val="18"/>
        </w:numPr>
      </w:pPr>
      <w:r w:rsidRPr="00A75320">
        <w:rPr>
          <w:b/>
          <w:bCs/>
        </w:rPr>
        <w:t>Systemic vascular resistance:</w:t>
      </w:r>
      <w:r w:rsidRPr="00A75320">
        <w:t> By binding to alpha 1-adrenergic receptors on blood vessels, norepinephrine causes powerful vasoconstriction, which directly increases systemic vascular resistance.</w:t>
      </w:r>
    </w:p>
    <w:p w14:paraId="62DCE9DB" w14:textId="77777777" w:rsidR="00A75320" w:rsidRPr="00A75320" w:rsidRDefault="00A75320" w:rsidP="00A75320">
      <w:r w:rsidRPr="00A75320">
        <w:pict w14:anchorId="7F204C7B">
          <v:rect id="_x0000_i4393" style="width:0;height:.75pt" o:hralign="center" o:hrstd="t" o:hr="t" fillcolor="#a0a0a0" stroked="f"/>
        </w:pict>
      </w:r>
    </w:p>
    <w:p w14:paraId="50045A83" w14:textId="77777777" w:rsidR="00A75320" w:rsidRPr="00A75320" w:rsidRDefault="00A75320" w:rsidP="00A75320">
      <w:r w:rsidRPr="00A75320">
        <w:rPr>
          <w:b/>
          <w:bCs/>
        </w:rPr>
        <w:t>Question 5:</w:t>
      </w:r>
      <w:r w:rsidRPr="00A75320">
        <w:t> Stimulation of α2 receptors causes</w:t>
      </w:r>
      <w:r w:rsidRPr="00A75320">
        <w:br/>
        <w:t>A. Hypertension</w:t>
      </w:r>
      <w:r w:rsidRPr="00A75320">
        <w:br/>
        <w:t>B. Bradycardia</w:t>
      </w:r>
      <w:r w:rsidRPr="00A75320">
        <w:br/>
        <w:t>C. Salivation</w:t>
      </w:r>
      <w:r w:rsidRPr="00A75320">
        <w:br/>
        <w:t>D. Anxiety</w:t>
      </w:r>
      <w:r w:rsidRPr="00A75320">
        <w:br/>
      </w:r>
      <w:r w:rsidRPr="00A75320">
        <w:rPr>
          <w:b/>
          <w:bCs/>
        </w:rPr>
        <w:t>Answer: B</w:t>
      </w:r>
      <w:r w:rsidRPr="00A75320">
        <w:br/>
      </w:r>
      <w:r w:rsidRPr="00A75320">
        <w:rPr>
          <w:b/>
          <w:bCs/>
        </w:rPr>
        <w:t>Explanation:</w:t>
      </w:r>
    </w:p>
    <w:p w14:paraId="52113944" w14:textId="77777777" w:rsidR="00A75320" w:rsidRPr="00A75320" w:rsidRDefault="00A75320" w:rsidP="00A75320">
      <w:pPr>
        <w:numPr>
          <w:ilvl w:val="0"/>
          <w:numId w:val="19"/>
        </w:numPr>
      </w:pPr>
      <w:r w:rsidRPr="00A75320">
        <w:rPr>
          <w:b/>
          <w:bCs/>
        </w:rPr>
        <w:t>Mechanism:</w:t>
      </w:r>
      <w:r w:rsidRPr="00A75320">
        <w:t xml:space="preserve"> alpha 2 receptors are primarily located </w:t>
      </w:r>
      <w:proofErr w:type="spellStart"/>
      <w:r w:rsidRPr="00A75320">
        <w:t>presynaptically</w:t>
      </w:r>
      <w:proofErr w:type="spellEnd"/>
      <w:r w:rsidRPr="00A75320">
        <w:t xml:space="preserve"> in the brainstem and on peripheral nerve endings.</w:t>
      </w:r>
    </w:p>
    <w:p w14:paraId="79CED232" w14:textId="77777777" w:rsidR="00A75320" w:rsidRPr="00A75320" w:rsidRDefault="00A75320" w:rsidP="00A75320">
      <w:pPr>
        <w:numPr>
          <w:ilvl w:val="0"/>
          <w:numId w:val="19"/>
        </w:numPr>
      </w:pPr>
      <w:r w:rsidRPr="00A75320">
        <w:rPr>
          <w:b/>
          <w:bCs/>
        </w:rPr>
        <w:t>Effect:</w:t>
      </w:r>
      <w:r w:rsidRPr="00A75320">
        <w:t> When stimulated, they inhibit the release of </w:t>
      </w:r>
      <w:r w:rsidRPr="00A75320">
        <w:rPr>
          <w:b/>
          <w:bCs/>
        </w:rPr>
        <w:t>norepinephrine</w:t>
      </w:r>
      <w:r w:rsidRPr="00A75320">
        <w:t>, a neurotransmitter that normally increases heart rate and blood pressure.</w:t>
      </w:r>
    </w:p>
    <w:p w14:paraId="0E62C8F8" w14:textId="77777777" w:rsidR="00A75320" w:rsidRPr="00A75320" w:rsidRDefault="00A75320" w:rsidP="00A75320">
      <w:pPr>
        <w:numPr>
          <w:ilvl w:val="0"/>
          <w:numId w:val="19"/>
        </w:numPr>
      </w:pPr>
      <w:r w:rsidRPr="00A75320">
        <w:rPr>
          <w:b/>
          <w:bCs/>
        </w:rPr>
        <w:t>Result:</w:t>
      </w:r>
      <w:r w:rsidRPr="00A75320">
        <w:t> This suppression of sympathetic outflow leads to a decrease in heart rate (</w:t>
      </w:r>
      <w:r w:rsidRPr="00A75320">
        <w:rPr>
          <w:b/>
          <w:bCs/>
        </w:rPr>
        <w:t>bradycardia</w:t>
      </w:r>
      <w:r w:rsidRPr="00A75320">
        <w:t>) and a decrease in blood pressure (</w:t>
      </w:r>
      <w:r w:rsidRPr="00A75320">
        <w:rPr>
          <w:b/>
          <w:bCs/>
        </w:rPr>
        <w:t>hypotension</w:t>
      </w:r>
      <w:r w:rsidRPr="00A75320">
        <w:t>).</w:t>
      </w:r>
    </w:p>
    <w:p w14:paraId="7EC48EDB" w14:textId="77777777" w:rsidR="00A75320" w:rsidRPr="00A75320" w:rsidRDefault="00A75320" w:rsidP="00A75320">
      <w:pPr>
        <w:numPr>
          <w:ilvl w:val="0"/>
          <w:numId w:val="19"/>
        </w:numPr>
      </w:pPr>
      <w:r w:rsidRPr="00A75320">
        <w:rPr>
          <w:b/>
          <w:bCs/>
        </w:rPr>
        <w:t>Hypertension:</w:t>
      </w:r>
      <w:r w:rsidRPr="00A75320">
        <w:t> While rapid intravenous administration can sometimes cause brief, transient hypertension by stimulating peripheral receptors, the primary and sustained clinical effect of alpha 2 stimulation is hypotension (low blood pressure).</w:t>
      </w:r>
    </w:p>
    <w:p w14:paraId="55A973AC" w14:textId="77777777" w:rsidR="00A75320" w:rsidRPr="00A75320" w:rsidRDefault="00A75320" w:rsidP="00A75320">
      <w:pPr>
        <w:numPr>
          <w:ilvl w:val="0"/>
          <w:numId w:val="19"/>
        </w:numPr>
      </w:pPr>
      <w:r w:rsidRPr="00A75320">
        <w:rPr>
          <w:b/>
          <w:bCs/>
        </w:rPr>
        <w:t>Salivation:</w:t>
      </w:r>
      <w:r w:rsidRPr="00A75320">
        <w:t xml:space="preserve"> Stimulation of alpha 2 receptors typically </w:t>
      </w:r>
      <w:proofErr w:type="gramStart"/>
      <w:r w:rsidRPr="00A75320">
        <w:t>decreases</w:t>
      </w:r>
      <w:proofErr w:type="gramEnd"/>
      <w:r w:rsidRPr="00A75320">
        <w:t xml:space="preserve"> salivation and other secretions, often leading to side effects like dry mouth (xerostomia).</w:t>
      </w:r>
    </w:p>
    <w:p w14:paraId="60C78119" w14:textId="77777777" w:rsidR="00A75320" w:rsidRPr="00A75320" w:rsidRDefault="00A75320" w:rsidP="00A75320">
      <w:pPr>
        <w:numPr>
          <w:ilvl w:val="0"/>
          <w:numId w:val="19"/>
        </w:numPr>
      </w:pPr>
      <w:r w:rsidRPr="00A75320">
        <w:rPr>
          <w:b/>
          <w:bCs/>
        </w:rPr>
        <w:t>Anxiety:</w:t>
      </w:r>
      <w:r w:rsidRPr="00A75320">
        <w:t> alpha 2 agonists actually have </w:t>
      </w:r>
      <w:r w:rsidRPr="00A75320">
        <w:rPr>
          <w:b/>
          <w:bCs/>
        </w:rPr>
        <w:t>anxiolytic</w:t>
      </w:r>
      <w:r w:rsidRPr="00A75320">
        <w:t> (anxiety-reducing) and sedative properties. They are often used to manage stress responses and symptoms of withdrawal.</w:t>
      </w:r>
    </w:p>
    <w:p w14:paraId="60B08056" w14:textId="77777777" w:rsidR="00A75320" w:rsidRPr="00A75320" w:rsidRDefault="00A75320" w:rsidP="00A75320">
      <w:r w:rsidRPr="00A75320">
        <w:pict w14:anchorId="15231A06">
          <v:rect id="_x0000_i4392" style="width:0;height:.75pt" o:hralign="center" o:hrstd="t" o:hr="t" fillcolor="#a0a0a0" stroked="f"/>
        </w:pict>
      </w:r>
    </w:p>
    <w:p w14:paraId="6E383E6D" w14:textId="77777777" w:rsidR="00A75320" w:rsidRPr="00A75320" w:rsidRDefault="00A75320" w:rsidP="00A75320">
      <w:r w:rsidRPr="00A75320">
        <w:rPr>
          <w:b/>
          <w:bCs/>
        </w:rPr>
        <w:t>Question 6:</w:t>
      </w:r>
      <w:r w:rsidRPr="00A75320">
        <w:t> Labetalol is relatively contraindicated for</w:t>
      </w:r>
      <w:r w:rsidRPr="00A75320">
        <w:br/>
        <w:t>A. Treatment of hypertension in aortic dissection</w:t>
      </w:r>
      <w:r w:rsidRPr="00A75320">
        <w:br/>
        <w:t>B. Treatment of hypertension in preeclampsia</w:t>
      </w:r>
      <w:r w:rsidRPr="00A75320">
        <w:br/>
        <w:t>C. Hypertensive emergencies after cardiac surgery involving second-degree heart block</w:t>
      </w:r>
      <w:r w:rsidRPr="00A75320">
        <w:br/>
      </w:r>
      <w:r w:rsidRPr="00A75320">
        <w:lastRenderedPageBreak/>
        <w:t>D. Hypertension secondary to clonidine withdrawal</w:t>
      </w:r>
      <w:r w:rsidRPr="00A75320">
        <w:br/>
      </w:r>
      <w:r w:rsidRPr="00A75320">
        <w:rPr>
          <w:b/>
          <w:bCs/>
        </w:rPr>
        <w:t>Answer: C</w:t>
      </w:r>
      <w:r w:rsidRPr="00A75320">
        <w:br/>
      </w:r>
      <w:r w:rsidRPr="00A75320">
        <w:rPr>
          <w:b/>
          <w:bCs/>
        </w:rPr>
        <w:t>Explanation:</w:t>
      </w:r>
    </w:p>
    <w:p w14:paraId="7EBFDDF8" w14:textId="77777777" w:rsidR="00A75320" w:rsidRPr="00A75320" w:rsidRDefault="00A75320" w:rsidP="00A75320">
      <w:pPr>
        <w:numPr>
          <w:ilvl w:val="0"/>
          <w:numId w:val="20"/>
        </w:numPr>
      </w:pPr>
      <w:r w:rsidRPr="00A75320">
        <w:rPr>
          <w:b/>
          <w:bCs/>
        </w:rPr>
        <w:t>Labetalol</w:t>
      </w:r>
      <w:r w:rsidRPr="00A75320">
        <w:t> is strictly contraindicated (absolute contraindication) in patients with </w:t>
      </w:r>
      <w:r w:rsidRPr="00A75320">
        <w:rPr>
          <w:b/>
          <w:bCs/>
        </w:rPr>
        <w:t>heart block greater than first degree</w:t>
      </w:r>
      <w:r w:rsidRPr="00A75320">
        <w:t>.</w:t>
      </w:r>
    </w:p>
    <w:p w14:paraId="21B37565" w14:textId="77777777" w:rsidR="00A75320" w:rsidRPr="00A75320" w:rsidRDefault="00A75320" w:rsidP="00A75320">
      <w:pPr>
        <w:numPr>
          <w:ilvl w:val="0"/>
          <w:numId w:val="20"/>
        </w:numPr>
      </w:pPr>
      <w:r w:rsidRPr="00A75320">
        <w:rPr>
          <w:b/>
          <w:bCs/>
        </w:rPr>
        <w:t>Mechanism:</w:t>
      </w:r>
      <w:r w:rsidRPr="00A75320">
        <w:t> As a nonselective beta-blocker, labetalol slows atrioventricular (AV) conduction.</w:t>
      </w:r>
    </w:p>
    <w:p w14:paraId="7CAB78BB" w14:textId="77777777" w:rsidR="00A75320" w:rsidRPr="00A75320" w:rsidRDefault="00A75320" w:rsidP="00A75320">
      <w:pPr>
        <w:numPr>
          <w:ilvl w:val="0"/>
          <w:numId w:val="20"/>
        </w:numPr>
      </w:pPr>
      <w:r w:rsidRPr="00A75320">
        <w:rPr>
          <w:b/>
          <w:bCs/>
        </w:rPr>
        <w:t>Risk:</w:t>
      </w:r>
      <w:r w:rsidRPr="00A75320">
        <w:t> Administering it to someone with an existing </w:t>
      </w:r>
      <w:r w:rsidRPr="00A75320">
        <w:rPr>
          <w:b/>
          <w:bCs/>
        </w:rPr>
        <w:t>second-degree heart block</w:t>
      </w:r>
      <w:r w:rsidRPr="00A75320">
        <w:t> can lead to complete (third-degree) heart block or severe bradycardia, further depressing cardiac output and circulatory function.</w:t>
      </w:r>
    </w:p>
    <w:p w14:paraId="5943A45B" w14:textId="77777777" w:rsidR="00A75320" w:rsidRPr="00A75320" w:rsidRDefault="00A75320" w:rsidP="00A75320">
      <w:pPr>
        <w:numPr>
          <w:ilvl w:val="0"/>
          <w:numId w:val="20"/>
        </w:numPr>
      </w:pPr>
      <w:r w:rsidRPr="00A75320">
        <w:rPr>
          <w:b/>
          <w:bCs/>
        </w:rPr>
        <w:t>Treatment of hypertension in aortic dissection:</w:t>
      </w:r>
      <w:r w:rsidRPr="00A75320">
        <w:t> Labetalol is actually a </w:t>
      </w:r>
      <w:r w:rsidRPr="00A75320">
        <w:rPr>
          <w:b/>
          <w:bCs/>
        </w:rPr>
        <w:t>first-line therapy</w:t>
      </w:r>
      <w:r w:rsidRPr="00A75320">
        <w:t> for acute aortic dissection. It is preferred because its combined alpha and beta-blocking properties reduce both blood pressure and heart rate, which is critical to minimizing the shear stress that worsens the dissection.</w:t>
      </w:r>
    </w:p>
    <w:p w14:paraId="13050BCE" w14:textId="77777777" w:rsidR="00A75320" w:rsidRPr="00A75320" w:rsidRDefault="00A75320" w:rsidP="00A75320">
      <w:pPr>
        <w:numPr>
          <w:ilvl w:val="0"/>
          <w:numId w:val="20"/>
        </w:numPr>
      </w:pPr>
      <w:r w:rsidRPr="00A75320">
        <w:rPr>
          <w:b/>
          <w:bCs/>
        </w:rPr>
        <w:t>Treatment of hypertension in preeclampsia:</w:t>
      </w:r>
      <w:r w:rsidRPr="00A75320">
        <w:t> Labetalol is widely recommended as a </w:t>
      </w:r>
      <w:r w:rsidRPr="00A75320">
        <w:rPr>
          <w:b/>
          <w:bCs/>
        </w:rPr>
        <w:t>first-line agent</w:t>
      </w:r>
      <w:r w:rsidRPr="00A75320">
        <w:t> by organizations like ACOG for managing severe hypertension in pregnancy and preeclampsia. It is considered safe and effective for both the mother and fetus.</w:t>
      </w:r>
    </w:p>
    <w:p w14:paraId="43A2A205" w14:textId="77777777" w:rsidR="00A75320" w:rsidRPr="00A75320" w:rsidRDefault="00A75320" w:rsidP="00A75320">
      <w:pPr>
        <w:numPr>
          <w:ilvl w:val="0"/>
          <w:numId w:val="20"/>
        </w:numPr>
      </w:pPr>
      <w:r w:rsidRPr="00A75320">
        <w:rPr>
          <w:b/>
          <w:bCs/>
        </w:rPr>
        <w:t>Hypertension secondary to clonidine withdrawal:</w:t>
      </w:r>
      <w:r w:rsidRPr="00A75320">
        <w:t> Labetalol is often used to treat hyperadrenergic states like clonidine withdrawal because it provides both alpha and beta-blockade. While some older case reports mentioned it might not always prevent the rise in blood pressure, it is generally considered a therapeutic option in this context unless a patient has a specific contraindication like heart block.</w:t>
      </w:r>
    </w:p>
    <w:p w14:paraId="512E7EE5" w14:textId="77777777" w:rsidR="00A75320" w:rsidRPr="00A75320" w:rsidRDefault="00A75320" w:rsidP="00A75320">
      <w:r w:rsidRPr="00A75320">
        <w:pict w14:anchorId="7EAA1E16">
          <v:rect id="_x0000_i4200" style="width:0;height:.75pt" o:hralign="center" o:hrstd="t" o:hr="t" fillcolor="#a0a0a0" stroked="f"/>
        </w:pict>
      </w:r>
    </w:p>
    <w:p w14:paraId="7FC6F24D" w14:textId="77777777" w:rsidR="00A75320" w:rsidRPr="00A75320" w:rsidRDefault="00A75320" w:rsidP="00A75320">
      <w:r w:rsidRPr="00A75320">
        <w:rPr>
          <w:b/>
          <w:bCs/>
        </w:rPr>
        <w:t>Question 7:</w:t>
      </w:r>
      <w:r w:rsidRPr="00A75320">
        <w:t> The best initial treatment for anaphylaxis during general anesthesia is</w:t>
      </w:r>
      <w:r w:rsidRPr="00A75320">
        <w:br/>
        <w:t>A. Methylprednisolone</w:t>
      </w:r>
      <w:r w:rsidRPr="00A75320">
        <w:br/>
        <w:t>B. Famotidine</w:t>
      </w:r>
      <w:r w:rsidRPr="00A75320">
        <w:br/>
        <w:t>C. Diphenhydramine</w:t>
      </w:r>
      <w:r w:rsidRPr="00A75320">
        <w:br/>
        <w:t>D. Epinephrine</w:t>
      </w:r>
      <w:r w:rsidRPr="00A75320">
        <w:br/>
      </w:r>
      <w:r w:rsidRPr="00A75320">
        <w:rPr>
          <w:b/>
          <w:bCs/>
        </w:rPr>
        <w:t>Answer: D</w:t>
      </w:r>
      <w:r w:rsidRPr="00A75320">
        <w:br/>
      </w:r>
      <w:r w:rsidRPr="00A75320">
        <w:rPr>
          <w:b/>
          <w:bCs/>
        </w:rPr>
        <w:t>Explanation:</w:t>
      </w:r>
    </w:p>
    <w:p w14:paraId="0E4A6F62" w14:textId="77777777" w:rsidR="00A75320" w:rsidRPr="00A75320" w:rsidRDefault="00A75320" w:rsidP="00A75320">
      <w:pPr>
        <w:numPr>
          <w:ilvl w:val="0"/>
          <w:numId w:val="21"/>
        </w:numPr>
      </w:pPr>
      <w:r w:rsidRPr="00A75320">
        <w:rPr>
          <w:b/>
          <w:bCs/>
        </w:rPr>
        <w:t>Epinephrine (adrenaline)</w:t>
      </w:r>
      <w:r w:rsidRPr="00A75320">
        <w:t> is universally recognized as the </w:t>
      </w:r>
      <w:r w:rsidRPr="00A75320">
        <w:rPr>
          <w:b/>
          <w:bCs/>
        </w:rPr>
        <w:t>first-line and most critical initial treatment</w:t>
      </w:r>
      <w:r w:rsidRPr="00A75320">
        <w:t> for anaphylaxis, including during general anesthesia.</w:t>
      </w:r>
    </w:p>
    <w:p w14:paraId="589FBC5F" w14:textId="77777777" w:rsidR="00A75320" w:rsidRPr="00A75320" w:rsidRDefault="00A75320" w:rsidP="00A75320">
      <w:pPr>
        <w:numPr>
          <w:ilvl w:val="0"/>
          <w:numId w:val="21"/>
        </w:numPr>
      </w:pPr>
      <w:r w:rsidRPr="00A75320">
        <w:t>It acts rapidly to reverse life-threatening symptoms by causing </w:t>
      </w:r>
      <w:r w:rsidRPr="00A75320">
        <w:rPr>
          <w:b/>
          <w:bCs/>
        </w:rPr>
        <w:t>vasoconstriction</w:t>
      </w:r>
      <w:r w:rsidRPr="00A75320">
        <w:t> (increasing blood pressure), </w:t>
      </w:r>
      <w:r w:rsidRPr="00A75320">
        <w:rPr>
          <w:b/>
          <w:bCs/>
        </w:rPr>
        <w:t>bronchodilation</w:t>
      </w:r>
      <w:r w:rsidRPr="00A75320">
        <w:t> (opening airways), and reducing the release of further inflammatory mediators.</w:t>
      </w:r>
    </w:p>
    <w:p w14:paraId="030A6414" w14:textId="77777777" w:rsidR="00A75320" w:rsidRPr="00A75320" w:rsidRDefault="00A75320" w:rsidP="00A75320">
      <w:pPr>
        <w:numPr>
          <w:ilvl w:val="0"/>
          <w:numId w:val="21"/>
        </w:numPr>
      </w:pPr>
      <w:r w:rsidRPr="00A75320">
        <w:rPr>
          <w:b/>
          <w:bCs/>
        </w:rPr>
        <w:t>Methylprednisolone:</w:t>
      </w:r>
      <w:r w:rsidRPr="00A75320">
        <w:t> Corticosteroids like methylprednisolone have a delayed onset of action (often 4–6 hours) and do not treat acute, life-threatening cardiovascular or respiratory collapse. They are typically used as adjuncts to prevent "biphasic" (recurrent) reactions.</w:t>
      </w:r>
    </w:p>
    <w:p w14:paraId="40AE0565" w14:textId="77777777" w:rsidR="00A75320" w:rsidRPr="00A75320" w:rsidRDefault="00A75320" w:rsidP="00A75320">
      <w:pPr>
        <w:numPr>
          <w:ilvl w:val="0"/>
          <w:numId w:val="21"/>
        </w:numPr>
      </w:pPr>
      <w:r w:rsidRPr="00A75320">
        <w:rPr>
          <w:b/>
          <w:bCs/>
        </w:rPr>
        <w:lastRenderedPageBreak/>
        <w:t>Famotidine:</w:t>
      </w:r>
      <w:r w:rsidRPr="00A75320">
        <w:t> This is an H2 receptor antagonist. While it may be used in combination with H1 blockers to help with skin symptoms (like hives), it has no significant effect on the critical respiratory or cardiovascular symptoms of anaphylaxis.</w:t>
      </w:r>
    </w:p>
    <w:p w14:paraId="6F11BB06" w14:textId="77777777" w:rsidR="00A75320" w:rsidRPr="00A75320" w:rsidRDefault="00A75320" w:rsidP="00A75320">
      <w:pPr>
        <w:numPr>
          <w:ilvl w:val="0"/>
          <w:numId w:val="21"/>
        </w:numPr>
      </w:pPr>
      <w:r w:rsidRPr="00A75320">
        <w:rPr>
          <w:b/>
          <w:bCs/>
        </w:rPr>
        <w:t>Diphenhydramine:</w:t>
      </w:r>
      <w:r w:rsidRPr="00A75320">
        <w:t> This is an H1 receptor antagonist (antihistamine). It is considered a </w:t>
      </w:r>
      <w:r w:rsidRPr="00A75320">
        <w:rPr>
          <w:b/>
          <w:bCs/>
        </w:rPr>
        <w:t>second-line or adjunctive therapy</w:t>
      </w:r>
      <w:r w:rsidRPr="00A75320">
        <w:t>. Antihistamines work too slowly to be the initial treatment and do not address the lethal aspects of anaphylaxis, such as airway obstruction or low blood pressure.</w:t>
      </w:r>
    </w:p>
    <w:p w14:paraId="1640C307" w14:textId="77777777" w:rsidR="00A75320" w:rsidRPr="00A75320" w:rsidRDefault="00A75320" w:rsidP="00A75320">
      <w:r w:rsidRPr="00A75320">
        <w:pict w14:anchorId="5F511DE3">
          <v:rect id="_x0000_i4201" style="width:0;height:.75pt" o:hralign="center" o:hrstd="t" o:hr="t" fillcolor="#a0a0a0" stroked="f"/>
        </w:pict>
      </w:r>
    </w:p>
    <w:p w14:paraId="4D86A21C" w14:textId="77777777" w:rsidR="00A75320" w:rsidRPr="00A75320" w:rsidRDefault="00A75320" w:rsidP="00A75320">
      <w:r w:rsidRPr="00A75320">
        <w:rPr>
          <w:b/>
          <w:bCs/>
        </w:rPr>
        <w:t>Question 8:</w:t>
      </w:r>
      <w:r w:rsidRPr="00A75320">
        <w:t> A 65-year-old Male patient is undergoing laparoscopic repair of inguinal hernia under general anesthesia. He has a history of hypertension, diabetes, and depression. His medication list includes lisinopril, hydrochlorothiazide, metformin, and phenelzine. Intraoperative hypotension develops secondary to injury to inferior epigastric artery. Which of the following medications is relatively contraindicated to treat this hypotension?</w:t>
      </w:r>
      <w:r w:rsidRPr="00A75320">
        <w:br/>
        <w:t>A. Epinephrine</w:t>
      </w:r>
      <w:r w:rsidRPr="00A75320">
        <w:br/>
        <w:t>B. Norepinephrine</w:t>
      </w:r>
      <w:r w:rsidRPr="00A75320">
        <w:br/>
        <w:t>C. Ephedrine</w:t>
      </w:r>
      <w:r w:rsidRPr="00A75320">
        <w:br/>
        <w:t>D. Phenylephrine</w:t>
      </w:r>
      <w:r w:rsidRPr="00A75320">
        <w:br/>
      </w:r>
      <w:r w:rsidRPr="00A75320">
        <w:rPr>
          <w:b/>
          <w:bCs/>
        </w:rPr>
        <w:t>Answer: C</w:t>
      </w:r>
      <w:r w:rsidRPr="00A75320">
        <w:br/>
      </w:r>
      <w:r w:rsidRPr="00A75320">
        <w:rPr>
          <w:b/>
          <w:bCs/>
        </w:rPr>
        <w:t>Explanation:</w:t>
      </w:r>
    </w:p>
    <w:p w14:paraId="4105D959" w14:textId="77777777" w:rsidR="00A75320" w:rsidRPr="00A75320" w:rsidRDefault="00A75320" w:rsidP="00A75320">
      <w:pPr>
        <w:numPr>
          <w:ilvl w:val="0"/>
          <w:numId w:val="22"/>
        </w:numPr>
      </w:pPr>
      <w:r w:rsidRPr="00A75320">
        <w:t>Patient's use of </w:t>
      </w:r>
      <w:r w:rsidRPr="00A75320">
        <w:rPr>
          <w:b/>
          <w:bCs/>
        </w:rPr>
        <w:t>Phenelzine</w:t>
      </w:r>
      <w:r w:rsidRPr="00A75320">
        <w:t>, which is a non-selective </w:t>
      </w:r>
      <w:r w:rsidRPr="00A75320">
        <w:rPr>
          <w:b/>
          <w:bCs/>
        </w:rPr>
        <w:t>Monoamine Oxidase Inhibitor (MAOI</w:t>
      </w:r>
      <w:proofErr w:type="gramStart"/>
      <w:r w:rsidRPr="00A75320">
        <w:rPr>
          <w:b/>
          <w:bCs/>
        </w:rPr>
        <w:t>)</w:t>
      </w:r>
      <w:r w:rsidRPr="00A75320">
        <w:t> .</w:t>
      </w:r>
      <w:proofErr w:type="gramEnd"/>
    </w:p>
    <w:p w14:paraId="1870089F" w14:textId="77777777" w:rsidR="00A75320" w:rsidRPr="00A75320" w:rsidRDefault="00A75320" w:rsidP="00A75320">
      <w:pPr>
        <w:numPr>
          <w:ilvl w:val="0"/>
          <w:numId w:val="22"/>
        </w:numPr>
      </w:pPr>
      <w:r w:rsidRPr="00A75320">
        <w:rPr>
          <w:b/>
          <w:bCs/>
        </w:rPr>
        <w:t>MAOIs</w:t>
      </w:r>
      <w:r w:rsidRPr="00A75320">
        <w:t> inhibit the enzyme responsible for breaking down catecholamines (like norepinephrine) within the presynaptic nerve terminal. This leads to a significantly expanded pool of stored norepinephrine.</w:t>
      </w:r>
    </w:p>
    <w:p w14:paraId="1D0774B6" w14:textId="77777777" w:rsidR="00A75320" w:rsidRPr="00A75320" w:rsidRDefault="00A75320" w:rsidP="00A75320">
      <w:pPr>
        <w:numPr>
          <w:ilvl w:val="0"/>
          <w:numId w:val="22"/>
        </w:numPr>
      </w:pPr>
      <w:r w:rsidRPr="00A75320">
        <w:rPr>
          <w:b/>
          <w:bCs/>
        </w:rPr>
        <w:t>The Mechanism of Ephedrine:</w:t>
      </w:r>
      <w:r w:rsidRPr="00A75320">
        <w:t> Unlike the other options, </w:t>
      </w:r>
      <w:r w:rsidRPr="00A75320">
        <w:rPr>
          <w:b/>
          <w:bCs/>
        </w:rPr>
        <w:t>ephedrine</w:t>
      </w:r>
      <w:r w:rsidRPr="00A75320">
        <w:t> is a mixed-acting sympathomimetic. It works primarily by triggering the release of endogenous norepinephrine from these presynaptic storage vesicles.</w:t>
      </w:r>
    </w:p>
    <w:p w14:paraId="42151F64" w14:textId="77777777" w:rsidR="00A75320" w:rsidRPr="00A75320" w:rsidRDefault="00A75320" w:rsidP="00A75320">
      <w:pPr>
        <w:numPr>
          <w:ilvl w:val="0"/>
          <w:numId w:val="22"/>
        </w:numPr>
      </w:pPr>
      <w:r w:rsidRPr="00A75320">
        <w:rPr>
          <w:b/>
          <w:bCs/>
        </w:rPr>
        <w:t>The Contraindication:</w:t>
      </w:r>
      <w:r w:rsidRPr="00A75320">
        <w:t> In a patient on an MAOI, the "massive" release of stored norepinephrine caused by ephedrine can trigger an exaggerated, unpredictable, and potentially fatal </w:t>
      </w:r>
      <w:r w:rsidRPr="00A75320">
        <w:rPr>
          <w:b/>
          <w:bCs/>
        </w:rPr>
        <w:t>hypertensive crisis</w:t>
      </w:r>
      <w:r w:rsidRPr="00A75320">
        <w:t>.</w:t>
      </w:r>
    </w:p>
    <w:p w14:paraId="3F621ECA" w14:textId="77777777" w:rsidR="00A75320" w:rsidRPr="00A75320" w:rsidRDefault="00A75320" w:rsidP="00A75320">
      <w:r w:rsidRPr="00A75320">
        <w:pict w14:anchorId="45F47CE2">
          <v:rect id="_x0000_i4202" style="width:0;height:.75pt" o:hralign="center" o:hrstd="t" o:hr="t" fillcolor="#a0a0a0" stroked="f"/>
        </w:pict>
      </w:r>
    </w:p>
    <w:p w14:paraId="3243EE98" w14:textId="77777777" w:rsidR="00A75320" w:rsidRPr="00A75320" w:rsidRDefault="00A75320" w:rsidP="00A75320">
      <w:r w:rsidRPr="00A75320">
        <w:rPr>
          <w:b/>
          <w:bCs/>
        </w:rPr>
        <w:t>Question 9:</w:t>
      </w:r>
      <w:r w:rsidRPr="00A75320">
        <w:t> A 75-year-old patient is shivering and has chest pain in the recovery room following exploratory laparotomy for a rupture-obstructed hernia. His heart rate is 123/min, blood pressure is 200/100 mm Hg, and SpO2 is 97% on 2 L of oxygen via nasal cannula. An EKG shows ST-T wave changes, which are treated with nitroglycerine with no effect. Which of the following is the most appropriate next step?</w:t>
      </w:r>
      <w:r w:rsidRPr="00A75320">
        <w:br/>
        <w:t>A. Administration of hydralazine</w:t>
      </w:r>
      <w:r w:rsidRPr="00A75320">
        <w:br/>
        <w:t>B. Administration of nitroprusside</w:t>
      </w:r>
      <w:r w:rsidRPr="00A75320">
        <w:br/>
        <w:t>C. Administration of esmolol</w:t>
      </w:r>
      <w:r w:rsidRPr="00A75320">
        <w:br/>
        <w:t>D. Application of a warming blanket</w:t>
      </w:r>
      <w:r w:rsidRPr="00A75320">
        <w:br/>
      </w:r>
      <w:r w:rsidRPr="00A75320">
        <w:rPr>
          <w:b/>
          <w:bCs/>
        </w:rPr>
        <w:lastRenderedPageBreak/>
        <w:t>Answer: C</w:t>
      </w:r>
      <w:r w:rsidRPr="00A75320">
        <w:br/>
      </w:r>
      <w:r w:rsidRPr="00A75320">
        <w:rPr>
          <w:b/>
          <w:bCs/>
        </w:rPr>
        <w:t>Explanation:</w:t>
      </w:r>
    </w:p>
    <w:p w14:paraId="7325146F" w14:textId="77777777" w:rsidR="00A75320" w:rsidRPr="00A75320" w:rsidRDefault="00A75320" w:rsidP="00A75320">
      <w:pPr>
        <w:numPr>
          <w:ilvl w:val="0"/>
          <w:numId w:val="23"/>
        </w:numPr>
      </w:pPr>
      <w:r w:rsidRPr="00A75320">
        <w:rPr>
          <w:b/>
          <w:bCs/>
        </w:rPr>
        <w:t>Esmolol</w:t>
      </w:r>
      <w:r w:rsidRPr="00A75320">
        <w:t>, a short-acting beta-blocker, is the most appropriate next step because it rapidly reduces both heart rate and blood pressure, thereby decreasing myocardial oxygen demand and potentially reversing the ischemic EKG changes.</w:t>
      </w:r>
    </w:p>
    <w:p w14:paraId="708DD0A5" w14:textId="77777777" w:rsidR="00A75320" w:rsidRPr="00A75320" w:rsidRDefault="00A75320" w:rsidP="00A75320">
      <w:pPr>
        <w:numPr>
          <w:ilvl w:val="0"/>
          <w:numId w:val="23"/>
        </w:numPr>
      </w:pPr>
      <w:r w:rsidRPr="00A75320">
        <w:t>The patient is experiencing significant </w:t>
      </w:r>
      <w:r w:rsidRPr="00A75320">
        <w:rPr>
          <w:b/>
          <w:bCs/>
        </w:rPr>
        <w:t>postoperative shivering</w:t>
      </w:r>
      <w:r w:rsidRPr="00A75320">
        <w:t>, which drastically increases </w:t>
      </w:r>
      <w:r w:rsidRPr="00A75320">
        <w:rPr>
          <w:b/>
          <w:bCs/>
        </w:rPr>
        <w:t>oxygen consumption</w:t>
      </w:r>
      <w:r w:rsidRPr="00A75320">
        <w:t> (up to 400%) and metabolic demand.</w:t>
      </w:r>
    </w:p>
    <w:p w14:paraId="0B8A408E" w14:textId="77777777" w:rsidR="00A75320" w:rsidRPr="00A75320" w:rsidRDefault="00A75320" w:rsidP="00A75320">
      <w:pPr>
        <w:numPr>
          <w:ilvl w:val="0"/>
          <w:numId w:val="23"/>
        </w:numPr>
      </w:pPr>
      <w:r w:rsidRPr="00A75320">
        <w:t>In an elderly patient with existing cardiovascular stress (tachycardia and hypertension), this increased demand often leads to </w:t>
      </w:r>
      <w:r w:rsidRPr="00A75320">
        <w:rPr>
          <w:b/>
          <w:bCs/>
        </w:rPr>
        <w:t>myocardial ischemia</w:t>
      </w:r>
      <w:r w:rsidRPr="00A75320">
        <w:t>, evidenced here by the chest pain and ST-T wave changes.</w:t>
      </w:r>
    </w:p>
    <w:p w14:paraId="51DB4FBE" w14:textId="77777777" w:rsidR="00A75320" w:rsidRPr="00A75320" w:rsidRDefault="00A75320" w:rsidP="00A75320">
      <w:r w:rsidRPr="00A75320">
        <w:pict w14:anchorId="4F67C7C3">
          <v:rect id="_x0000_i4203" style="width:0;height:.75pt" o:hralign="center" o:hrstd="t" o:hr="t" fillcolor="#a0a0a0" stroked="f"/>
        </w:pict>
      </w:r>
    </w:p>
    <w:p w14:paraId="658F02CA" w14:textId="77777777" w:rsidR="00A75320" w:rsidRPr="00A75320" w:rsidRDefault="00A75320" w:rsidP="00A75320">
      <w:r w:rsidRPr="00A75320">
        <w:rPr>
          <w:b/>
          <w:bCs/>
        </w:rPr>
        <w:t>Question 10:</w:t>
      </w:r>
      <w:r w:rsidRPr="00A75320">
        <w:t> Immediately after induction of general anesthesia for hip replacement surgery, a 56-year-old patient with severe mitral stenosis and a normal ejection fraction develops a blood pressure of 70/35 mm Hg with a heart rate of 90 bpm. Which of the following is the most appropriate initial treatment?</w:t>
      </w:r>
      <w:r w:rsidRPr="00A75320">
        <w:br/>
        <w:t>A. Dobutamine</w:t>
      </w:r>
      <w:r w:rsidRPr="00A75320">
        <w:br/>
        <w:t>B. Epinephrine</w:t>
      </w:r>
      <w:r w:rsidRPr="00A75320">
        <w:br/>
        <w:t>C. Phenylephrine</w:t>
      </w:r>
      <w:r w:rsidRPr="00A75320">
        <w:br/>
        <w:t>D. Milrinone</w:t>
      </w:r>
      <w:r w:rsidRPr="00A75320">
        <w:br/>
      </w:r>
      <w:r w:rsidRPr="00A75320">
        <w:rPr>
          <w:b/>
          <w:bCs/>
        </w:rPr>
        <w:t>Answer: C</w:t>
      </w:r>
      <w:r w:rsidRPr="00A75320">
        <w:br/>
      </w:r>
      <w:r w:rsidRPr="00A75320">
        <w:rPr>
          <w:b/>
          <w:bCs/>
        </w:rPr>
        <w:t>Explanation:</w:t>
      </w:r>
    </w:p>
    <w:p w14:paraId="3A6AE643" w14:textId="77777777" w:rsidR="00A75320" w:rsidRPr="00A75320" w:rsidRDefault="00A75320" w:rsidP="00A75320">
      <w:pPr>
        <w:numPr>
          <w:ilvl w:val="0"/>
          <w:numId w:val="24"/>
        </w:numPr>
      </w:pPr>
      <w:r w:rsidRPr="00A75320">
        <w:rPr>
          <w:b/>
          <w:bCs/>
        </w:rPr>
        <w:t>Phenylephrine</w:t>
      </w:r>
      <w:r w:rsidRPr="00A75320">
        <w:t> is a pure alpha-1 adrenergic agonist. It increases </w:t>
      </w:r>
      <w:r w:rsidRPr="00A75320">
        <w:rPr>
          <w:b/>
          <w:bCs/>
        </w:rPr>
        <w:t>systemic vascular resistance (afterload)</w:t>
      </w:r>
      <w:r w:rsidRPr="00A75320">
        <w:t> to restore blood pressure without increasing the heart rate.</w:t>
      </w:r>
    </w:p>
    <w:p w14:paraId="32105AE1" w14:textId="77777777" w:rsidR="00A75320" w:rsidRPr="00A75320" w:rsidRDefault="00A75320" w:rsidP="00A75320">
      <w:pPr>
        <w:numPr>
          <w:ilvl w:val="0"/>
          <w:numId w:val="24"/>
        </w:numPr>
      </w:pPr>
      <w:r w:rsidRPr="00A75320">
        <w:t>In fact, it often triggers a beneficial </w:t>
      </w:r>
      <w:r w:rsidRPr="00A75320">
        <w:rPr>
          <w:b/>
          <w:bCs/>
        </w:rPr>
        <w:t>reflex bradycardia</w:t>
      </w:r>
      <w:r w:rsidRPr="00A75320">
        <w:t>, which increases </w:t>
      </w:r>
      <w:r w:rsidRPr="00A75320">
        <w:rPr>
          <w:b/>
          <w:bCs/>
        </w:rPr>
        <w:t>diastolic filling time</w:t>
      </w:r>
      <w:r w:rsidRPr="00A75320">
        <w:t>, making it the ideal initial choice for treating hypotension in </w:t>
      </w:r>
      <w:r w:rsidRPr="00A75320">
        <w:rPr>
          <w:b/>
          <w:bCs/>
        </w:rPr>
        <w:t>mitral stenosis</w:t>
      </w:r>
      <w:r w:rsidRPr="00A75320">
        <w:t>.</w:t>
      </w:r>
    </w:p>
    <w:p w14:paraId="387B289B" w14:textId="77777777" w:rsidR="00A75320" w:rsidRPr="00A75320" w:rsidRDefault="00A75320" w:rsidP="00A75320">
      <w:r w:rsidRPr="00A75320">
        <w:pict w14:anchorId="5B675FA0">
          <v:rect id="_x0000_i4204" style="width:0;height:.75pt" o:hralign="center" o:hrstd="t" o:hr="t" fillcolor="#a0a0a0" stroked="f"/>
        </w:pict>
      </w:r>
    </w:p>
    <w:p w14:paraId="67D184FE" w14:textId="77777777" w:rsidR="00A75320" w:rsidRPr="00A75320" w:rsidRDefault="00A75320" w:rsidP="00A75320">
      <w:r w:rsidRPr="00A75320">
        <w:rPr>
          <w:b/>
          <w:bCs/>
        </w:rPr>
        <w:t>Question 11:</w:t>
      </w:r>
      <w:r w:rsidRPr="00A75320">
        <w:t xml:space="preserve"> Mechanism of action of </w:t>
      </w:r>
      <w:proofErr w:type="spellStart"/>
      <w:r w:rsidRPr="00A75320">
        <w:t>droperidol</w:t>
      </w:r>
      <w:proofErr w:type="spellEnd"/>
      <w:r w:rsidRPr="00A75320">
        <w:t xml:space="preserve"> involves antagonism at all of the following receptors, except</w:t>
      </w:r>
      <w:r w:rsidRPr="00A75320">
        <w:br/>
        <w:t>A. Serotonin</w:t>
      </w:r>
      <w:r w:rsidRPr="00A75320">
        <w:br/>
        <w:t>B. Dopamine</w:t>
      </w:r>
      <w:r w:rsidRPr="00A75320">
        <w:br/>
        <w:t>C. α-Adrenergic</w:t>
      </w:r>
      <w:r w:rsidRPr="00A75320">
        <w:br/>
        <w:t>D. Glutamate</w:t>
      </w:r>
      <w:r w:rsidRPr="00A75320">
        <w:br/>
      </w:r>
      <w:r w:rsidRPr="00A75320">
        <w:rPr>
          <w:b/>
          <w:bCs/>
        </w:rPr>
        <w:t>Answer: D</w:t>
      </w:r>
      <w:r w:rsidRPr="00A75320">
        <w:br/>
      </w:r>
      <w:r w:rsidRPr="00A75320">
        <w:rPr>
          <w:b/>
          <w:bCs/>
        </w:rPr>
        <w:t>Explanation:</w:t>
      </w:r>
    </w:p>
    <w:p w14:paraId="6BE7F770" w14:textId="77777777" w:rsidR="00A75320" w:rsidRPr="00A75320" w:rsidRDefault="00A75320" w:rsidP="00A75320">
      <w:pPr>
        <w:numPr>
          <w:ilvl w:val="0"/>
          <w:numId w:val="25"/>
        </w:numPr>
      </w:pPr>
      <w:proofErr w:type="spellStart"/>
      <w:r w:rsidRPr="00A75320">
        <w:rPr>
          <w:b/>
          <w:bCs/>
        </w:rPr>
        <w:t>Droperidol</w:t>
      </w:r>
      <w:proofErr w:type="spellEnd"/>
      <w:r w:rsidRPr="00A75320">
        <w:t> is a butyrophenone antipsychotic and antiemetic that primarily works by blocking </w:t>
      </w:r>
      <w:r w:rsidRPr="00A75320">
        <w:rPr>
          <w:b/>
          <w:bCs/>
        </w:rPr>
        <w:t>Dopamine (D2) receptors</w:t>
      </w:r>
      <w:r w:rsidRPr="00A75320">
        <w:t> in the brain. It also exerts antagonistic effects on several other receptor systems to produce its clinical effects.</w:t>
      </w:r>
    </w:p>
    <w:p w14:paraId="3D0C647F" w14:textId="77777777" w:rsidR="00A75320" w:rsidRPr="00A75320" w:rsidRDefault="00A75320" w:rsidP="00A75320">
      <w:pPr>
        <w:numPr>
          <w:ilvl w:val="0"/>
          <w:numId w:val="25"/>
        </w:numPr>
      </w:pPr>
      <w:r w:rsidRPr="00A75320">
        <w:rPr>
          <w:b/>
          <w:bCs/>
        </w:rPr>
        <w:t>Dopamine receptors:</w:t>
      </w:r>
      <w:r w:rsidRPr="00A75320">
        <w:t> It is a potent antagonist at central dopaminergic D2 receptors, which is the basis for its antiemetic and antipsychotic actions.</w:t>
      </w:r>
    </w:p>
    <w:p w14:paraId="1F7829B1" w14:textId="77777777" w:rsidR="00A75320" w:rsidRPr="00A75320" w:rsidRDefault="00A75320" w:rsidP="00A75320">
      <w:pPr>
        <w:numPr>
          <w:ilvl w:val="0"/>
          <w:numId w:val="25"/>
        </w:numPr>
      </w:pPr>
      <w:r w:rsidRPr="00A75320">
        <w:rPr>
          <w:b/>
          <w:bCs/>
        </w:rPr>
        <w:lastRenderedPageBreak/>
        <w:t>Adrenergic receptors:</w:t>
      </w:r>
      <w:r w:rsidRPr="00A75320">
        <w:t> It possesses mild to moderate </w:t>
      </w:r>
      <w:r w:rsidRPr="00A75320">
        <w:rPr>
          <w:b/>
          <w:bCs/>
        </w:rPr>
        <w:t>alpha-1 adrenergic antagonistic</w:t>
      </w:r>
      <w:r w:rsidRPr="00A75320">
        <w:t> activity, which can lead to peripheral vasodilation and hypotension.</w:t>
      </w:r>
    </w:p>
    <w:p w14:paraId="5FE41EB3" w14:textId="77777777" w:rsidR="00A75320" w:rsidRPr="00A75320" w:rsidRDefault="00A75320" w:rsidP="00A75320">
      <w:pPr>
        <w:numPr>
          <w:ilvl w:val="0"/>
          <w:numId w:val="25"/>
        </w:numPr>
      </w:pPr>
      <w:r w:rsidRPr="00A75320">
        <w:rPr>
          <w:b/>
          <w:bCs/>
        </w:rPr>
        <w:t>Serotonin receptors:</w:t>
      </w:r>
      <w:r w:rsidRPr="00A75320">
        <w:t> </w:t>
      </w:r>
      <w:proofErr w:type="spellStart"/>
      <w:r w:rsidRPr="00A75320">
        <w:t>Droperidol</w:t>
      </w:r>
      <w:proofErr w:type="spellEnd"/>
      <w:r w:rsidRPr="00A75320">
        <w:t xml:space="preserve"> also functions as an antagonist at certain serotonin receptors (specifically </w:t>
      </w:r>
      <w:r w:rsidRPr="00A75320">
        <w:rPr>
          <w:b/>
          <w:bCs/>
        </w:rPr>
        <w:t>5-HT3 and 5-HT2</w:t>
      </w:r>
      <w:r w:rsidRPr="00A75320">
        <w:t>), contributing to its role in managing nausea and psychosis.</w:t>
      </w:r>
    </w:p>
    <w:p w14:paraId="4D7AAA18" w14:textId="77777777" w:rsidR="00A75320" w:rsidRPr="00A75320" w:rsidRDefault="00A75320" w:rsidP="00A75320">
      <w:r w:rsidRPr="00A75320">
        <w:pict w14:anchorId="27CC6A86">
          <v:rect id="_x0000_i4205" style="width:0;height:.75pt" o:hralign="center" o:hrstd="t" o:hr="t" fillcolor="#a0a0a0" stroked="f"/>
        </w:pict>
      </w:r>
    </w:p>
    <w:p w14:paraId="75DC383A" w14:textId="77777777" w:rsidR="00A75320" w:rsidRPr="00A75320" w:rsidRDefault="00A75320" w:rsidP="00A75320">
      <w:r w:rsidRPr="00A75320">
        <w:rPr>
          <w:b/>
          <w:bCs/>
        </w:rPr>
        <w:t>Question 12:</w:t>
      </w:r>
      <w:r w:rsidRPr="00A75320">
        <w:t> Which of the following is not seen in acute cyanide poisoning?</w:t>
      </w:r>
      <w:r w:rsidRPr="00A75320">
        <w:br/>
        <w:t>A. Metabolic acidosis</w:t>
      </w:r>
      <w:r w:rsidRPr="00A75320">
        <w:br/>
        <w:t>B. Cardiac arrhythmias</w:t>
      </w:r>
      <w:r w:rsidRPr="00A75320">
        <w:br/>
        <w:t>C. Tolerance to the antihypertensive effect of nitroprusside</w:t>
      </w:r>
      <w:r w:rsidRPr="00A75320">
        <w:br/>
        <w:t>D. Decreased mixed venous oxygen saturation</w:t>
      </w:r>
      <w:r w:rsidRPr="00A75320">
        <w:br/>
      </w:r>
      <w:r w:rsidRPr="00A75320">
        <w:rPr>
          <w:b/>
          <w:bCs/>
        </w:rPr>
        <w:t>Answer: D</w:t>
      </w:r>
      <w:r w:rsidRPr="00A75320">
        <w:br/>
      </w:r>
      <w:r w:rsidRPr="00A75320">
        <w:rPr>
          <w:b/>
          <w:bCs/>
        </w:rPr>
        <w:t>Explanation:</w:t>
      </w:r>
    </w:p>
    <w:p w14:paraId="1C65FD49" w14:textId="77777777" w:rsidR="00A75320" w:rsidRPr="00A75320" w:rsidRDefault="00A75320" w:rsidP="00A75320">
      <w:pPr>
        <w:numPr>
          <w:ilvl w:val="0"/>
          <w:numId w:val="26"/>
        </w:numPr>
      </w:pPr>
      <w:r w:rsidRPr="00A75320">
        <w:t>In acute cyanide poisoning, the hallmark is </w:t>
      </w:r>
      <w:r w:rsidRPr="00A75320">
        <w:rPr>
          <w:b/>
          <w:bCs/>
        </w:rPr>
        <w:t>histotoxic hypoxia</w:t>
      </w:r>
      <w:r w:rsidRPr="00A75320">
        <w:t>, where cells are unable to utilize oxygen despite its presence in the blood.</w:t>
      </w:r>
    </w:p>
    <w:p w14:paraId="0FB2A8DF" w14:textId="77777777" w:rsidR="00A75320" w:rsidRPr="00A75320" w:rsidRDefault="00A75320" w:rsidP="00A75320">
      <w:pPr>
        <w:numPr>
          <w:ilvl w:val="0"/>
          <w:numId w:val="26"/>
        </w:numPr>
      </w:pPr>
      <w:r w:rsidRPr="00A75320">
        <w:rPr>
          <w:b/>
          <w:bCs/>
        </w:rPr>
        <w:t>Cyanide</w:t>
      </w:r>
      <w:r w:rsidRPr="00A75320">
        <w:t> inhibits </w:t>
      </w:r>
      <w:r w:rsidRPr="00A75320">
        <w:rPr>
          <w:b/>
          <w:bCs/>
        </w:rPr>
        <w:t>cytochrome c oxidase</w:t>
      </w:r>
      <w:r w:rsidRPr="00A75320">
        <w:t> in the mitochondria, blocking the final step of the electron transport chain. Because oxygen is not being consumed by the tissues, it remains in the blood as it returns to the heart.</w:t>
      </w:r>
    </w:p>
    <w:p w14:paraId="54053433" w14:textId="77777777" w:rsidR="00A75320" w:rsidRPr="00A75320" w:rsidRDefault="00A75320" w:rsidP="00A75320">
      <w:pPr>
        <w:numPr>
          <w:ilvl w:val="0"/>
          <w:numId w:val="26"/>
        </w:numPr>
      </w:pPr>
      <w:r w:rsidRPr="00A75320">
        <w:t>This results in </w:t>
      </w:r>
      <w:r w:rsidRPr="00A75320">
        <w:rPr>
          <w:b/>
          <w:bCs/>
        </w:rPr>
        <w:t>increased mixed venous oxygen saturation</w:t>
      </w:r>
      <w:r w:rsidRPr="00A75320">
        <w:t>, not decreased.</w:t>
      </w:r>
    </w:p>
    <w:p w14:paraId="66B0636A" w14:textId="77777777" w:rsidR="00A75320" w:rsidRPr="00A75320" w:rsidRDefault="00A75320" w:rsidP="00A75320">
      <w:r w:rsidRPr="00A75320">
        <w:pict w14:anchorId="681F51A5">
          <v:rect id="_x0000_i4206" style="width:0;height:.75pt" o:hralign="center" o:hrstd="t" o:hr="t" fillcolor="#a0a0a0" stroked="f"/>
        </w:pict>
      </w:r>
    </w:p>
    <w:p w14:paraId="17E2C003" w14:textId="77777777" w:rsidR="00A75320" w:rsidRPr="00A75320" w:rsidRDefault="00A75320" w:rsidP="00A75320">
      <w:r w:rsidRPr="00A75320">
        <w:rPr>
          <w:b/>
          <w:bCs/>
        </w:rPr>
        <w:t>Question 13:</w:t>
      </w:r>
      <w:r w:rsidRPr="00A75320">
        <w:t> A 45-year-old patient with history of hypertrophic subaortic cardiomyopathy becomes hypotensive. Which of the following drugs is most appropriate for treatment of hypotension?</w:t>
      </w:r>
      <w:r w:rsidRPr="00A75320">
        <w:br/>
        <w:t>A. Ephedrine</w:t>
      </w:r>
      <w:r w:rsidRPr="00A75320">
        <w:br/>
        <w:t>B. Amrinone</w:t>
      </w:r>
      <w:r w:rsidRPr="00A75320">
        <w:br/>
        <w:t>C. Phenylephrine</w:t>
      </w:r>
      <w:r w:rsidRPr="00A75320">
        <w:br/>
        <w:t>D. Nitroglycerine</w:t>
      </w:r>
      <w:r w:rsidRPr="00A75320">
        <w:br/>
      </w:r>
      <w:r w:rsidRPr="00A75320">
        <w:rPr>
          <w:b/>
          <w:bCs/>
        </w:rPr>
        <w:t>Answer: C</w:t>
      </w:r>
      <w:r w:rsidRPr="00A75320">
        <w:br/>
      </w:r>
      <w:r w:rsidRPr="00A75320">
        <w:rPr>
          <w:b/>
          <w:bCs/>
        </w:rPr>
        <w:t>Explanation:</w:t>
      </w:r>
    </w:p>
    <w:p w14:paraId="70ECF925" w14:textId="77777777" w:rsidR="00A75320" w:rsidRPr="00A75320" w:rsidRDefault="00A75320" w:rsidP="00A75320">
      <w:pPr>
        <w:numPr>
          <w:ilvl w:val="0"/>
          <w:numId w:val="27"/>
        </w:numPr>
      </w:pPr>
      <w:r w:rsidRPr="00A75320">
        <w:t>In patients with </w:t>
      </w:r>
      <w:r w:rsidRPr="00A75320">
        <w:rPr>
          <w:b/>
          <w:bCs/>
        </w:rPr>
        <w:t>hypertrophic subaortic cardiomyopathy</w:t>
      </w:r>
      <w:r w:rsidRPr="00A75320">
        <w:t> (also known as Hypertrophic Obstructive Cardiomyopathy or </w:t>
      </w:r>
      <w:r w:rsidRPr="00A75320">
        <w:rPr>
          <w:b/>
          <w:bCs/>
        </w:rPr>
        <w:t>HOCM</w:t>
      </w:r>
      <w:r w:rsidRPr="00A75320">
        <w:t>), hypotension is often caused or worsened by </w:t>
      </w:r>
      <w:r w:rsidRPr="00A75320">
        <w:rPr>
          <w:b/>
          <w:bCs/>
        </w:rPr>
        <w:t>left ventricular outflow tract obstruction</w:t>
      </w:r>
      <w:r w:rsidRPr="00A75320">
        <w:t>.</w:t>
      </w:r>
    </w:p>
    <w:p w14:paraId="4E1EFA46" w14:textId="77777777" w:rsidR="00A75320" w:rsidRPr="00A75320" w:rsidRDefault="00A75320" w:rsidP="00A75320">
      <w:pPr>
        <w:numPr>
          <w:ilvl w:val="0"/>
          <w:numId w:val="27"/>
        </w:numPr>
      </w:pPr>
      <w:r w:rsidRPr="00A75320">
        <w:t>The goals of treatment are to </w:t>
      </w:r>
      <w:r w:rsidRPr="00A75320">
        <w:rPr>
          <w:b/>
          <w:bCs/>
        </w:rPr>
        <w:t>increase preload and afterload</w:t>
      </w:r>
      <w:r w:rsidRPr="00A75320">
        <w:t> while decreasing myocardial contractility.</w:t>
      </w:r>
    </w:p>
    <w:p w14:paraId="157436C2" w14:textId="77777777" w:rsidR="00A75320" w:rsidRPr="00A75320" w:rsidRDefault="00A75320" w:rsidP="00A75320">
      <w:pPr>
        <w:numPr>
          <w:ilvl w:val="0"/>
          <w:numId w:val="27"/>
        </w:numPr>
      </w:pPr>
      <w:r w:rsidRPr="00A75320">
        <w:rPr>
          <w:b/>
          <w:bCs/>
        </w:rPr>
        <w:t>Phenylephrine</w:t>
      </w:r>
      <w:r w:rsidRPr="00A75320">
        <w:t>, a pure alpha-1 agonist, increases afterload and systemic vascular resistance, which helps reduce the outflow tract gradient and improve blood pressure.</w:t>
      </w:r>
    </w:p>
    <w:p w14:paraId="26657676" w14:textId="77777777" w:rsidR="00A75320" w:rsidRPr="00A75320" w:rsidRDefault="00A75320" w:rsidP="00A75320">
      <w:r w:rsidRPr="00A75320">
        <w:pict w14:anchorId="148C2546">
          <v:rect id="_x0000_i4207" style="width:0;height:.75pt" o:hralign="center" o:hrstd="t" o:hr="t" fillcolor="#a0a0a0" stroked="f"/>
        </w:pict>
      </w:r>
    </w:p>
    <w:p w14:paraId="1D7E595F" w14:textId="77777777" w:rsidR="00A75320" w:rsidRPr="00A75320" w:rsidRDefault="00A75320" w:rsidP="00A75320">
      <w:r w:rsidRPr="00A75320">
        <w:rPr>
          <w:b/>
          <w:bCs/>
        </w:rPr>
        <w:t>Question 14:</w:t>
      </w:r>
      <w:r w:rsidRPr="00A75320">
        <w:t> After receiving massive blood transfusion, a patient anesthetized with isoflurane, fentanyl, and nitrous oxide develops acute pulmonary edema. The drug most likely to help him acutely is</w:t>
      </w:r>
      <w:r w:rsidRPr="00A75320">
        <w:br/>
      </w:r>
      <w:r w:rsidRPr="00A75320">
        <w:lastRenderedPageBreak/>
        <w:t>A. Isoflurane</w:t>
      </w:r>
      <w:r w:rsidRPr="00A75320">
        <w:br/>
        <w:t>B. Nitroglycerine</w:t>
      </w:r>
      <w:r w:rsidRPr="00A75320">
        <w:br/>
        <w:t>C. Digoxin</w:t>
      </w:r>
      <w:r w:rsidRPr="00A75320">
        <w:br/>
        <w:t>D. Morphine</w:t>
      </w:r>
      <w:r w:rsidRPr="00A75320">
        <w:br/>
      </w:r>
      <w:r w:rsidRPr="00A75320">
        <w:rPr>
          <w:b/>
          <w:bCs/>
        </w:rPr>
        <w:t>Answer: B</w:t>
      </w:r>
      <w:r w:rsidRPr="00A75320">
        <w:br/>
      </w:r>
      <w:r w:rsidRPr="00A75320">
        <w:rPr>
          <w:b/>
          <w:bCs/>
        </w:rPr>
        <w:t>Explanation:</w:t>
      </w:r>
    </w:p>
    <w:p w14:paraId="13375673" w14:textId="77777777" w:rsidR="00A75320" w:rsidRPr="00A75320" w:rsidRDefault="00A75320" w:rsidP="00A75320">
      <w:pPr>
        <w:numPr>
          <w:ilvl w:val="0"/>
          <w:numId w:val="28"/>
        </w:numPr>
      </w:pPr>
      <w:r w:rsidRPr="00A75320">
        <w:rPr>
          <w:b/>
          <w:bCs/>
        </w:rPr>
        <w:t>Nitroglycerine</w:t>
      </w:r>
      <w:r w:rsidRPr="00A75320">
        <w:t> is a potent </w:t>
      </w:r>
      <w:proofErr w:type="spellStart"/>
      <w:r w:rsidRPr="00A75320">
        <w:rPr>
          <w:b/>
          <w:bCs/>
        </w:rPr>
        <w:t>venodilator</w:t>
      </w:r>
      <w:proofErr w:type="spellEnd"/>
      <w:r w:rsidRPr="00A75320">
        <w:t> that increases venous capacitance and reduces </w:t>
      </w:r>
      <w:r w:rsidRPr="00A75320">
        <w:rPr>
          <w:b/>
          <w:bCs/>
        </w:rPr>
        <w:t>preload</w:t>
      </w:r>
      <w:r w:rsidRPr="00A75320">
        <w:t>.</w:t>
      </w:r>
    </w:p>
    <w:p w14:paraId="4CFC3173" w14:textId="77777777" w:rsidR="00A75320" w:rsidRPr="00A75320" w:rsidRDefault="00A75320" w:rsidP="00A75320">
      <w:pPr>
        <w:numPr>
          <w:ilvl w:val="0"/>
          <w:numId w:val="28"/>
        </w:numPr>
      </w:pPr>
      <w:r w:rsidRPr="00A75320">
        <w:t>By shifting blood away from the pulmonary circulation to the systemic venous system, it acutely reduces </w:t>
      </w:r>
      <w:r w:rsidRPr="00A75320">
        <w:rPr>
          <w:b/>
          <w:bCs/>
        </w:rPr>
        <w:t>pulmonary capillary hydrostatic pressure</w:t>
      </w:r>
      <w:r w:rsidRPr="00A75320">
        <w:t> and relieves edema.</w:t>
      </w:r>
    </w:p>
    <w:p w14:paraId="0201E10C" w14:textId="77777777" w:rsidR="00A75320" w:rsidRPr="00A75320" w:rsidRDefault="00A75320" w:rsidP="00A75320">
      <w:pPr>
        <w:numPr>
          <w:ilvl w:val="0"/>
          <w:numId w:val="28"/>
        </w:numPr>
      </w:pPr>
      <w:r w:rsidRPr="00A75320">
        <w:t>In an anesthetized patient, intravenous nitroglycerine provides rapid, titratable reduction of both preload and afterload, making it the most effective acute intervention for </w:t>
      </w:r>
      <w:r w:rsidRPr="00A75320">
        <w:rPr>
          <w:b/>
          <w:bCs/>
        </w:rPr>
        <w:t>volume-induced pulmonary edema</w:t>
      </w:r>
      <w:r w:rsidRPr="00A75320">
        <w:t> among the choices provided.</w:t>
      </w:r>
    </w:p>
    <w:p w14:paraId="1D233BCA" w14:textId="77777777" w:rsidR="00A75320" w:rsidRPr="00A75320" w:rsidRDefault="00A75320" w:rsidP="00A75320">
      <w:r w:rsidRPr="00A75320">
        <w:pict w14:anchorId="5F7EAB58">
          <v:rect id="_x0000_i4208" style="width:0;height:.75pt" o:hralign="center" o:hrstd="t" o:hr="t" fillcolor="#a0a0a0" stroked="f"/>
        </w:pict>
      </w:r>
    </w:p>
    <w:p w14:paraId="6BB97139" w14:textId="77777777" w:rsidR="00A75320" w:rsidRPr="00A75320" w:rsidRDefault="00A75320" w:rsidP="00A75320">
      <w:r w:rsidRPr="00A75320">
        <w:rPr>
          <w:b/>
          <w:bCs/>
        </w:rPr>
        <w:t>Question 15:</w:t>
      </w:r>
      <w:r w:rsidRPr="00A75320">
        <w:t> Nitroprusside therapy for hypertension should be discontinued in the presence of</w:t>
      </w:r>
      <w:r w:rsidRPr="00A75320">
        <w:br/>
        <w:t>A. Acute myocardial infarction</w:t>
      </w:r>
      <w:r w:rsidRPr="00A75320">
        <w:br/>
        <w:t>B. Increasing metabolic acidosis</w:t>
      </w:r>
      <w:r w:rsidRPr="00A75320">
        <w:br/>
        <w:t>C. Mitral regurgitation</w:t>
      </w:r>
      <w:r w:rsidRPr="00A75320">
        <w:br/>
        <w:t>D. Renal failure</w:t>
      </w:r>
      <w:r w:rsidRPr="00A75320">
        <w:br/>
      </w:r>
      <w:r w:rsidRPr="00A75320">
        <w:rPr>
          <w:b/>
          <w:bCs/>
        </w:rPr>
        <w:t>Answer: B</w:t>
      </w:r>
      <w:r w:rsidRPr="00A75320">
        <w:br/>
      </w:r>
      <w:r w:rsidRPr="00A75320">
        <w:rPr>
          <w:b/>
          <w:bCs/>
        </w:rPr>
        <w:t>Explanation:</w:t>
      </w:r>
    </w:p>
    <w:p w14:paraId="44399B6E" w14:textId="77777777" w:rsidR="00A75320" w:rsidRPr="00A75320" w:rsidRDefault="00A75320" w:rsidP="00A75320">
      <w:pPr>
        <w:numPr>
          <w:ilvl w:val="0"/>
          <w:numId w:val="29"/>
        </w:numPr>
      </w:pPr>
      <w:r w:rsidRPr="00A75320">
        <w:t>Nitroprusside therapy for hypertension should be discontinued in the presence of </w:t>
      </w:r>
      <w:r w:rsidRPr="00A75320">
        <w:rPr>
          <w:b/>
          <w:bCs/>
        </w:rPr>
        <w:t>increasing metabolic acidosis</w:t>
      </w:r>
      <w:r w:rsidRPr="00A75320">
        <w:t>.</w:t>
      </w:r>
    </w:p>
    <w:p w14:paraId="710CB163" w14:textId="77777777" w:rsidR="00A75320" w:rsidRPr="00A75320" w:rsidRDefault="00A75320" w:rsidP="00A75320">
      <w:pPr>
        <w:numPr>
          <w:ilvl w:val="0"/>
          <w:numId w:val="29"/>
        </w:numPr>
      </w:pPr>
      <w:r w:rsidRPr="00A75320">
        <w:t>This is because metabolism of </w:t>
      </w:r>
      <w:r w:rsidRPr="00A75320">
        <w:rPr>
          <w:b/>
          <w:bCs/>
        </w:rPr>
        <w:t>sodium nitroprusside</w:t>
      </w:r>
      <w:r w:rsidRPr="00A75320">
        <w:t> releases </w:t>
      </w:r>
      <w:r w:rsidRPr="00A75320">
        <w:rPr>
          <w:b/>
          <w:bCs/>
        </w:rPr>
        <w:t>cyanide</w:t>
      </w:r>
      <w:r w:rsidRPr="00A75320">
        <w:t>, which can lead to </w:t>
      </w:r>
      <w:r w:rsidRPr="00A75320">
        <w:rPr>
          <w:b/>
          <w:bCs/>
        </w:rPr>
        <w:t>cyanide toxicity</w:t>
      </w:r>
      <w:r w:rsidRPr="00A75320">
        <w:t>, presenting as lactic acidosis, tachycardia, and altered mental status.</w:t>
      </w:r>
    </w:p>
    <w:p w14:paraId="0EFE086C" w14:textId="77777777" w:rsidR="00A75320" w:rsidRPr="00A75320" w:rsidRDefault="00A75320" w:rsidP="00A75320">
      <w:r w:rsidRPr="00A75320">
        <w:pict w14:anchorId="198042A9">
          <v:rect id="_x0000_i4209" style="width:0;height:.75pt" o:hralign="center" o:hrstd="t" o:hr="t" fillcolor="#a0a0a0" stroked="f"/>
        </w:pict>
      </w:r>
    </w:p>
    <w:p w14:paraId="4295C89D" w14:textId="77777777" w:rsidR="00A75320" w:rsidRPr="00A75320" w:rsidRDefault="00A75320" w:rsidP="00A75320">
      <w:r w:rsidRPr="00A75320">
        <w:rPr>
          <w:b/>
          <w:bCs/>
        </w:rPr>
        <w:t>Question 16:</w:t>
      </w:r>
      <w:r w:rsidRPr="00A75320">
        <w:t> A 24-year-old man is apprehensive of general anesthesia and prefers a regional anesthetic. Decision is made to conduct spinal anesthesia for the repair of inguinal hernia along with midazolam and fentanyl to allay anxiety. During the procedure, he suddenly loses consciousness. There is profound hypotension with systolic blood pressure of 44 mm Hg and a heart rate of 28 bpm. Cardiopulmonary resuscitation is started. The next most appropriate intervention is administration of</w:t>
      </w:r>
      <w:r w:rsidRPr="00A75320">
        <w:br/>
        <w:t>A. Atropine</w:t>
      </w:r>
      <w:r w:rsidRPr="00A75320">
        <w:br/>
        <w:t>B. Ephedrine</w:t>
      </w:r>
      <w:r w:rsidRPr="00A75320">
        <w:br/>
        <w:t>C. Epinephrine</w:t>
      </w:r>
      <w:r w:rsidRPr="00A75320">
        <w:br/>
        <w:t>D. Flumazenil</w:t>
      </w:r>
      <w:r w:rsidRPr="00A75320">
        <w:br/>
      </w:r>
      <w:r w:rsidRPr="00A75320">
        <w:rPr>
          <w:b/>
          <w:bCs/>
        </w:rPr>
        <w:t>Answer: C</w:t>
      </w:r>
      <w:r w:rsidRPr="00A75320">
        <w:br/>
      </w:r>
      <w:r w:rsidRPr="00A75320">
        <w:rPr>
          <w:b/>
          <w:bCs/>
        </w:rPr>
        <w:t>Explanation:</w:t>
      </w:r>
    </w:p>
    <w:p w14:paraId="073DFD6A" w14:textId="77777777" w:rsidR="00A75320" w:rsidRPr="00A75320" w:rsidRDefault="00A75320" w:rsidP="00A75320">
      <w:pPr>
        <w:numPr>
          <w:ilvl w:val="0"/>
          <w:numId w:val="30"/>
        </w:numPr>
      </w:pPr>
      <w:r w:rsidRPr="00A75320">
        <w:rPr>
          <w:b/>
          <w:bCs/>
        </w:rPr>
        <w:t>Why Epinephrine:</w:t>
      </w:r>
      <w:r w:rsidRPr="00A75320">
        <w:t> With a heart rate of 28 bpm, this is a "brady-arrest" scenario. Small doses of intravenous </w:t>
      </w:r>
      <w:r w:rsidRPr="00A75320">
        <w:rPr>
          <w:b/>
          <w:bCs/>
        </w:rPr>
        <w:t>epinephrine</w:t>
      </w:r>
      <w:r w:rsidRPr="00A75320">
        <w:t> (10-100 microgram) are recommended to increase heart rate (beta-1) and peripheral resistance (alpha-1).</w:t>
      </w:r>
    </w:p>
    <w:p w14:paraId="702F7ED5" w14:textId="77777777" w:rsidR="00A75320" w:rsidRPr="00A75320" w:rsidRDefault="00A75320" w:rsidP="00A75320">
      <w:pPr>
        <w:numPr>
          <w:ilvl w:val="0"/>
          <w:numId w:val="30"/>
        </w:numPr>
      </w:pPr>
      <w:r w:rsidRPr="00A75320">
        <w:rPr>
          <w:b/>
          <w:bCs/>
        </w:rPr>
        <w:lastRenderedPageBreak/>
        <w:t>Why not Atropine:</w:t>
      </w:r>
      <w:r w:rsidRPr="00A75320">
        <w:t> While atropine treats bradycardia, it may be insufficient if the cardiac output is almost zero, whereas epinephrine acts immediately on both blood pressure and heart rate.</w:t>
      </w:r>
    </w:p>
    <w:p w14:paraId="69219B7A" w14:textId="77777777" w:rsidR="00A75320" w:rsidRPr="00A75320" w:rsidRDefault="00A75320" w:rsidP="00A75320">
      <w:pPr>
        <w:numPr>
          <w:ilvl w:val="0"/>
          <w:numId w:val="30"/>
        </w:numPr>
      </w:pPr>
      <w:r w:rsidRPr="00A75320">
        <w:rPr>
          <w:b/>
          <w:bCs/>
        </w:rPr>
        <w:t>Why not Ephedrine:</w:t>
      </w:r>
      <w:r w:rsidRPr="00A75320">
        <w:t> Ephedrine is less effective in extreme, symptomatic, and hemodynamically unstable bradycardia, as it acts largely by releasing norepinephrine.</w:t>
      </w:r>
    </w:p>
    <w:p w14:paraId="495678F4" w14:textId="77777777" w:rsidR="00A75320" w:rsidRPr="00A75320" w:rsidRDefault="00A75320" w:rsidP="00A75320">
      <w:pPr>
        <w:numPr>
          <w:ilvl w:val="0"/>
          <w:numId w:val="30"/>
        </w:numPr>
      </w:pPr>
      <w:r w:rsidRPr="00A75320">
        <w:rPr>
          <w:b/>
          <w:bCs/>
        </w:rPr>
        <w:t>Why not Flumazenil:</w:t>
      </w:r>
      <w:r w:rsidRPr="00A75320">
        <w:t> Midazolam causes sedation, not profound bradycardia and hypotension.</w:t>
      </w:r>
    </w:p>
    <w:p w14:paraId="156AF61F" w14:textId="77777777" w:rsidR="00A75320" w:rsidRPr="00A75320" w:rsidRDefault="00A75320" w:rsidP="00A75320">
      <w:r w:rsidRPr="00A75320">
        <w:pict w14:anchorId="688A1240">
          <v:rect id="_x0000_i4210" style="width:0;height:.75pt" o:hralign="center" o:hrstd="t" o:hr="t" fillcolor="#a0a0a0" stroked="f"/>
        </w:pict>
      </w:r>
    </w:p>
    <w:p w14:paraId="4370AFB2" w14:textId="77777777" w:rsidR="00A75320" w:rsidRPr="00A75320" w:rsidRDefault="00A75320" w:rsidP="00A75320">
      <w:r w:rsidRPr="00A75320">
        <w:rPr>
          <w:b/>
          <w:bCs/>
        </w:rPr>
        <w:t>Question 17:</w:t>
      </w:r>
      <w:r w:rsidRPr="00A75320">
        <w:t> Which of the following drugs is the most appropriate agent for acute treatment of hypertension in a preeclamptic patient?</w:t>
      </w:r>
      <w:r w:rsidRPr="00A75320">
        <w:br/>
        <w:t>A. Magnesium</w:t>
      </w:r>
      <w:r w:rsidRPr="00A75320">
        <w:br/>
        <w:t>B. Labetalol</w:t>
      </w:r>
      <w:r w:rsidRPr="00A75320">
        <w:br/>
        <w:t>C. Lisinopril</w:t>
      </w:r>
      <w:r w:rsidRPr="00A75320">
        <w:br/>
        <w:t>D. Nitroglycerine</w:t>
      </w:r>
      <w:r w:rsidRPr="00A75320">
        <w:br/>
      </w:r>
      <w:r w:rsidRPr="00A75320">
        <w:rPr>
          <w:b/>
          <w:bCs/>
        </w:rPr>
        <w:t>Answer: B</w:t>
      </w:r>
      <w:r w:rsidRPr="00A75320">
        <w:br/>
      </w:r>
      <w:r w:rsidRPr="00A75320">
        <w:rPr>
          <w:b/>
          <w:bCs/>
        </w:rPr>
        <w:t>Explanation:</w:t>
      </w:r>
    </w:p>
    <w:p w14:paraId="55110E7D" w14:textId="77777777" w:rsidR="00A75320" w:rsidRPr="00A75320" w:rsidRDefault="00A75320" w:rsidP="00A75320">
      <w:pPr>
        <w:numPr>
          <w:ilvl w:val="0"/>
          <w:numId w:val="31"/>
        </w:numPr>
      </w:pPr>
      <w:r w:rsidRPr="00A75320">
        <w:rPr>
          <w:b/>
          <w:bCs/>
        </w:rPr>
        <w:t>Labetalol</w:t>
      </w:r>
      <w:r w:rsidRPr="00A75320">
        <w:t> is a first-line antihypertensive agent recommended by major guidelines (such as ACOG and NICE) for the acute treatment of severe hypertension in preeclampsia. It is preferred due to its </w:t>
      </w:r>
      <w:r w:rsidRPr="00A75320">
        <w:rPr>
          <w:b/>
          <w:bCs/>
        </w:rPr>
        <w:t>rapid onset of action</w:t>
      </w:r>
      <w:r w:rsidRPr="00A75320">
        <w:t> (5–10 minutes when given intravenously) and its well-established safety profile for both the mother and the fetus.</w:t>
      </w:r>
    </w:p>
    <w:p w14:paraId="0A65AE8D" w14:textId="77777777" w:rsidR="00A75320" w:rsidRPr="00A75320" w:rsidRDefault="00A75320" w:rsidP="00A75320">
      <w:pPr>
        <w:numPr>
          <w:ilvl w:val="0"/>
          <w:numId w:val="31"/>
        </w:numPr>
      </w:pPr>
      <w:r w:rsidRPr="00A75320">
        <w:rPr>
          <w:b/>
          <w:bCs/>
        </w:rPr>
        <w:t>Magnesium:</w:t>
      </w:r>
      <w:r w:rsidRPr="00A75320">
        <w:t> While magnesium sulfate is the drug of choice for preventing and treating seizures (eclampsia prophylaxis) in preeclamptic patients, it is </w:t>
      </w:r>
      <w:r w:rsidRPr="00A75320">
        <w:rPr>
          <w:b/>
          <w:bCs/>
        </w:rPr>
        <w:t>not an antihypertensive agent</w:t>
      </w:r>
      <w:r w:rsidRPr="00A75320">
        <w:t> and is not used to treat high blood pressure itself.</w:t>
      </w:r>
    </w:p>
    <w:p w14:paraId="79E6023A" w14:textId="77777777" w:rsidR="00A75320" w:rsidRPr="00A75320" w:rsidRDefault="00A75320" w:rsidP="00A75320">
      <w:pPr>
        <w:numPr>
          <w:ilvl w:val="0"/>
          <w:numId w:val="31"/>
        </w:numPr>
      </w:pPr>
      <w:r w:rsidRPr="00A75320">
        <w:rPr>
          <w:b/>
          <w:bCs/>
        </w:rPr>
        <w:t>Lisinopril:</w:t>
      </w:r>
      <w:r w:rsidRPr="00A75320">
        <w:t> Lisinopril is an </w:t>
      </w:r>
      <w:r w:rsidRPr="00A75320">
        <w:rPr>
          <w:b/>
          <w:bCs/>
        </w:rPr>
        <w:t>ACE inhibitor</w:t>
      </w:r>
      <w:r w:rsidRPr="00A75320">
        <w:t>, which is </w:t>
      </w:r>
      <w:r w:rsidRPr="00A75320">
        <w:rPr>
          <w:b/>
          <w:bCs/>
        </w:rPr>
        <w:t>strictly contraindicated during pregnancy</w:t>
      </w:r>
      <w:r w:rsidRPr="00A75320">
        <w:t>. These drugs are known teratogens and can cause severe fetal harm, including renal dysgenesis, growth restriction, and death.</w:t>
      </w:r>
    </w:p>
    <w:p w14:paraId="07F07551" w14:textId="77777777" w:rsidR="00A75320" w:rsidRPr="00A75320" w:rsidRDefault="00A75320" w:rsidP="00A75320">
      <w:pPr>
        <w:numPr>
          <w:ilvl w:val="0"/>
          <w:numId w:val="31"/>
        </w:numPr>
      </w:pPr>
      <w:r w:rsidRPr="00A75320">
        <w:rPr>
          <w:b/>
          <w:bCs/>
        </w:rPr>
        <w:t>Nitroglycerine:</w:t>
      </w:r>
      <w:r w:rsidRPr="00A75320">
        <w:t> Nitroglycerine is generally reserved as a </w:t>
      </w:r>
      <w:r w:rsidRPr="00A75320">
        <w:rPr>
          <w:b/>
          <w:bCs/>
        </w:rPr>
        <w:t>second-line agent</w:t>
      </w:r>
      <w:r w:rsidRPr="00A75320">
        <w:t> or used specifically when preeclampsia is complicated by acute pulmonary edema. It is not the standard first-line choice for acute hypertension alone.</w:t>
      </w:r>
    </w:p>
    <w:p w14:paraId="2ED15CD9" w14:textId="77777777" w:rsidR="00A75320" w:rsidRPr="00A75320" w:rsidRDefault="00A75320" w:rsidP="00A75320">
      <w:r w:rsidRPr="00A75320">
        <w:pict w14:anchorId="13EB1EAF">
          <v:rect id="_x0000_i4211" style="width:0;height:.75pt" o:hralign="center" o:hrstd="t" o:hr="t" fillcolor="#a0a0a0" stroked="f"/>
        </w:pict>
      </w:r>
    </w:p>
    <w:p w14:paraId="30E3C20E" w14:textId="77777777" w:rsidR="00A75320" w:rsidRPr="00A75320" w:rsidRDefault="00A75320" w:rsidP="00A75320">
      <w:r w:rsidRPr="00A75320">
        <w:rPr>
          <w:b/>
          <w:bCs/>
        </w:rPr>
        <w:t>Question 18:</w:t>
      </w:r>
      <w:r w:rsidRPr="00A75320">
        <w:t> Clonidine</w:t>
      </w:r>
      <w:r w:rsidRPr="00A75320">
        <w:br/>
        <w:t>A. Is an α2 blocker</w:t>
      </w:r>
      <w:r w:rsidRPr="00A75320">
        <w:br/>
        <w:t>B. Increases CNS sympathetic response to painful stimuli</w:t>
      </w:r>
      <w:r w:rsidRPr="00A75320">
        <w:br/>
        <w:t>C. Can be given orally as well as intravenously, but not epidurally or intrathecally</w:t>
      </w:r>
      <w:r w:rsidRPr="00A75320">
        <w:br/>
        <w:t>D. Decreases postanesthetic shivering</w:t>
      </w:r>
      <w:r w:rsidRPr="00A75320">
        <w:br/>
      </w:r>
      <w:r w:rsidRPr="00A75320">
        <w:rPr>
          <w:b/>
          <w:bCs/>
        </w:rPr>
        <w:t>Answer: D</w:t>
      </w:r>
      <w:r w:rsidRPr="00A75320">
        <w:br/>
      </w:r>
      <w:r w:rsidRPr="00A75320">
        <w:rPr>
          <w:b/>
          <w:bCs/>
        </w:rPr>
        <w:t>Explanation:</w:t>
      </w:r>
    </w:p>
    <w:p w14:paraId="2C986908" w14:textId="77777777" w:rsidR="00A75320" w:rsidRPr="00A75320" w:rsidRDefault="00A75320" w:rsidP="00A75320">
      <w:pPr>
        <w:numPr>
          <w:ilvl w:val="0"/>
          <w:numId w:val="32"/>
        </w:numPr>
      </w:pPr>
      <w:r w:rsidRPr="00A75320">
        <w:rPr>
          <w:b/>
          <w:bCs/>
        </w:rPr>
        <w:t>Clonidine</w:t>
      </w:r>
      <w:r w:rsidRPr="00A75320">
        <w:t>, due to its action on receptors in the central nervous system, is effective in reducing the incidence of </w:t>
      </w:r>
      <w:r w:rsidRPr="00A75320">
        <w:rPr>
          <w:b/>
          <w:bCs/>
        </w:rPr>
        <w:t>shivering</w:t>
      </w:r>
      <w:r w:rsidRPr="00A75320">
        <w:t>.</w:t>
      </w:r>
    </w:p>
    <w:p w14:paraId="6E02187E" w14:textId="77777777" w:rsidR="00A75320" w:rsidRPr="00A75320" w:rsidRDefault="00A75320" w:rsidP="00A75320">
      <w:pPr>
        <w:numPr>
          <w:ilvl w:val="0"/>
          <w:numId w:val="32"/>
        </w:numPr>
      </w:pPr>
      <w:r w:rsidRPr="00A75320">
        <w:lastRenderedPageBreak/>
        <w:t>Clonidine is an </w:t>
      </w:r>
      <w:r w:rsidRPr="00A75320">
        <w:rPr>
          <w:b/>
          <w:bCs/>
        </w:rPr>
        <w:t>alpha 2-adrenergic receptor agonist</w:t>
      </w:r>
      <w:r w:rsidRPr="00A75320">
        <w:t> that reduces sympathetic outflow, provides sedation and analgesia, and is used to decrease post-anesthetic shivering. It is administered via oral, intravenous, epidural, and intrathecal routes. It does not increase CNS sympathetic response.</w:t>
      </w:r>
    </w:p>
    <w:p w14:paraId="617289A4" w14:textId="77777777" w:rsidR="00A75320" w:rsidRPr="00A75320" w:rsidRDefault="00A75320" w:rsidP="00A75320">
      <w:pPr>
        <w:numPr>
          <w:ilvl w:val="0"/>
          <w:numId w:val="32"/>
        </w:numPr>
      </w:pPr>
      <w:r w:rsidRPr="00A75320">
        <w:rPr>
          <w:b/>
          <w:bCs/>
        </w:rPr>
        <w:t>A is incorrect:</w:t>
      </w:r>
      <w:r w:rsidRPr="00A75320">
        <w:t> It is an </w:t>
      </w:r>
      <w:r w:rsidRPr="00A75320">
        <w:rPr>
          <w:b/>
          <w:bCs/>
        </w:rPr>
        <w:t>alpha 2-agonist</w:t>
      </w:r>
      <w:r w:rsidRPr="00A75320">
        <w:t>, not a blocker.</w:t>
      </w:r>
    </w:p>
    <w:p w14:paraId="021739C4" w14:textId="77777777" w:rsidR="00A75320" w:rsidRPr="00A75320" w:rsidRDefault="00A75320" w:rsidP="00A75320">
      <w:pPr>
        <w:numPr>
          <w:ilvl w:val="0"/>
          <w:numId w:val="32"/>
        </w:numPr>
      </w:pPr>
      <w:r w:rsidRPr="00A75320">
        <w:rPr>
          <w:b/>
          <w:bCs/>
        </w:rPr>
        <w:t>B is incorrect:</w:t>
      </w:r>
      <w:r w:rsidRPr="00A75320">
        <w:t> It </w:t>
      </w:r>
      <w:r w:rsidRPr="00A75320">
        <w:rPr>
          <w:b/>
          <w:bCs/>
        </w:rPr>
        <w:t>reduces</w:t>
      </w:r>
      <w:r w:rsidRPr="00A75320">
        <w:t> sympathetic outflow (</w:t>
      </w:r>
      <w:proofErr w:type="spellStart"/>
      <w:r w:rsidRPr="00A75320">
        <w:t>sympatholysis</w:t>
      </w:r>
      <w:proofErr w:type="spellEnd"/>
      <w:r w:rsidRPr="00A75320">
        <w:t>).</w:t>
      </w:r>
    </w:p>
    <w:p w14:paraId="500FB7DE" w14:textId="77777777" w:rsidR="00A75320" w:rsidRPr="00A75320" w:rsidRDefault="00A75320" w:rsidP="00A75320">
      <w:pPr>
        <w:numPr>
          <w:ilvl w:val="0"/>
          <w:numId w:val="32"/>
        </w:numPr>
      </w:pPr>
      <w:r w:rsidRPr="00A75320">
        <w:rPr>
          <w:b/>
          <w:bCs/>
        </w:rPr>
        <w:t>C is incorrect:</w:t>
      </w:r>
      <w:r w:rsidRPr="00A75320">
        <w:t> It </w:t>
      </w:r>
      <w:r w:rsidRPr="00A75320">
        <w:rPr>
          <w:b/>
          <w:bCs/>
        </w:rPr>
        <w:t>can</w:t>
      </w:r>
      <w:r w:rsidRPr="00A75320">
        <w:t> be given epidurally and intrathecally.</w:t>
      </w:r>
    </w:p>
    <w:p w14:paraId="060DAB2D" w14:textId="77777777" w:rsidR="00A75320" w:rsidRPr="00A75320" w:rsidRDefault="00A75320" w:rsidP="00A75320">
      <w:r w:rsidRPr="00A75320">
        <w:pict w14:anchorId="3E04D599">
          <v:rect id="_x0000_i4212" style="width:0;height:.75pt" o:hralign="center" o:hrstd="t" o:hr="t" fillcolor="#a0a0a0" stroked="f"/>
        </w:pict>
      </w:r>
    </w:p>
    <w:p w14:paraId="556C9A90" w14:textId="77777777" w:rsidR="00A75320" w:rsidRPr="00A75320" w:rsidRDefault="00A75320" w:rsidP="00A75320">
      <w:r w:rsidRPr="00A75320">
        <w:rPr>
          <w:b/>
          <w:bCs/>
        </w:rPr>
        <w:t>Question 19:</w:t>
      </w:r>
      <w:r w:rsidRPr="00A75320">
        <w:t> A 25-year-old patient presents to the Emergency Department with severe respiratory distress, generalized hives, and a blood pressure of 80/50 mmHg shortly after a bee sting. What is the first-line treatment?</w:t>
      </w:r>
      <w:r w:rsidRPr="00A75320">
        <w:br/>
        <w:t>A. Intravenous Antihistamines</w:t>
      </w:r>
      <w:r w:rsidRPr="00A75320">
        <w:br/>
        <w:t>B. Intravenous Hydrocortisone</w:t>
      </w:r>
      <w:r w:rsidRPr="00A75320">
        <w:br/>
        <w:t>C. Intramuscular Adrenaline (1:1000)</w:t>
      </w:r>
      <w:r w:rsidRPr="00A75320">
        <w:br/>
        <w:t>D. Nebulized Salbutamol</w:t>
      </w:r>
      <w:r w:rsidRPr="00A75320">
        <w:br/>
      </w:r>
      <w:r w:rsidRPr="00A75320">
        <w:rPr>
          <w:b/>
          <w:bCs/>
        </w:rPr>
        <w:t>Answer: C</w:t>
      </w:r>
      <w:r w:rsidRPr="00A75320">
        <w:br/>
      </w:r>
      <w:r w:rsidRPr="00A75320">
        <w:rPr>
          <w:b/>
          <w:bCs/>
        </w:rPr>
        <w:t>Explanation:</w:t>
      </w:r>
    </w:p>
    <w:p w14:paraId="42726F83" w14:textId="77777777" w:rsidR="00A75320" w:rsidRPr="00A75320" w:rsidRDefault="00A75320" w:rsidP="00A75320">
      <w:pPr>
        <w:numPr>
          <w:ilvl w:val="0"/>
          <w:numId w:val="33"/>
        </w:numPr>
      </w:pPr>
      <w:r w:rsidRPr="00A75320">
        <w:t>The first-line treatment for a patient experiencing </w:t>
      </w:r>
      <w:r w:rsidRPr="00A75320">
        <w:rPr>
          <w:b/>
          <w:bCs/>
        </w:rPr>
        <w:t>anaphylaxis</w:t>
      </w:r>
      <w:r w:rsidRPr="00A75320">
        <w:t> (severe respiratory distress, hives, and hypotension) following a bee sting is </w:t>
      </w:r>
      <w:r w:rsidRPr="00A75320">
        <w:rPr>
          <w:b/>
          <w:bCs/>
        </w:rPr>
        <w:t>Intramuscular Adrenaline (1:1000</w:t>
      </w:r>
      <w:proofErr w:type="gramStart"/>
      <w:r w:rsidRPr="00A75320">
        <w:rPr>
          <w:b/>
          <w:bCs/>
        </w:rPr>
        <w:t>)</w:t>
      </w:r>
      <w:r w:rsidRPr="00A75320">
        <w:t> .</w:t>
      </w:r>
      <w:proofErr w:type="gramEnd"/>
    </w:p>
    <w:p w14:paraId="3B2CCF54" w14:textId="77777777" w:rsidR="00A75320" w:rsidRPr="00A75320" w:rsidRDefault="00A75320" w:rsidP="00A75320">
      <w:pPr>
        <w:numPr>
          <w:ilvl w:val="0"/>
          <w:numId w:val="33"/>
        </w:numPr>
      </w:pPr>
      <w:r w:rsidRPr="00A75320">
        <w:rPr>
          <w:b/>
          <w:bCs/>
        </w:rPr>
        <w:t>Epinephrine</w:t>
      </w:r>
      <w:r w:rsidRPr="00A75320">
        <w:t> is the only medication proven to stop a life-threatening allergic reaction, typically injected into the anterolateral thigh.</w:t>
      </w:r>
    </w:p>
    <w:p w14:paraId="411AA215" w14:textId="77777777" w:rsidR="00A75320" w:rsidRPr="00A75320" w:rsidRDefault="00A75320" w:rsidP="00A75320">
      <w:r w:rsidRPr="00A75320">
        <w:pict w14:anchorId="5A8326FF">
          <v:rect id="_x0000_i4213" style="width:0;height:.75pt" o:hralign="center" o:hrstd="t" o:hr="t" fillcolor="#a0a0a0" stroked="f"/>
        </w:pict>
      </w:r>
    </w:p>
    <w:p w14:paraId="35C8CDEE" w14:textId="77777777" w:rsidR="00A75320" w:rsidRPr="00A75320" w:rsidRDefault="00A75320" w:rsidP="00A75320">
      <w:r w:rsidRPr="00A75320">
        <w:rPr>
          <w:b/>
          <w:bCs/>
        </w:rPr>
        <w:t>Question 20:</w:t>
      </w:r>
      <w:r w:rsidRPr="00A75320">
        <w:t> Which of the following Class IA antiarrhythmics is most likely to cause a syndrome resembling Systemic Lupus Erythematosus (SLE)?</w:t>
      </w:r>
      <w:r w:rsidRPr="00A75320">
        <w:br/>
        <w:t>A. Quinidine</w:t>
      </w:r>
      <w:r w:rsidRPr="00A75320">
        <w:br/>
        <w:t>B. Procainamide</w:t>
      </w:r>
      <w:r w:rsidRPr="00A75320">
        <w:br/>
        <w:t>C. Disopyramide</w:t>
      </w:r>
      <w:r w:rsidRPr="00A75320">
        <w:br/>
        <w:t>D. Lidocaine</w:t>
      </w:r>
      <w:r w:rsidRPr="00A75320">
        <w:br/>
      </w:r>
      <w:r w:rsidRPr="00A75320">
        <w:rPr>
          <w:b/>
          <w:bCs/>
        </w:rPr>
        <w:t>Answer: B</w:t>
      </w:r>
      <w:r w:rsidRPr="00A75320">
        <w:br/>
      </w:r>
      <w:r w:rsidRPr="00A75320">
        <w:rPr>
          <w:b/>
          <w:bCs/>
        </w:rPr>
        <w:t>Explanation:</w:t>
      </w:r>
    </w:p>
    <w:p w14:paraId="7390F62E" w14:textId="77777777" w:rsidR="00A75320" w:rsidRPr="00A75320" w:rsidRDefault="00A75320" w:rsidP="00A75320">
      <w:pPr>
        <w:numPr>
          <w:ilvl w:val="0"/>
          <w:numId w:val="34"/>
        </w:numPr>
      </w:pPr>
      <w:r w:rsidRPr="00A75320">
        <w:rPr>
          <w:b/>
          <w:bCs/>
        </w:rPr>
        <w:t>Procainamide</w:t>
      </w:r>
      <w:r w:rsidRPr="00A75320">
        <w:t> is a Class IA antiarrhythmic medication well-known for causing </w:t>
      </w:r>
      <w:r w:rsidRPr="00A75320">
        <w:rPr>
          <w:b/>
          <w:bCs/>
        </w:rPr>
        <w:t>Drug-Induced Lupus Erythematosus (DILE</w:t>
      </w:r>
      <w:proofErr w:type="gramStart"/>
      <w:r w:rsidRPr="00A75320">
        <w:rPr>
          <w:b/>
          <w:bCs/>
        </w:rPr>
        <w:t>)</w:t>
      </w:r>
      <w:r w:rsidRPr="00A75320">
        <w:t> ,</w:t>
      </w:r>
      <w:proofErr w:type="gramEnd"/>
      <w:r w:rsidRPr="00A75320">
        <w:t xml:space="preserve"> a syndrome that closely resembles Systemic Lupus Erythematosus.</w:t>
      </w:r>
    </w:p>
    <w:p w14:paraId="1B4130EF" w14:textId="77777777" w:rsidR="00A75320" w:rsidRPr="00A75320" w:rsidRDefault="00A75320" w:rsidP="00A75320">
      <w:pPr>
        <w:numPr>
          <w:ilvl w:val="0"/>
          <w:numId w:val="34"/>
        </w:numPr>
      </w:pPr>
      <w:r w:rsidRPr="00A75320">
        <w:rPr>
          <w:b/>
          <w:bCs/>
        </w:rPr>
        <w:t>Incidence:</w:t>
      </w:r>
      <w:r w:rsidRPr="00A75320">
        <w:t> It has one of the highest rates of drug-induced lupus among all medications, with up to </w:t>
      </w:r>
      <w:r w:rsidRPr="00A75320">
        <w:rPr>
          <w:b/>
          <w:bCs/>
        </w:rPr>
        <w:t>20-30%</w:t>
      </w:r>
      <w:r w:rsidRPr="00A75320">
        <w:t> of patients developing clinical symptoms and a much higher percentage (up to 80%) developing positive antinuclear antibodies (ANA) during long-term therapy.</w:t>
      </w:r>
    </w:p>
    <w:p w14:paraId="2EFEFBCB" w14:textId="77777777" w:rsidR="00A75320" w:rsidRPr="00A75320" w:rsidRDefault="00A75320" w:rsidP="00A75320">
      <w:pPr>
        <w:numPr>
          <w:ilvl w:val="0"/>
          <w:numId w:val="34"/>
        </w:numPr>
      </w:pPr>
      <w:r w:rsidRPr="00A75320">
        <w:rPr>
          <w:b/>
          <w:bCs/>
        </w:rPr>
        <w:t>Symptoms:</w:t>
      </w:r>
      <w:r w:rsidRPr="00A75320">
        <w:t> The syndrome typically manifests after several months of use and includes symptoms such as arthralgia (joint pain), fever, pleuritis, and skin rashes.</w:t>
      </w:r>
    </w:p>
    <w:p w14:paraId="070E72B7" w14:textId="77777777" w:rsidR="00A75320" w:rsidRPr="00A75320" w:rsidRDefault="00A75320" w:rsidP="00A75320">
      <w:pPr>
        <w:numPr>
          <w:ilvl w:val="0"/>
          <w:numId w:val="34"/>
        </w:numPr>
      </w:pPr>
      <w:r w:rsidRPr="00A75320">
        <w:rPr>
          <w:b/>
          <w:bCs/>
        </w:rPr>
        <w:lastRenderedPageBreak/>
        <w:t>Mechanism:</w:t>
      </w:r>
      <w:r w:rsidRPr="00A75320">
        <w:t> It is often associated with the production of </w:t>
      </w:r>
      <w:r w:rsidRPr="00A75320">
        <w:rPr>
          <w:b/>
          <w:bCs/>
        </w:rPr>
        <w:t>anti-histone antibodies</w:t>
      </w:r>
      <w:r w:rsidRPr="00A75320">
        <w:t>, which are a hallmark of drug-induced lupus.</w:t>
      </w:r>
    </w:p>
    <w:p w14:paraId="50539366" w14:textId="77777777" w:rsidR="00A75320" w:rsidRPr="00A75320" w:rsidRDefault="00A75320" w:rsidP="00A75320">
      <w:r w:rsidRPr="00A75320">
        <w:pict w14:anchorId="747BEB5C">
          <v:rect id="_x0000_i4214" style="width:0;height:.75pt" o:hralign="center" o:hrstd="t" o:hr="t" fillcolor="#a0a0a0" stroked="f"/>
        </w:pict>
      </w:r>
    </w:p>
    <w:p w14:paraId="314A7D62" w14:textId="77777777" w:rsidR="00A75320" w:rsidRPr="00A75320" w:rsidRDefault="00A75320" w:rsidP="00A75320">
      <w:r w:rsidRPr="00A75320">
        <w:rPr>
          <w:b/>
          <w:bCs/>
        </w:rPr>
        <w:t>Question 21:</w:t>
      </w:r>
      <w:r w:rsidRPr="00A75320">
        <w:t> A patient presenting with ventricular tachycardia after an acute myocardial infarction is best treated with which intravenous agent?</w:t>
      </w:r>
      <w:r w:rsidRPr="00A75320">
        <w:br/>
        <w:t>A. Lidocaine (Class IB)</w:t>
      </w:r>
      <w:r w:rsidRPr="00A75320">
        <w:br/>
        <w:t>B. Flecainide (Class IC)</w:t>
      </w:r>
      <w:r w:rsidRPr="00A75320">
        <w:br/>
        <w:t>C. Digoxin</w:t>
      </w:r>
      <w:r w:rsidRPr="00A75320">
        <w:br/>
        <w:t>D. Verapamil</w:t>
      </w:r>
      <w:r w:rsidRPr="00A75320">
        <w:br/>
      </w:r>
      <w:r w:rsidRPr="00A75320">
        <w:rPr>
          <w:b/>
          <w:bCs/>
        </w:rPr>
        <w:t>Answer: A</w:t>
      </w:r>
      <w:r w:rsidRPr="00A75320">
        <w:br/>
      </w:r>
      <w:r w:rsidRPr="00A75320">
        <w:rPr>
          <w:b/>
          <w:bCs/>
        </w:rPr>
        <w:t>Explanation:</w:t>
      </w:r>
    </w:p>
    <w:p w14:paraId="11B8DD77" w14:textId="77777777" w:rsidR="00A75320" w:rsidRPr="00A75320" w:rsidRDefault="00A75320" w:rsidP="00A75320">
      <w:pPr>
        <w:numPr>
          <w:ilvl w:val="0"/>
          <w:numId w:val="35"/>
        </w:numPr>
      </w:pPr>
      <w:r w:rsidRPr="00A75320">
        <w:rPr>
          <w:b/>
          <w:bCs/>
        </w:rPr>
        <w:t>Lidocaine (Class IB)</w:t>
      </w:r>
      <w:r w:rsidRPr="00A75320">
        <w:t> is the preferred intravenous agent for treating ventricular tachycardia specifically associated with </w:t>
      </w:r>
      <w:r w:rsidRPr="00A75320">
        <w:rPr>
          <w:b/>
          <w:bCs/>
        </w:rPr>
        <w:t>acute myocardial infarction or ischemia</w:t>
      </w:r>
      <w:r w:rsidRPr="00A75320">
        <w:t>. While amiodarone is now often preferred for general stable VT, lidocaine is highly effective in the ischemic environment.</w:t>
      </w:r>
    </w:p>
    <w:p w14:paraId="7C14CEEE" w14:textId="77777777" w:rsidR="00A75320" w:rsidRPr="00A75320" w:rsidRDefault="00A75320" w:rsidP="00A75320">
      <w:pPr>
        <w:numPr>
          <w:ilvl w:val="0"/>
          <w:numId w:val="35"/>
        </w:numPr>
      </w:pPr>
      <w:r w:rsidRPr="00A75320">
        <w:rPr>
          <w:b/>
          <w:bCs/>
        </w:rPr>
        <w:t>Lidocaine (Class IB):</w:t>
      </w:r>
      <w:r w:rsidRPr="00A75320">
        <w:t> Acts on ischemic tissue, making it ideal for post-MI arrhythmias.</w:t>
      </w:r>
    </w:p>
    <w:p w14:paraId="45538336" w14:textId="77777777" w:rsidR="00A75320" w:rsidRPr="00A75320" w:rsidRDefault="00A75320" w:rsidP="00A75320">
      <w:pPr>
        <w:numPr>
          <w:ilvl w:val="0"/>
          <w:numId w:val="35"/>
        </w:numPr>
      </w:pPr>
      <w:r w:rsidRPr="00A75320">
        <w:rPr>
          <w:b/>
          <w:bCs/>
        </w:rPr>
        <w:t>Flecainide (Class IC):</w:t>
      </w:r>
      <w:r w:rsidRPr="00A75320">
        <w:t> </w:t>
      </w:r>
      <w:r w:rsidRPr="00A75320">
        <w:rPr>
          <w:b/>
          <w:bCs/>
        </w:rPr>
        <w:t>Contraindicated</w:t>
      </w:r>
      <w:r w:rsidRPr="00A75320">
        <w:t> in patients with structural heart disease or recent MI due to increased mortality risk (CAST trial).</w:t>
      </w:r>
    </w:p>
    <w:p w14:paraId="2FDD871C" w14:textId="77777777" w:rsidR="00A75320" w:rsidRPr="00A75320" w:rsidRDefault="00A75320" w:rsidP="00A75320">
      <w:pPr>
        <w:numPr>
          <w:ilvl w:val="0"/>
          <w:numId w:val="35"/>
        </w:numPr>
      </w:pPr>
      <w:r w:rsidRPr="00A75320">
        <w:rPr>
          <w:b/>
          <w:bCs/>
        </w:rPr>
        <w:t>Verapamil:</w:t>
      </w:r>
      <w:r w:rsidRPr="00A75320">
        <w:t> Not effective for ventricular tachycardia; used for supraventricular tachycardia.</w:t>
      </w:r>
    </w:p>
    <w:p w14:paraId="60950480" w14:textId="77777777" w:rsidR="00A75320" w:rsidRPr="00A75320" w:rsidRDefault="00A75320" w:rsidP="00A75320">
      <w:r w:rsidRPr="00A75320">
        <w:pict w14:anchorId="510129BF">
          <v:rect id="_x0000_i4215" style="width:0;height:.75pt" o:hralign="center" o:hrstd="t" o:hr="t" fillcolor="#a0a0a0" stroked="f"/>
        </w:pict>
      </w:r>
    </w:p>
    <w:p w14:paraId="4FDA9FB4" w14:textId="77777777" w:rsidR="00A75320" w:rsidRPr="00A75320" w:rsidRDefault="00A75320" w:rsidP="00A75320">
      <w:r w:rsidRPr="00A75320">
        <w:rPr>
          <w:b/>
          <w:bCs/>
        </w:rPr>
        <w:t>Question 22:</w:t>
      </w:r>
      <w:r w:rsidRPr="00A75320">
        <w:t> Which Class IC agent should be avoided in patients with a history of structural heart disease or previous myocardial infarction due to increased mortality risk (as seen in the CAST trial)?</w:t>
      </w:r>
      <w:r w:rsidRPr="00A75320">
        <w:br/>
        <w:t>A. Lidocaine</w:t>
      </w:r>
      <w:r w:rsidRPr="00A75320">
        <w:br/>
        <w:t>B. Flecainide</w:t>
      </w:r>
      <w:r w:rsidRPr="00A75320">
        <w:br/>
        <w:t>C. Mexiletine</w:t>
      </w:r>
      <w:r w:rsidRPr="00A75320">
        <w:br/>
        <w:t>D. Propranolol</w:t>
      </w:r>
      <w:r w:rsidRPr="00A75320">
        <w:br/>
      </w:r>
      <w:r w:rsidRPr="00A75320">
        <w:rPr>
          <w:b/>
          <w:bCs/>
        </w:rPr>
        <w:t>Answer: B</w:t>
      </w:r>
      <w:r w:rsidRPr="00A75320">
        <w:br/>
      </w:r>
      <w:r w:rsidRPr="00A75320">
        <w:rPr>
          <w:b/>
          <w:bCs/>
        </w:rPr>
        <w:t>Explanation:</w:t>
      </w:r>
    </w:p>
    <w:p w14:paraId="112DAA3D" w14:textId="77777777" w:rsidR="00A75320" w:rsidRPr="00A75320" w:rsidRDefault="00A75320" w:rsidP="00A75320">
      <w:pPr>
        <w:numPr>
          <w:ilvl w:val="0"/>
          <w:numId w:val="36"/>
        </w:numPr>
      </w:pPr>
      <w:r w:rsidRPr="00A75320">
        <w:t>The </w:t>
      </w:r>
      <w:r w:rsidRPr="00A75320">
        <w:rPr>
          <w:b/>
          <w:bCs/>
        </w:rPr>
        <w:t>Cardiac Arrhythmia Suppression Trial (CAST)</w:t>
      </w:r>
      <w:r w:rsidRPr="00A75320">
        <w:t> was a landmark study that demonstrated an increased risk of death and nonfatal cardiac arrest in patients treated with Class IC antiarrhythmic agents—specifically </w:t>
      </w:r>
      <w:r w:rsidRPr="00A75320">
        <w:rPr>
          <w:b/>
          <w:bCs/>
        </w:rPr>
        <w:t>flecainide</w:t>
      </w:r>
      <w:r w:rsidRPr="00A75320">
        <w:t xml:space="preserve"> and </w:t>
      </w:r>
      <w:proofErr w:type="spellStart"/>
      <w:r w:rsidRPr="00A75320">
        <w:t>encainide</w:t>
      </w:r>
      <w:proofErr w:type="spellEnd"/>
      <w:r w:rsidRPr="00A75320">
        <w:t>—following a myocardial infarction (MI).</w:t>
      </w:r>
    </w:p>
    <w:p w14:paraId="1FE8A494" w14:textId="77777777" w:rsidR="00A75320" w:rsidRPr="00A75320" w:rsidRDefault="00A75320" w:rsidP="00A75320">
      <w:pPr>
        <w:numPr>
          <w:ilvl w:val="0"/>
          <w:numId w:val="36"/>
        </w:numPr>
      </w:pPr>
      <w:r w:rsidRPr="00A75320">
        <w:t>Although these drugs effectively suppressed asymptomatic ventricular premature complexes, they were found to be </w:t>
      </w:r>
      <w:r w:rsidRPr="00A75320">
        <w:rPr>
          <w:b/>
          <w:bCs/>
        </w:rPr>
        <w:t>proarrhythmic</w:t>
      </w:r>
      <w:r w:rsidRPr="00A75320">
        <w:t> in the setting of structural or ischemic heart disease, leading to a significant paradigm shift in clinical practice.</w:t>
      </w:r>
    </w:p>
    <w:p w14:paraId="3AFE8101" w14:textId="77777777" w:rsidR="00A75320" w:rsidRPr="00A75320" w:rsidRDefault="00A75320" w:rsidP="00A75320">
      <w:pPr>
        <w:numPr>
          <w:ilvl w:val="0"/>
          <w:numId w:val="36"/>
        </w:numPr>
      </w:pPr>
      <w:r w:rsidRPr="00A75320">
        <w:t>Consequently, </w:t>
      </w:r>
      <w:r w:rsidRPr="00A75320">
        <w:rPr>
          <w:b/>
          <w:bCs/>
        </w:rPr>
        <w:t>flecainide</w:t>
      </w:r>
      <w:r w:rsidRPr="00A75320">
        <w:t> is now </w:t>
      </w:r>
      <w:r w:rsidRPr="00A75320">
        <w:rPr>
          <w:b/>
          <w:bCs/>
        </w:rPr>
        <w:t>strictly contraindicated</w:t>
      </w:r>
      <w:r w:rsidRPr="00A75320">
        <w:t> in patients with structural heart disease or a history of MI.</w:t>
      </w:r>
    </w:p>
    <w:p w14:paraId="50A7E8E4" w14:textId="77777777" w:rsidR="00A75320" w:rsidRPr="00A75320" w:rsidRDefault="00A75320" w:rsidP="00A75320">
      <w:r w:rsidRPr="00A75320">
        <w:pict w14:anchorId="34AB7202">
          <v:rect id="_x0000_i4216" style="width:0;height:.75pt" o:hralign="center" o:hrstd="t" o:hr="t" fillcolor="#a0a0a0" stroked="f"/>
        </w:pict>
      </w:r>
    </w:p>
    <w:p w14:paraId="549E5163" w14:textId="77777777" w:rsidR="00A75320" w:rsidRPr="00A75320" w:rsidRDefault="00A75320" w:rsidP="00A75320">
      <w:r w:rsidRPr="00A75320">
        <w:rPr>
          <w:b/>
          <w:bCs/>
        </w:rPr>
        <w:lastRenderedPageBreak/>
        <w:t>Question 23:</w:t>
      </w:r>
      <w:r w:rsidRPr="00A75320">
        <w:t xml:space="preserve"> Which beta-blocker is </w:t>
      </w:r>
      <w:proofErr w:type="spellStart"/>
      <w:r w:rsidRPr="00A75320">
        <w:t>characterised</w:t>
      </w:r>
      <w:proofErr w:type="spellEnd"/>
      <w:r w:rsidRPr="00A75320">
        <w:t xml:space="preserve"> by a very short half-life (approx. 9 minutes) and is administered only via intravenous infusion for acute rhythm control?</w:t>
      </w:r>
      <w:r w:rsidRPr="00A75320">
        <w:br/>
        <w:t>A. Metoprolol</w:t>
      </w:r>
      <w:r w:rsidRPr="00A75320">
        <w:br/>
        <w:t>B. Propranolol</w:t>
      </w:r>
      <w:r w:rsidRPr="00A75320">
        <w:br/>
        <w:t>C. Esmolol</w:t>
      </w:r>
      <w:r w:rsidRPr="00A75320">
        <w:br/>
        <w:t>D. Atenolol</w:t>
      </w:r>
      <w:r w:rsidRPr="00A75320">
        <w:br/>
      </w:r>
      <w:r w:rsidRPr="00A75320">
        <w:rPr>
          <w:b/>
          <w:bCs/>
        </w:rPr>
        <w:t>Answer: C</w:t>
      </w:r>
      <w:r w:rsidRPr="00A75320">
        <w:br/>
      </w:r>
      <w:r w:rsidRPr="00A75320">
        <w:rPr>
          <w:b/>
          <w:bCs/>
        </w:rPr>
        <w:t>Explanation:</w:t>
      </w:r>
    </w:p>
    <w:p w14:paraId="58A525A5" w14:textId="77777777" w:rsidR="00A75320" w:rsidRPr="00A75320" w:rsidRDefault="00A75320" w:rsidP="00A75320">
      <w:pPr>
        <w:numPr>
          <w:ilvl w:val="0"/>
          <w:numId w:val="37"/>
        </w:numPr>
      </w:pPr>
      <w:r w:rsidRPr="00A75320">
        <w:rPr>
          <w:b/>
          <w:bCs/>
        </w:rPr>
        <w:t>Esmolol</w:t>
      </w:r>
      <w:r w:rsidRPr="00A75320">
        <w:t xml:space="preserve"> is a </w:t>
      </w:r>
      <w:proofErr w:type="spellStart"/>
      <w:r w:rsidRPr="00A75320">
        <w:t>cardioselective</w:t>
      </w:r>
      <w:proofErr w:type="spellEnd"/>
      <w:r w:rsidRPr="00A75320">
        <w:t xml:space="preserve"> beta-1 adrenergic blocker with a very short elimination </w:t>
      </w:r>
      <w:r w:rsidRPr="00A75320">
        <w:rPr>
          <w:b/>
          <w:bCs/>
        </w:rPr>
        <w:t>half-life of approximately 9 minutes</w:t>
      </w:r>
      <w:r w:rsidRPr="00A75320">
        <w:t>.</w:t>
      </w:r>
    </w:p>
    <w:p w14:paraId="52A20D3F" w14:textId="77777777" w:rsidR="00A75320" w:rsidRPr="00A75320" w:rsidRDefault="00A75320" w:rsidP="00A75320">
      <w:pPr>
        <w:numPr>
          <w:ilvl w:val="0"/>
          <w:numId w:val="37"/>
        </w:numPr>
      </w:pPr>
      <w:r w:rsidRPr="00A75320">
        <w:t>Because it is rapidly metabolized by </w:t>
      </w:r>
      <w:r w:rsidRPr="00A75320">
        <w:rPr>
          <w:b/>
          <w:bCs/>
        </w:rPr>
        <w:t>esterases in red blood cells</w:t>
      </w:r>
      <w:r w:rsidRPr="00A75320">
        <w:t>, it is administered solely by intravenous infusion (or rapid bolus) for acute rhythm control and is easily titratable.</w:t>
      </w:r>
    </w:p>
    <w:p w14:paraId="2DE30FB7" w14:textId="77777777" w:rsidR="00A75320" w:rsidRPr="00A75320" w:rsidRDefault="00A75320" w:rsidP="00A75320">
      <w:pPr>
        <w:numPr>
          <w:ilvl w:val="0"/>
          <w:numId w:val="37"/>
        </w:numPr>
      </w:pPr>
      <w:r w:rsidRPr="00A75320">
        <w:rPr>
          <w:b/>
          <w:bCs/>
        </w:rPr>
        <w:t>Metoprolol:</w:t>
      </w:r>
      <w:r w:rsidRPr="00A75320">
        <w:t> Longer acting (3-4 hours).</w:t>
      </w:r>
    </w:p>
    <w:p w14:paraId="7ADEB38C" w14:textId="77777777" w:rsidR="00A75320" w:rsidRPr="00A75320" w:rsidRDefault="00A75320" w:rsidP="00A75320">
      <w:pPr>
        <w:numPr>
          <w:ilvl w:val="0"/>
          <w:numId w:val="37"/>
        </w:numPr>
      </w:pPr>
      <w:r w:rsidRPr="00A75320">
        <w:rPr>
          <w:b/>
          <w:bCs/>
        </w:rPr>
        <w:t>Propranolol:</w:t>
      </w:r>
      <w:r w:rsidRPr="00A75320">
        <w:t> Longer acting (2-6 hours).</w:t>
      </w:r>
    </w:p>
    <w:p w14:paraId="4C9AFA6B" w14:textId="77777777" w:rsidR="00A75320" w:rsidRPr="00A75320" w:rsidRDefault="00A75320" w:rsidP="00A75320">
      <w:pPr>
        <w:numPr>
          <w:ilvl w:val="0"/>
          <w:numId w:val="37"/>
        </w:numPr>
      </w:pPr>
      <w:r w:rsidRPr="00A75320">
        <w:rPr>
          <w:b/>
          <w:bCs/>
        </w:rPr>
        <w:t>Atenolol:</w:t>
      </w:r>
      <w:r w:rsidRPr="00A75320">
        <w:t> Longer acting (6-9 hours).</w:t>
      </w:r>
    </w:p>
    <w:p w14:paraId="7085BEBF" w14:textId="77777777" w:rsidR="00A75320" w:rsidRPr="00A75320" w:rsidRDefault="00A75320" w:rsidP="00A75320">
      <w:r w:rsidRPr="00A75320">
        <w:pict w14:anchorId="3041869A">
          <v:rect id="_x0000_i4217" style="width:0;height:.75pt" o:hralign="center" o:hrstd="t" o:hr="t" fillcolor="#a0a0a0" stroked="f"/>
        </w:pict>
      </w:r>
    </w:p>
    <w:p w14:paraId="55F3AA75" w14:textId="77777777" w:rsidR="00A75320" w:rsidRPr="00A75320" w:rsidRDefault="00A75320" w:rsidP="00A75320">
      <w:r w:rsidRPr="00A75320">
        <w:rPr>
          <w:b/>
          <w:bCs/>
        </w:rPr>
        <w:t>Question 24:</w:t>
      </w:r>
      <w:r w:rsidRPr="00A75320">
        <w:t> Which drug is structurally similar to thyroxine, contains 37% iodine by weight, and can cause both hypo- and hyperthyroidism?</w:t>
      </w:r>
      <w:r w:rsidRPr="00A75320">
        <w:br/>
        <w:t>A. Sotalol</w:t>
      </w:r>
      <w:r w:rsidRPr="00A75320">
        <w:br/>
        <w:t>B. Amiodarone</w:t>
      </w:r>
      <w:r w:rsidRPr="00A75320">
        <w:br/>
        <w:t>C. Dronedarone</w:t>
      </w:r>
      <w:r w:rsidRPr="00A75320">
        <w:br/>
        <w:t xml:space="preserve">D. </w:t>
      </w:r>
      <w:proofErr w:type="spellStart"/>
      <w:r w:rsidRPr="00A75320">
        <w:t>Ibutilide</w:t>
      </w:r>
      <w:proofErr w:type="spellEnd"/>
      <w:r w:rsidRPr="00A75320">
        <w:br/>
      </w:r>
      <w:r w:rsidRPr="00A75320">
        <w:rPr>
          <w:b/>
          <w:bCs/>
        </w:rPr>
        <w:t>Answer: B</w:t>
      </w:r>
      <w:r w:rsidRPr="00A75320">
        <w:br/>
      </w:r>
      <w:r w:rsidRPr="00A75320">
        <w:rPr>
          <w:b/>
          <w:bCs/>
        </w:rPr>
        <w:t>Explanation:</w:t>
      </w:r>
    </w:p>
    <w:p w14:paraId="7FDF3B1E" w14:textId="77777777" w:rsidR="00A75320" w:rsidRPr="00A75320" w:rsidRDefault="00A75320" w:rsidP="00A75320">
      <w:pPr>
        <w:numPr>
          <w:ilvl w:val="0"/>
          <w:numId w:val="38"/>
        </w:numPr>
      </w:pPr>
      <w:r w:rsidRPr="00A75320">
        <w:rPr>
          <w:b/>
          <w:bCs/>
        </w:rPr>
        <w:t>Amiodarone</w:t>
      </w:r>
      <w:r w:rsidRPr="00A75320">
        <w:t> is a Class III antiarrhythmic medication with several unique chemical and physiological characteristics.</w:t>
      </w:r>
    </w:p>
    <w:p w14:paraId="31EBEE54" w14:textId="77777777" w:rsidR="00A75320" w:rsidRPr="00A75320" w:rsidRDefault="00A75320" w:rsidP="00A75320">
      <w:pPr>
        <w:numPr>
          <w:ilvl w:val="0"/>
          <w:numId w:val="38"/>
        </w:numPr>
      </w:pPr>
      <w:r w:rsidRPr="00A75320">
        <w:rPr>
          <w:b/>
          <w:bCs/>
        </w:rPr>
        <w:t>Iodine Content:</w:t>
      </w:r>
      <w:r w:rsidRPr="00A75320">
        <w:t> The molecule contains two iodine atoms, making up approximately </w:t>
      </w:r>
      <w:r w:rsidRPr="00A75320">
        <w:rPr>
          <w:b/>
          <w:bCs/>
        </w:rPr>
        <w:t>37%</w:t>
      </w:r>
      <w:r w:rsidRPr="00A75320">
        <w:t> of its molecular weight.</w:t>
      </w:r>
    </w:p>
    <w:p w14:paraId="4322CCE1" w14:textId="77777777" w:rsidR="00A75320" w:rsidRPr="00A75320" w:rsidRDefault="00A75320" w:rsidP="00A75320">
      <w:pPr>
        <w:numPr>
          <w:ilvl w:val="0"/>
          <w:numId w:val="38"/>
        </w:numPr>
      </w:pPr>
      <w:r w:rsidRPr="00A75320">
        <w:rPr>
          <w:b/>
          <w:bCs/>
        </w:rPr>
        <w:t>Structural Similarity:</w:t>
      </w:r>
      <w:r w:rsidRPr="00A75320">
        <w:t> It is a benzofuran derivative that is </w:t>
      </w:r>
      <w:r w:rsidRPr="00A75320">
        <w:rPr>
          <w:b/>
          <w:bCs/>
        </w:rPr>
        <w:t>structurally similar to thyroxine (T4</w:t>
      </w:r>
      <w:proofErr w:type="gramStart"/>
      <w:r w:rsidRPr="00A75320">
        <w:rPr>
          <w:b/>
          <w:bCs/>
        </w:rPr>
        <w:t>)</w:t>
      </w:r>
      <w:r w:rsidRPr="00A75320">
        <w:t> .</w:t>
      </w:r>
      <w:proofErr w:type="gramEnd"/>
    </w:p>
    <w:p w14:paraId="291AAEB4" w14:textId="77777777" w:rsidR="00A75320" w:rsidRPr="00A75320" w:rsidRDefault="00A75320" w:rsidP="00A75320">
      <w:pPr>
        <w:numPr>
          <w:ilvl w:val="0"/>
          <w:numId w:val="38"/>
        </w:numPr>
      </w:pPr>
      <w:r w:rsidRPr="00A75320">
        <w:rPr>
          <w:b/>
          <w:bCs/>
        </w:rPr>
        <w:t>Thyroid Dysfunction:</w:t>
      </w:r>
      <w:r w:rsidRPr="00A75320">
        <w:t> Because of its high iodine content and structural resemblance to thyroid hormones, it can cause both </w:t>
      </w:r>
      <w:r w:rsidRPr="00A75320">
        <w:rPr>
          <w:b/>
          <w:bCs/>
        </w:rPr>
        <w:t>hypothyroidism</w:t>
      </w:r>
      <w:r w:rsidRPr="00A75320">
        <w:t> (via the Wolff-</w:t>
      </w:r>
      <w:proofErr w:type="spellStart"/>
      <w:r w:rsidRPr="00A75320">
        <w:t>Chaikoff</w:t>
      </w:r>
      <w:proofErr w:type="spellEnd"/>
      <w:r w:rsidRPr="00A75320">
        <w:t xml:space="preserve"> effect) and </w:t>
      </w:r>
      <w:r w:rsidRPr="00A75320">
        <w:rPr>
          <w:b/>
          <w:bCs/>
        </w:rPr>
        <w:t>hyperthyroidism</w:t>
      </w:r>
      <w:r w:rsidRPr="00A75320">
        <w:t xml:space="preserve"> (via the </w:t>
      </w:r>
      <w:proofErr w:type="spellStart"/>
      <w:r w:rsidRPr="00A75320">
        <w:t>Jod</w:t>
      </w:r>
      <w:proofErr w:type="spellEnd"/>
      <w:r w:rsidRPr="00A75320">
        <w:t>-Basedow phenomenon or destructive thyroiditis).</w:t>
      </w:r>
    </w:p>
    <w:p w14:paraId="7FACF67E" w14:textId="77777777" w:rsidR="00A75320" w:rsidRPr="00A75320" w:rsidRDefault="00A75320" w:rsidP="00A75320">
      <w:r w:rsidRPr="00A75320">
        <w:pict w14:anchorId="5CD58D8C">
          <v:rect id="_x0000_i4218" style="width:0;height:.75pt" o:hralign="center" o:hrstd="t" o:hr="t" fillcolor="#a0a0a0" stroked="f"/>
        </w:pict>
      </w:r>
    </w:p>
    <w:p w14:paraId="29794E70" w14:textId="77777777" w:rsidR="00A75320" w:rsidRPr="00A75320" w:rsidRDefault="00A75320" w:rsidP="00A75320">
      <w:r w:rsidRPr="00A75320">
        <w:rPr>
          <w:b/>
          <w:bCs/>
        </w:rPr>
        <w:t>Question 25:</w:t>
      </w:r>
      <w:r w:rsidRPr="00A75320">
        <w:t> A patient with paroxysmal supraventricular tachycardia (PSVT) is given a rapid IV bolus of a drug that frequently causes a transient feeling of "impending doom" or chest pressure. What is the drug?</w:t>
      </w:r>
      <w:r w:rsidRPr="00A75320">
        <w:br/>
        <w:t>A. Verapamil</w:t>
      </w:r>
      <w:r w:rsidRPr="00A75320">
        <w:br/>
      </w:r>
      <w:r w:rsidRPr="00A75320">
        <w:lastRenderedPageBreak/>
        <w:t>B. Diltiazem</w:t>
      </w:r>
      <w:r w:rsidRPr="00A75320">
        <w:br/>
        <w:t>C. Adenosine</w:t>
      </w:r>
      <w:r w:rsidRPr="00A75320">
        <w:br/>
        <w:t>D. Digoxin</w:t>
      </w:r>
      <w:r w:rsidRPr="00A75320">
        <w:br/>
      </w:r>
      <w:r w:rsidRPr="00A75320">
        <w:rPr>
          <w:b/>
          <w:bCs/>
        </w:rPr>
        <w:t>Answer: C</w:t>
      </w:r>
      <w:r w:rsidRPr="00A75320">
        <w:br/>
      </w:r>
      <w:r w:rsidRPr="00A75320">
        <w:rPr>
          <w:b/>
          <w:bCs/>
        </w:rPr>
        <w:t>Explanation:</w:t>
      </w:r>
    </w:p>
    <w:p w14:paraId="2DC2F289" w14:textId="77777777" w:rsidR="00A75320" w:rsidRPr="00A75320" w:rsidRDefault="00A75320" w:rsidP="00A75320">
      <w:pPr>
        <w:numPr>
          <w:ilvl w:val="0"/>
          <w:numId w:val="39"/>
        </w:numPr>
      </w:pPr>
      <w:r w:rsidRPr="00A75320">
        <w:rPr>
          <w:b/>
          <w:bCs/>
        </w:rPr>
        <w:t>Adenosine</w:t>
      </w:r>
      <w:r w:rsidRPr="00A75320">
        <w:t> is the first-line pharmacologic treatment for stable paroxysmal supraventricular tachycardia (PSVT). Because of its extremely short </w:t>
      </w:r>
      <w:r w:rsidRPr="00A75320">
        <w:rPr>
          <w:b/>
          <w:bCs/>
        </w:rPr>
        <w:t>half-life (less than 10 seconds</w:t>
      </w:r>
      <w:proofErr w:type="gramStart"/>
      <w:r w:rsidRPr="00A75320">
        <w:rPr>
          <w:b/>
          <w:bCs/>
        </w:rPr>
        <w:t>)</w:t>
      </w:r>
      <w:r w:rsidRPr="00A75320">
        <w:t> ,</w:t>
      </w:r>
      <w:proofErr w:type="gramEnd"/>
      <w:r w:rsidRPr="00A75320">
        <w:t xml:space="preserve"> it must be administered as a rapid IV bolus to effectively reach the heart and slow conduction through the AV node.</w:t>
      </w:r>
    </w:p>
    <w:p w14:paraId="2ADF2F10" w14:textId="77777777" w:rsidR="00A75320" w:rsidRPr="00A75320" w:rsidRDefault="00A75320" w:rsidP="00A75320">
      <w:pPr>
        <w:numPr>
          <w:ilvl w:val="0"/>
          <w:numId w:val="39"/>
        </w:numPr>
      </w:pPr>
      <w:r w:rsidRPr="00A75320">
        <w:t>Common side effects of this rapid administration include:</w:t>
      </w:r>
    </w:p>
    <w:p w14:paraId="4F1D429E" w14:textId="77777777" w:rsidR="00A75320" w:rsidRPr="00A75320" w:rsidRDefault="00A75320" w:rsidP="00A75320">
      <w:pPr>
        <w:numPr>
          <w:ilvl w:val="0"/>
          <w:numId w:val="39"/>
        </w:numPr>
      </w:pPr>
      <w:r w:rsidRPr="00A75320">
        <w:t>A feeling of </w:t>
      </w:r>
      <w:r w:rsidRPr="00A75320">
        <w:rPr>
          <w:b/>
          <w:bCs/>
        </w:rPr>
        <w:t>"impending doom"</w:t>
      </w:r>
      <w:r w:rsidRPr="00A75320">
        <w:t> or intense anxiety.</w:t>
      </w:r>
    </w:p>
    <w:p w14:paraId="30917E04" w14:textId="77777777" w:rsidR="00A75320" w:rsidRPr="00A75320" w:rsidRDefault="00A75320" w:rsidP="00A75320">
      <w:pPr>
        <w:numPr>
          <w:ilvl w:val="0"/>
          <w:numId w:val="39"/>
        </w:numPr>
      </w:pPr>
      <w:r w:rsidRPr="00A75320">
        <w:rPr>
          <w:b/>
          <w:bCs/>
        </w:rPr>
        <w:t>Chest pressure</w:t>
      </w:r>
      <w:r w:rsidRPr="00A75320">
        <w:t> or discomfort.</w:t>
      </w:r>
    </w:p>
    <w:p w14:paraId="589C3864" w14:textId="77777777" w:rsidR="00A75320" w:rsidRPr="00A75320" w:rsidRDefault="00A75320" w:rsidP="00A75320">
      <w:pPr>
        <w:numPr>
          <w:ilvl w:val="0"/>
          <w:numId w:val="39"/>
        </w:numPr>
      </w:pPr>
      <w:r w:rsidRPr="00A75320">
        <w:t>Facial flushing and shortness of breath.</w:t>
      </w:r>
    </w:p>
    <w:p w14:paraId="7C2C4577" w14:textId="77777777" w:rsidR="00A75320" w:rsidRPr="00A75320" w:rsidRDefault="00A75320" w:rsidP="00A75320">
      <w:r w:rsidRPr="00A75320">
        <w:pict w14:anchorId="07A41844">
          <v:rect id="_x0000_i4219" style="width:0;height:.75pt" o:hralign="center" o:hrstd="t" o:hr="t" fillcolor="#a0a0a0" stroked="f"/>
        </w:pict>
      </w:r>
    </w:p>
    <w:p w14:paraId="4971F113" w14:textId="77777777" w:rsidR="00A75320" w:rsidRPr="00A75320" w:rsidRDefault="00A75320" w:rsidP="00A75320">
      <w:r w:rsidRPr="00A75320">
        <w:rPr>
          <w:b/>
          <w:bCs/>
        </w:rPr>
        <w:t>Question 26:</w:t>
      </w:r>
      <w:r w:rsidRPr="00A75320">
        <w:t> Which antiarrhythmic is particularly effective for treating arrhythmias specifically caused by digitalis (digoxin) toxicity?</w:t>
      </w:r>
      <w:r w:rsidRPr="00A75320">
        <w:br/>
        <w:t>A. Quinidine</w:t>
      </w:r>
      <w:r w:rsidRPr="00A75320">
        <w:br/>
        <w:t>B. Lidocaine</w:t>
      </w:r>
      <w:r w:rsidRPr="00A75320">
        <w:br/>
        <w:t>C. Verapamil</w:t>
      </w:r>
      <w:r w:rsidRPr="00A75320">
        <w:br/>
        <w:t>D. Amiodarone</w:t>
      </w:r>
      <w:r w:rsidRPr="00A75320">
        <w:br/>
      </w:r>
      <w:r w:rsidRPr="00A75320">
        <w:rPr>
          <w:b/>
          <w:bCs/>
        </w:rPr>
        <w:t>Answer: B</w:t>
      </w:r>
      <w:r w:rsidRPr="00A75320">
        <w:br/>
      </w:r>
      <w:r w:rsidRPr="00A75320">
        <w:rPr>
          <w:b/>
          <w:bCs/>
        </w:rPr>
        <w:t>Explanation:</w:t>
      </w:r>
    </w:p>
    <w:p w14:paraId="333A2FB5" w14:textId="77777777" w:rsidR="00A75320" w:rsidRPr="00A75320" w:rsidRDefault="00A75320" w:rsidP="00A75320">
      <w:pPr>
        <w:numPr>
          <w:ilvl w:val="0"/>
          <w:numId w:val="40"/>
        </w:numPr>
      </w:pPr>
      <w:r w:rsidRPr="00A75320">
        <w:rPr>
          <w:b/>
          <w:bCs/>
        </w:rPr>
        <w:t>Lidocaine</w:t>
      </w:r>
      <w:r w:rsidRPr="00A75320">
        <w:t> is the preferred antiarrhythmic for treating ventricular arrhythmias caused by </w:t>
      </w:r>
      <w:r w:rsidRPr="00A75320">
        <w:rPr>
          <w:b/>
          <w:bCs/>
        </w:rPr>
        <w:t>digitalis (digoxin) toxicity</w:t>
      </w:r>
      <w:r w:rsidRPr="00A75320">
        <w:t>.</w:t>
      </w:r>
    </w:p>
    <w:p w14:paraId="5A45095F" w14:textId="77777777" w:rsidR="00A75320" w:rsidRPr="00A75320" w:rsidRDefault="00A75320" w:rsidP="00A75320">
      <w:pPr>
        <w:numPr>
          <w:ilvl w:val="0"/>
          <w:numId w:val="40"/>
        </w:numPr>
      </w:pPr>
      <w:r w:rsidRPr="00A75320">
        <w:t>It works by reducing ventricular excitability without worsening AV conduction blocks.</w:t>
      </w:r>
    </w:p>
    <w:p w14:paraId="25855A74" w14:textId="77777777" w:rsidR="00A75320" w:rsidRPr="00A75320" w:rsidRDefault="00A75320" w:rsidP="00A75320">
      <w:pPr>
        <w:numPr>
          <w:ilvl w:val="0"/>
          <w:numId w:val="40"/>
        </w:numPr>
      </w:pPr>
      <w:r w:rsidRPr="00A75320">
        <w:rPr>
          <w:b/>
          <w:bCs/>
        </w:rPr>
        <w:t>Phenytoin</w:t>
      </w:r>
      <w:r w:rsidRPr="00A75320">
        <w:t> is also effective, while </w:t>
      </w:r>
      <w:r w:rsidRPr="00A75320">
        <w:rPr>
          <w:b/>
          <w:bCs/>
        </w:rPr>
        <w:t>quinidine and verapamil can worsen toxicity</w:t>
      </w:r>
      <w:r w:rsidRPr="00A75320">
        <w:t>.</w:t>
      </w:r>
    </w:p>
    <w:p w14:paraId="07EBDEEC" w14:textId="77777777" w:rsidR="00A75320" w:rsidRPr="00A75320" w:rsidRDefault="00A75320" w:rsidP="00A75320">
      <w:pPr>
        <w:numPr>
          <w:ilvl w:val="0"/>
          <w:numId w:val="40"/>
        </w:numPr>
      </w:pPr>
      <w:r w:rsidRPr="00A75320">
        <w:rPr>
          <w:b/>
          <w:bCs/>
        </w:rPr>
        <w:t>Key Aspects of Digitalis-Induced Arrhythmia Treatment:</w:t>
      </w:r>
    </w:p>
    <w:p w14:paraId="7ED3C1D9" w14:textId="77777777" w:rsidR="00A75320" w:rsidRPr="00A75320" w:rsidRDefault="00A75320" w:rsidP="00A75320">
      <w:pPr>
        <w:numPr>
          <w:ilvl w:val="0"/>
          <w:numId w:val="40"/>
        </w:numPr>
      </w:pPr>
      <w:r w:rsidRPr="00A75320">
        <w:rPr>
          <w:b/>
          <w:bCs/>
        </w:rPr>
        <w:t>Lidocaine:</w:t>
      </w:r>
      <w:r w:rsidRPr="00A75320">
        <w:t> Considered a drug of choice for treating digitalis-induced ventricular tachyarrhythmias as it has little effect on the sinus node and AV conduction.</w:t>
      </w:r>
    </w:p>
    <w:p w14:paraId="1CC091ED" w14:textId="77777777" w:rsidR="00A75320" w:rsidRPr="00A75320" w:rsidRDefault="00A75320" w:rsidP="00A75320">
      <w:pPr>
        <w:numPr>
          <w:ilvl w:val="0"/>
          <w:numId w:val="40"/>
        </w:numPr>
      </w:pPr>
      <w:r w:rsidRPr="00A75320">
        <w:rPr>
          <w:b/>
          <w:bCs/>
        </w:rPr>
        <w:t>Phenytoin:</w:t>
      </w:r>
      <w:r w:rsidRPr="00A75320">
        <w:t> Another effective option to control tachyarrhythmias induced by digitalis.</w:t>
      </w:r>
    </w:p>
    <w:p w14:paraId="22AB00C0" w14:textId="77777777" w:rsidR="00A75320" w:rsidRPr="00A75320" w:rsidRDefault="00A75320" w:rsidP="00A75320">
      <w:pPr>
        <w:numPr>
          <w:ilvl w:val="0"/>
          <w:numId w:val="40"/>
        </w:numPr>
      </w:pPr>
      <w:r w:rsidRPr="00A75320">
        <w:rPr>
          <w:b/>
          <w:bCs/>
        </w:rPr>
        <w:t>Contraindicated Agents:</w:t>
      </w:r>
      <w:r w:rsidRPr="00A75320">
        <w:t> Quinidine, verapamil, and amiodarone can increase digoxin serum levels, potentially worsening toxicity.</w:t>
      </w:r>
    </w:p>
    <w:p w14:paraId="15487C73" w14:textId="77777777" w:rsidR="00A75320" w:rsidRPr="00A75320" w:rsidRDefault="00A75320" w:rsidP="00A75320">
      <w:pPr>
        <w:numPr>
          <w:ilvl w:val="0"/>
          <w:numId w:val="40"/>
        </w:numPr>
      </w:pPr>
      <w:r w:rsidRPr="00A75320">
        <w:rPr>
          <w:b/>
          <w:bCs/>
        </w:rPr>
        <w:t>First-Line Treatment:</w:t>
      </w:r>
      <w:r w:rsidRPr="00A75320">
        <w:t> For life-threatening digoxin-induced arrhythmias, </w:t>
      </w:r>
      <w:r w:rsidRPr="00A75320">
        <w:rPr>
          <w:b/>
          <w:bCs/>
        </w:rPr>
        <w:t>digoxin-specific antibody fragments (Digoxin Immune Fab)</w:t>
      </w:r>
      <w:r w:rsidRPr="00A75320">
        <w:t> are the treatment of choice.</w:t>
      </w:r>
    </w:p>
    <w:p w14:paraId="18DB122F" w14:textId="77777777" w:rsidR="00A75320" w:rsidRPr="00A75320" w:rsidRDefault="00A75320" w:rsidP="00A75320">
      <w:r w:rsidRPr="00A75320">
        <w:pict w14:anchorId="3D43AB77">
          <v:rect id="_x0000_i4220" style="width:0;height:.75pt" o:hralign="center" o:hrstd="t" o:hr="t" fillcolor="#a0a0a0" stroked="f"/>
        </w:pict>
      </w:r>
    </w:p>
    <w:p w14:paraId="275556B7" w14:textId="77777777" w:rsidR="00A75320" w:rsidRPr="00A75320" w:rsidRDefault="00A75320" w:rsidP="00A75320">
      <w:r w:rsidRPr="00A75320">
        <w:rPr>
          <w:b/>
          <w:bCs/>
        </w:rPr>
        <w:lastRenderedPageBreak/>
        <w:t>Question 27:</w:t>
      </w:r>
      <w:r w:rsidRPr="00A75320">
        <w:t> A patient presents for emergency surgery with a history of long-standing diuretic use. Which electrolyte abnormality is most likely to complicate the anesthetic?</w:t>
      </w:r>
      <w:r w:rsidRPr="00A75320">
        <w:br/>
        <w:t>A. Hyperkalemia</w:t>
      </w:r>
      <w:r w:rsidRPr="00A75320">
        <w:br/>
        <w:t>B. Hypokalemia</w:t>
      </w:r>
      <w:r w:rsidRPr="00A75320">
        <w:br/>
        <w:t>C. Hypercalcemia</w:t>
      </w:r>
      <w:r w:rsidRPr="00A75320">
        <w:br/>
        <w:t>D. Hyponatremia</w:t>
      </w:r>
      <w:r w:rsidRPr="00A75320">
        <w:br/>
      </w:r>
      <w:r w:rsidRPr="00A75320">
        <w:rPr>
          <w:b/>
          <w:bCs/>
        </w:rPr>
        <w:t>Answer: B</w:t>
      </w:r>
      <w:r w:rsidRPr="00A75320">
        <w:br/>
      </w:r>
      <w:r w:rsidRPr="00A75320">
        <w:rPr>
          <w:b/>
          <w:bCs/>
        </w:rPr>
        <w:t>Explanation:</w:t>
      </w:r>
    </w:p>
    <w:p w14:paraId="0FEC6275" w14:textId="77777777" w:rsidR="00A75320" w:rsidRPr="00A75320" w:rsidRDefault="00A75320" w:rsidP="00A75320">
      <w:pPr>
        <w:numPr>
          <w:ilvl w:val="0"/>
          <w:numId w:val="41"/>
        </w:numPr>
      </w:pPr>
      <w:r w:rsidRPr="00A75320">
        <w:t>Long-standing use of common diuretics, such as </w:t>
      </w:r>
      <w:r w:rsidRPr="00A75320">
        <w:rPr>
          <w:b/>
          <w:bCs/>
        </w:rPr>
        <w:t>loop diuretics</w:t>
      </w:r>
      <w:r w:rsidRPr="00A75320">
        <w:t> (e.g., furosemide) and </w:t>
      </w:r>
      <w:r w:rsidRPr="00A75320">
        <w:rPr>
          <w:b/>
          <w:bCs/>
        </w:rPr>
        <w:t>thiazide diuretics</w:t>
      </w:r>
      <w:r w:rsidRPr="00A75320">
        <w:t>, typically leads to significant </w:t>
      </w:r>
      <w:r w:rsidRPr="00A75320">
        <w:rPr>
          <w:b/>
          <w:bCs/>
        </w:rPr>
        <w:t>renal potassium loss</w:t>
      </w:r>
      <w:r w:rsidRPr="00A75320">
        <w:t>.</w:t>
      </w:r>
    </w:p>
    <w:p w14:paraId="7A89C9EA" w14:textId="77777777" w:rsidR="00A75320" w:rsidRPr="00A75320" w:rsidRDefault="00A75320" w:rsidP="00A75320">
      <w:pPr>
        <w:numPr>
          <w:ilvl w:val="0"/>
          <w:numId w:val="41"/>
        </w:numPr>
      </w:pPr>
      <w:r w:rsidRPr="00A75320">
        <w:t>This occurs because these drugs increase the delivery of sodium to the distal tubules, where it is exchanged for potassium, and often trigger secondary hyperaldosteronism which further accelerates potassium excretion.</w:t>
      </w:r>
    </w:p>
    <w:p w14:paraId="131404AE" w14:textId="77777777" w:rsidR="00A75320" w:rsidRPr="00A75320" w:rsidRDefault="00A75320" w:rsidP="00A75320">
      <w:pPr>
        <w:numPr>
          <w:ilvl w:val="0"/>
          <w:numId w:val="41"/>
        </w:numPr>
      </w:pPr>
      <w:r w:rsidRPr="00A75320">
        <w:t>In an anesthetic context, </w:t>
      </w:r>
      <w:r w:rsidRPr="00A75320">
        <w:rPr>
          <w:b/>
          <w:bCs/>
        </w:rPr>
        <w:t>hypokalemia</w:t>
      </w:r>
      <w:r w:rsidRPr="00A75320">
        <w:t> is particularly concerning because it can cause </w:t>
      </w:r>
      <w:r w:rsidRPr="00A75320">
        <w:rPr>
          <w:b/>
          <w:bCs/>
        </w:rPr>
        <w:t>life-threatening cardiac arrhythmias</w:t>
      </w:r>
      <w:r w:rsidRPr="00A75320">
        <w:t>, skeletal muscle weakness, and </w:t>
      </w:r>
      <w:r w:rsidRPr="00A75320">
        <w:rPr>
          <w:b/>
          <w:bCs/>
        </w:rPr>
        <w:t>potentiation of neuromuscular blocking agents</w:t>
      </w:r>
      <w:r w:rsidRPr="00A75320">
        <w:t>.</w:t>
      </w:r>
    </w:p>
    <w:p w14:paraId="020445A1" w14:textId="77777777" w:rsidR="00A75320" w:rsidRPr="00A75320" w:rsidRDefault="00A75320" w:rsidP="00A75320">
      <w:pPr>
        <w:numPr>
          <w:ilvl w:val="0"/>
          <w:numId w:val="41"/>
        </w:numPr>
      </w:pPr>
      <w:r w:rsidRPr="00A75320">
        <w:rPr>
          <w:b/>
          <w:bCs/>
        </w:rPr>
        <w:t>Hyperkalemia:</w:t>
      </w:r>
      <w:r w:rsidRPr="00A75320">
        <w:t> This is typically associated with </w:t>
      </w:r>
      <w:r w:rsidRPr="00A75320">
        <w:rPr>
          <w:b/>
          <w:bCs/>
        </w:rPr>
        <w:t>potassium-sparing diuretics</w:t>
      </w:r>
      <w:r w:rsidRPr="00A75320">
        <w:t> (like spironolactone) or renal failure.</w:t>
      </w:r>
    </w:p>
    <w:p w14:paraId="78EFF0BA" w14:textId="77777777" w:rsidR="00A75320" w:rsidRPr="00A75320" w:rsidRDefault="00A75320" w:rsidP="00A75320">
      <w:pPr>
        <w:numPr>
          <w:ilvl w:val="0"/>
          <w:numId w:val="41"/>
        </w:numPr>
      </w:pPr>
      <w:r w:rsidRPr="00A75320">
        <w:rPr>
          <w:b/>
          <w:bCs/>
        </w:rPr>
        <w:t>Hypercalcemia:</w:t>
      </w:r>
      <w:r w:rsidRPr="00A75320">
        <w:t> Thiazide diuretics can decrease urinary calcium excretion, but clinically significant hypercalcemia is rare.</w:t>
      </w:r>
    </w:p>
    <w:p w14:paraId="27F2F51A" w14:textId="77777777" w:rsidR="00A75320" w:rsidRPr="00A75320" w:rsidRDefault="00A75320" w:rsidP="00A75320">
      <w:pPr>
        <w:numPr>
          <w:ilvl w:val="0"/>
          <w:numId w:val="41"/>
        </w:numPr>
      </w:pPr>
      <w:r w:rsidRPr="00A75320">
        <w:rPr>
          <w:b/>
          <w:bCs/>
        </w:rPr>
        <w:t>Hyponatremia:</w:t>
      </w:r>
      <w:r w:rsidRPr="00A75320">
        <w:t> While diuretics are a common cause of low sodium, hypokalemia is often the more immediate and critical concern for the anesthesiologist.</w:t>
      </w:r>
    </w:p>
    <w:p w14:paraId="2EB1B5A5" w14:textId="77777777" w:rsidR="00A75320" w:rsidRPr="00A75320" w:rsidRDefault="00A75320" w:rsidP="00A75320">
      <w:r w:rsidRPr="00A75320">
        <w:pict w14:anchorId="6815C800">
          <v:rect id="_x0000_i4221" style="width:0;height:.75pt" o:hralign="center" o:hrstd="t" o:hr="t" fillcolor="#a0a0a0" stroked="f"/>
        </w:pict>
      </w:r>
    </w:p>
    <w:p w14:paraId="7292548E" w14:textId="77777777" w:rsidR="00A75320" w:rsidRPr="00A75320" w:rsidRDefault="00A75320" w:rsidP="00A75320">
      <w:r w:rsidRPr="00A75320">
        <w:rPr>
          <w:b/>
          <w:bCs/>
        </w:rPr>
        <w:t>Question 28:</w:t>
      </w:r>
      <w:r w:rsidRPr="00A75320">
        <w:t> During general anesthesia, which of the following agents is most appropriate to treat an acute episode of cyanosis in a child with tetralogy of Fallot?</w:t>
      </w:r>
      <w:r w:rsidRPr="00A75320">
        <w:br/>
        <w:t>A. Atropine</w:t>
      </w:r>
      <w:r w:rsidRPr="00A75320">
        <w:br/>
        <w:t>B. Epinephrine</w:t>
      </w:r>
      <w:r w:rsidRPr="00A75320">
        <w:br/>
        <w:t>C. Phenylephrine</w:t>
      </w:r>
      <w:r w:rsidRPr="00A75320">
        <w:br/>
        <w:t>D. 100% oxygen</w:t>
      </w:r>
      <w:r w:rsidRPr="00A75320">
        <w:br/>
      </w:r>
      <w:r w:rsidRPr="00A75320">
        <w:rPr>
          <w:b/>
          <w:bCs/>
        </w:rPr>
        <w:t>Answer: C</w:t>
      </w:r>
      <w:r w:rsidRPr="00A75320">
        <w:br/>
      </w:r>
      <w:r w:rsidRPr="00A75320">
        <w:rPr>
          <w:b/>
          <w:bCs/>
        </w:rPr>
        <w:t>Explanation:</w:t>
      </w:r>
    </w:p>
    <w:p w14:paraId="72C2AEB7" w14:textId="77777777" w:rsidR="00A75320" w:rsidRPr="00A75320" w:rsidRDefault="00A75320" w:rsidP="00A75320">
      <w:pPr>
        <w:numPr>
          <w:ilvl w:val="0"/>
          <w:numId w:val="42"/>
        </w:numPr>
      </w:pPr>
      <w:r w:rsidRPr="00A75320">
        <w:t>In a child with </w:t>
      </w:r>
      <w:r w:rsidRPr="00A75320">
        <w:rPr>
          <w:b/>
          <w:bCs/>
        </w:rPr>
        <w:t>Tetralogy of Fallot (TOF</w:t>
      </w:r>
      <w:proofErr w:type="gramStart"/>
      <w:r w:rsidRPr="00A75320">
        <w:rPr>
          <w:b/>
          <w:bCs/>
        </w:rPr>
        <w:t>)</w:t>
      </w:r>
      <w:r w:rsidRPr="00A75320">
        <w:t> ,</w:t>
      </w:r>
      <w:proofErr w:type="gramEnd"/>
      <w:r w:rsidRPr="00A75320">
        <w:t xml:space="preserve"> an acute episode of cyanosis (often called a "</w:t>
      </w:r>
      <w:proofErr w:type="spellStart"/>
      <w:r w:rsidRPr="00A75320">
        <w:t>tet</w:t>
      </w:r>
      <w:proofErr w:type="spellEnd"/>
      <w:r w:rsidRPr="00A75320">
        <w:t xml:space="preserve"> spell" or </w:t>
      </w:r>
      <w:proofErr w:type="spellStart"/>
      <w:r w:rsidRPr="00A75320">
        <w:t>hypercyanotic</w:t>
      </w:r>
      <w:proofErr w:type="spellEnd"/>
      <w:r w:rsidRPr="00A75320">
        <w:t xml:space="preserve"> spell) is caused by a sudden increase in </w:t>
      </w:r>
      <w:r w:rsidRPr="00A75320">
        <w:rPr>
          <w:b/>
          <w:bCs/>
        </w:rPr>
        <w:t>right-to-left shunting</w:t>
      </w:r>
      <w:r w:rsidRPr="00A75320">
        <w:t> of deoxygenated blood across the ventricular septal defect.</w:t>
      </w:r>
    </w:p>
    <w:p w14:paraId="31B5884F" w14:textId="77777777" w:rsidR="00A75320" w:rsidRPr="00A75320" w:rsidRDefault="00A75320" w:rsidP="00A75320">
      <w:pPr>
        <w:numPr>
          <w:ilvl w:val="0"/>
          <w:numId w:val="42"/>
        </w:numPr>
      </w:pPr>
      <w:r w:rsidRPr="00A75320">
        <w:t>This typically occurs due to an increase in pulmonary vascular resistance (PVR) or, more commonly, a </w:t>
      </w:r>
      <w:r w:rsidRPr="00A75320">
        <w:rPr>
          <w:b/>
          <w:bCs/>
        </w:rPr>
        <w:t>decrease in systemic vascular resistance (SVR</w:t>
      </w:r>
      <w:proofErr w:type="gramStart"/>
      <w:r w:rsidRPr="00A75320">
        <w:rPr>
          <w:b/>
          <w:bCs/>
        </w:rPr>
        <w:t>)</w:t>
      </w:r>
      <w:r w:rsidRPr="00A75320">
        <w:t> .</w:t>
      </w:r>
      <w:proofErr w:type="gramEnd"/>
    </w:p>
    <w:p w14:paraId="1C3B12D9" w14:textId="77777777" w:rsidR="00A75320" w:rsidRPr="00A75320" w:rsidRDefault="00A75320" w:rsidP="00A75320">
      <w:pPr>
        <w:numPr>
          <w:ilvl w:val="0"/>
          <w:numId w:val="42"/>
        </w:numPr>
      </w:pPr>
      <w:r w:rsidRPr="00A75320">
        <w:rPr>
          <w:b/>
          <w:bCs/>
        </w:rPr>
        <w:t>Phenylephrine</w:t>
      </w:r>
      <w:r w:rsidRPr="00A75320">
        <w:t> is the drug of choice because it is a </w:t>
      </w:r>
      <w:r w:rsidRPr="00A75320">
        <w:rPr>
          <w:b/>
          <w:bCs/>
        </w:rPr>
        <w:t>pure alpha-1 adrenergic agonist</w:t>
      </w:r>
      <w:r w:rsidRPr="00A75320">
        <w:t> that increases </w:t>
      </w:r>
      <w:r w:rsidRPr="00A75320">
        <w:rPr>
          <w:b/>
          <w:bCs/>
        </w:rPr>
        <w:t>SVR</w:t>
      </w:r>
      <w:r w:rsidRPr="00A75320">
        <w:t>.</w:t>
      </w:r>
    </w:p>
    <w:p w14:paraId="214EC1A3" w14:textId="77777777" w:rsidR="00A75320" w:rsidRPr="00A75320" w:rsidRDefault="00A75320" w:rsidP="00A75320">
      <w:pPr>
        <w:numPr>
          <w:ilvl w:val="0"/>
          <w:numId w:val="42"/>
        </w:numPr>
      </w:pPr>
      <w:r w:rsidRPr="00A75320">
        <w:lastRenderedPageBreak/>
        <w:t>By raising systemic pressure, it forces more blood through the high-resistance pulmonary artery and into the lungs, thereby reducing the right-to-left shunt and improving oxygenation.</w:t>
      </w:r>
    </w:p>
    <w:p w14:paraId="65674388" w14:textId="77777777" w:rsidR="00A75320" w:rsidRPr="00A75320" w:rsidRDefault="00A75320" w:rsidP="00A75320">
      <w:pPr>
        <w:numPr>
          <w:ilvl w:val="0"/>
          <w:numId w:val="42"/>
        </w:numPr>
      </w:pPr>
      <w:r w:rsidRPr="00A75320">
        <w:rPr>
          <w:b/>
          <w:bCs/>
        </w:rPr>
        <w:t>Atropine</w:t>
      </w:r>
      <w:r w:rsidRPr="00A75320">
        <w:t xml:space="preserve"> is primarily used to treat bradycardia and would not address the underlying hemodynamic cause of a </w:t>
      </w:r>
      <w:proofErr w:type="spellStart"/>
      <w:r w:rsidRPr="00A75320">
        <w:t>tet</w:t>
      </w:r>
      <w:proofErr w:type="spellEnd"/>
      <w:r w:rsidRPr="00A75320">
        <w:t xml:space="preserve"> spell.</w:t>
      </w:r>
    </w:p>
    <w:p w14:paraId="4596B6E3" w14:textId="77777777" w:rsidR="00A75320" w:rsidRPr="00A75320" w:rsidRDefault="00A75320" w:rsidP="00A75320">
      <w:pPr>
        <w:numPr>
          <w:ilvl w:val="0"/>
          <w:numId w:val="42"/>
        </w:numPr>
      </w:pPr>
      <w:r w:rsidRPr="00A75320">
        <w:rPr>
          <w:b/>
          <w:bCs/>
        </w:rPr>
        <w:t>Epinephrine</w:t>
      </w:r>
      <w:r w:rsidRPr="00A75320">
        <w:t> has potent beta-1 and beta-2 agonist effects. While it increases heart rate and contractility, its beta-2 effects can actually cause systemic vasodilation (lowering SVR) and its beta-1 effects can worsen infundibular spasm, potentially aggravating the cyanosis.</w:t>
      </w:r>
    </w:p>
    <w:p w14:paraId="41F2ED52" w14:textId="77777777" w:rsidR="00A75320" w:rsidRPr="00A75320" w:rsidRDefault="00A75320" w:rsidP="00A75320">
      <w:pPr>
        <w:numPr>
          <w:ilvl w:val="0"/>
          <w:numId w:val="42"/>
        </w:numPr>
      </w:pPr>
      <w:r w:rsidRPr="00A75320">
        <w:rPr>
          <w:b/>
          <w:bCs/>
        </w:rPr>
        <w:t>100% Oxygen</w:t>
      </w:r>
      <w:r w:rsidRPr="00A75320">
        <w:t xml:space="preserve"> is often administered as a supportive measure during a spell, but it is typically not sufficient on its own to reverse the severe mechanical/hemodynamic cause of an acute intraoperative </w:t>
      </w:r>
      <w:proofErr w:type="spellStart"/>
      <w:r w:rsidRPr="00A75320">
        <w:t>tet</w:t>
      </w:r>
      <w:proofErr w:type="spellEnd"/>
      <w:r w:rsidRPr="00A75320">
        <w:t xml:space="preserve"> spell compared to a vasoconstrictor like phenylephrine.</w:t>
      </w:r>
    </w:p>
    <w:p w14:paraId="1F8727E0" w14:textId="77777777" w:rsidR="00A75320" w:rsidRPr="00A75320" w:rsidRDefault="00A75320" w:rsidP="00A75320">
      <w:r w:rsidRPr="00A75320">
        <w:pict w14:anchorId="26A684B0">
          <v:rect id="_x0000_i4222" style="width:0;height:.75pt" o:hralign="center" o:hrstd="t" o:hr="t" fillcolor="#a0a0a0" stroked="f"/>
        </w:pict>
      </w:r>
    </w:p>
    <w:p w14:paraId="1F1181FC" w14:textId="77777777" w:rsidR="00A75320" w:rsidRPr="00A75320" w:rsidRDefault="00A75320" w:rsidP="00A75320">
      <w:r w:rsidRPr="00A75320">
        <w:rPr>
          <w:b/>
          <w:bCs/>
        </w:rPr>
        <w:t>Question 29:</w:t>
      </w:r>
      <w:r w:rsidRPr="00A75320">
        <w:t> Rebound hypertension is most likely after sudden discontinuation of which of the following classes of antihypertensive drugs?</w:t>
      </w:r>
      <w:r w:rsidRPr="00A75320">
        <w:br/>
        <w:t>A. Thiazide diuretics</w:t>
      </w:r>
      <w:r w:rsidRPr="00A75320">
        <w:br/>
        <w:t>B. Calcium channel blockers</w:t>
      </w:r>
      <w:r w:rsidRPr="00A75320">
        <w:br/>
        <w:t>C. α-Agonist</w:t>
      </w:r>
      <w:r w:rsidRPr="00A75320">
        <w:br/>
        <w:t>D. Angiotensin-converting enzyme inhibitors</w:t>
      </w:r>
      <w:r w:rsidRPr="00A75320">
        <w:br/>
      </w:r>
      <w:r w:rsidRPr="00A75320">
        <w:rPr>
          <w:b/>
          <w:bCs/>
        </w:rPr>
        <w:t>Answer: C</w:t>
      </w:r>
      <w:r w:rsidRPr="00A75320">
        <w:br/>
      </w:r>
      <w:r w:rsidRPr="00A75320">
        <w:rPr>
          <w:b/>
          <w:bCs/>
        </w:rPr>
        <w:t>Explanation:</w:t>
      </w:r>
    </w:p>
    <w:p w14:paraId="7DB47091" w14:textId="77777777" w:rsidR="00A75320" w:rsidRPr="00A75320" w:rsidRDefault="00A75320" w:rsidP="00A75320">
      <w:pPr>
        <w:numPr>
          <w:ilvl w:val="0"/>
          <w:numId w:val="43"/>
        </w:numPr>
      </w:pPr>
      <w:r w:rsidRPr="00A75320">
        <w:t>Sudden discontinuation of </w:t>
      </w:r>
      <w:r w:rsidRPr="00A75320">
        <w:rPr>
          <w:b/>
          <w:bCs/>
        </w:rPr>
        <w:t>α-agonists</w:t>
      </w:r>
      <w:r w:rsidRPr="00A75320">
        <w:t>, specifically centrally acting </w:t>
      </w:r>
      <w:r w:rsidRPr="00A75320">
        <w:rPr>
          <w:b/>
          <w:bCs/>
        </w:rPr>
        <w:t>alpha-2 agonists like clonidine</w:t>
      </w:r>
      <w:r w:rsidRPr="00A75320">
        <w:t>, is the most common cause of </w:t>
      </w:r>
      <w:r w:rsidRPr="00A75320">
        <w:rPr>
          <w:b/>
          <w:bCs/>
        </w:rPr>
        <w:t>rebound hypertension</w:t>
      </w:r>
      <w:r w:rsidRPr="00A75320">
        <w:t> among the listed classes.</w:t>
      </w:r>
    </w:p>
    <w:p w14:paraId="0E4F6A95" w14:textId="77777777" w:rsidR="00A75320" w:rsidRPr="00A75320" w:rsidRDefault="00A75320" w:rsidP="00A75320">
      <w:pPr>
        <w:numPr>
          <w:ilvl w:val="0"/>
          <w:numId w:val="43"/>
        </w:numPr>
      </w:pPr>
      <w:r w:rsidRPr="00A75320">
        <w:t>This occurs because these drugs suppress the sympathetic nervous system; when they are abruptly stopped, there is a massive compensatory release of </w:t>
      </w:r>
      <w:r w:rsidRPr="00A75320">
        <w:rPr>
          <w:b/>
          <w:bCs/>
        </w:rPr>
        <w:t>catecholamines (like norepinephrine</w:t>
      </w:r>
      <w:proofErr w:type="gramStart"/>
      <w:r w:rsidRPr="00A75320">
        <w:rPr>
          <w:b/>
          <w:bCs/>
        </w:rPr>
        <w:t>)</w:t>
      </w:r>
      <w:r w:rsidRPr="00A75320">
        <w:t> ,</w:t>
      </w:r>
      <w:proofErr w:type="gramEnd"/>
      <w:r w:rsidRPr="00A75320">
        <w:t xml:space="preserve"> leading to a rapid and severe spike in blood pressure, often accompanied by tachycardia, tremors, and anxiety.</w:t>
      </w:r>
    </w:p>
    <w:p w14:paraId="17B88C01" w14:textId="77777777" w:rsidR="00A75320" w:rsidRPr="00A75320" w:rsidRDefault="00A75320" w:rsidP="00A75320">
      <w:pPr>
        <w:numPr>
          <w:ilvl w:val="0"/>
          <w:numId w:val="43"/>
        </w:numPr>
      </w:pPr>
      <w:r w:rsidRPr="00A75320">
        <w:rPr>
          <w:b/>
          <w:bCs/>
        </w:rPr>
        <w:t>Thiazide diuretics:</w:t>
      </w:r>
      <w:r w:rsidRPr="00A75320">
        <w:t> While stopping diuretics will cause blood pressure to eventually return to pre-treatment levels, they do not typically cause an acute "rebound" spike.</w:t>
      </w:r>
    </w:p>
    <w:p w14:paraId="1DDFCCD8" w14:textId="77777777" w:rsidR="00A75320" w:rsidRPr="00A75320" w:rsidRDefault="00A75320" w:rsidP="00A75320">
      <w:pPr>
        <w:numPr>
          <w:ilvl w:val="0"/>
          <w:numId w:val="43"/>
        </w:numPr>
      </w:pPr>
      <w:r w:rsidRPr="00A75320">
        <w:rPr>
          <w:b/>
          <w:bCs/>
        </w:rPr>
        <w:t>Calcium channel blockers:</w:t>
      </w:r>
      <w:r w:rsidRPr="00A75320">
        <w:t> Not the classic class associated with rebound phenomenon compared to alpha-agonists.</w:t>
      </w:r>
    </w:p>
    <w:p w14:paraId="2DC24313" w14:textId="77777777" w:rsidR="00A75320" w:rsidRPr="00A75320" w:rsidRDefault="00A75320" w:rsidP="00A75320">
      <w:pPr>
        <w:numPr>
          <w:ilvl w:val="0"/>
          <w:numId w:val="43"/>
        </w:numPr>
      </w:pPr>
      <w:r w:rsidRPr="00A75320">
        <w:rPr>
          <w:b/>
          <w:bCs/>
        </w:rPr>
        <w:t>ACE inhibitors:</w:t>
      </w:r>
      <w:r w:rsidRPr="00A75320">
        <w:t> Abruptly stopping generally results in a gradual return of blood pressure to baseline rather than an acute rebound effect.</w:t>
      </w:r>
    </w:p>
    <w:p w14:paraId="10940A1F" w14:textId="77777777" w:rsidR="00A75320" w:rsidRPr="00A75320" w:rsidRDefault="00A75320" w:rsidP="00A75320">
      <w:r w:rsidRPr="00A75320">
        <w:pict w14:anchorId="5D3D21DD">
          <v:rect id="_x0000_i4223" style="width:0;height:.75pt" o:hralign="center" o:hrstd="t" o:hr="t" fillcolor="#a0a0a0" stroked="f"/>
        </w:pict>
      </w:r>
    </w:p>
    <w:p w14:paraId="1A54EF0D" w14:textId="77777777" w:rsidR="00A75320" w:rsidRPr="00A75320" w:rsidRDefault="00A75320" w:rsidP="00A75320">
      <w:r w:rsidRPr="00A75320">
        <w:rPr>
          <w:b/>
          <w:bCs/>
        </w:rPr>
        <w:t>Question 30:</w:t>
      </w:r>
      <w:r w:rsidRPr="00A75320">
        <w:t> Which of the following medications would be most appropriate to treat symptomatic bradycardia 1 month after cardiac transplant?</w:t>
      </w:r>
      <w:r w:rsidRPr="00A75320">
        <w:br/>
        <w:t>A. Glycopyrrolate</w:t>
      </w:r>
      <w:r w:rsidRPr="00A75320">
        <w:br/>
        <w:t>B. Phenylephrine</w:t>
      </w:r>
      <w:r w:rsidRPr="00A75320">
        <w:br/>
        <w:t>C. Atropine</w:t>
      </w:r>
      <w:r w:rsidRPr="00A75320">
        <w:br/>
        <w:t>D. Isoproterenol</w:t>
      </w:r>
      <w:r w:rsidRPr="00A75320">
        <w:br/>
      </w:r>
      <w:r w:rsidRPr="00A75320">
        <w:rPr>
          <w:b/>
          <w:bCs/>
        </w:rPr>
        <w:lastRenderedPageBreak/>
        <w:t>Answer: D</w:t>
      </w:r>
      <w:r w:rsidRPr="00A75320">
        <w:br/>
      </w:r>
      <w:r w:rsidRPr="00A75320">
        <w:rPr>
          <w:b/>
          <w:bCs/>
        </w:rPr>
        <w:t>Explanation:</w:t>
      </w:r>
    </w:p>
    <w:p w14:paraId="47638A82" w14:textId="77777777" w:rsidR="00A75320" w:rsidRPr="00A75320" w:rsidRDefault="00A75320" w:rsidP="00A75320">
      <w:pPr>
        <w:numPr>
          <w:ilvl w:val="0"/>
          <w:numId w:val="44"/>
        </w:numPr>
      </w:pPr>
      <w:r w:rsidRPr="00A75320">
        <w:t>A cardiac transplant results in a </w:t>
      </w:r>
      <w:r w:rsidRPr="00A75320">
        <w:rPr>
          <w:b/>
          <w:bCs/>
        </w:rPr>
        <w:t>denervated heart</w:t>
      </w:r>
      <w:r w:rsidRPr="00A75320">
        <w:t>, meaning it no longer has autonomic (vagal or sympathetic) nerve connections.</w:t>
      </w:r>
    </w:p>
    <w:p w14:paraId="50C56D53" w14:textId="77777777" w:rsidR="00A75320" w:rsidRPr="00A75320" w:rsidRDefault="00A75320" w:rsidP="00A75320">
      <w:pPr>
        <w:numPr>
          <w:ilvl w:val="0"/>
          <w:numId w:val="44"/>
        </w:numPr>
      </w:pPr>
      <w:r w:rsidRPr="00A75320">
        <w:t xml:space="preserve">Because the heart is disconnected from the </w:t>
      </w:r>
      <w:proofErr w:type="spellStart"/>
      <w:r w:rsidRPr="00A75320">
        <w:t>vagus</w:t>
      </w:r>
      <w:proofErr w:type="spellEnd"/>
      <w:r w:rsidRPr="00A75320">
        <w:t xml:space="preserve"> nerve, medications that work by blocking vagal influence (</w:t>
      </w:r>
      <w:r w:rsidRPr="00A75320">
        <w:rPr>
          <w:b/>
          <w:bCs/>
        </w:rPr>
        <w:t>anticholinergics</w:t>
      </w:r>
      <w:r w:rsidRPr="00A75320">
        <w:t>) are ineffective at increasing the heart rate.</w:t>
      </w:r>
    </w:p>
    <w:p w14:paraId="40FFE9A9" w14:textId="77777777" w:rsidR="00A75320" w:rsidRPr="00A75320" w:rsidRDefault="00A75320" w:rsidP="00A75320">
      <w:pPr>
        <w:numPr>
          <w:ilvl w:val="0"/>
          <w:numId w:val="44"/>
        </w:numPr>
      </w:pPr>
      <w:r w:rsidRPr="00A75320">
        <w:rPr>
          <w:b/>
          <w:bCs/>
        </w:rPr>
        <w:t>Isoproterenol</w:t>
      </w:r>
      <w:r w:rsidRPr="00A75320">
        <w:t> is a </w:t>
      </w:r>
      <w:r w:rsidRPr="00A75320">
        <w:rPr>
          <w:b/>
          <w:bCs/>
        </w:rPr>
        <w:t>direct-acting beta-adrenergic agonist</w:t>
      </w:r>
      <w:r w:rsidRPr="00A75320">
        <w:t>. Since it acts directly on the beta-receptors of the heart's conduction system, it can effectively increase the heart rate in a denervated organ.</w:t>
      </w:r>
    </w:p>
    <w:p w14:paraId="34B3D070" w14:textId="77777777" w:rsidR="00A75320" w:rsidRPr="00A75320" w:rsidRDefault="00A75320" w:rsidP="00A75320">
      <w:pPr>
        <w:numPr>
          <w:ilvl w:val="0"/>
          <w:numId w:val="44"/>
        </w:numPr>
      </w:pPr>
      <w:r w:rsidRPr="00A75320">
        <w:t>Other effective direct-acting options in this scenario include </w:t>
      </w:r>
      <w:r w:rsidRPr="00A75320">
        <w:rPr>
          <w:b/>
          <w:bCs/>
        </w:rPr>
        <w:t>epinephrine</w:t>
      </w:r>
      <w:r w:rsidRPr="00A75320">
        <w:t> or </w:t>
      </w:r>
      <w:r w:rsidRPr="00A75320">
        <w:rPr>
          <w:b/>
          <w:bCs/>
        </w:rPr>
        <w:t>theophylline/aminophylline</w:t>
      </w:r>
      <w:r w:rsidRPr="00A75320">
        <w:t>.</w:t>
      </w:r>
    </w:p>
    <w:p w14:paraId="71501C92" w14:textId="77777777" w:rsidR="00A75320" w:rsidRPr="00A75320" w:rsidRDefault="00A75320" w:rsidP="00A75320">
      <w:pPr>
        <w:numPr>
          <w:ilvl w:val="0"/>
          <w:numId w:val="44"/>
        </w:numPr>
      </w:pPr>
      <w:r w:rsidRPr="00A75320">
        <w:rPr>
          <w:b/>
          <w:bCs/>
        </w:rPr>
        <w:t>Atropine:</w:t>
      </w:r>
      <w:r w:rsidRPr="00A75320">
        <w:t> This is an anticholinergic that works by blocking vagal input to the SA node. In a transplanted heart, there is no vagal input to block, making atropine </w:t>
      </w:r>
      <w:r w:rsidRPr="00A75320">
        <w:rPr>
          <w:b/>
          <w:bCs/>
        </w:rPr>
        <w:t>ineffective</w:t>
      </w:r>
      <w:r w:rsidRPr="00A75320">
        <w:t>. Furthermore, it may even cause a paradoxical heart block in these patients.</w:t>
      </w:r>
    </w:p>
    <w:p w14:paraId="2964FC9C" w14:textId="77777777" w:rsidR="00A75320" w:rsidRPr="00A75320" w:rsidRDefault="00A75320" w:rsidP="00A75320">
      <w:pPr>
        <w:numPr>
          <w:ilvl w:val="0"/>
          <w:numId w:val="44"/>
        </w:numPr>
      </w:pPr>
      <w:r w:rsidRPr="00A75320">
        <w:rPr>
          <w:b/>
          <w:bCs/>
        </w:rPr>
        <w:t>Glycopyrrolate:</w:t>
      </w:r>
      <w:r w:rsidRPr="00A75320">
        <w:t> Similar to atropine, it is an anticholinergic and ineffective for treating bradycardia in transplant recipients.</w:t>
      </w:r>
    </w:p>
    <w:p w14:paraId="223BB1FC" w14:textId="77777777" w:rsidR="00A75320" w:rsidRPr="00A75320" w:rsidRDefault="00A75320" w:rsidP="00A75320">
      <w:pPr>
        <w:numPr>
          <w:ilvl w:val="0"/>
          <w:numId w:val="44"/>
        </w:numPr>
      </w:pPr>
      <w:r w:rsidRPr="00A75320">
        <w:rPr>
          <w:b/>
          <w:bCs/>
        </w:rPr>
        <w:t>Phenylephrine:</w:t>
      </w:r>
      <w:r w:rsidRPr="00A75320">
        <w:t> This is a pure alpha-1 agonist that causes vasoconstriction. It does not have direct chronotropic (heart rate-increasing) effects.</w:t>
      </w:r>
    </w:p>
    <w:p w14:paraId="6727C4B2" w14:textId="77777777" w:rsidR="00A75320" w:rsidRPr="00A75320" w:rsidRDefault="00A75320" w:rsidP="00A75320">
      <w:r w:rsidRPr="00A75320">
        <w:pict w14:anchorId="0D48F188">
          <v:rect id="_x0000_i4224" style="width:0;height:.75pt" o:hralign="center" o:hrstd="t" o:hr="t" fillcolor="#a0a0a0" stroked="f"/>
        </w:pict>
      </w:r>
    </w:p>
    <w:p w14:paraId="7BB1CAAF" w14:textId="77777777" w:rsidR="00A75320" w:rsidRPr="00A75320" w:rsidRDefault="00A75320" w:rsidP="00A75320">
      <w:r w:rsidRPr="00A75320">
        <w:rPr>
          <w:b/>
          <w:bCs/>
        </w:rPr>
        <w:t>Question 31:</w:t>
      </w:r>
      <w:r w:rsidRPr="00A75320">
        <w:t> Which of the following classes of drugs is most likely to be responsible for an anaphylactic reaction during general anesthesia?</w:t>
      </w:r>
      <w:r w:rsidRPr="00A75320">
        <w:br/>
        <w:t>A. Neuromuscular-blocking drugs</w:t>
      </w:r>
      <w:r w:rsidRPr="00A75320">
        <w:br/>
        <w:t>B. Opioids</w:t>
      </w:r>
      <w:r w:rsidRPr="00A75320">
        <w:br/>
        <w:t>C. Antibiotics</w:t>
      </w:r>
      <w:r w:rsidRPr="00A75320">
        <w:br/>
        <w:t>D. Radio contrast dyes</w:t>
      </w:r>
      <w:r w:rsidRPr="00A75320">
        <w:br/>
      </w:r>
      <w:r w:rsidRPr="00A75320">
        <w:rPr>
          <w:b/>
          <w:bCs/>
        </w:rPr>
        <w:t>Answer: A</w:t>
      </w:r>
      <w:r w:rsidRPr="00A75320">
        <w:br/>
      </w:r>
      <w:r w:rsidRPr="00A75320">
        <w:rPr>
          <w:b/>
          <w:bCs/>
        </w:rPr>
        <w:t>Explanation:</w:t>
      </w:r>
    </w:p>
    <w:p w14:paraId="6EB99C99" w14:textId="77777777" w:rsidR="00A75320" w:rsidRPr="00A75320" w:rsidRDefault="00A75320" w:rsidP="00A75320">
      <w:pPr>
        <w:numPr>
          <w:ilvl w:val="0"/>
          <w:numId w:val="45"/>
        </w:numPr>
      </w:pPr>
      <w:r w:rsidRPr="00A75320">
        <w:rPr>
          <w:b/>
          <w:bCs/>
        </w:rPr>
        <w:t>Neuromuscular-blocking drugs (NMBAs</w:t>
      </w:r>
      <w:proofErr w:type="gramStart"/>
      <w:r w:rsidRPr="00A75320">
        <w:rPr>
          <w:b/>
          <w:bCs/>
        </w:rPr>
        <w:t>)</w:t>
      </w:r>
      <w:r w:rsidRPr="00A75320">
        <w:t> ,</w:t>
      </w:r>
      <w:proofErr w:type="gramEnd"/>
      <w:r w:rsidRPr="00A75320">
        <w:t xml:space="preserve"> also known as muscle relaxants, are the </w:t>
      </w:r>
      <w:r w:rsidRPr="00A75320">
        <w:rPr>
          <w:b/>
          <w:bCs/>
        </w:rPr>
        <w:t>most common cause</w:t>
      </w:r>
      <w:r w:rsidRPr="00A75320">
        <w:t> of anaphylactic reactions during general anesthesia.</w:t>
      </w:r>
    </w:p>
    <w:p w14:paraId="61B991B1" w14:textId="77777777" w:rsidR="00A75320" w:rsidRPr="00A75320" w:rsidRDefault="00A75320" w:rsidP="00A75320">
      <w:pPr>
        <w:numPr>
          <w:ilvl w:val="0"/>
          <w:numId w:val="45"/>
        </w:numPr>
      </w:pPr>
      <w:r w:rsidRPr="00A75320">
        <w:t>They are reported to be responsible for approximately </w:t>
      </w:r>
      <w:r w:rsidRPr="00A75320">
        <w:rPr>
          <w:b/>
          <w:bCs/>
        </w:rPr>
        <w:t>50% to 70%</w:t>
      </w:r>
      <w:r w:rsidRPr="00A75320">
        <w:t> of all perioperative anaphylactic episodes.</w:t>
      </w:r>
    </w:p>
    <w:p w14:paraId="271713BC" w14:textId="77777777" w:rsidR="00A75320" w:rsidRPr="00A75320" w:rsidRDefault="00A75320" w:rsidP="00A75320">
      <w:pPr>
        <w:numPr>
          <w:ilvl w:val="0"/>
          <w:numId w:val="45"/>
        </w:numPr>
      </w:pPr>
      <w:r w:rsidRPr="00A75320">
        <w:rPr>
          <w:b/>
          <w:bCs/>
        </w:rPr>
        <w:t>Mechanism:</w:t>
      </w:r>
      <w:r w:rsidRPr="00A75320">
        <w:t> Most reactions are </w:t>
      </w:r>
      <w:r w:rsidRPr="00A75320">
        <w:rPr>
          <w:b/>
          <w:bCs/>
        </w:rPr>
        <w:t>IgE-mediated</w:t>
      </w:r>
      <w:r w:rsidRPr="00A75320">
        <w:t>, often occurring upon the first clinical exposure. This is likely due to prior sensitization from common environmental chemicals (like those in cosmetics or cough syrups) that contain </w:t>
      </w:r>
      <w:r w:rsidRPr="00A75320">
        <w:rPr>
          <w:b/>
          <w:bCs/>
        </w:rPr>
        <w:t>quaternary ammonium ions</w:t>
      </w:r>
      <w:r w:rsidRPr="00A75320">
        <w:t>, which are also found in NMBAs.</w:t>
      </w:r>
    </w:p>
    <w:p w14:paraId="3B5CE45F" w14:textId="77777777" w:rsidR="00A75320" w:rsidRPr="00A75320" w:rsidRDefault="00A75320" w:rsidP="00A75320">
      <w:pPr>
        <w:numPr>
          <w:ilvl w:val="0"/>
          <w:numId w:val="45"/>
        </w:numPr>
      </w:pPr>
      <w:r w:rsidRPr="00A75320">
        <w:rPr>
          <w:b/>
          <w:bCs/>
        </w:rPr>
        <w:t>Common Culprits:</w:t>
      </w:r>
      <w:r w:rsidRPr="00A75320">
        <w:t> </w:t>
      </w:r>
      <w:r w:rsidRPr="00A75320">
        <w:rPr>
          <w:b/>
          <w:bCs/>
        </w:rPr>
        <w:t>Succinylcholine</w:t>
      </w:r>
      <w:r w:rsidRPr="00A75320">
        <w:t> and </w:t>
      </w:r>
      <w:r w:rsidRPr="00A75320">
        <w:rPr>
          <w:b/>
          <w:bCs/>
        </w:rPr>
        <w:t>rocuronium</w:t>
      </w:r>
      <w:r w:rsidRPr="00A75320">
        <w:t> are frequently implicated as the highest-risk agents within this class.</w:t>
      </w:r>
    </w:p>
    <w:p w14:paraId="75B1D884" w14:textId="77777777" w:rsidR="00A75320" w:rsidRPr="00A75320" w:rsidRDefault="00A75320" w:rsidP="00A75320">
      <w:pPr>
        <w:numPr>
          <w:ilvl w:val="0"/>
          <w:numId w:val="45"/>
        </w:numPr>
      </w:pPr>
      <w:r w:rsidRPr="00A75320">
        <w:rPr>
          <w:b/>
          <w:bCs/>
        </w:rPr>
        <w:lastRenderedPageBreak/>
        <w:t>Opioids:</w:t>
      </w:r>
      <w:r w:rsidRPr="00A75320">
        <w:t> While drugs like morphine can cause direct histamine release, true IgE-mediated anaphylaxis to opioids is exceptionally rare (less than 2%).</w:t>
      </w:r>
    </w:p>
    <w:p w14:paraId="42CC2F26" w14:textId="77777777" w:rsidR="00A75320" w:rsidRPr="00A75320" w:rsidRDefault="00A75320" w:rsidP="00A75320">
      <w:pPr>
        <w:numPr>
          <w:ilvl w:val="0"/>
          <w:numId w:val="45"/>
        </w:numPr>
      </w:pPr>
      <w:r w:rsidRPr="00A75320">
        <w:rPr>
          <w:b/>
          <w:bCs/>
        </w:rPr>
        <w:t>Antibiotics:</w:t>
      </w:r>
      <w:r w:rsidRPr="00A75320">
        <w:t> These are the second or third most common cause, accounting for roughly </w:t>
      </w:r>
      <w:r w:rsidRPr="00A75320">
        <w:rPr>
          <w:b/>
          <w:bCs/>
        </w:rPr>
        <w:t>15% to 18%</w:t>
      </w:r>
      <w:r w:rsidRPr="00A75320">
        <w:t> of intraoperative cases.</w:t>
      </w:r>
    </w:p>
    <w:p w14:paraId="2E398D90" w14:textId="77777777" w:rsidR="00A75320" w:rsidRPr="00A75320" w:rsidRDefault="00A75320" w:rsidP="00A75320">
      <w:pPr>
        <w:numPr>
          <w:ilvl w:val="0"/>
          <w:numId w:val="45"/>
        </w:numPr>
      </w:pPr>
      <w:r w:rsidRPr="00A75320">
        <w:rPr>
          <w:b/>
          <w:bCs/>
        </w:rPr>
        <w:t>Radio contrast dyes:</w:t>
      </w:r>
      <w:r w:rsidRPr="00A75320">
        <w:t> They can cause serious anaphylactoid reactions but are responsible for a much smaller percentage of reactions specifically during general anesthesia.</w:t>
      </w:r>
    </w:p>
    <w:p w14:paraId="70F88F19" w14:textId="77777777" w:rsidR="00A75320" w:rsidRPr="00A75320" w:rsidRDefault="00A75320" w:rsidP="00A75320">
      <w:r w:rsidRPr="00A75320">
        <w:pict w14:anchorId="4266A481">
          <v:rect id="_x0000_i4225" style="width:0;height:.75pt" o:hralign="center" o:hrstd="t" o:hr="t" fillcolor="#a0a0a0" stroked="f"/>
        </w:pict>
      </w:r>
    </w:p>
    <w:p w14:paraId="0A969E5B" w14:textId="77777777" w:rsidR="00A75320" w:rsidRPr="00A75320" w:rsidRDefault="00A75320" w:rsidP="00A75320">
      <w:r w:rsidRPr="00A75320">
        <w:rPr>
          <w:b/>
          <w:bCs/>
        </w:rPr>
        <w:t>Question 32:</w:t>
      </w:r>
      <w:r w:rsidRPr="00A75320">
        <w:t> Intraoperative allergic reactions are LEAST common after patient exposure to</w:t>
      </w:r>
      <w:r w:rsidRPr="00A75320">
        <w:br/>
        <w:t>A. Ketamine</w:t>
      </w:r>
      <w:r w:rsidRPr="00A75320">
        <w:br/>
        <w:t>B. Latex</w:t>
      </w:r>
      <w:r w:rsidRPr="00A75320">
        <w:br/>
        <w:t>C. Muscle relaxants</w:t>
      </w:r>
      <w:r w:rsidRPr="00A75320">
        <w:br/>
        <w:t>D. Hydroxyethyl starch</w:t>
      </w:r>
      <w:r w:rsidRPr="00A75320">
        <w:br/>
      </w:r>
      <w:r w:rsidRPr="00A75320">
        <w:rPr>
          <w:b/>
          <w:bCs/>
        </w:rPr>
        <w:t>Answer: A</w:t>
      </w:r>
      <w:r w:rsidRPr="00A75320">
        <w:br/>
      </w:r>
      <w:r w:rsidRPr="00A75320">
        <w:rPr>
          <w:b/>
          <w:bCs/>
        </w:rPr>
        <w:t>Explanation:</w:t>
      </w:r>
    </w:p>
    <w:p w14:paraId="4F45CEAB" w14:textId="77777777" w:rsidR="00A75320" w:rsidRPr="00A75320" w:rsidRDefault="00A75320" w:rsidP="00A75320">
      <w:pPr>
        <w:numPr>
          <w:ilvl w:val="0"/>
          <w:numId w:val="46"/>
        </w:numPr>
      </w:pPr>
      <w:r w:rsidRPr="00A75320">
        <w:rPr>
          <w:b/>
          <w:bCs/>
        </w:rPr>
        <w:t>Ketamine:</w:t>
      </w:r>
      <w:r w:rsidRPr="00A75320">
        <w:t> Allergic reactions to ketamine are considered </w:t>
      </w:r>
      <w:r w:rsidRPr="00A75320">
        <w:rPr>
          <w:b/>
          <w:bCs/>
        </w:rPr>
        <w:t>extremely rare</w:t>
      </w:r>
      <w:r w:rsidRPr="00A75320">
        <w:t>. While individual case reports of ketamine-induced anaphylaxis exist, it is frequently cited as one of the safest induction agents regarding hypersensitivity, alongside other non-barbiturates like etomidate.</w:t>
      </w:r>
    </w:p>
    <w:p w14:paraId="44164625" w14:textId="77777777" w:rsidR="00A75320" w:rsidRPr="00A75320" w:rsidRDefault="00A75320" w:rsidP="00A75320">
      <w:pPr>
        <w:numPr>
          <w:ilvl w:val="0"/>
          <w:numId w:val="46"/>
        </w:numPr>
      </w:pPr>
      <w:r w:rsidRPr="00A75320">
        <w:rPr>
          <w:b/>
          <w:bCs/>
        </w:rPr>
        <w:t>Latex:</w:t>
      </w:r>
      <w:r w:rsidRPr="00A75320">
        <w:t> Historically, natural rubber latex was the </w:t>
      </w:r>
      <w:r w:rsidRPr="00A75320">
        <w:rPr>
          <w:b/>
          <w:bCs/>
        </w:rPr>
        <w:t>second most common cause</w:t>
      </w:r>
      <w:r w:rsidRPr="00A75320">
        <w:t> of intraoperative anaphylaxis (accounting for up to 12-20% of cases). Although its incidence is decreasing due to the use of latex-free environments, it remains a significantly more common trigger than ketamine.</w:t>
      </w:r>
    </w:p>
    <w:p w14:paraId="258DD2FC" w14:textId="77777777" w:rsidR="00A75320" w:rsidRPr="00A75320" w:rsidRDefault="00A75320" w:rsidP="00A75320">
      <w:pPr>
        <w:numPr>
          <w:ilvl w:val="0"/>
          <w:numId w:val="46"/>
        </w:numPr>
      </w:pPr>
      <w:r w:rsidRPr="00A75320">
        <w:rPr>
          <w:b/>
          <w:bCs/>
        </w:rPr>
        <w:t>Muscle relaxants:</w:t>
      </w:r>
      <w:r w:rsidRPr="00A75320">
        <w:t> Neuromuscular blocking agents (NMBAs) are the </w:t>
      </w:r>
      <w:r w:rsidRPr="00A75320">
        <w:rPr>
          <w:b/>
          <w:bCs/>
        </w:rPr>
        <w:t>most common cause</w:t>
      </w:r>
      <w:r w:rsidRPr="00A75320">
        <w:t> of intraoperative allergic reactions, responsible for approximately 60-70% of all cases.</w:t>
      </w:r>
    </w:p>
    <w:p w14:paraId="4CE3C358" w14:textId="77777777" w:rsidR="00A75320" w:rsidRPr="00A75320" w:rsidRDefault="00A75320" w:rsidP="00A75320">
      <w:pPr>
        <w:numPr>
          <w:ilvl w:val="0"/>
          <w:numId w:val="46"/>
        </w:numPr>
      </w:pPr>
      <w:r w:rsidRPr="00A75320">
        <w:rPr>
          <w:b/>
          <w:bCs/>
        </w:rPr>
        <w:t>Hydroxyethyl starch (HES):</w:t>
      </w:r>
      <w:r w:rsidRPr="00A75320">
        <w:t> While the incidence of reactions to HES is relatively low compared to other colloids (like gelatins), it still poses a measurable risk and has been associated with various reported cases of intraoperative anaphylaxis.</w:t>
      </w:r>
    </w:p>
    <w:p w14:paraId="58C9F0D7" w14:textId="77777777" w:rsidR="00A75320" w:rsidRPr="00A75320" w:rsidRDefault="00A75320" w:rsidP="00A75320">
      <w:r w:rsidRPr="00A75320">
        <w:pict w14:anchorId="76C1C83E">
          <v:rect id="_x0000_i4226" style="width:0;height:.75pt" o:hralign="center" o:hrstd="t" o:hr="t" fillcolor="#a0a0a0" stroked="f"/>
        </w:pict>
      </w:r>
    </w:p>
    <w:p w14:paraId="56295B32" w14:textId="77777777" w:rsidR="00A75320" w:rsidRPr="00A75320" w:rsidRDefault="00A75320" w:rsidP="00A75320">
      <w:r w:rsidRPr="00A75320">
        <w:rPr>
          <w:b/>
          <w:bCs/>
        </w:rPr>
        <w:t>Question 33:</w:t>
      </w:r>
      <w:r w:rsidRPr="00A75320">
        <w:t> Which drug produces strong pulmonary arterial dilation with the least amount of systemic artery dilation?</w:t>
      </w:r>
      <w:r w:rsidRPr="00A75320">
        <w:br/>
        <w:t>A. Nitroprusside</w:t>
      </w:r>
      <w:r w:rsidRPr="00A75320">
        <w:br/>
        <w:t>B. Prostaglandin E1</w:t>
      </w:r>
      <w:r w:rsidRPr="00A75320">
        <w:br/>
        <w:t>C. Phentolamine</w:t>
      </w:r>
      <w:r w:rsidRPr="00A75320">
        <w:br/>
        <w:t>D. Nitric oxide</w:t>
      </w:r>
      <w:r w:rsidRPr="00A75320">
        <w:br/>
      </w:r>
      <w:r w:rsidRPr="00A75320">
        <w:rPr>
          <w:b/>
          <w:bCs/>
        </w:rPr>
        <w:t>Answer: D</w:t>
      </w:r>
      <w:r w:rsidRPr="00A75320">
        <w:br/>
      </w:r>
      <w:r w:rsidRPr="00A75320">
        <w:rPr>
          <w:b/>
          <w:bCs/>
        </w:rPr>
        <w:t>Explanation:</w:t>
      </w:r>
    </w:p>
    <w:p w14:paraId="0B9C6702" w14:textId="77777777" w:rsidR="00A75320" w:rsidRPr="00A75320" w:rsidRDefault="00A75320" w:rsidP="00A75320">
      <w:pPr>
        <w:numPr>
          <w:ilvl w:val="0"/>
          <w:numId w:val="47"/>
        </w:numPr>
      </w:pPr>
      <w:r w:rsidRPr="00A75320">
        <w:rPr>
          <w:b/>
          <w:bCs/>
        </w:rPr>
        <w:t>Nitric oxide (NO</w:t>
      </w:r>
      <w:proofErr w:type="gramStart"/>
      <w:r w:rsidRPr="00A75320">
        <w:rPr>
          <w:b/>
          <w:bCs/>
        </w:rPr>
        <w:t>)</w:t>
      </w:r>
      <w:r w:rsidRPr="00A75320">
        <w:t> ,</w:t>
      </w:r>
      <w:proofErr w:type="gramEnd"/>
      <w:r w:rsidRPr="00A75320">
        <w:t xml:space="preserve"> specifically in its </w:t>
      </w:r>
      <w:r w:rsidRPr="00A75320">
        <w:rPr>
          <w:b/>
          <w:bCs/>
        </w:rPr>
        <w:t>inhaled form</w:t>
      </w:r>
      <w:r w:rsidRPr="00A75320">
        <w:t>, is a </w:t>
      </w:r>
      <w:r w:rsidRPr="00A75320">
        <w:rPr>
          <w:b/>
          <w:bCs/>
        </w:rPr>
        <w:t>selective pulmonary vasodilator</w:t>
      </w:r>
      <w:r w:rsidRPr="00A75320">
        <w:t>. Its unique mechanism allows it to:</w:t>
      </w:r>
    </w:p>
    <w:p w14:paraId="0A28630A" w14:textId="77777777" w:rsidR="00A75320" w:rsidRPr="00A75320" w:rsidRDefault="00A75320" w:rsidP="00A75320">
      <w:pPr>
        <w:numPr>
          <w:ilvl w:val="0"/>
          <w:numId w:val="47"/>
        </w:numPr>
      </w:pPr>
      <w:r w:rsidRPr="00A75320">
        <w:rPr>
          <w:b/>
          <w:bCs/>
        </w:rPr>
        <w:t>Targeted Dilation:</w:t>
      </w:r>
      <w:r w:rsidRPr="00A75320">
        <w:t> Relax pulmonary vascular smooth muscle in ventilated areas of the lung.</w:t>
      </w:r>
    </w:p>
    <w:p w14:paraId="4A6C29A9" w14:textId="77777777" w:rsidR="00A75320" w:rsidRPr="00A75320" w:rsidRDefault="00A75320" w:rsidP="00A75320">
      <w:pPr>
        <w:numPr>
          <w:ilvl w:val="0"/>
          <w:numId w:val="47"/>
        </w:numPr>
      </w:pPr>
      <w:r w:rsidRPr="00A75320">
        <w:rPr>
          <w:b/>
          <w:bCs/>
        </w:rPr>
        <w:lastRenderedPageBreak/>
        <w:t>Lack of Systemic Effect:</w:t>
      </w:r>
      <w:r w:rsidRPr="00A75320">
        <w:t> Because it is rapidly inactivated by binding to </w:t>
      </w:r>
      <w:r w:rsidRPr="00A75320">
        <w:rPr>
          <w:b/>
          <w:bCs/>
        </w:rPr>
        <w:t>hemoglobin</w:t>
      </w:r>
      <w:r w:rsidRPr="00A75320">
        <w:t> once it enters the bloodstream, it does not reach the systemic arterial circulation in an active state.</w:t>
      </w:r>
    </w:p>
    <w:p w14:paraId="3287069F" w14:textId="77777777" w:rsidR="00A75320" w:rsidRPr="00A75320" w:rsidRDefault="00A75320" w:rsidP="00A75320">
      <w:pPr>
        <w:numPr>
          <w:ilvl w:val="0"/>
          <w:numId w:val="47"/>
        </w:numPr>
      </w:pPr>
      <w:r w:rsidRPr="00A75320">
        <w:rPr>
          <w:b/>
          <w:bCs/>
        </w:rPr>
        <w:t>Clinical Advantage:</w:t>
      </w:r>
      <w:r w:rsidRPr="00A75320">
        <w:t> It reduces pulmonary arterial pressure and improves oxygenation (by reducing V/Q mismatch) </w:t>
      </w:r>
      <w:r w:rsidRPr="00A75320">
        <w:rPr>
          <w:b/>
          <w:bCs/>
        </w:rPr>
        <w:t>without causing systemic hypotension</w:t>
      </w:r>
      <w:r w:rsidRPr="00A75320">
        <w:t>.</w:t>
      </w:r>
    </w:p>
    <w:p w14:paraId="0115CD85" w14:textId="77777777" w:rsidR="00A75320" w:rsidRPr="00A75320" w:rsidRDefault="00A75320" w:rsidP="00A75320">
      <w:pPr>
        <w:numPr>
          <w:ilvl w:val="0"/>
          <w:numId w:val="47"/>
        </w:numPr>
      </w:pPr>
      <w:r w:rsidRPr="00A75320">
        <w:rPr>
          <w:b/>
          <w:bCs/>
        </w:rPr>
        <w:t>Nitroprusside:</w:t>
      </w:r>
      <w:r w:rsidRPr="00A75320">
        <w:t> This is a potent </w:t>
      </w:r>
      <w:r w:rsidRPr="00A75320">
        <w:rPr>
          <w:b/>
          <w:bCs/>
        </w:rPr>
        <w:t>non-selective vasodilator</w:t>
      </w:r>
      <w:r w:rsidRPr="00A75320">
        <w:t>. While it effectively dilates the pulmonary arteries, its major limitation is that it causes significant systemic vasodilation, often leading to systemic hypotension.</w:t>
      </w:r>
    </w:p>
    <w:p w14:paraId="3C7A0CEE" w14:textId="77777777" w:rsidR="00A75320" w:rsidRPr="00A75320" w:rsidRDefault="00A75320" w:rsidP="00A75320">
      <w:pPr>
        <w:numPr>
          <w:ilvl w:val="0"/>
          <w:numId w:val="47"/>
        </w:numPr>
      </w:pPr>
      <w:r w:rsidRPr="00A75320">
        <w:rPr>
          <w:b/>
          <w:bCs/>
        </w:rPr>
        <w:t>Prostaglandin E1 (Alprostadil):</w:t>
      </w:r>
      <w:r w:rsidRPr="00A75320">
        <w:t> Although it has pulmonary vasodilatory properties and is used to keep the ductus arteriosus open, it causes significant </w:t>
      </w:r>
      <w:r w:rsidRPr="00A75320">
        <w:rPr>
          <w:b/>
          <w:bCs/>
        </w:rPr>
        <w:t>systemic vasodilation and hypotension</w:t>
      </w:r>
      <w:r w:rsidRPr="00A75320">
        <w:t> when used in doses high enough to produce strong pulmonary effects.</w:t>
      </w:r>
    </w:p>
    <w:p w14:paraId="314EE758" w14:textId="77777777" w:rsidR="00A75320" w:rsidRPr="00A75320" w:rsidRDefault="00A75320" w:rsidP="00A75320">
      <w:pPr>
        <w:numPr>
          <w:ilvl w:val="0"/>
          <w:numId w:val="47"/>
        </w:numPr>
      </w:pPr>
      <w:r w:rsidRPr="00A75320">
        <w:rPr>
          <w:b/>
          <w:bCs/>
        </w:rPr>
        <w:t>Phentolamine:</w:t>
      </w:r>
      <w:r w:rsidRPr="00A75320">
        <w:t> As an alpha-adrenergic antagonist, it primarily works to reduce </w:t>
      </w:r>
      <w:r w:rsidRPr="00A75320">
        <w:rPr>
          <w:b/>
          <w:bCs/>
        </w:rPr>
        <w:t>systemic vascular resistance (SVR</w:t>
      </w:r>
      <w:proofErr w:type="gramStart"/>
      <w:r w:rsidRPr="00A75320">
        <w:rPr>
          <w:b/>
          <w:bCs/>
        </w:rPr>
        <w:t>)</w:t>
      </w:r>
      <w:r w:rsidRPr="00A75320">
        <w:t> .</w:t>
      </w:r>
      <w:proofErr w:type="gramEnd"/>
      <w:r w:rsidRPr="00A75320">
        <w:t xml:space="preserve"> While it can affect the pulmonary circulation, it is not selective and is commonly used specifically to balance systemic afterload.</w:t>
      </w:r>
    </w:p>
    <w:p w14:paraId="3B0DFAF4" w14:textId="77777777" w:rsidR="00A75320" w:rsidRPr="00A75320" w:rsidRDefault="00A75320" w:rsidP="00A75320">
      <w:r w:rsidRPr="00A75320">
        <w:pict w14:anchorId="032BFB7F">
          <v:rect id="_x0000_i4227" style="width:0;height:.75pt" o:hralign="center" o:hrstd="t" o:hr="t" fillcolor="#a0a0a0" stroked="f"/>
        </w:pict>
      </w:r>
    </w:p>
    <w:p w14:paraId="22613045" w14:textId="77777777" w:rsidR="00A75320" w:rsidRPr="00A75320" w:rsidRDefault="00A75320" w:rsidP="00A75320">
      <w:r w:rsidRPr="00A75320">
        <w:rPr>
          <w:b/>
          <w:bCs/>
        </w:rPr>
        <w:t>Question 34:</w:t>
      </w:r>
      <w:r w:rsidRPr="00A75320">
        <w:t> A patient in the ICU requires rapid afterload reduction for a hypertensive emergency. Which statement best describes the hemodynamic difference between Sodium Nitroprusside and Nitroglycerin?</w:t>
      </w:r>
      <w:r w:rsidRPr="00A75320">
        <w:br/>
        <w:t>A. NTG is a more potent arterial vasodilator than SNP.</w:t>
      </w:r>
      <w:r w:rsidRPr="00A75320">
        <w:br/>
        <w:t xml:space="preserve">B. SNP provides balanced venous and arterial dilation, whereas NTG is predominantly a </w:t>
      </w:r>
      <w:proofErr w:type="spellStart"/>
      <w:r w:rsidRPr="00A75320">
        <w:t>venodilator</w:t>
      </w:r>
      <w:proofErr w:type="spellEnd"/>
      <w:r w:rsidRPr="00A75320">
        <w:t xml:space="preserve"> at standard doses.</w:t>
      </w:r>
      <w:r w:rsidRPr="00A75320">
        <w:br/>
        <w:t>C. SNP only affects the venous system, reducing preload exclusively.</w:t>
      </w:r>
      <w:r w:rsidRPr="00A75320">
        <w:br/>
        <w:t>D. Both drugs have identical effects on the systemic vascular resistance (SVR)</w:t>
      </w:r>
      <w:r w:rsidRPr="00A75320">
        <w:br/>
      </w:r>
      <w:r w:rsidRPr="00A75320">
        <w:rPr>
          <w:b/>
          <w:bCs/>
        </w:rPr>
        <w:t>Answer: B</w:t>
      </w:r>
      <w:r w:rsidRPr="00A75320">
        <w:br/>
      </w:r>
      <w:r w:rsidRPr="00A75320">
        <w:rPr>
          <w:b/>
          <w:bCs/>
        </w:rPr>
        <w:t>Explanation:</w:t>
      </w:r>
    </w:p>
    <w:p w14:paraId="05858170" w14:textId="77777777" w:rsidR="00A75320" w:rsidRPr="00A75320" w:rsidRDefault="00A75320" w:rsidP="00A75320">
      <w:pPr>
        <w:numPr>
          <w:ilvl w:val="0"/>
          <w:numId w:val="48"/>
        </w:numPr>
      </w:pPr>
      <w:r w:rsidRPr="00A75320">
        <w:rPr>
          <w:b/>
          <w:bCs/>
        </w:rPr>
        <w:t>Sodium Nitroprusside (SNP)</w:t>
      </w:r>
      <w:r w:rsidRPr="00A75320">
        <w:t> acts on both </w:t>
      </w:r>
      <w:r w:rsidRPr="00A75320">
        <w:rPr>
          <w:b/>
          <w:bCs/>
        </w:rPr>
        <w:t>resistance (arterial)</w:t>
      </w:r>
      <w:r w:rsidRPr="00A75320">
        <w:t> and </w:t>
      </w:r>
      <w:r w:rsidRPr="00A75320">
        <w:rPr>
          <w:b/>
          <w:bCs/>
        </w:rPr>
        <w:t>capacitance (venous)</w:t>
      </w:r>
      <w:r w:rsidRPr="00A75320">
        <w:t> vessels, making it highly effective for reducing both </w:t>
      </w:r>
      <w:r w:rsidRPr="00A75320">
        <w:rPr>
          <w:b/>
          <w:bCs/>
        </w:rPr>
        <w:t>preload and afterload</w:t>
      </w:r>
      <w:r w:rsidRPr="00A75320">
        <w:t>.</w:t>
      </w:r>
    </w:p>
    <w:p w14:paraId="6DC36C44" w14:textId="77777777" w:rsidR="00A75320" w:rsidRPr="00A75320" w:rsidRDefault="00A75320" w:rsidP="00A75320">
      <w:pPr>
        <w:numPr>
          <w:ilvl w:val="0"/>
          <w:numId w:val="48"/>
        </w:numPr>
      </w:pPr>
      <w:r w:rsidRPr="00A75320">
        <w:rPr>
          <w:b/>
          <w:bCs/>
        </w:rPr>
        <w:t>Nitroglycerin (NTG)</w:t>
      </w:r>
      <w:r w:rsidRPr="00A75320">
        <w:t> primarily causes </w:t>
      </w:r>
      <w:proofErr w:type="spellStart"/>
      <w:r w:rsidRPr="00A75320">
        <w:rPr>
          <w:b/>
          <w:bCs/>
        </w:rPr>
        <w:t>venodilation</w:t>
      </w:r>
      <w:proofErr w:type="spellEnd"/>
      <w:r w:rsidRPr="00A75320">
        <w:t>, which reduces </w:t>
      </w:r>
      <w:r w:rsidRPr="00A75320">
        <w:rPr>
          <w:b/>
          <w:bCs/>
        </w:rPr>
        <w:t>preload</w:t>
      </w:r>
      <w:r w:rsidRPr="00A75320">
        <w:t> and myocardial oxygen demand.</w:t>
      </w:r>
    </w:p>
    <w:p w14:paraId="7D1D70F3" w14:textId="77777777" w:rsidR="00A75320" w:rsidRPr="00A75320" w:rsidRDefault="00A75320" w:rsidP="00A75320">
      <w:pPr>
        <w:numPr>
          <w:ilvl w:val="0"/>
          <w:numId w:val="48"/>
        </w:numPr>
      </w:pPr>
      <w:r w:rsidRPr="00A75320">
        <w:t xml:space="preserve">At higher doses, NTG can also cause some arterial dilation, but its predominant effect is </w:t>
      </w:r>
      <w:proofErr w:type="spellStart"/>
      <w:r w:rsidRPr="00A75320">
        <w:t>venodilation</w:t>
      </w:r>
      <w:proofErr w:type="spellEnd"/>
      <w:r w:rsidRPr="00A75320">
        <w:t>, unlike SNP which provides balanced vasodilation.</w:t>
      </w:r>
    </w:p>
    <w:p w14:paraId="6D830B0B" w14:textId="77777777" w:rsidR="00A75320" w:rsidRPr="00A75320" w:rsidRDefault="00A75320" w:rsidP="00A75320">
      <w:r w:rsidRPr="00A75320">
        <w:pict w14:anchorId="495BEC1C">
          <v:rect id="_x0000_i4228" style="width:0;height:.75pt" o:hralign="center" o:hrstd="t" o:hr="t" fillcolor="#a0a0a0" stroked="f"/>
        </w:pict>
      </w:r>
    </w:p>
    <w:p w14:paraId="574B8D12" w14:textId="77777777" w:rsidR="00A75320" w:rsidRPr="00A75320" w:rsidRDefault="00A75320" w:rsidP="00A75320">
      <w:r w:rsidRPr="00A75320">
        <w:rPr>
          <w:b/>
          <w:bCs/>
        </w:rPr>
        <w:t>Question 35:</w:t>
      </w:r>
      <w:r w:rsidRPr="00A75320">
        <w:t> Which clinical scenario is an absolute indication for choosing Nitroglycerin over Nitroprusside?</w:t>
      </w:r>
      <w:r w:rsidRPr="00A75320">
        <w:br/>
        <w:t>A. Aortic dissection requiring rapid SBP control to &lt;120 mmHg.</w:t>
      </w:r>
      <w:r w:rsidRPr="00A75320">
        <w:br/>
        <w:t>B. Hypertensive emergency with acute pulmonary edema.</w:t>
      </w:r>
      <w:r w:rsidRPr="00A75320">
        <w:br/>
        <w:t>C. Acute Coronary Syndrome (ACS) with ongoing myocardial ischemia.</w:t>
      </w:r>
      <w:r w:rsidRPr="00A75320">
        <w:br/>
        <w:t>D. Malignant hypertension with renal failure</w:t>
      </w:r>
      <w:r w:rsidRPr="00A75320">
        <w:br/>
      </w:r>
      <w:r w:rsidRPr="00A75320">
        <w:rPr>
          <w:b/>
          <w:bCs/>
        </w:rPr>
        <w:lastRenderedPageBreak/>
        <w:t>Answer: C</w:t>
      </w:r>
      <w:r w:rsidRPr="00A75320">
        <w:br/>
      </w:r>
      <w:r w:rsidRPr="00A75320">
        <w:rPr>
          <w:b/>
          <w:bCs/>
        </w:rPr>
        <w:t>Explanation:</w:t>
      </w:r>
    </w:p>
    <w:p w14:paraId="086FD0EC" w14:textId="77777777" w:rsidR="00A75320" w:rsidRPr="00A75320" w:rsidRDefault="00A75320" w:rsidP="00A75320">
      <w:pPr>
        <w:numPr>
          <w:ilvl w:val="0"/>
          <w:numId w:val="49"/>
        </w:numPr>
      </w:pPr>
      <w:r w:rsidRPr="00A75320">
        <w:rPr>
          <w:b/>
          <w:bCs/>
        </w:rPr>
        <w:t>NTG</w:t>
      </w:r>
      <w:r w:rsidRPr="00A75320">
        <w:t> is preferred in </w:t>
      </w:r>
      <w:r w:rsidRPr="00A75320">
        <w:rPr>
          <w:b/>
          <w:bCs/>
        </w:rPr>
        <w:t>myocardial ischemia/ACS</w:t>
      </w:r>
      <w:r w:rsidRPr="00A75320">
        <w:t> because it dilates coronary arteries and lacks the </w:t>
      </w:r>
      <w:r w:rsidRPr="00A75320">
        <w:rPr>
          <w:b/>
          <w:bCs/>
        </w:rPr>
        <w:t>"coronary steal" phenomenon</w:t>
      </w:r>
      <w:r w:rsidRPr="00A75320">
        <w:t> sometimes associated with SNP.</w:t>
      </w:r>
    </w:p>
    <w:p w14:paraId="44AE97FE" w14:textId="77777777" w:rsidR="00A75320" w:rsidRPr="00A75320" w:rsidRDefault="00A75320" w:rsidP="00A75320">
      <w:pPr>
        <w:numPr>
          <w:ilvl w:val="0"/>
          <w:numId w:val="49"/>
        </w:numPr>
      </w:pPr>
      <w:r w:rsidRPr="00A75320">
        <w:rPr>
          <w:b/>
          <w:bCs/>
        </w:rPr>
        <w:t>Coronary Steal Prevention:</w:t>
      </w:r>
      <w:r w:rsidRPr="00A75320">
        <w:t> In patients with ACS, Nitroprusside can cause "coronary steal" by dilating non-ischemic vessels, which diverts blood away from the ischemic regions.</w:t>
      </w:r>
    </w:p>
    <w:p w14:paraId="7909D631" w14:textId="77777777" w:rsidR="00A75320" w:rsidRPr="00A75320" w:rsidRDefault="00A75320" w:rsidP="00A75320">
      <w:pPr>
        <w:numPr>
          <w:ilvl w:val="0"/>
          <w:numId w:val="49"/>
        </w:numPr>
      </w:pPr>
      <w:r w:rsidRPr="00A75320">
        <w:rPr>
          <w:b/>
          <w:bCs/>
        </w:rPr>
        <w:t>Collateral Flow Improvement:</w:t>
      </w:r>
      <w:r w:rsidRPr="00A75320">
        <w:t> Nitroglycerin is preferred because it selectively dilates large epicardial coronary arteries and improves blood flow to the ischemic myocardium via collateral vessels.</w:t>
      </w:r>
    </w:p>
    <w:p w14:paraId="096B1DB9" w14:textId="77777777" w:rsidR="00A75320" w:rsidRPr="00A75320" w:rsidRDefault="00A75320" w:rsidP="00A75320">
      <w:pPr>
        <w:numPr>
          <w:ilvl w:val="0"/>
          <w:numId w:val="49"/>
        </w:numPr>
      </w:pPr>
      <w:r w:rsidRPr="00A75320">
        <w:rPr>
          <w:b/>
          <w:bCs/>
        </w:rPr>
        <w:t>Metabolic Benefit:</w:t>
      </w:r>
      <w:r w:rsidRPr="00A75320">
        <w:t> Studies show that Nitroglycerin increases myocardial lactate extraction (improving metabolism), whereas Nitroprusside can decrease it, potentially worsening ischemia.</w:t>
      </w:r>
    </w:p>
    <w:p w14:paraId="6D6008DD" w14:textId="77777777" w:rsidR="00A75320" w:rsidRPr="00A75320" w:rsidRDefault="00A75320" w:rsidP="00A75320">
      <w:pPr>
        <w:numPr>
          <w:ilvl w:val="0"/>
          <w:numId w:val="49"/>
        </w:numPr>
      </w:pPr>
      <w:r w:rsidRPr="00A75320">
        <w:rPr>
          <w:b/>
          <w:bCs/>
        </w:rPr>
        <w:t>Clinical Outcomes:</w:t>
      </w:r>
      <w:r w:rsidRPr="00A75320">
        <w:t> Nitroglycerin has been shown to reduce infarct size and short-term mortality in the early phase of myocardial infarction.</w:t>
      </w:r>
    </w:p>
    <w:p w14:paraId="1840EB24" w14:textId="77777777" w:rsidR="00A75320" w:rsidRPr="00A75320" w:rsidRDefault="00A75320" w:rsidP="00A75320">
      <w:pPr>
        <w:numPr>
          <w:ilvl w:val="0"/>
          <w:numId w:val="49"/>
        </w:numPr>
      </w:pPr>
      <w:r w:rsidRPr="00A75320">
        <w:rPr>
          <w:b/>
          <w:bCs/>
        </w:rPr>
        <w:t>Aortic dissection:</w:t>
      </w:r>
      <w:r w:rsidRPr="00A75320">
        <w:t> Nitroprusside is often preferred here because it is a more potent arterial vasodilator, allowing for rapid and precise SBP reduction.</w:t>
      </w:r>
    </w:p>
    <w:p w14:paraId="0D898A70" w14:textId="77777777" w:rsidR="00A75320" w:rsidRPr="00A75320" w:rsidRDefault="00A75320" w:rsidP="00A75320">
      <w:pPr>
        <w:numPr>
          <w:ilvl w:val="0"/>
          <w:numId w:val="49"/>
        </w:numPr>
      </w:pPr>
      <w:r w:rsidRPr="00A75320">
        <w:rPr>
          <w:b/>
          <w:bCs/>
        </w:rPr>
        <w:t>Hypertensive emergency with acute pulmonary edema:</w:t>
      </w:r>
      <w:r w:rsidRPr="00A75320">
        <w:t> While Nitroglycerin is a first-line choice, Nitroprusside is also highly effective due to its potent afterload reduction.</w:t>
      </w:r>
    </w:p>
    <w:p w14:paraId="7090B3AA" w14:textId="77777777" w:rsidR="00A75320" w:rsidRPr="00A75320" w:rsidRDefault="00A75320" w:rsidP="00A75320">
      <w:pPr>
        <w:numPr>
          <w:ilvl w:val="0"/>
          <w:numId w:val="49"/>
        </w:numPr>
      </w:pPr>
      <w:r w:rsidRPr="00A75320">
        <w:rPr>
          <w:b/>
          <w:bCs/>
        </w:rPr>
        <w:t>Malignant hypertension with renal failure:</w:t>
      </w:r>
      <w:r w:rsidRPr="00A75320">
        <w:t> Nitroprusside is generally avoided in renal failure due to the risk of thiocyanate and cyanide toxicity.</w:t>
      </w:r>
    </w:p>
    <w:p w14:paraId="7A497DCF" w14:textId="77777777" w:rsidR="00A75320" w:rsidRPr="00A75320" w:rsidRDefault="00A75320" w:rsidP="00A75320">
      <w:r w:rsidRPr="00A75320">
        <w:pict w14:anchorId="667DD81F">
          <v:rect id="_x0000_i4229" style="width:0;height:.75pt" o:hralign="center" o:hrstd="t" o:hr="t" fillcolor="#a0a0a0" stroked="f"/>
        </w:pict>
      </w:r>
    </w:p>
    <w:p w14:paraId="706C748B" w14:textId="77777777" w:rsidR="00A75320" w:rsidRPr="00A75320" w:rsidRDefault="00A75320" w:rsidP="00A75320">
      <w:r w:rsidRPr="00A75320">
        <w:rPr>
          <w:b/>
          <w:bCs/>
        </w:rPr>
        <w:t>Question 36:</w:t>
      </w:r>
      <w:r w:rsidRPr="00A75320">
        <w:t> A patient has been receiving a high-dose infusion of Sodium Nitroprusside (8 mcg/kg/min) for 48 hours for refractory hypertension. He developed sudden confusion, metabolic acidosis, and "cherry-red" appearing venous blood. What is the most likely complication?</w:t>
      </w:r>
      <w:r w:rsidRPr="00A75320">
        <w:br/>
        <w:t>A. Methemoglobinemia</w:t>
      </w:r>
      <w:r w:rsidRPr="00A75320">
        <w:br/>
        <w:t>B. Cyanide toxicity</w:t>
      </w:r>
      <w:r w:rsidRPr="00A75320">
        <w:br/>
        <w:t>C. Thiocyanate toxicity</w:t>
      </w:r>
      <w:r w:rsidRPr="00A75320">
        <w:br/>
        <w:t>D. Hypertensive encephalopathy</w:t>
      </w:r>
      <w:r w:rsidRPr="00A75320">
        <w:br/>
      </w:r>
      <w:r w:rsidRPr="00A75320">
        <w:rPr>
          <w:b/>
          <w:bCs/>
        </w:rPr>
        <w:t>Answer: B</w:t>
      </w:r>
      <w:r w:rsidRPr="00A75320">
        <w:br/>
      </w:r>
      <w:r w:rsidRPr="00A75320">
        <w:rPr>
          <w:b/>
          <w:bCs/>
        </w:rPr>
        <w:t>Explanation:</w:t>
      </w:r>
    </w:p>
    <w:p w14:paraId="0BBFEC90" w14:textId="77777777" w:rsidR="00A75320" w:rsidRPr="00A75320" w:rsidRDefault="00A75320" w:rsidP="00A75320">
      <w:pPr>
        <w:numPr>
          <w:ilvl w:val="0"/>
          <w:numId w:val="50"/>
        </w:numPr>
      </w:pPr>
      <w:r w:rsidRPr="00A75320">
        <w:t>The patient is presenting with signs of </w:t>
      </w:r>
      <w:r w:rsidRPr="00A75320">
        <w:rPr>
          <w:b/>
          <w:bCs/>
        </w:rPr>
        <w:t>cyanide toxicity</w:t>
      </w:r>
      <w:r w:rsidRPr="00A75320">
        <w:t> from prolonged high-dose nitroprusside infusion.</w:t>
      </w:r>
    </w:p>
    <w:p w14:paraId="5CE311B9" w14:textId="77777777" w:rsidR="00A75320" w:rsidRPr="00A75320" w:rsidRDefault="00A75320" w:rsidP="00A75320">
      <w:pPr>
        <w:numPr>
          <w:ilvl w:val="0"/>
          <w:numId w:val="50"/>
        </w:numPr>
      </w:pPr>
      <w:r w:rsidRPr="00A75320">
        <w:rPr>
          <w:b/>
          <w:bCs/>
        </w:rPr>
        <w:t>Nitroprusside</w:t>
      </w:r>
      <w:r w:rsidRPr="00A75320">
        <w:t> is metabolized to </w:t>
      </w:r>
      <w:r w:rsidRPr="00A75320">
        <w:rPr>
          <w:b/>
          <w:bCs/>
        </w:rPr>
        <w:t>cyanide</w:t>
      </w:r>
      <w:r w:rsidRPr="00A75320">
        <w:t>, and risk factors include prolonged treatment (&gt;24-48 hours), high doses (&gt;2 mcg/kg/min), and renal impairment.</w:t>
      </w:r>
    </w:p>
    <w:p w14:paraId="0E2BD601" w14:textId="77777777" w:rsidR="00A75320" w:rsidRPr="00A75320" w:rsidRDefault="00A75320" w:rsidP="00A75320">
      <w:pPr>
        <w:numPr>
          <w:ilvl w:val="0"/>
          <w:numId w:val="50"/>
        </w:numPr>
      </w:pPr>
      <w:r w:rsidRPr="00A75320">
        <w:t>Clinical manifestations include </w:t>
      </w:r>
      <w:r w:rsidRPr="00A75320">
        <w:rPr>
          <w:b/>
          <w:bCs/>
        </w:rPr>
        <w:t>confusion</w:t>
      </w:r>
      <w:r w:rsidRPr="00A75320">
        <w:t>, </w:t>
      </w:r>
      <w:r w:rsidRPr="00A75320">
        <w:rPr>
          <w:b/>
          <w:bCs/>
        </w:rPr>
        <w:t>metabolic acidosis</w:t>
      </w:r>
      <w:r w:rsidRPr="00A75320">
        <w:t> (lactic acidosis), and sometimes </w:t>
      </w:r>
      <w:r w:rsidRPr="00A75320">
        <w:rPr>
          <w:b/>
          <w:bCs/>
        </w:rPr>
        <w:t>"cherry-red" blood</w:t>
      </w:r>
      <w:r w:rsidRPr="00A75320">
        <w:t> due to impaired oxygen utilization.</w:t>
      </w:r>
    </w:p>
    <w:p w14:paraId="42BD9824" w14:textId="77777777" w:rsidR="00A75320" w:rsidRPr="00A75320" w:rsidRDefault="00A75320" w:rsidP="00A75320">
      <w:pPr>
        <w:numPr>
          <w:ilvl w:val="0"/>
          <w:numId w:val="50"/>
        </w:numPr>
      </w:pPr>
      <w:r w:rsidRPr="00A75320">
        <w:t>The recommended starting dose is 0.25-0.5 mcg/kg/min, with a maximum of 8-10 mcg/kg/min, but higher doses should be limited to a maximum duration of </w:t>
      </w:r>
      <w:r w:rsidRPr="00A75320">
        <w:rPr>
          <w:b/>
          <w:bCs/>
        </w:rPr>
        <w:t>10 minutes</w:t>
      </w:r>
      <w:r w:rsidRPr="00A75320">
        <w:t>.</w:t>
      </w:r>
    </w:p>
    <w:p w14:paraId="7E826442" w14:textId="77777777" w:rsidR="00A75320" w:rsidRPr="00A75320" w:rsidRDefault="00A75320" w:rsidP="00A75320">
      <w:pPr>
        <w:numPr>
          <w:ilvl w:val="0"/>
          <w:numId w:val="50"/>
        </w:numPr>
      </w:pPr>
      <w:r w:rsidRPr="00A75320">
        <w:rPr>
          <w:b/>
          <w:bCs/>
        </w:rPr>
        <w:lastRenderedPageBreak/>
        <w:t>Thiocyanate toxicity</w:t>
      </w:r>
      <w:r w:rsidRPr="00A75320">
        <w:t> is more common with prolonged use in renal failure and presents with weakness, tinnitus, and confusion but is less acute than cyanide toxicity.</w:t>
      </w:r>
    </w:p>
    <w:p w14:paraId="6B4D273E" w14:textId="77777777" w:rsidR="00A75320" w:rsidRPr="00A75320" w:rsidRDefault="00A75320" w:rsidP="00A75320">
      <w:pPr>
        <w:numPr>
          <w:ilvl w:val="0"/>
          <w:numId w:val="50"/>
        </w:numPr>
      </w:pPr>
      <w:r w:rsidRPr="00A75320">
        <w:rPr>
          <w:b/>
          <w:bCs/>
        </w:rPr>
        <w:t>Methemoglobinemia</w:t>
      </w:r>
      <w:r w:rsidRPr="00A75320">
        <w:t> presents with chocolate-brown blood and is a less common complication.</w:t>
      </w:r>
    </w:p>
    <w:p w14:paraId="09E76BB0" w14:textId="77777777" w:rsidR="00A75320" w:rsidRPr="00A75320" w:rsidRDefault="00A75320" w:rsidP="00A75320">
      <w:r w:rsidRPr="00A75320">
        <w:pict w14:anchorId="04D907F7">
          <v:rect id="_x0000_i4230" style="width:0;height:.75pt" o:hralign="center" o:hrstd="t" o:hr="t" fillcolor="#a0a0a0" stroked="f"/>
        </w:pict>
      </w:r>
    </w:p>
    <w:p w14:paraId="0E1B03A6" w14:textId="77777777" w:rsidR="00A75320" w:rsidRPr="00A75320" w:rsidRDefault="00A75320" w:rsidP="00A75320">
      <w:r w:rsidRPr="00A75320">
        <w:rPr>
          <w:b/>
          <w:bCs/>
        </w:rPr>
        <w:t>Question 37:</w:t>
      </w:r>
      <w:r w:rsidRPr="00A75320">
        <w:t> A 65-year-old male presents with severe hypotension (BP 70/40) shortly after starting a sublingual Nitroglycerin tablet for chest pain. He mentions he took a "blue pill" for erectile dysfunction earlier that day. Which medication caused this life-threatening interaction?</w:t>
      </w:r>
      <w:r w:rsidRPr="00A75320">
        <w:br/>
        <w:t>A. Amlodipine</w:t>
      </w:r>
      <w:r w:rsidRPr="00A75320">
        <w:br/>
        <w:t>B. Sildenafil</w:t>
      </w:r>
      <w:r w:rsidRPr="00A75320">
        <w:br/>
        <w:t>C. Metoprolol</w:t>
      </w:r>
      <w:r w:rsidRPr="00A75320">
        <w:br/>
        <w:t>D. Atorvastatin</w:t>
      </w:r>
      <w:r w:rsidRPr="00A75320">
        <w:br/>
      </w:r>
      <w:r w:rsidRPr="00A75320">
        <w:rPr>
          <w:b/>
          <w:bCs/>
        </w:rPr>
        <w:t>Answer: B</w:t>
      </w:r>
      <w:r w:rsidRPr="00A75320">
        <w:br/>
      </w:r>
      <w:r w:rsidRPr="00A75320">
        <w:rPr>
          <w:b/>
          <w:bCs/>
        </w:rPr>
        <w:t>Explanation:</w:t>
      </w:r>
    </w:p>
    <w:p w14:paraId="3D67C06F" w14:textId="77777777" w:rsidR="00A75320" w:rsidRPr="00A75320" w:rsidRDefault="00A75320" w:rsidP="00A75320">
      <w:pPr>
        <w:numPr>
          <w:ilvl w:val="0"/>
          <w:numId w:val="51"/>
        </w:numPr>
      </w:pPr>
      <w:r w:rsidRPr="00A75320">
        <w:rPr>
          <w:b/>
          <w:bCs/>
        </w:rPr>
        <w:t>PDE-5 inhibitors like Sildenafil</w:t>
      </w:r>
      <w:r w:rsidRPr="00A75320">
        <w:t> are strictly contraindicated with </w:t>
      </w:r>
      <w:r w:rsidRPr="00A75320">
        <w:rPr>
          <w:b/>
          <w:bCs/>
        </w:rPr>
        <w:t>nitrates</w:t>
      </w:r>
      <w:r w:rsidRPr="00A75320">
        <w:t> like NTG, as they can cause catastrophic hypotension through </w:t>
      </w:r>
      <w:r w:rsidRPr="00A75320">
        <w:rPr>
          <w:b/>
          <w:bCs/>
        </w:rPr>
        <w:t>synergistic increases in cGMP</w:t>
      </w:r>
      <w:r w:rsidRPr="00A75320">
        <w:t>.</w:t>
      </w:r>
    </w:p>
    <w:p w14:paraId="504E46F4" w14:textId="77777777" w:rsidR="00A75320" w:rsidRPr="00A75320" w:rsidRDefault="00A75320" w:rsidP="00A75320">
      <w:pPr>
        <w:numPr>
          <w:ilvl w:val="0"/>
          <w:numId w:val="51"/>
        </w:numPr>
      </w:pPr>
      <w:r w:rsidRPr="00A75320">
        <w:rPr>
          <w:b/>
          <w:bCs/>
        </w:rPr>
        <w:t>Mechanism of Interaction:</w:t>
      </w:r>
    </w:p>
    <w:p w14:paraId="6604D64E" w14:textId="77777777" w:rsidR="00A75320" w:rsidRPr="00A75320" w:rsidRDefault="00A75320" w:rsidP="00A75320">
      <w:pPr>
        <w:numPr>
          <w:ilvl w:val="0"/>
          <w:numId w:val="51"/>
        </w:numPr>
      </w:pPr>
      <w:r w:rsidRPr="00A75320">
        <w:rPr>
          <w:b/>
          <w:bCs/>
        </w:rPr>
        <w:t>Synergistic Vasodilation:</w:t>
      </w:r>
      <w:r w:rsidRPr="00A75320">
        <w:t> Both medications work on the same biochemical pathway (NO-cGMP) to relax vascular smooth muscle.</w:t>
      </w:r>
    </w:p>
    <w:p w14:paraId="629E5C1B" w14:textId="77777777" w:rsidR="00A75320" w:rsidRPr="00A75320" w:rsidRDefault="00A75320" w:rsidP="00A75320">
      <w:pPr>
        <w:numPr>
          <w:ilvl w:val="0"/>
          <w:numId w:val="51"/>
        </w:numPr>
      </w:pPr>
      <w:r w:rsidRPr="00A75320">
        <w:rPr>
          <w:b/>
          <w:bCs/>
        </w:rPr>
        <w:t>Nitroglycerin:</w:t>
      </w:r>
      <w:r w:rsidRPr="00A75320">
        <w:t> Acts as a nitric oxide (NO) donor, which increases the production of cyclic GMP (cGMP).</w:t>
      </w:r>
    </w:p>
    <w:p w14:paraId="7040559E" w14:textId="77777777" w:rsidR="00A75320" w:rsidRPr="00A75320" w:rsidRDefault="00A75320" w:rsidP="00A75320">
      <w:pPr>
        <w:numPr>
          <w:ilvl w:val="0"/>
          <w:numId w:val="51"/>
        </w:numPr>
      </w:pPr>
      <w:r w:rsidRPr="00A75320">
        <w:rPr>
          <w:b/>
          <w:bCs/>
        </w:rPr>
        <w:t>Sildenafil:</w:t>
      </w:r>
      <w:r w:rsidRPr="00A75320">
        <w:t> Inhibits the enzyme </w:t>
      </w:r>
      <w:r w:rsidRPr="00A75320">
        <w:rPr>
          <w:b/>
          <w:bCs/>
        </w:rPr>
        <w:t>phosphodiesterase type 5 (PDE5</w:t>
      </w:r>
      <w:proofErr w:type="gramStart"/>
      <w:r w:rsidRPr="00A75320">
        <w:rPr>
          <w:b/>
          <w:bCs/>
        </w:rPr>
        <w:t>)</w:t>
      </w:r>
      <w:r w:rsidRPr="00A75320">
        <w:t> ,</w:t>
      </w:r>
      <w:proofErr w:type="gramEnd"/>
      <w:r w:rsidRPr="00A75320">
        <w:t xml:space="preserve"> which is responsible for breaking down cGMP.</w:t>
      </w:r>
    </w:p>
    <w:p w14:paraId="6F21781F" w14:textId="77777777" w:rsidR="00A75320" w:rsidRPr="00A75320" w:rsidRDefault="00A75320" w:rsidP="00A75320">
      <w:pPr>
        <w:numPr>
          <w:ilvl w:val="0"/>
          <w:numId w:val="51"/>
        </w:numPr>
      </w:pPr>
      <w:r w:rsidRPr="00A75320">
        <w:rPr>
          <w:b/>
          <w:bCs/>
        </w:rPr>
        <w:t>Combined Effect:</w:t>
      </w:r>
      <w:r w:rsidRPr="00A75320">
        <w:t> Nitroglycerin increases cGMP production while Sildenafil prevents its breakdown, leading to a massive accumulation of cGMP and profound, irreversible vasodilation.</w:t>
      </w:r>
    </w:p>
    <w:p w14:paraId="720A227D" w14:textId="77777777" w:rsidR="00A75320" w:rsidRPr="00A75320" w:rsidRDefault="00A75320" w:rsidP="00A75320">
      <w:pPr>
        <w:numPr>
          <w:ilvl w:val="0"/>
          <w:numId w:val="51"/>
        </w:numPr>
      </w:pPr>
      <w:r w:rsidRPr="00A75320">
        <w:rPr>
          <w:b/>
          <w:bCs/>
        </w:rPr>
        <w:t>Amlodipine:</w:t>
      </w:r>
      <w:r w:rsidRPr="00A75320">
        <w:t> While amlodipine is a blood pressure-lowering calcium channel blocker, it does not typically cause this level of sudden, profound hypotension when used with standard doses of nitroglycerin.</w:t>
      </w:r>
    </w:p>
    <w:p w14:paraId="09D9FE8A" w14:textId="77777777" w:rsidR="00A75320" w:rsidRPr="00A75320" w:rsidRDefault="00A75320" w:rsidP="00A75320">
      <w:pPr>
        <w:numPr>
          <w:ilvl w:val="0"/>
          <w:numId w:val="51"/>
        </w:numPr>
      </w:pPr>
      <w:r w:rsidRPr="00A75320">
        <w:rPr>
          <w:b/>
          <w:bCs/>
        </w:rPr>
        <w:t>Metoprolol:</w:t>
      </w:r>
      <w:r w:rsidRPr="00A75320">
        <w:t> This beta-blocker is often used alongside nitrates for stable angina. It can have an additive blood pressure-lowering effect but does not share the same potent synergy as PDE5 inhibitors.</w:t>
      </w:r>
    </w:p>
    <w:p w14:paraId="0B06A19E" w14:textId="77777777" w:rsidR="00A75320" w:rsidRPr="00A75320" w:rsidRDefault="00A75320" w:rsidP="00A75320">
      <w:pPr>
        <w:numPr>
          <w:ilvl w:val="0"/>
          <w:numId w:val="51"/>
        </w:numPr>
      </w:pPr>
      <w:r w:rsidRPr="00A75320">
        <w:rPr>
          <w:b/>
          <w:bCs/>
        </w:rPr>
        <w:t>Atorvastatin:</w:t>
      </w:r>
      <w:r w:rsidRPr="00A75320">
        <w:t> Statins are used for cholesterol management and do not have significant direct effects on blood pressure or a known dangerous interaction with nitroglycerin.</w:t>
      </w:r>
    </w:p>
    <w:p w14:paraId="1872E7B1" w14:textId="77777777" w:rsidR="00A75320" w:rsidRPr="00A75320" w:rsidRDefault="00A75320" w:rsidP="00A75320">
      <w:r w:rsidRPr="00A75320">
        <w:pict w14:anchorId="15133506">
          <v:rect id="_x0000_i4231" style="width:0;height:.75pt" o:hralign="center" o:hrstd="t" o:hr="t" fillcolor="#a0a0a0" stroked="f"/>
        </w:pict>
      </w:r>
    </w:p>
    <w:p w14:paraId="0B2F3B1C" w14:textId="77777777" w:rsidR="00A75320" w:rsidRPr="00A75320" w:rsidRDefault="00A75320" w:rsidP="00A75320">
      <w:r w:rsidRPr="00A75320">
        <w:rPr>
          <w:b/>
          <w:bCs/>
        </w:rPr>
        <w:t>Question 38:</w:t>
      </w:r>
      <w:r w:rsidRPr="00A75320">
        <w:t> Which of the following is a mandatory requirement for the safe administration of a Sodium Nitroprusside infusion?</w:t>
      </w:r>
      <w:r w:rsidRPr="00A75320">
        <w:br/>
        <w:t>A. Protection of the IV bag and tubing from light.</w:t>
      </w:r>
      <w:r w:rsidRPr="00A75320">
        <w:br/>
        <w:t>B. Administration via a peripheral 22G line only.</w:t>
      </w:r>
      <w:r w:rsidRPr="00A75320">
        <w:br/>
      </w:r>
      <w:r w:rsidRPr="00A75320">
        <w:lastRenderedPageBreak/>
        <w:t>C. Monitoring of blood glucose every 2 hours.</w:t>
      </w:r>
      <w:r w:rsidRPr="00A75320">
        <w:br/>
        <w:t>D. Pre-treatment with oral beta-blockers in all patients.</w:t>
      </w:r>
      <w:r w:rsidRPr="00A75320">
        <w:br/>
      </w:r>
      <w:r w:rsidRPr="00A75320">
        <w:rPr>
          <w:b/>
          <w:bCs/>
        </w:rPr>
        <w:t>Answer: A</w:t>
      </w:r>
      <w:r w:rsidRPr="00A75320">
        <w:br/>
      </w:r>
      <w:r w:rsidRPr="00A75320">
        <w:rPr>
          <w:b/>
          <w:bCs/>
        </w:rPr>
        <w:t>Explanation:</w:t>
      </w:r>
    </w:p>
    <w:p w14:paraId="2DFB516D" w14:textId="77777777" w:rsidR="00A75320" w:rsidRPr="00A75320" w:rsidRDefault="00A75320" w:rsidP="00A75320">
      <w:pPr>
        <w:numPr>
          <w:ilvl w:val="0"/>
          <w:numId w:val="52"/>
        </w:numPr>
      </w:pPr>
      <w:r w:rsidRPr="00A75320">
        <w:rPr>
          <w:b/>
          <w:bCs/>
        </w:rPr>
        <w:t>Sodium nitroprusside</w:t>
      </w:r>
      <w:r w:rsidRPr="00A75320">
        <w:t> is </w:t>
      </w:r>
      <w:r w:rsidRPr="00A75320">
        <w:rPr>
          <w:b/>
          <w:bCs/>
        </w:rPr>
        <w:t>highly light-sensitive</w:t>
      </w:r>
      <w:r w:rsidRPr="00A75320">
        <w:t>.</w:t>
      </w:r>
    </w:p>
    <w:p w14:paraId="1D6F9B8A" w14:textId="77777777" w:rsidR="00A75320" w:rsidRPr="00A75320" w:rsidRDefault="00A75320" w:rsidP="00A75320">
      <w:pPr>
        <w:numPr>
          <w:ilvl w:val="0"/>
          <w:numId w:val="52"/>
        </w:numPr>
      </w:pPr>
      <w:r w:rsidRPr="00A75320">
        <w:t>When exposed to light, the molecule undergoes </w:t>
      </w:r>
      <w:r w:rsidRPr="00A75320">
        <w:rPr>
          <w:b/>
          <w:bCs/>
        </w:rPr>
        <w:t>photodegradation</w:t>
      </w:r>
      <w:r w:rsidRPr="00A75320">
        <w:t>, which can lead to the release of </w:t>
      </w:r>
      <w:r w:rsidRPr="00A75320">
        <w:rPr>
          <w:b/>
          <w:bCs/>
        </w:rPr>
        <w:t>cyanide ions</w:t>
      </w:r>
      <w:r w:rsidRPr="00A75320">
        <w:t> and a decrease in the drug's therapeutic effectiveness.</w:t>
      </w:r>
    </w:p>
    <w:p w14:paraId="5DAEC7E9" w14:textId="77777777" w:rsidR="00A75320" w:rsidRPr="00A75320" w:rsidRDefault="00A75320" w:rsidP="00A75320">
      <w:pPr>
        <w:numPr>
          <w:ilvl w:val="0"/>
          <w:numId w:val="52"/>
        </w:numPr>
      </w:pPr>
      <w:r w:rsidRPr="00A75320">
        <w:t>To maintain stability and patient safety, the </w:t>
      </w:r>
      <w:r w:rsidRPr="00A75320">
        <w:rPr>
          <w:b/>
          <w:bCs/>
        </w:rPr>
        <w:t>IV bag and the administration tubing must be wrapped in an opaque material</w:t>
      </w:r>
      <w:r w:rsidRPr="00A75320">
        <w:t> (such as aluminum foil or amber-colored plastic) during the infusion.</w:t>
      </w:r>
    </w:p>
    <w:p w14:paraId="15381A20" w14:textId="77777777" w:rsidR="00A75320" w:rsidRPr="00A75320" w:rsidRDefault="00A75320" w:rsidP="00A75320">
      <w:r w:rsidRPr="00A75320">
        <w:pict w14:anchorId="1CE5D3B1">
          <v:rect id="_x0000_i4232" style="width:0;height:.75pt" o:hralign="center" o:hrstd="t" o:hr="t" fillcolor="#a0a0a0" stroked="f"/>
        </w:pict>
      </w:r>
    </w:p>
    <w:p w14:paraId="244F075B" w14:textId="77777777" w:rsidR="00A75320" w:rsidRPr="00A75320" w:rsidRDefault="00A75320" w:rsidP="00A75320">
      <w:r w:rsidRPr="00A75320">
        <w:rPr>
          <w:b/>
          <w:bCs/>
        </w:rPr>
        <w:t>Question 39:</w:t>
      </w:r>
      <w:r w:rsidRPr="00A75320">
        <w:t> Unfractionated heparin is likely to:</w:t>
      </w:r>
      <w:r w:rsidRPr="00A75320">
        <w:br/>
        <w:t>A. Have the highest positive charge density of any known biological molecule.</w:t>
      </w:r>
      <w:r w:rsidRPr="00A75320">
        <w:br/>
        <w:t>B. Have a half-life of approximately 4 h when given intravenously.</w:t>
      </w:r>
      <w:r w:rsidRPr="00A75320">
        <w:br/>
        <w:t>C. Cause a mild decrease in platelet count immediately after starting therapy.</w:t>
      </w:r>
      <w:r w:rsidRPr="00A75320">
        <w:br/>
        <w:t>D. Be reversed by protamine at 1 mg per 1000 IU of heparin.</w:t>
      </w:r>
      <w:r w:rsidRPr="00A75320">
        <w:br/>
      </w:r>
      <w:r w:rsidRPr="00A75320">
        <w:rPr>
          <w:b/>
          <w:bCs/>
        </w:rPr>
        <w:t>Answer: C</w:t>
      </w:r>
      <w:r w:rsidRPr="00A75320">
        <w:br/>
      </w:r>
      <w:r w:rsidRPr="00A75320">
        <w:rPr>
          <w:b/>
          <w:bCs/>
        </w:rPr>
        <w:t>Explanation:</w:t>
      </w:r>
    </w:p>
    <w:p w14:paraId="06D9FDB6" w14:textId="77777777" w:rsidR="00A75320" w:rsidRPr="00A75320" w:rsidRDefault="00A75320" w:rsidP="00A75320">
      <w:pPr>
        <w:numPr>
          <w:ilvl w:val="0"/>
          <w:numId w:val="53"/>
        </w:numPr>
      </w:pPr>
      <w:r w:rsidRPr="00A75320">
        <w:rPr>
          <w:b/>
          <w:bCs/>
        </w:rPr>
        <w:t>Unfractionated heparin (UFH)</w:t>
      </w:r>
      <w:r w:rsidRPr="00A75320">
        <w:t> is associated with two types of platelet reductions:</w:t>
      </w:r>
    </w:p>
    <w:p w14:paraId="73E6E5D0" w14:textId="77777777" w:rsidR="00A75320" w:rsidRPr="00A75320" w:rsidRDefault="00A75320" w:rsidP="00A75320">
      <w:pPr>
        <w:numPr>
          <w:ilvl w:val="0"/>
          <w:numId w:val="53"/>
        </w:numPr>
      </w:pPr>
      <w:r w:rsidRPr="00A75320">
        <w:rPr>
          <w:b/>
          <w:bCs/>
        </w:rPr>
        <w:t>Type I Heparin-Induced Thrombocytopenia (HIT):</w:t>
      </w:r>
      <w:r w:rsidRPr="00A75320">
        <w:t> This is a </w:t>
      </w:r>
      <w:r w:rsidRPr="00A75320">
        <w:rPr>
          <w:b/>
          <w:bCs/>
        </w:rPr>
        <w:t>non-immune, mild, and transient</w:t>
      </w:r>
      <w:r w:rsidRPr="00A75320">
        <w:t> decrease in platelet count that typically occurs </w:t>
      </w:r>
      <w:r w:rsidRPr="00A75320">
        <w:rPr>
          <w:b/>
          <w:bCs/>
        </w:rPr>
        <w:t>within the first 2 days</w:t>
      </w:r>
      <w:r w:rsidRPr="00A75320">
        <w:t> of starting therapy. It is caused by the direct pro-aggregatory effect of heparin on platelets and usually resolves even if heparin is continued.</w:t>
      </w:r>
    </w:p>
    <w:p w14:paraId="7C0B4D54" w14:textId="77777777" w:rsidR="00A75320" w:rsidRPr="00A75320" w:rsidRDefault="00A75320" w:rsidP="00A75320">
      <w:pPr>
        <w:numPr>
          <w:ilvl w:val="0"/>
          <w:numId w:val="53"/>
        </w:numPr>
      </w:pPr>
      <w:r w:rsidRPr="00A75320">
        <w:rPr>
          <w:b/>
          <w:bCs/>
        </w:rPr>
        <w:t>Type II HIT:</w:t>
      </w:r>
      <w:r w:rsidRPr="00A75320">
        <w:t> This is a more severe, immune-mediated reaction (IgG antibodies against Heparin-PF4 complexes) that typically occurs 5–10 days after starting therapy and carries a high risk of thrombosis.</w:t>
      </w:r>
    </w:p>
    <w:p w14:paraId="58A27797" w14:textId="77777777" w:rsidR="00A75320" w:rsidRPr="00A75320" w:rsidRDefault="00A75320" w:rsidP="00A75320">
      <w:pPr>
        <w:numPr>
          <w:ilvl w:val="0"/>
          <w:numId w:val="53"/>
        </w:numPr>
      </w:pPr>
      <w:r w:rsidRPr="00A75320">
        <w:rPr>
          <w:b/>
          <w:bCs/>
        </w:rPr>
        <w:t>A:</w:t>
      </w:r>
      <w:r w:rsidRPr="00A75320">
        <w:t> Heparin is a </w:t>
      </w:r>
      <w:r w:rsidRPr="00A75320">
        <w:rPr>
          <w:b/>
          <w:bCs/>
        </w:rPr>
        <w:t>highly negatively charged</w:t>
      </w:r>
      <w:r w:rsidRPr="00A75320">
        <w:t> molecule, specifically a polyanionic glycosaminoglycan. It actually has the </w:t>
      </w:r>
      <w:r w:rsidRPr="00A75320">
        <w:rPr>
          <w:b/>
          <w:bCs/>
        </w:rPr>
        <w:t>highest negative charge density</w:t>
      </w:r>
      <w:r w:rsidRPr="00A75320">
        <w:t xml:space="preserve"> of any known biological macromolecule due to its high content of </w:t>
      </w:r>
      <w:proofErr w:type="spellStart"/>
      <w:r w:rsidRPr="00A75320">
        <w:t>sulfo</w:t>
      </w:r>
      <w:proofErr w:type="spellEnd"/>
      <w:r w:rsidRPr="00A75320">
        <w:t xml:space="preserve"> and carboxyl groups.</w:t>
      </w:r>
    </w:p>
    <w:p w14:paraId="6BD2C13B" w14:textId="77777777" w:rsidR="00A75320" w:rsidRPr="00A75320" w:rsidRDefault="00A75320" w:rsidP="00A75320">
      <w:pPr>
        <w:numPr>
          <w:ilvl w:val="0"/>
          <w:numId w:val="53"/>
        </w:numPr>
      </w:pPr>
      <w:r w:rsidRPr="00A75320">
        <w:rPr>
          <w:b/>
          <w:bCs/>
        </w:rPr>
        <w:t>B:</w:t>
      </w:r>
      <w:r w:rsidRPr="00A75320">
        <w:t> The intravenous half-life of UFH is much shorter than 4 hours, typically ranging from </w:t>
      </w:r>
      <w:r w:rsidRPr="00A75320">
        <w:rPr>
          <w:b/>
          <w:bCs/>
        </w:rPr>
        <w:t>60 to 90 minutes</w:t>
      </w:r>
      <w:r w:rsidRPr="00A75320">
        <w:t> (approx. 1.5 hours). Half-lives of 4 hours or longer are more characteristic of Low Molecular Weight Heparins (LMWH) like enoxaparin.</w:t>
      </w:r>
    </w:p>
    <w:p w14:paraId="0F4BEB6C" w14:textId="77777777" w:rsidR="00A75320" w:rsidRPr="00A75320" w:rsidRDefault="00A75320" w:rsidP="00A75320">
      <w:pPr>
        <w:numPr>
          <w:ilvl w:val="0"/>
          <w:numId w:val="53"/>
        </w:numPr>
      </w:pPr>
      <w:r w:rsidRPr="00A75320">
        <w:rPr>
          <w:b/>
          <w:bCs/>
        </w:rPr>
        <w:t>D:</w:t>
      </w:r>
      <w:r w:rsidRPr="00A75320">
        <w:t> The standard reversal dose for protamine sulfate is </w:t>
      </w:r>
      <w:r w:rsidRPr="00A75320">
        <w:rPr>
          <w:b/>
          <w:bCs/>
        </w:rPr>
        <w:t>1 mg per 100 IU of heparin</w:t>
      </w:r>
      <w:r w:rsidRPr="00A75320">
        <w:t>, not 1000 IU. Because heparin has a short half-life, the amount of protamine required decreases as time passes since the last heparin dose.</w:t>
      </w:r>
    </w:p>
    <w:p w14:paraId="6E9352CB" w14:textId="77777777" w:rsidR="00A75320" w:rsidRPr="00A75320" w:rsidRDefault="00A75320" w:rsidP="00A75320">
      <w:r w:rsidRPr="00A75320">
        <w:pict w14:anchorId="37F6DCBB">
          <v:rect id="_x0000_i4233" style="width:0;height:.75pt" o:hralign="center" o:hrstd="t" o:hr="t" fillcolor="#a0a0a0" stroked="f"/>
        </w:pict>
      </w:r>
    </w:p>
    <w:p w14:paraId="24DC174E" w14:textId="77777777" w:rsidR="00A75320" w:rsidRPr="00A75320" w:rsidRDefault="00A75320" w:rsidP="00A75320">
      <w:r w:rsidRPr="00A75320">
        <w:rPr>
          <w:b/>
          <w:bCs/>
        </w:rPr>
        <w:lastRenderedPageBreak/>
        <w:t>Question 40:</w:t>
      </w:r>
      <w:r w:rsidRPr="00A75320">
        <w:t> Low molecular weight heparin (LMWH):</w:t>
      </w:r>
      <w:r w:rsidRPr="00A75320">
        <w:br/>
        <w:t>A. Has an average of 10–20 saccharide units.</w:t>
      </w:r>
      <w:r w:rsidRPr="00A75320">
        <w:br/>
        <w:t xml:space="preserve">B. Inhibits thrombin more than </w:t>
      </w:r>
      <w:proofErr w:type="spellStart"/>
      <w:r w:rsidRPr="00A75320">
        <w:t>FXa</w:t>
      </w:r>
      <w:proofErr w:type="spellEnd"/>
      <w:r w:rsidRPr="00A75320">
        <w:t>.</w:t>
      </w:r>
      <w:r w:rsidRPr="00A75320">
        <w:br/>
        <w:t>C. Causes heparin-induced thrombocytopenia (HIT).</w:t>
      </w:r>
      <w:r w:rsidRPr="00A75320">
        <w:br/>
        <w:t>D. Has an antithrombin effect which is reversed by protamine.</w:t>
      </w:r>
      <w:r w:rsidRPr="00A75320">
        <w:br/>
      </w:r>
      <w:r w:rsidRPr="00A75320">
        <w:rPr>
          <w:b/>
          <w:bCs/>
        </w:rPr>
        <w:t>Answer: A</w:t>
      </w:r>
      <w:r w:rsidRPr="00A75320">
        <w:br/>
      </w:r>
      <w:r w:rsidRPr="00A75320">
        <w:rPr>
          <w:b/>
          <w:bCs/>
        </w:rPr>
        <w:t>Explanation:</w:t>
      </w:r>
    </w:p>
    <w:p w14:paraId="2A76D1FF" w14:textId="77777777" w:rsidR="00A75320" w:rsidRPr="00A75320" w:rsidRDefault="00A75320" w:rsidP="00A75320">
      <w:pPr>
        <w:numPr>
          <w:ilvl w:val="0"/>
          <w:numId w:val="54"/>
        </w:numPr>
      </w:pPr>
      <w:r w:rsidRPr="00A75320">
        <w:rPr>
          <w:b/>
          <w:bCs/>
        </w:rPr>
        <w:t>Low molecular weight heparin (LMWH)</w:t>
      </w:r>
      <w:r w:rsidRPr="00A75320">
        <w:t> is produced by the depolymerization of unfractionated heparin (UFH). While UFH typically contains around 40–50 saccharide units, LMWH molecules are shorter, generally averaging between </w:t>
      </w:r>
      <w:r w:rsidRPr="00A75320">
        <w:rPr>
          <w:b/>
          <w:bCs/>
        </w:rPr>
        <w:t>10 to 20 saccharide units</w:t>
      </w:r>
      <w:r w:rsidRPr="00A75320">
        <w:t> (often cited as having a molecular weight of 4,000–8,000 Da).</w:t>
      </w:r>
    </w:p>
    <w:p w14:paraId="2B62E221" w14:textId="77777777" w:rsidR="00A75320" w:rsidRPr="00A75320" w:rsidRDefault="00A75320" w:rsidP="00A75320">
      <w:pPr>
        <w:numPr>
          <w:ilvl w:val="0"/>
          <w:numId w:val="54"/>
        </w:numPr>
      </w:pPr>
      <w:r w:rsidRPr="00A75320">
        <w:rPr>
          <w:b/>
          <w:bCs/>
        </w:rPr>
        <w:t>B:</w:t>
      </w:r>
      <w:r w:rsidRPr="00A75320">
        <w:t> LMWH inhibits </w:t>
      </w:r>
      <w:r w:rsidRPr="00A75320">
        <w:rPr>
          <w:b/>
          <w:bCs/>
        </w:rPr>
        <w:t>Factor Xa significantly more than thrombin (Factor IIa</w:t>
      </w:r>
      <w:proofErr w:type="gramStart"/>
      <w:r w:rsidRPr="00A75320">
        <w:rPr>
          <w:b/>
          <w:bCs/>
        </w:rPr>
        <w:t>)</w:t>
      </w:r>
      <w:r w:rsidRPr="00A75320">
        <w:t> .</w:t>
      </w:r>
      <w:proofErr w:type="gramEnd"/>
      <w:r w:rsidRPr="00A75320">
        <w:t xml:space="preserve"> It lacks the necessary chain length (at least 18 units) in many of its molecules to bridge antithrombin to thrombin, whereas only the </w:t>
      </w:r>
      <w:proofErr w:type="spellStart"/>
      <w:r w:rsidRPr="00A75320">
        <w:t>pentasaccharide</w:t>
      </w:r>
      <w:proofErr w:type="spellEnd"/>
      <w:r w:rsidRPr="00A75320">
        <w:t xml:space="preserve"> sequence is needed to inhibit Factor Xa.</w:t>
      </w:r>
    </w:p>
    <w:p w14:paraId="0B89D233" w14:textId="77777777" w:rsidR="00A75320" w:rsidRPr="00A75320" w:rsidRDefault="00A75320" w:rsidP="00A75320">
      <w:pPr>
        <w:numPr>
          <w:ilvl w:val="0"/>
          <w:numId w:val="54"/>
        </w:numPr>
      </w:pPr>
      <w:r w:rsidRPr="00A75320">
        <w:rPr>
          <w:b/>
          <w:bCs/>
        </w:rPr>
        <w:t>C:</w:t>
      </w:r>
      <w:r w:rsidRPr="00A75320">
        <w:t> While LMWH </w:t>
      </w:r>
      <w:r w:rsidRPr="00A75320">
        <w:rPr>
          <w:b/>
          <w:bCs/>
        </w:rPr>
        <w:t>can</w:t>
      </w:r>
      <w:r w:rsidRPr="00A75320">
        <w:t> cause heparin-induced thrombocytopenia (HIT), it is </w:t>
      </w:r>
      <w:r w:rsidRPr="00A75320">
        <w:rPr>
          <w:b/>
          <w:bCs/>
        </w:rPr>
        <w:t>much less likely</w:t>
      </w:r>
      <w:r w:rsidRPr="00A75320">
        <w:t> to do so than UFH. Standard medical boards often use this distinction to highlight UFH as the primary culprit for HIT.</w:t>
      </w:r>
    </w:p>
    <w:p w14:paraId="4151A992" w14:textId="77777777" w:rsidR="00A75320" w:rsidRPr="00A75320" w:rsidRDefault="00A75320" w:rsidP="00A75320">
      <w:pPr>
        <w:numPr>
          <w:ilvl w:val="0"/>
          <w:numId w:val="54"/>
        </w:numPr>
      </w:pPr>
      <w:r w:rsidRPr="00A75320">
        <w:rPr>
          <w:b/>
          <w:bCs/>
        </w:rPr>
        <w:t>D:</w:t>
      </w:r>
      <w:r w:rsidRPr="00A75320">
        <w:t> The anticoagulant effect of LMWH is </w:t>
      </w:r>
      <w:r w:rsidRPr="00A75320">
        <w:rPr>
          <w:b/>
          <w:bCs/>
        </w:rPr>
        <w:t>only partially reversed</w:t>
      </w:r>
      <w:r w:rsidRPr="00A75320">
        <w:t> by protamine sulfate. Protamine effectively neutralizes the anti-thrombin activity but has </w:t>
      </w:r>
      <w:r w:rsidRPr="00A75320">
        <w:rPr>
          <w:b/>
          <w:bCs/>
        </w:rPr>
        <w:t>limited effect on the anti-Xa activity</w:t>
      </w:r>
      <w:r w:rsidRPr="00A75320">
        <w:t> of LMWH.</w:t>
      </w:r>
    </w:p>
    <w:p w14:paraId="74E324F8" w14:textId="77777777" w:rsidR="00A75320" w:rsidRPr="00A75320" w:rsidRDefault="00A75320" w:rsidP="00A75320">
      <w:r w:rsidRPr="00A75320">
        <w:pict w14:anchorId="147ECAF4">
          <v:rect id="_x0000_i4234" style="width:0;height:.75pt" o:hralign="center" o:hrstd="t" o:hr="t" fillcolor="#a0a0a0" stroked="f"/>
        </w:pict>
      </w:r>
    </w:p>
    <w:p w14:paraId="490E439E" w14:textId="77777777" w:rsidR="00A75320" w:rsidRPr="00A75320" w:rsidRDefault="00A75320" w:rsidP="00A75320">
      <w:r w:rsidRPr="00A75320">
        <w:rPr>
          <w:b/>
          <w:bCs/>
        </w:rPr>
        <w:t>Question 41:</w:t>
      </w:r>
      <w:r w:rsidRPr="00A75320">
        <w:t> Appropriate statements regarding antifibrinolytic drugs include:</w:t>
      </w:r>
      <w:r w:rsidRPr="00A75320">
        <w:br/>
        <w:t xml:space="preserve">A. </w:t>
      </w:r>
      <w:proofErr w:type="spellStart"/>
      <w:r w:rsidRPr="00A75320">
        <w:t>Aprotonin</w:t>
      </w:r>
      <w:proofErr w:type="spellEnd"/>
      <w:r w:rsidRPr="00A75320">
        <w:t xml:space="preserve"> inhibits competitively the fibrin binding site of plasmin.</w:t>
      </w:r>
      <w:r w:rsidRPr="00A75320">
        <w:br/>
        <w:t>B. High doses of tranexamic acid are associated with arrhythmias.</w:t>
      </w:r>
      <w:r w:rsidRPr="00A75320">
        <w:br/>
        <w:t xml:space="preserve">C. Antifibrinolytic drugs have been shown to reduce bleeding in both the CRASH (Clinical </w:t>
      </w:r>
      <w:proofErr w:type="spellStart"/>
      <w:r w:rsidRPr="00A75320">
        <w:t>Randomisation</w:t>
      </w:r>
      <w:proofErr w:type="spellEnd"/>
      <w:r w:rsidRPr="00A75320">
        <w:t xml:space="preserve"> of an Antifibrinolytic in Significant </w:t>
      </w:r>
      <w:proofErr w:type="spellStart"/>
      <w:r w:rsidRPr="00A75320">
        <w:t>Haemorrhage</w:t>
      </w:r>
      <w:proofErr w:type="spellEnd"/>
      <w:r w:rsidRPr="00A75320">
        <w:t>) and the BART (Blood conservation using Antifibrinolytics in a Randomized Trial) study.</w:t>
      </w:r>
      <w:r w:rsidRPr="00A75320">
        <w:br/>
        <w:t>D. Tranexamic acid is an arginine analogue.</w:t>
      </w:r>
      <w:r w:rsidRPr="00A75320">
        <w:br/>
      </w:r>
      <w:r w:rsidRPr="00A75320">
        <w:rPr>
          <w:b/>
          <w:bCs/>
        </w:rPr>
        <w:t>Answer: C</w:t>
      </w:r>
      <w:r w:rsidRPr="00A75320">
        <w:br/>
      </w:r>
      <w:r w:rsidRPr="00A75320">
        <w:rPr>
          <w:b/>
          <w:bCs/>
        </w:rPr>
        <w:t>Explanation:</w:t>
      </w:r>
    </w:p>
    <w:p w14:paraId="4344D240" w14:textId="77777777" w:rsidR="00A75320" w:rsidRPr="00A75320" w:rsidRDefault="00A75320" w:rsidP="00A75320">
      <w:pPr>
        <w:numPr>
          <w:ilvl w:val="0"/>
          <w:numId w:val="55"/>
        </w:numPr>
      </w:pPr>
      <w:r w:rsidRPr="00A75320">
        <w:t>Based on standard pharmacology and clinical trial evidence, the appropriate statement is that antifibrinolytic drugs (like </w:t>
      </w:r>
      <w:r w:rsidRPr="00A75320">
        <w:rPr>
          <w:b/>
          <w:bCs/>
        </w:rPr>
        <w:t>tranexamic acid</w:t>
      </w:r>
      <w:r w:rsidRPr="00A75320">
        <w:t> and </w:t>
      </w:r>
      <w:r w:rsidRPr="00A75320">
        <w:rPr>
          <w:b/>
          <w:bCs/>
        </w:rPr>
        <w:t>aprotinin</w:t>
      </w:r>
      <w:r w:rsidRPr="00A75320">
        <w:t>) have been shown to </w:t>
      </w:r>
      <w:r w:rsidRPr="00A75320">
        <w:rPr>
          <w:b/>
          <w:bCs/>
        </w:rPr>
        <w:t>reduce bleeding</w:t>
      </w:r>
      <w:r w:rsidRPr="00A75320">
        <w:t>.</w:t>
      </w:r>
    </w:p>
    <w:p w14:paraId="4242B086" w14:textId="77777777" w:rsidR="00A75320" w:rsidRPr="00A75320" w:rsidRDefault="00A75320" w:rsidP="00A75320">
      <w:pPr>
        <w:numPr>
          <w:ilvl w:val="0"/>
          <w:numId w:val="55"/>
        </w:numPr>
      </w:pPr>
      <w:r w:rsidRPr="00A75320">
        <w:t>The </w:t>
      </w:r>
      <w:r w:rsidRPr="00A75320">
        <w:rPr>
          <w:b/>
          <w:bCs/>
        </w:rPr>
        <w:t>CRASH-2 trial</w:t>
      </w:r>
      <w:r w:rsidRPr="00A75320">
        <w:t> demonstrated that </w:t>
      </w:r>
      <w:r w:rsidRPr="00A75320">
        <w:rPr>
          <w:b/>
          <w:bCs/>
        </w:rPr>
        <w:t>tranexamic acid (TXA)</w:t>
      </w:r>
      <w:r w:rsidRPr="00A75320">
        <w:t> significantly reduced death due to bleeding in trauma patients.</w:t>
      </w:r>
    </w:p>
    <w:p w14:paraId="137AE544" w14:textId="77777777" w:rsidR="00A75320" w:rsidRPr="00A75320" w:rsidRDefault="00A75320" w:rsidP="00A75320">
      <w:pPr>
        <w:numPr>
          <w:ilvl w:val="0"/>
          <w:numId w:val="55"/>
        </w:numPr>
      </w:pPr>
      <w:r w:rsidRPr="00A75320">
        <w:t>The </w:t>
      </w:r>
      <w:r w:rsidRPr="00A75320">
        <w:rPr>
          <w:b/>
          <w:bCs/>
        </w:rPr>
        <w:t>BART (Blood conservation using Antifibrinolytics in a Randomized Trial)</w:t>
      </w:r>
      <w:r w:rsidRPr="00A75320">
        <w:t> study compared aprotinin, TXA, and epsilon-aminocaproic acid (EACA) in high-risk cardiac surgery, showing that all three reduced massive postoperative bleeding, although aprotinin was associated with higher mortality.</w:t>
      </w:r>
    </w:p>
    <w:p w14:paraId="6CBA1A59" w14:textId="77777777" w:rsidR="00A75320" w:rsidRPr="00A75320" w:rsidRDefault="00A75320" w:rsidP="00A75320">
      <w:pPr>
        <w:numPr>
          <w:ilvl w:val="0"/>
          <w:numId w:val="55"/>
        </w:numPr>
      </w:pPr>
      <w:r w:rsidRPr="00A75320">
        <w:rPr>
          <w:b/>
          <w:bCs/>
        </w:rPr>
        <w:lastRenderedPageBreak/>
        <w:t>A:</w:t>
      </w:r>
      <w:r w:rsidRPr="00A75320">
        <w:t> Aprotinin is a direct inhibitor that forms a reversible enzyme-inhibitor complex with the </w:t>
      </w:r>
      <w:r w:rsidRPr="00A75320">
        <w:rPr>
          <w:b/>
          <w:bCs/>
        </w:rPr>
        <w:t>active site of free plasmin</w:t>
      </w:r>
      <w:r w:rsidRPr="00A75320">
        <w:t>, not just the fibrin-binding site. In contrast, lysine analogues like TXA competitively inhibit the </w:t>
      </w:r>
      <w:r w:rsidRPr="00A75320">
        <w:rPr>
          <w:b/>
          <w:bCs/>
        </w:rPr>
        <w:t>lysine-binding (fibrin-binding) sites on plasminogen</w:t>
      </w:r>
      <w:r w:rsidRPr="00A75320">
        <w:t>.</w:t>
      </w:r>
    </w:p>
    <w:p w14:paraId="3A91AE76" w14:textId="77777777" w:rsidR="00A75320" w:rsidRPr="00A75320" w:rsidRDefault="00A75320" w:rsidP="00A75320">
      <w:pPr>
        <w:numPr>
          <w:ilvl w:val="0"/>
          <w:numId w:val="55"/>
        </w:numPr>
      </w:pPr>
      <w:r w:rsidRPr="00A75320">
        <w:rPr>
          <w:b/>
          <w:bCs/>
        </w:rPr>
        <w:t>B:</w:t>
      </w:r>
      <w:r w:rsidRPr="00A75320">
        <w:t> High doses of TXA are primarily associated with an increased risk of </w:t>
      </w:r>
      <w:r w:rsidRPr="00A75320">
        <w:rPr>
          <w:b/>
          <w:bCs/>
        </w:rPr>
        <w:t>seizures</w:t>
      </w:r>
      <w:r w:rsidRPr="00A75320">
        <w:t>, particularly in cardiac surgery. Studies have not established a significant association between high-dose TXA and arrhythmias like atrial fibrillation.</w:t>
      </w:r>
    </w:p>
    <w:p w14:paraId="01DEAE87" w14:textId="77777777" w:rsidR="00A75320" w:rsidRPr="00A75320" w:rsidRDefault="00A75320" w:rsidP="00A75320">
      <w:pPr>
        <w:numPr>
          <w:ilvl w:val="0"/>
          <w:numId w:val="55"/>
        </w:numPr>
      </w:pPr>
      <w:r w:rsidRPr="00A75320">
        <w:rPr>
          <w:b/>
          <w:bCs/>
        </w:rPr>
        <w:t>D:</w:t>
      </w:r>
      <w:r w:rsidRPr="00A75320">
        <w:t> Tranexamic acid is a synthetic analogue of the amino acid </w:t>
      </w:r>
      <w:r w:rsidRPr="00A75320">
        <w:rPr>
          <w:b/>
          <w:bCs/>
        </w:rPr>
        <w:t>lysine</w:t>
      </w:r>
      <w:r w:rsidRPr="00A75320">
        <w:t>, not arginine.</w:t>
      </w:r>
    </w:p>
    <w:p w14:paraId="56DA135C" w14:textId="77777777" w:rsidR="00A75320" w:rsidRPr="00A75320" w:rsidRDefault="00A75320" w:rsidP="00A75320">
      <w:r w:rsidRPr="00A75320">
        <w:pict w14:anchorId="5F3C9E06">
          <v:rect id="_x0000_i4235" style="width:0;height:.75pt" o:hralign="center" o:hrstd="t" o:hr="t" fillcolor="#a0a0a0" stroked="f"/>
        </w:pict>
      </w:r>
    </w:p>
    <w:p w14:paraId="0725919C" w14:textId="77777777" w:rsidR="00A75320" w:rsidRPr="00A75320" w:rsidRDefault="00A75320" w:rsidP="00A75320">
      <w:r w:rsidRPr="00A75320">
        <w:rPr>
          <w:b/>
          <w:bCs/>
        </w:rPr>
        <w:t>Question 42:</w:t>
      </w:r>
      <w:r w:rsidRPr="00A75320">
        <w:t> Appropriate statements regarding thrombolytic agents include:</w:t>
      </w:r>
      <w:r w:rsidRPr="00A75320">
        <w:br/>
        <w:t>A. Streptokinase is a recombinant agent.</w:t>
      </w:r>
      <w:r w:rsidRPr="00A75320">
        <w:br/>
        <w:t>B. Compared with historical drugs, modern thrombolytic agents are better because they have longer half-lives.</w:t>
      </w:r>
      <w:r w:rsidRPr="00A75320">
        <w:br/>
        <w:t>C. Protamine could be used to reverse the effects of thrombolytic agents.</w:t>
      </w:r>
      <w:r w:rsidRPr="00A75320">
        <w:br/>
        <w:t xml:space="preserve">D. Alteplase, </w:t>
      </w:r>
      <w:proofErr w:type="spellStart"/>
      <w:r w:rsidRPr="00A75320">
        <w:t>reteplase</w:t>
      </w:r>
      <w:proofErr w:type="spellEnd"/>
      <w:r w:rsidRPr="00A75320">
        <w:t xml:space="preserve"> and </w:t>
      </w:r>
      <w:proofErr w:type="spellStart"/>
      <w:r w:rsidRPr="00A75320">
        <w:t>tenecteplase</w:t>
      </w:r>
      <w:proofErr w:type="spellEnd"/>
      <w:r w:rsidRPr="00A75320">
        <w:t xml:space="preserve"> are recombinant urokinase plasminogen activators.</w:t>
      </w:r>
      <w:r w:rsidRPr="00A75320">
        <w:br/>
      </w:r>
      <w:r w:rsidRPr="00A75320">
        <w:rPr>
          <w:b/>
          <w:bCs/>
        </w:rPr>
        <w:t>Answer: B</w:t>
      </w:r>
      <w:r w:rsidRPr="00A75320">
        <w:br/>
      </w:r>
      <w:r w:rsidRPr="00A75320">
        <w:rPr>
          <w:b/>
          <w:bCs/>
        </w:rPr>
        <w:t>Explanation:</w:t>
      </w:r>
    </w:p>
    <w:p w14:paraId="474FC857" w14:textId="77777777" w:rsidR="00A75320" w:rsidRPr="00A75320" w:rsidRDefault="00A75320" w:rsidP="00A75320">
      <w:pPr>
        <w:numPr>
          <w:ilvl w:val="0"/>
          <w:numId w:val="56"/>
        </w:numPr>
      </w:pPr>
      <w:r w:rsidRPr="00A75320">
        <w:rPr>
          <w:b/>
          <w:bCs/>
        </w:rPr>
        <w:t>Modern thrombolytic agents</w:t>
      </w:r>
      <w:r w:rsidRPr="00A75320">
        <w:t> are considered superior to historical drugs primarily because they have </w:t>
      </w:r>
      <w:r w:rsidRPr="00A75320">
        <w:rPr>
          <w:b/>
          <w:bCs/>
        </w:rPr>
        <w:t>longer half-lives</w:t>
      </w:r>
      <w:r w:rsidRPr="00A75320">
        <w:t>, which allows for simpler administration (such as a single bolus injection) and often better </w:t>
      </w:r>
      <w:r w:rsidRPr="00A75320">
        <w:rPr>
          <w:b/>
          <w:bCs/>
        </w:rPr>
        <w:t>fibrin specificity</w:t>
      </w:r>
      <w:r w:rsidRPr="00A75320">
        <w:t>.</w:t>
      </w:r>
    </w:p>
    <w:p w14:paraId="5AC5940F" w14:textId="77777777" w:rsidR="00A75320" w:rsidRPr="00A75320" w:rsidRDefault="00A75320" w:rsidP="00A75320">
      <w:pPr>
        <w:numPr>
          <w:ilvl w:val="0"/>
          <w:numId w:val="56"/>
        </w:numPr>
      </w:pPr>
      <w:r w:rsidRPr="00A75320">
        <w:rPr>
          <w:b/>
          <w:bCs/>
        </w:rPr>
        <w:t>A:</w:t>
      </w:r>
      <w:r w:rsidRPr="00A75320">
        <w:t> </w:t>
      </w:r>
      <w:r w:rsidRPr="00A75320">
        <w:rPr>
          <w:b/>
          <w:bCs/>
        </w:rPr>
        <w:t>Streptokinase</w:t>
      </w:r>
      <w:r w:rsidRPr="00A75320">
        <w:t> is actually a protein produced by </w:t>
      </w:r>
      <w:r w:rsidRPr="00A75320">
        <w:rPr>
          <w:b/>
          <w:bCs/>
        </w:rPr>
        <w:t>Beta-hemolytic streptococci</w:t>
      </w:r>
      <w:r w:rsidRPr="00A75320">
        <w:t>; it is </w:t>
      </w:r>
      <w:r w:rsidRPr="00A75320">
        <w:rPr>
          <w:b/>
          <w:bCs/>
        </w:rPr>
        <w:t>not</w:t>
      </w:r>
      <w:r w:rsidRPr="00A75320">
        <w:t> a recombinant product. In contrast, agents like alteplase (rt-PA) are produced using recombinant DNA technology.</w:t>
      </w:r>
    </w:p>
    <w:p w14:paraId="68CDF736" w14:textId="77777777" w:rsidR="00A75320" w:rsidRPr="00A75320" w:rsidRDefault="00A75320" w:rsidP="00A75320">
      <w:pPr>
        <w:numPr>
          <w:ilvl w:val="0"/>
          <w:numId w:val="56"/>
        </w:numPr>
      </w:pPr>
      <w:r w:rsidRPr="00A75320">
        <w:rPr>
          <w:b/>
          <w:bCs/>
        </w:rPr>
        <w:t>C:</w:t>
      </w:r>
      <w:r w:rsidRPr="00A75320">
        <w:t> </w:t>
      </w:r>
      <w:r w:rsidRPr="00A75320">
        <w:rPr>
          <w:b/>
          <w:bCs/>
        </w:rPr>
        <w:t>Protamine sulfate</w:t>
      </w:r>
      <w:r w:rsidRPr="00A75320">
        <w:t> is the specific reversal agent for </w:t>
      </w:r>
      <w:r w:rsidRPr="00A75320">
        <w:rPr>
          <w:b/>
          <w:bCs/>
        </w:rPr>
        <w:t>heparin</w:t>
      </w:r>
      <w:r w:rsidRPr="00A75320">
        <w:t>, not thrombolytics. There is currently no single direct pharmacological reversal agent for thrombolytic drugs; management of bleeding typically involves stopping the drug and administering blood products like cryoprecipitate or tranexamic acid.</w:t>
      </w:r>
    </w:p>
    <w:p w14:paraId="4091C4CF" w14:textId="77777777" w:rsidR="00A75320" w:rsidRPr="00A75320" w:rsidRDefault="00A75320" w:rsidP="00A75320">
      <w:pPr>
        <w:numPr>
          <w:ilvl w:val="0"/>
          <w:numId w:val="56"/>
        </w:numPr>
      </w:pPr>
      <w:r w:rsidRPr="00A75320">
        <w:rPr>
          <w:b/>
          <w:bCs/>
        </w:rPr>
        <w:t>D:</w:t>
      </w:r>
      <w:r w:rsidRPr="00A75320">
        <w:t xml:space="preserve"> Alteplase, </w:t>
      </w:r>
      <w:proofErr w:type="spellStart"/>
      <w:r w:rsidRPr="00A75320">
        <w:t>reteplase</w:t>
      </w:r>
      <w:proofErr w:type="spellEnd"/>
      <w:r w:rsidRPr="00A75320">
        <w:t xml:space="preserve"> and </w:t>
      </w:r>
      <w:proofErr w:type="spellStart"/>
      <w:r w:rsidRPr="00A75320">
        <w:t>tenecteplase</w:t>
      </w:r>
      <w:proofErr w:type="spellEnd"/>
      <w:r w:rsidRPr="00A75320">
        <w:t xml:space="preserve"> are </w:t>
      </w:r>
      <w:r w:rsidRPr="00A75320">
        <w:rPr>
          <w:b/>
          <w:bCs/>
        </w:rPr>
        <w:t>recombinant tissue-type plasminogen activators (rt-PAs</w:t>
      </w:r>
      <w:proofErr w:type="gramStart"/>
      <w:r w:rsidRPr="00A75320">
        <w:rPr>
          <w:b/>
          <w:bCs/>
        </w:rPr>
        <w:t>)</w:t>
      </w:r>
      <w:r w:rsidRPr="00A75320">
        <w:t> ,</w:t>
      </w:r>
      <w:proofErr w:type="gramEnd"/>
      <w:r w:rsidRPr="00A75320">
        <w:t xml:space="preserve"> not urokinase-type. While they all activate plasminogen, their molecular structure and origin are based on the human tissue-type plasminogen activator.</w:t>
      </w:r>
    </w:p>
    <w:p w14:paraId="33380C25" w14:textId="77777777" w:rsidR="00A75320" w:rsidRPr="00A75320" w:rsidRDefault="00A75320" w:rsidP="00A75320">
      <w:r w:rsidRPr="00A75320">
        <w:pict w14:anchorId="33872C8A">
          <v:rect id="_x0000_i4236" style="width:0;height:.75pt" o:hralign="center" o:hrstd="t" o:hr="t" fillcolor="#a0a0a0" stroked="f"/>
        </w:pict>
      </w:r>
    </w:p>
    <w:p w14:paraId="0836C435" w14:textId="77777777" w:rsidR="00A75320" w:rsidRPr="00A75320" w:rsidRDefault="00A75320" w:rsidP="00A75320">
      <w:r w:rsidRPr="00A75320">
        <w:rPr>
          <w:b/>
          <w:bCs/>
        </w:rPr>
        <w:t>Question 43:</w:t>
      </w:r>
      <w:r w:rsidRPr="00A75320">
        <w:t> What is the standard anticoagulant of choice for cardiopulmonary bypass (CPB)?</w:t>
      </w:r>
      <w:r w:rsidRPr="00A75320">
        <w:br/>
        <w:t>A. Low Molecular Weight Heparin (LMWH)</w:t>
      </w:r>
      <w:r w:rsidRPr="00A75320">
        <w:br/>
        <w:t>B. Warfarin</w:t>
      </w:r>
      <w:r w:rsidRPr="00A75320">
        <w:br/>
        <w:t>C. Unfractionated Heparin (UFH)</w:t>
      </w:r>
      <w:r w:rsidRPr="00A75320">
        <w:br/>
        <w:t>D. Rivaroxaban</w:t>
      </w:r>
      <w:r w:rsidRPr="00A75320">
        <w:br/>
      </w:r>
      <w:r w:rsidRPr="00A75320">
        <w:rPr>
          <w:b/>
          <w:bCs/>
        </w:rPr>
        <w:t>Answer: C</w:t>
      </w:r>
      <w:r w:rsidRPr="00A75320">
        <w:br/>
      </w:r>
      <w:r w:rsidRPr="00A75320">
        <w:rPr>
          <w:b/>
          <w:bCs/>
        </w:rPr>
        <w:t>Explanation:</w:t>
      </w:r>
    </w:p>
    <w:p w14:paraId="3811D3C9" w14:textId="77777777" w:rsidR="00A75320" w:rsidRPr="00A75320" w:rsidRDefault="00A75320" w:rsidP="00A75320">
      <w:pPr>
        <w:numPr>
          <w:ilvl w:val="0"/>
          <w:numId w:val="57"/>
        </w:numPr>
      </w:pPr>
      <w:r w:rsidRPr="00A75320">
        <w:rPr>
          <w:b/>
          <w:bCs/>
        </w:rPr>
        <w:lastRenderedPageBreak/>
        <w:t>Unfractionated heparin</w:t>
      </w:r>
      <w:r w:rsidRPr="00A75320">
        <w:t> is the "gold standard" and anticoagulant of choice for cardiopulmonary bypass (CPB) due to its unique combination of properties:</w:t>
      </w:r>
    </w:p>
    <w:p w14:paraId="1EF69825" w14:textId="77777777" w:rsidR="00A75320" w:rsidRPr="00A75320" w:rsidRDefault="00A75320" w:rsidP="00A75320">
      <w:pPr>
        <w:numPr>
          <w:ilvl w:val="0"/>
          <w:numId w:val="57"/>
        </w:numPr>
      </w:pPr>
      <w:r w:rsidRPr="00A75320">
        <w:rPr>
          <w:b/>
          <w:bCs/>
        </w:rPr>
        <w:t>Rapid Onset:</w:t>
      </w:r>
      <w:r w:rsidRPr="00A75320">
        <w:t> It provides immediate anticoagulation when administered intravenously.</w:t>
      </w:r>
    </w:p>
    <w:p w14:paraId="753779E9" w14:textId="77777777" w:rsidR="00A75320" w:rsidRPr="00A75320" w:rsidRDefault="00A75320" w:rsidP="00A75320">
      <w:pPr>
        <w:numPr>
          <w:ilvl w:val="0"/>
          <w:numId w:val="57"/>
        </w:numPr>
      </w:pPr>
      <w:r w:rsidRPr="00A75320">
        <w:rPr>
          <w:b/>
          <w:bCs/>
        </w:rPr>
        <w:t>Ease of Reversal:</w:t>
      </w:r>
      <w:r w:rsidRPr="00A75320">
        <w:t> It is the only choice that is </w:t>
      </w:r>
      <w:r w:rsidRPr="00A75320">
        <w:rPr>
          <w:b/>
          <w:bCs/>
        </w:rPr>
        <w:t>fully and rapidly reversible</w:t>
      </w:r>
      <w:r w:rsidRPr="00A75320">
        <w:t> using </w:t>
      </w:r>
      <w:r w:rsidRPr="00A75320">
        <w:rPr>
          <w:b/>
          <w:bCs/>
        </w:rPr>
        <w:t>protamine sulfate</w:t>
      </w:r>
      <w:r w:rsidRPr="00A75320">
        <w:t>, which is essential for managing bleeding after the bypass procedure.</w:t>
      </w:r>
    </w:p>
    <w:p w14:paraId="6C4CE1DE" w14:textId="77777777" w:rsidR="00A75320" w:rsidRPr="00A75320" w:rsidRDefault="00A75320" w:rsidP="00A75320">
      <w:pPr>
        <w:numPr>
          <w:ilvl w:val="0"/>
          <w:numId w:val="57"/>
        </w:numPr>
      </w:pPr>
      <w:r w:rsidRPr="00A75320">
        <w:rPr>
          <w:b/>
          <w:bCs/>
        </w:rPr>
        <w:t>Straightforward Monitoring:</w:t>
      </w:r>
      <w:r w:rsidRPr="00A75320">
        <w:t> Its effect can be easily monitored at the bedside using the </w:t>
      </w:r>
      <w:r w:rsidRPr="00A75320">
        <w:rPr>
          <w:b/>
          <w:bCs/>
        </w:rPr>
        <w:t>Activated Clotting Time (ACT</w:t>
      </w:r>
      <w:proofErr w:type="gramStart"/>
      <w:r w:rsidRPr="00A75320">
        <w:rPr>
          <w:b/>
          <w:bCs/>
        </w:rPr>
        <w:t>)</w:t>
      </w:r>
      <w:r w:rsidRPr="00A75320">
        <w:t> .</w:t>
      </w:r>
      <w:proofErr w:type="gramEnd"/>
    </w:p>
    <w:p w14:paraId="5C81F629" w14:textId="77777777" w:rsidR="00A75320" w:rsidRPr="00A75320" w:rsidRDefault="00A75320" w:rsidP="00A75320">
      <w:pPr>
        <w:numPr>
          <w:ilvl w:val="0"/>
          <w:numId w:val="57"/>
        </w:numPr>
      </w:pPr>
      <w:r w:rsidRPr="00A75320">
        <w:rPr>
          <w:b/>
          <w:bCs/>
        </w:rPr>
        <w:t>Cost-Effectiveness:</w:t>
      </w:r>
      <w:r w:rsidRPr="00A75320">
        <w:t> It is relatively inexpensive and has a long-established safety profile for this specific use.</w:t>
      </w:r>
    </w:p>
    <w:p w14:paraId="00CD6E1F" w14:textId="77777777" w:rsidR="00A75320" w:rsidRPr="00A75320" w:rsidRDefault="00A75320" w:rsidP="00A75320">
      <w:pPr>
        <w:numPr>
          <w:ilvl w:val="0"/>
          <w:numId w:val="57"/>
        </w:numPr>
      </w:pPr>
      <w:r w:rsidRPr="00A75320">
        <w:rPr>
          <w:b/>
          <w:bCs/>
        </w:rPr>
        <w:t>Low Molecular Weight Heparin (LMWH):</w:t>
      </w:r>
      <w:r w:rsidRPr="00A75320">
        <w:t> It is not suitable for CPB because it is </w:t>
      </w:r>
      <w:r w:rsidRPr="00A75320">
        <w:rPr>
          <w:b/>
          <w:bCs/>
        </w:rPr>
        <w:t>only partially reversible</w:t>
      </w:r>
      <w:r w:rsidRPr="00A75320">
        <w:t> with protamine and lacks a reliable point-of-care test for intraoperative monitoring.</w:t>
      </w:r>
    </w:p>
    <w:p w14:paraId="64064BF7" w14:textId="77777777" w:rsidR="00A75320" w:rsidRPr="00A75320" w:rsidRDefault="00A75320" w:rsidP="00A75320">
      <w:pPr>
        <w:numPr>
          <w:ilvl w:val="0"/>
          <w:numId w:val="57"/>
        </w:numPr>
      </w:pPr>
      <w:r w:rsidRPr="00A75320">
        <w:rPr>
          <w:b/>
          <w:bCs/>
        </w:rPr>
        <w:t>Warfarin:</w:t>
      </w:r>
      <w:r w:rsidRPr="00A75320">
        <w:t> It takes several days to reach therapeutic levels and is an oral medication, making it unsuitable for the immediate, high-intensity anticoagulation needed during heart-lung machine use.</w:t>
      </w:r>
    </w:p>
    <w:p w14:paraId="609D1F1E" w14:textId="77777777" w:rsidR="00A75320" w:rsidRPr="00A75320" w:rsidRDefault="00A75320" w:rsidP="00A75320">
      <w:pPr>
        <w:numPr>
          <w:ilvl w:val="0"/>
          <w:numId w:val="57"/>
        </w:numPr>
      </w:pPr>
      <w:r w:rsidRPr="00A75320">
        <w:rPr>
          <w:b/>
          <w:bCs/>
        </w:rPr>
        <w:t>Rivaroxaban:</w:t>
      </w:r>
      <w:r w:rsidRPr="00A75320">
        <w:t> As a direct oral anticoagulant (DOAC), it is not used for CPB due to a lack of rapid reversibility and monitoring tools suitable for the bypass environment.</w:t>
      </w:r>
    </w:p>
    <w:p w14:paraId="06BFA5C8" w14:textId="77777777" w:rsidR="00A75320" w:rsidRPr="00A75320" w:rsidRDefault="00A75320" w:rsidP="00A75320">
      <w:r w:rsidRPr="00A75320">
        <w:pict w14:anchorId="63C4743C">
          <v:rect id="_x0000_i4237" style="width:0;height:.75pt" o:hralign="center" o:hrstd="t" o:hr="t" fillcolor="#a0a0a0" stroked="f"/>
        </w:pict>
      </w:r>
    </w:p>
    <w:p w14:paraId="0147A202" w14:textId="77777777" w:rsidR="00A75320" w:rsidRPr="00A75320" w:rsidRDefault="00A75320" w:rsidP="00A75320">
      <w:r w:rsidRPr="00A75320">
        <w:rPr>
          <w:b/>
          <w:bCs/>
        </w:rPr>
        <w:t>Question 44:</w:t>
      </w:r>
      <w:r w:rsidRPr="00A75320">
        <w:t> Which laboratory test is used to monitor the effectiveness of heparin during cardiac surgery?</w:t>
      </w:r>
      <w:r w:rsidRPr="00A75320">
        <w:br/>
        <w:t>A. Prothrombin Time (PT)</w:t>
      </w:r>
      <w:r w:rsidRPr="00A75320">
        <w:br/>
        <w:t>B. Activated Partial Thromboplastin Time (aPTT)</w:t>
      </w:r>
      <w:r w:rsidRPr="00A75320">
        <w:br/>
        <w:t>C. Activated Clotting Time (ACT)</w:t>
      </w:r>
      <w:r w:rsidRPr="00A75320">
        <w:br/>
        <w:t>D. International Normalized Ratio (INR)</w:t>
      </w:r>
      <w:r w:rsidRPr="00A75320">
        <w:br/>
      </w:r>
      <w:r w:rsidRPr="00A75320">
        <w:rPr>
          <w:b/>
          <w:bCs/>
        </w:rPr>
        <w:t>Answer: C</w:t>
      </w:r>
      <w:r w:rsidRPr="00A75320">
        <w:br/>
      </w:r>
      <w:r w:rsidRPr="00A75320">
        <w:rPr>
          <w:b/>
          <w:bCs/>
        </w:rPr>
        <w:t>Explanation:</w:t>
      </w:r>
    </w:p>
    <w:p w14:paraId="341ECA9E" w14:textId="77777777" w:rsidR="00A75320" w:rsidRPr="00A75320" w:rsidRDefault="00A75320" w:rsidP="00A75320">
      <w:pPr>
        <w:numPr>
          <w:ilvl w:val="0"/>
          <w:numId w:val="58"/>
        </w:numPr>
      </w:pPr>
      <w:r w:rsidRPr="00A75320">
        <w:t>The </w:t>
      </w:r>
      <w:r w:rsidRPr="00A75320">
        <w:rPr>
          <w:b/>
          <w:bCs/>
        </w:rPr>
        <w:t>Activated Clotting Time (ACT)</w:t>
      </w:r>
      <w:r w:rsidRPr="00A75320">
        <w:t> is the standard laboratory test used to monitor </w:t>
      </w:r>
      <w:r w:rsidRPr="00A75320">
        <w:rPr>
          <w:b/>
          <w:bCs/>
        </w:rPr>
        <w:t>high-dose heparin anticoagulation</w:t>
      </w:r>
      <w:r w:rsidRPr="00A75320">
        <w:t> during cardiac surgery involving cardiopulmonary bypass (CPB).</w:t>
      </w:r>
    </w:p>
    <w:p w14:paraId="1C4FE977" w14:textId="77777777" w:rsidR="00A75320" w:rsidRPr="00A75320" w:rsidRDefault="00A75320" w:rsidP="00A75320">
      <w:pPr>
        <w:numPr>
          <w:ilvl w:val="0"/>
          <w:numId w:val="58"/>
        </w:numPr>
      </w:pPr>
      <w:r w:rsidRPr="00A75320">
        <w:rPr>
          <w:b/>
          <w:bCs/>
        </w:rPr>
        <w:t>Suitability for High Doses:</w:t>
      </w:r>
      <w:r w:rsidRPr="00A75320">
        <w:t> During cardiac surgery, very high doses of heparin are administered to prevent clotting in the heart-lung machine. At these intense levels, the Activated Partial Thromboplastin Time (aPTT) </w:t>
      </w:r>
      <w:r w:rsidRPr="00A75320">
        <w:rPr>
          <w:b/>
          <w:bCs/>
        </w:rPr>
        <w:t>loses sensitivity</w:t>
      </w:r>
      <w:r w:rsidRPr="00A75320">
        <w:t> because the blood becomes "</w:t>
      </w:r>
      <w:proofErr w:type="spellStart"/>
      <w:r w:rsidRPr="00A75320">
        <w:t>unclottable</w:t>
      </w:r>
      <w:proofErr w:type="spellEnd"/>
      <w:r w:rsidRPr="00A75320">
        <w:t>" in that specific test.</w:t>
      </w:r>
    </w:p>
    <w:p w14:paraId="40BC45F2" w14:textId="77777777" w:rsidR="00A75320" w:rsidRPr="00A75320" w:rsidRDefault="00A75320" w:rsidP="00A75320">
      <w:pPr>
        <w:numPr>
          <w:ilvl w:val="0"/>
          <w:numId w:val="58"/>
        </w:numPr>
      </w:pPr>
      <w:r w:rsidRPr="00A75320">
        <w:rPr>
          <w:b/>
          <w:bCs/>
        </w:rPr>
        <w:t>Rapid Results:</w:t>
      </w:r>
      <w:r w:rsidRPr="00A75320">
        <w:t> ACT is a </w:t>
      </w:r>
      <w:r w:rsidRPr="00A75320">
        <w:rPr>
          <w:b/>
          <w:bCs/>
        </w:rPr>
        <w:t>point-of-care (POC)</w:t>
      </w:r>
      <w:r w:rsidRPr="00A75320">
        <w:t> test performed at the bedside or in the operating room, providing results within minutes. This is critical for the real-time adjustments required during surgery.</w:t>
      </w:r>
    </w:p>
    <w:p w14:paraId="11D43098" w14:textId="77777777" w:rsidR="00A75320" w:rsidRPr="00A75320" w:rsidRDefault="00A75320" w:rsidP="00A75320">
      <w:pPr>
        <w:numPr>
          <w:ilvl w:val="0"/>
          <w:numId w:val="58"/>
        </w:numPr>
      </w:pPr>
      <w:r w:rsidRPr="00A75320">
        <w:rPr>
          <w:b/>
          <w:bCs/>
        </w:rPr>
        <w:t>Linear Response:</w:t>
      </w:r>
      <w:r w:rsidRPr="00A75320">
        <w:t> Unlike the aPTT, which has a logarithmic response, the ACT shows a more linear relationship with high heparin concentrations.</w:t>
      </w:r>
    </w:p>
    <w:p w14:paraId="1458E095" w14:textId="77777777" w:rsidR="00A75320" w:rsidRPr="00A75320" w:rsidRDefault="00A75320" w:rsidP="00A75320">
      <w:r w:rsidRPr="00A75320">
        <w:pict w14:anchorId="02AC144B">
          <v:rect id="_x0000_i4238" style="width:0;height:.75pt" o:hralign="center" o:hrstd="t" o:hr="t" fillcolor="#a0a0a0" stroked="f"/>
        </w:pict>
      </w:r>
    </w:p>
    <w:p w14:paraId="30AC71CC" w14:textId="77777777" w:rsidR="00A75320" w:rsidRPr="00A75320" w:rsidRDefault="00A75320" w:rsidP="00A75320">
      <w:r w:rsidRPr="00A75320">
        <w:rPr>
          <w:b/>
          <w:bCs/>
        </w:rPr>
        <w:lastRenderedPageBreak/>
        <w:t>Question 45:</w:t>
      </w:r>
      <w:r w:rsidRPr="00A75320">
        <w:t> What is the antidote used to reverse the effects of heparin after CPB?</w:t>
      </w:r>
      <w:r w:rsidRPr="00A75320">
        <w:br/>
        <w:t>A. Vitamin K</w:t>
      </w:r>
      <w:r w:rsidRPr="00A75320">
        <w:br/>
        <w:t>B. Protamine sulfate</w:t>
      </w:r>
      <w:r w:rsidRPr="00A75320">
        <w:br/>
        <w:t>C. Fresh Frozen Plasma (FFP)</w:t>
      </w:r>
      <w:r w:rsidRPr="00A75320">
        <w:br/>
        <w:t>D. Aminocaproic acid</w:t>
      </w:r>
      <w:r w:rsidRPr="00A75320">
        <w:br/>
      </w:r>
      <w:r w:rsidRPr="00A75320">
        <w:rPr>
          <w:b/>
          <w:bCs/>
        </w:rPr>
        <w:t>Answer: B</w:t>
      </w:r>
      <w:r w:rsidRPr="00A75320">
        <w:br/>
      </w:r>
      <w:r w:rsidRPr="00A75320">
        <w:rPr>
          <w:b/>
          <w:bCs/>
        </w:rPr>
        <w:t>Explanation:</w:t>
      </w:r>
    </w:p>
    <w:p w14:paraId="62966564" w14:textId="77777777" w:rsidR="00A75320" w:rsidRPr="00A75320" w:rsidRDefault="00A75320" w:rsidP="00A75320">
      <w:pPr>
        <w:numPr>
          <w:ilvl w:val="0"/>
          <w:numId w:val="59"/>
        </w:numPr>
      </w:pPr>
      <w:r w:rsidRPr="00A75320">
        <w:rPr>
          <w:b/>
          <w:bCs/>
        </w:rPr>
        <w:t>Protamine sulfate</w:t>
      </w:r>
      <w:r w:rsidRPr="00A75320">
        <w:t> is the antidote used to reverse the effects of heparin after CPB.</w:t>
      </w:r>
    </w:p>
    <w:p w14:paraId="3EBC95B4" w14:textId="77777777" w:rsidR="00A75320" w:rsidRPr="00A75320" w:rsidRDefault="00A75320" w:rsidP="00A75320">
      <w:pPr>
        <w:numPr>
          <w:ilvl w:val="0"/>
          <w:numId w:val="59"/>
        </w:numPr>
      </w:pPr>
      <w:r w:rsidRPr="00A75320">
        <w:rPr>
          <w:b/>
          <w:bCs/>
        </w:rPr>
        <w:t>Mechanism of Action:</w:t>
      </w:r>
      <w:r w:rsidRPr="00A75320">
        <w:t> Protamine sulfate is a strongly alkaline, positively charged protein (polycationic). It works by binding to </w:t>
      </w:r>
      <w:r w:rsidRPr="00A75320">
        <w:rPr>
          <w:b/>
          <w:bCs/>
        </w:rPr>
        <w:t>heparin</w:t>
      </w:r>
      <w:r w:rsidRPr="00A75320">
        <w:t>, which is highly acidic and negatively charged (polyanionic), to form a stable, inactive salt complex that lacks anticoagulant activity.</w:t>
      </w:r>
    </w:p>
    <w:p w14:paraId="63C7F534" w14:textId="77777777" w:rsidR="00A75320" w:rsidRPr="00A75320" w:rsidRDefault="00A75320" w:rsidP="00A75320">
      <w:pPr>
        <w:numPr>
          <w:ilvl w:val="0"/>
          <w:numId w:val="59"/>
        </w:numPr>
      </w:pPr>
      <w:r w:rsidRPr="00A75320">
        <w:rPr>
          <w:b/>
          <w:bCs/>
        </w:rPr>
        <w:t>Clinical Use in CPB:</w:t>
      </w:r>
      <w:r w:rsidRPr="00A75320">
        <w:t> It is the standard agent used at the conclusion of cardiopulmonary bypass (CPB) to rapidly neutralize the effects of systemic heparinization.</w:t>
      </w:r>
    </w:p>
    <w:p w14:paraId="0916AB6E" w14:textId="77777777" w:rsidR="00A75320" w:rsidRPr="00A75320" w:rsidRDefault="00A75320" w:rsidP="00A75320">
      <w:pPr>
        <w:numPr>
          <w:ilvl w:val="0"/>
          <w:numId w:val="59"/>
        </w:numPr>
      </w:pPr>
      <w:r w:rsidRPr="00A75320">
        <w:rPr>
          <w:b/>
          <w:bCs/>
        </w:rPr>
        <w:t>Dosing:</w:t>
      </w:r>
      <w:r w:rsidRPr="00A75320">
        <w:t> A common empirical dosing strategy is </w:t>
      </w:r>
      <w:r w:rsidRPr="00A75320">
        <w:rPr>
          <w:b/>
          <w:bCs/>
        </w:rPr>
        <w:t>1 mg of protamine for every 100 units of heparin</w:t>
      </w:r>
      <w:r w:rsidRPr="00A75320">
        <w:t> administered.</w:t>
      </w:r>
    </w:p>
    <w:p w14:paraId="45BB3EC7" w14:textId="77777777" w:rsidR="00A75320" w:rsidRPr="00A75320" w:rsidRDefault="00A75320" w:rsidP="00A75320">
      <w:pPr>
        <w:numPr>
          <w:ilvl w:val="0"/>
          <w:numId w:val="59"/>
        </w:numPr>
      </w:pPr>
      <w:r w:rsidRPr="00A75320">
        <w:rPr>
          <w:b/>
          <w:bCs/>
        </w:rPr>
        <w:t>Vitamin K:</w:t>
      </w:r>
      <w:r w:rsidRPr="00A75320">
        <w:t> This is the antidote for </w:t>
      </w:r>
      <w:r w:rsidRPr="00A75320">
        <w:rPr>
          <w:b/>
          <w:bCs/>
        </w:rPr>
        <w:t>warfarin</w:t>
      </w:r>
      <w:r w:rsidRPr="00A75320">
        <w:t> (vitamin K antagonists), not heparin.</w:t>
      </w:r>
    </w:p>
    <w:p w14:paraId="3B642B64" w14:textId="77777777" w:rsidR="00A75320" w:rsidRPr="00A75320" w:rsidRDefault="00A75320" w:rsidP="00A75320">
      <w:pPr>
        <w:numPr>
          <w:ilvl w:val="0"/>
          <w:numId w:val="59"/>
        </w:numPr>
      </w:pPr>
      <w:r w:rsidRPr="00A75320">
        <w:rPr>
          <w:b/>
          <w:bCs/>
        </w:rPr>
        <w:t>Fresh Frozen Plasma (FFP):</w:t>
      </w:r>
      <w:r w:rsidRPr="00A75320">
        <w:t> While FFP contains clotting factors, it is </w:t>
      </w:r>
      <w:r w:rsidRPr="00A75320">
        <w:rPr>
          <w:b/>
          <w:bCs/>
        </w:rPr>
        <w:t>not a specific antidote</w:t>
      </w:r>
      <w:r w:rsidRPr="00A75320">
        <w:t> for heparin. In fact, giving FFP to a heparinized patient may provide additional antithrombin, which could potentially worsen the anticoagulant effect of heparin.</w:t>
      </w:r>
    </w:p>
    <w:p w14:paraId="0CE15FAB" w14:textId="77777777" w:rsidR="00A75320" w:rsidRPr="00A75320" w:rsidRDefault="00A75320" w:rsidP="00A75320">
      <w:pPr>
        <w:numPr>
          <w:ilvl w:val="0"/>
          <w:numId w:val="59"/>
        </w:numPr>
      </w:pPr>
      <w:r w:rsidRPr="00A75320">
        <w:rPr>
          <w:b/>
          <w:bCs/>
        </w:rPr>
        <w:t>Aminocaproic acid:</w:t>
      </w:r>
      <w:r w:rsidRPr="00A75320">
        <w:t> This is an </w:t>
      </w:r>
      <w:r w:rsidRPr="00A75320">
        <w:rPr>
          <w:b/>
          <w:bCs/>
        </w:rPr>
        <w:t>antifibrinolytic agent</w:t>
      </w:r>
      <w:r w:rsidRPr="00A75320">
        <w:t> used to inhibit the breakdown of blood clots (fibrinolysis). It does not neutralize the anticoagulant activity of heparin.</w:t>
      </w:r>
    </w:p>
    <w:p w14:paraId="3D1FC969" w14:textId="77777777" w:rsidR="00A75320" w:rsidRPr="00A75320" w:rsidRDefault="00A75320" w:rsidP="00A75320">
      <w:r w:rsidRPr="00A75320">
        <w:pict w14:anchorId="1E932357">
          <v:rect id="_x0000_i4239" style="width:0;height:.75pt" o:hralign="center" o:hrstd="t" o:hr="t" fillcolor="#a0a0a0" stroked="f"/>
        </w:pict>
      </w:r>
    </w:p>
    <w:p w14:paraId="077E9405" w14:textId="77777777" w:rsidR="00A75320" w:rsidRPr="00A75320" w:rsidRDefault="00A75320" w:rsidP="00A75320">
      <w:r w:rsidRPr="00A75320">
        <w:rPr>
          <w:b/>
          <w:bCs/>
        </w:rPr>
        <w:t>Question 46:</w:t>
      </w:r>
      <w:r w:rsidRPr="00A75320">
        <w:t> Which anticoagulant should be used for patients with a history of Heparin-Induced Thrombocytopenia (HIT) needing cardiac surgery?</w:t>
      </w:r>
      <w:r w:rsidRPr="00A75320">
        <w:br/>
        <w:t>A. Enoxaparin</w:t>
      </w:r>
      <w:r w:rsidRPr="00A75320">
        <w:br/>
        <w:t>B. Bivalirudin</w:t>
      </w:r>
      <w:r w:rsidRPr="00A75320">
        <w:br/>
        <w:t>C. Aspirin</w:t>
      </w:r>
      <w:r w:rsidRPr="00A75320">
        <w:br/>
        <w:t>D. Clopidogrel</w:t>
      </w:r>
      <w:r w:rsidRPr="00A75320">
        <w:br/>
      </w:r>
      <w:r w:rsidRPr="00A75320">
        <w:rPr>
          <w:b/>
          <w:bCs/>
        </w:rPr>
        <w:t>Answer: B</w:t>
      </w:r>
      <w:r w:rsidRPr="00A75320">
        <w:br/>
      </w:r>
      <w:r w:rsidRPr="00A75320">
        <w:rPr>
          <w:b/>
          <w:bCs/>
        </w:rPr>
        <w:t>Explanation:</w:t>
      </w:r>
    </w:p>
    <w:p w14:paraId="1E013340" w14:textId="77777777" w:rsidR="00A75320" w:rsidRPr="00A75320" w:rsidRDefault="00A75320" w:rsidP="00A75320">
      <w:pPr>
        <w:numPr>
          <w:ilvl w:val="0"/>
          <w:numId w:val="60"/>
        </w:numPr>
      </w:pPr>
      <w:r w:rsidRPr="00A75320">
        <w:rPr>
          <w:b/>
          <w:bCs/>
        </w:rPr>
        <w:t>Bivalirudin</w:t>
      </w:r>
      <w:r w:rsidRPr="00A75320">
        <w:t> is a short-acting </w:t>
      </w:r>
      <w:r w:rsidRPr="00A75320">
        <w:rPr>
          <w:b/>
          <w:bCs/>
        </w:rPr>
        <w:t>direct thrombin inhibitor (DTI)</w:t>
      </w:r>
      <w:r w:rsidRPr="00A75320">
        <w:t> that is widely recommended and used for patients with acute or subacute Heparin-Induced Thrombocytopenia who require cardiac surgery.</w:t>
      </w:r>
    </w:p>
    <w:p w14:paraId="2F17D0E7" w14:textId="77777777" w:rsidR="00A75320" w:rsidRPr="00A75320" w:rsidRDefault="00A75320" w:rsidP="00A75320">
      <w:pPr>
        <w:numPr>
          <w:ilvl w:val="0"/>
          <w:numId w:val="60"/>
        </w:numPr>
      </w:pPr>
      <w:r w:rsidRPr="00A75320">
        <w:t>Unlike heparin, it </w:t>
      </w:r>
      <w:r w:rsidRPr="00A75320">
        <w:rPr>
          <w:b/>
          <w:bCs/>
        </w:rPr>
        <w:t>does not cross-react with HIT antibodies</w:t>
      </w:r>
      <w:r w:rsidRPr="00A75320">
        <w:t>, making it a safe alternative for preventing catastrophic thrombosis during cardiopulmonary bypass.</w:t>
      </w:r>
    </w:p>
    <w:p w14:paraId="3FB5FFAA" w14:textId="77777777" w:rsidR="00A75320" w:rsidRPr="00A75320" w:rsidRDefault="00A75320" w:rsidP="00A75320">
      <w:pPr>
        <w:numPr>
          <w:ilvl w:val="0"/>
          <w:numId w:val="60"/>
        </w:numPr>
      </w:pPr>
      <w:r w:rsidRPr="00A75320">
        <w:rPr>
          <w:b/>
          <w:bCs/>
        </w:rPr>
        <w:t>Enoxaparin:</w:t>
      </w:r>
      <w:r w:rsidRPr="00A75320">
        <w:t> This is a </w:t>
      </w:r>
      <w:r w:rsidRPr="00A75320">
        <w:rPr>
          <w:b/>
          <w:bCs/>
        </w:rPr>
        <w:t>low-molecular-weight heparin (LMWH)</w:t>
      </w:r>
      <w:r w:rsidRPr="00A75320">
        <w:t> and is </w:t>
      </w:r>
      <w:r w:rsidRPr="00A75320">
        <w:rPr>
          <w:b/>
          <w:bCs/>
        </w:rPr>
        <w:t>strictly contraindicated</w:t>
      </w:r>
      <w:r w:rsidRPr="00A75320">
        <w:t> in patients with HIT because it </w:t>
      </w:r>
      <w:r w:rsidRPr="00A75320">
        <w:rPr>
          <w:b/>
          <w:bCs/>
        </w:rPr>
        <w:t>highly cross-reacts</w:t>
      </w:r>
      <w:r w:rsidRPr="00A75320">
        <w:t> with the antibodies that cause the condition.</w:t>
      </w:r>
    </w:p>
    <w:p w14:paraId="441DFD1E" w14:textId="77777777" w:rsidR="00A75320" w:rsidRPr="00A75320" w:rsidRDefault="00A75320" w:rsidP="00A75320">
      <w:pPr>
        <w:numPr>
          <w:ilvl w:val="0"/>
          <w:numId w:val="60"/>
        </w:numPr>
      </w:pPr>
      <w:r w:rsidRPr="00A75320">
        <w:rPr>
          <w:b/>
          <w:bCs/>
        </w:rPr>
        <w:lastRenderedPageBreak/>
        <w:t>Aspirin:</w:t>
      </w:r>
      <w:r w:rsidRPr="00A75320">
        <w:t> While it is an antiplatelet agent, it does not provide sufficient systemic anticoagulation required for cardiac surgery and cannot replace heparin or a DTI in this setting.</w:t>
      </w:r>
    </w:p>
    <w:p w14:paraId="4D843201" w14:textId="77777777" w:rsidR="00A75320" w:rsidRPr="00A75320" w:rsidRDefault="00A75320" w:rsidP="00A75320">
      <w:pPr>
        <w:numPr>
          <w:ilvl w:val="0"/>
          <w:numId w:val="60"/>
        </w:numPr>
      </w:pPr>
      <w:r w:rsidRPr="00A75320">
        <w:rPr>
          <w:b/>
          <w:bCs/>
        </w:rPr>
        <w:t>Clopidogrel:</w:t>
      </w:r>
      <w:r w:rsidRPr="00A75320">
        <w:t> Like aspirin, this is an antiplatelet drug and does not have the necessary anticoagulant properties to prevent clotting in the CPB circuit.</w:t>
      </w:r>
    </w:p>
    <w:p w14:paraId="637F1C7D" w14:textId="77777777" w:rsidR="00A75320" w:rsidRPr="00A75320" w:rsidRDefault="00A75320" w:rsidP="00A75320">
      <w:r w:rsidRPr="00A75320">
        <w:pict w14:anchorId="0DBF8CE3">
          <v:rect id="_x0000_i4240" style="width:0;height:.75pt" o:hralign="center" o:hrstd="t" o:hr="t" fillcolor="#a0a0a0" stroked="f"/>
        </w:pict>
      </w:r>
    </w:p>
    <w:p w14:paraId="1E74D63B" w14:textId="77777777" w:rsidR="00A75320" w:rsidRPr="00A75320" w:rsidRDefault="00A75320" w:rsidP="00A75320">
      <w:r w:rsidRPr="00A75320">
        <w:rPr>
          <w:b/>
          <w:bCs/>
        </w:rPr>
        <w:t>Question 47:</w:t>
      </w:r>
      <w:r w:rsidRPr="00A75320">
        <w:t> What is the mechanism of action of heparin in preventing clot formation?</w:t>
      </w:r>
      <w:r w:rsidRPr="00A75320">
        <w:br/>
        <w:t>A. Direct inhibition of Factor Xa</w:t>
      </w:r>
      <w:r w:rsidRPr="00A75320">
        <w:br/>
        <w:t>B. Vitamin K antagonism</w:t>
      </w:r>
      <w:r w:rsidRPr="00A75320">
        <w:br/>
        <w:t>C. Binding to Antithrombin III</w:t>
      </w:r>
      <w:r w:rsidRPr="00A75320">
        <w:br/>
        <w:t>D. Inhibition of Platelet Aggregation</w:t>
      </w:r>
      <w:r w:rsidRPr="00A75320">
        <w:br/>
      </w:r>
      <w:r w:rsidRPr="00A75320">
        <w:rPr>
          <w:b/>
          <w:bCs/>
        </w:rPr>
        <w:t>Answer: C</w:t>
      </w:r>
      <w:r w:rsidRPr="00A75320">
        <w:br/>
      </w:r>
      <w:r w:rsidRPr="00A75320">
        <w:rPr>
          <w:b/>
          <w:bCs/>
        </w:rPr>
        <w:t>Explanation:</w:t>
      </w:r>
    </w:p>
    <w:p w14:paraId="034B61B7" w14:textId="77777777" w:rsidR="00A75320" w:rsidRPr="00A75320" w:rsidRDefault="00A75320" w:rsidP="00A75320">
      <w:pPr>
        <w:numPr>
          <w:ilvl w:val="0"/>
          <w:numId w:val="61"/>
        </w:numPr>
      </w:pPr>
      <w:r w:rsidRPr="00A75320">
        <w:rPr>
          <w:b/>
          <w:bCs/>
        </w:rPr>
        <w:t>Heparin</w:t>
      </w:r>
      <w:r w:rsidRPr="00A75320">
        <w:t> acts as an </w:t>
      </w:r>
      <w:r w:rsidRPr="00A75320">
        <w:rPr>
          <w:b/>
          <w:bCs/>
        </w:rPr>
        <w:t>indirect anticoagulant</w:t>
      </w:r>
      <w:r w:rsidRPr="00A75320">
        <w:t>. Its primary mechanism of action involves binding to </w:t>
      </w:r>
      <w:r w:rsidRPr="00A75320">
        <w:rPr>
          <w:b/>
          <w:bCs/>
        </w:rPr>
        <w:t>Antithrombin III (ATIII</w:t>
      </w:r>
      <w:proofErr w:type="gramStart"/>
      <w:r w:rsidRPr="00A75320">
        <w:rPr>
          <w:b/>
          <w:bCs/>
        </w:rPr>
        <w:t>)</w:t>
      </w:r>
      <w:r w:rsidRPr="00A75320">
        <w:t> ,</w:t>
      </w:r>
      <w:proofErr w:type="gramEnd"/>
      <w:r w:rsidRPr="00A75320">
        <w:t xml:space="preserve"> a naturally occurring plasma protein that inhibits clotting enzymes.</w:t>
      </w:r>
    </w:p>
    <w:p w14:paraId="7DF05982" w14:textId="77777777" w:rsidR="00A75320" w:rsidRPr="00A75320" w:rsidRDefault="00A75320" w:rsidP="00A75320">
      <w:pPr>
        <w:numPr>
          <w:ilvl w:val="0"/>
          <w:numId w:val="61"/>
        </w:numPr>
      </w:pPr>
      <w:r w:rsidRPr="00A75320">
        <w:rPr>
          <w:b/>
          <w:bCs/>
        </w:rPr>
        <w:t>Conformational Change:</w:t>
      </w:r>
      <w:r w:rsidRPr="00A75320">
        <w:t> Binding of heparin causes a rapid conformational change in ATIII, increasing its efficiency in neutralizing coagulation factors by up to </w:t>
      </w:r>
      <w:r w:rsidRPr="00A75320">
        <w:rPr>
          <w:b/>
          <w:bCs/>
        </w:rPr>
        <w:t>1,000 to 10,000 times</w:t>
      </w:r>
      <w:r w:rsidRPr="00A75320">
        <w:t>.</w:t>
      </w:r>
    </w:p>
    <w:p w14:paraId="08A6BAA1" w14:textId="77777777" w:rsidR="00A75320" w:rsidRPr="00A75320" w:rsidRDefault="00A75320" w:rsidP="00A75320">
      <w:pPr>
        <w:numPr>
          <w:ilvl w:val="0"/>
          <w:numId w:val="61"/>
        </w:numPr>
      </w:pPr>
      <w:r w:rsidRPr="00A75320">
        <w:rPr>
          <w:b/>
          <w:bCs/>
        </w:rPr>
        <w:t>Enzyme Inactivation:</w:t>
      </w:r>
      <w:r w:rsidRPr="00A75320">
        <w:t> The heparin-ATIII complex primarily inactivates </w:t>
      </w:r>
      <w:r w:rsidRPr="00A75320">
        <w:rPr>
          <w:b/>
          <w:bCs/>
        </w:rPr>
        <w:t>Thrombin (Factor IIa)</w:t>
      </w:r>
      <w:r w:rsidRPr="00A75320">
        <w:t> and </w:t>
      </w:r>
      <w:r w:rsidRPr="00A75320">
        <w:rPr>
          <w:b/>
          <w:bCs/>
        </w:rPr>
        <w:t>Factor Xa</w:t>
      </w:r>
      <w:r w:rsidRPr="00A75320">
        <w:t>.</w:t>
      </w:r>
    </w:p>
    <w:p w14:paraId="7F527A57" w14:textId="77777777" w:rsidR="00A75320" w:rsidRPr="00A75320" w:rsidRDefault="00A75320" w:rsidP="00A75320">
      <w:pPr>
        <w:numPr>
          <w:ilvl w:val="0"/>
          <w:numId w:val="61"/>
        </w:numPr>
      </w:pPr>
      <w:r w:rsidRPr="00A75320">
        <w:rPr>
          <w:b/>
          <w:bCs/>
        </w:rPr>
        <w:t>Wider Inhibition:</w:t>
      </w:r>
      <w:r w:rsidRPr="00A75320">
        <w:t xml:space="preserve"> It also inhibits other serine proteases in the coagulation cascade, including factors </w:t>
      </w:r>
      <w:proofErr w:type="spellStart"/>
      <w:r w:rsidRPr="00A75320">
        <w:t>IXa</w:t>
      </w:r>
      <w:proofErr w:type="spellEnd"/>
      <w:r w:rsidRPr="00A75320">
        <w:t xml:space="preserve">, </w:t>
      </w:r>
      <w:proofErr w:type="spellStart"/>
      <w:r w:rsidRPr="00A75320">
        <w:t>XIa</w:t>
      </w:r>
      <w:proofErr w:type="spellEnd"/>
      <w:r w:rsidRPr="00A75320">
        <w:t xml:space="preserve">, and </w:t>
      </w:r>
      <w:proofErr w:type="spellStart"/>
      <w:r w:rsidRPr="00A75320">
        <w:t>XIIa</w:t>
      </w:r>
      <w:proofErr w:type="spellEnd"/>
      <w:r w:rsidRPr="00A75320">
        <w:t>.</w:t>
      </w:r>
    </w:p>
    <w:p w14:paraId="1A2C633A" w14:textId="77777777" w:rsidR="00A75320" w:rsidRPr="00A75320" w:rsidRDefault="00A75320" w:rsidP="00A75320">
      <w:r w:rsidRPr="00A75320">
        <w:pict w14:anchorId="088CA780">
          <v:rect id="_x0000_i4241" style="width:0;height:.75pt" o:hralign="center" o:hrstd="t" o:hr="t" fillcolor="#a0a0a0" stroked="f"/>
        </w:pict>
      </w:r>
    </w:p>
    <w:p w14:paraId="33E77938" w14:textId="77777777" w:rsidR="00A75320" w:rsidRPr="00A75320" w:rsidRDefault="00A75320" w:rsidP="00A75320">
      <w:r w:rsidRPr="00A75320">
        <w:rPr>
          <w:b/>
          <w:bCs/>
        </w:rPr>
        <w:t>Question 48:</w:t>
      </w:r>
      <w:r w:rsidRPr="00A75320">
        <w:t> What is the target Activated Clotting Time (ACT) to safely initiate CPB?</w:t>
      </w:r>
      <w:r w:rsidRPr="00A75320">
        <w:br/>
        <w:t>A. &gt;150 seconds</w:t>
      </w:r>
      <w:r w:rsidRPr="00A75320">
        <w:br/>
        <w:t>B. &gt;200 seconds</w:t>
      </w:r>
      <w:r w:rsidRPr="00A75320">
        <w:br/>
        <w:t>C. &gt;300 seconds</w:t>
      </w:r>
      <w:r w:rsidRPr="00A75320">
        <w:br/>
        <w:t>D. &gt;400–480 seconds</w:t>
      </w:r>
      <w:r w:rsidRPr="00A75320">
        <w:br/>
      </w:r>
      <w:r w:rsidRPr="00A75320">
        <w:rPr>
          <w:b/>
          <w:bCs/>
        </w:rPr>
        <w:t>Answer: D</w:t>
      </w:r>
      <w:r w:rsidRPr="00A75320">
        <w:br/>
      </w:r>
      <w:r w:rsidRPr="00A75320">
        <w:rPr>
          <w:b/>
          <w:bCs/>
        </w:rPr>
        <w:t>Explanation:</w:t>
      </w:r>
    </w:p>
    <w:p w14:paraId="52222851" w14:textId="77777777" w:rsidR="00A75320" w:rsidRPr="00A75320" w:rsidRDefault="00A75320" w:rsidP="00A75320">
      <w:pPr>
        <w:numPr>
          <w:ilvl w:val="0"/>
          <w:numId w:val="62"/>
        </w:numPr>
      </w:pPr>
      <w:r w:rsidRPr="00A75320">
        <w:rPr>
          <w:b/>
          <w:bCs/>
        </w:rPr>
        <w:t>Standard Guidelines:</w:t>
      </w:r>
      <w:r w:rsidRPr="00A75320">
        <w:t> Modern clinical practice guidelines from the Society of Thoracic Surgeons (STS) and the Society of Cardiovascular Anesthesiologists (SCA) generally recommend maintaining an ACT </w:t>
      </w:r>
      <w:r w:rsidRPr="00A75320">
        <w:rPr>
          <w:b/>
          <w:bCs/>
        </w:rPr>
        <w:t>above 480 seconds</w:t>
      </w:r>
      <w:r w:rsidRPr="00A75320">
        <w:t> to provide a definitive margin of safety against clotting during full CPB.</w:t>
      </w:r>
    </w:p>
    <w:p w14:paraId="03719681" w14:textId="77777777" w:rsidR="00A75320" w:rsidRPr="00A75320" w:rsidRDefault="00A75320" w:rsidP="00A75320">
      <w:pPr>
        <w:numPr>
          <w:ilvl w:val="0"/>
          <w:numId w:val="62"/>
        </w:numPr>
      </w:pPr>
      <w:r w:rsidRPr="00A75320">
        <w:rPr>
          <w:b/>
          <w:bCs/>
        </w:rPr>
        <w:t>Device Variability:</w:t>
      </w:r>
      <w:r w:rsidRPr="00A75320">
        <w:t xml:space="preserve"> A range is often cited because different measurement devices (e.g., </w:t>
      </w:r>
      <w:proofErr w:type="spellStart"/>
      <w:r w:rsidRPr="00A75320">
        <w:t>Hemochron</w:t>
      </w:r>
      <w:proofErr w:type="spellEnd"/>
      <w:r w:rsidRPr="00A75320">
        <w:t xml:space="preserve"> vs. Medtronic ACT Plus) can yield varying results for the same level of </w:t>
      </w:r>
      <w:proofErr w:type="spellStart"/>
      <w:r w:rsidRPr="00A75320">
        <w:t>heparinisation</w:t>
      </w:r>
      <w:proofErr w:type="spellEnd"/>
      <w:r w:rsidRPr="00A75320">
        <w:t>; </w:t>
      </w:r>
      <w:r w:rsidRPr="00A75320">
        <w:rPr>
          <w:b/>
          <w:bCs/>
        </w:rPr>
        <w:t>400–480 seconds</w:t>
      </w:r>
      <w:r w:rsidRPr="00A75320">
        <w:t> covers the standard therapeutic thresholds across these platforms.</w:t>
      </w:r>
    </w:p>
    <w:p w14:paraId="37A775A1" w14:textId="77777777" w:rsidR="00A75320" w:rsidRPr="00A75320" w:rsidRDefault="00A75320" w:rsidP="00A75320">
      <w:pPr>
        <w:numPr>
          <w:ilvl w:val="0"/>
          <w:numId w:val="62"/>
        </w:numPr>
      </w:pPr>
      <w:r w:rsidRPr="00A75320">
        <w:rPr>
          <w:b/>
          <w:bCs/>
        </w:rPr>
        <w:t>&gt;150 seconds:</w:t>
      </w:r>
      <w:r w:rsidRPr="00A75320">
        <w:t> This is within the normal therapeutic range for general anticoagulation but is insufficient for the high-thrombogenicity environment of a CPB circuit.</w:t>
      </w:r>
    </w:p>
    <w:p w14:paraId="2E58861E" w14:textId="77777777" w:rsidR="00A75320" w:rsidRPr="00A75320" w:rsidRDefault="00A75320" w:rsidP="00A75320">
      <w:pPr>
        <w:numPr>
          <w:ilvl w:val="0"/>
          <w:numId w:val="62"/>
        </w:numPr>
      </w:pPr>
      <w:r w:rsidRPr="00A75320">
        <w:rPr>
          <w:b/>
          <w:bCs/>
        </w:rPr>
        <w:lastRenderedPageBreak/>
        <w:t>&gt;200 seconds:</w:t>
      </w:r>
      <w:r w:rsidRPr="00A75320">
        <w:t> Targets in the 180–220 second range are typically used for Extracorporeal Membrane Oxygenation (ECMO) or dialysis, where lower levels of anticoagulation are acceptable over longer periods.</w:t>
      </w:r>
    </w:p>
    <w:p w14:paraId="151E0491" w14:textId="77777777" w:rsidR="00A75320" w:rsidRPr="00A75320" w:rsidRDefault="00A75320" w:rsidP="00A75320">
      <w:pPr>
        <w:numPr>
          <w:ilvl w:val="0"/>
          <w:numId w:val="62"/>
        </w:numPr>
      </w:pPr>
      <w:r w:rsidRPr="00A75320">
        <w:rPr>
          <w:b/>
          <w:bCs/>
        </w:rPr>
        <w:t>&gt;300 seconds:</w:t>
      </w:r>
      <w:r w:rsidRPr="00A75320">
        <w:t> While 300 seconds was once considered a "safe zone," modern standards have moved toward higher targets (400+) to ensure complete suppression of the coagulation cascade. An ACT of &gt;300 seconds is more commonly the target for off-pump cardiac surgery.</w:t>
      </w:r>
    </w:p>
    <w:p w14:paraId="3BA1F615" w14:textId="77777777" w:rsidR="00A75320" w:rsidRPr="00A75320" w:rsidRDefault="00A75320" w:rsidP="00A75320">
      <w:r w:rsidRPr="00A75320">
        <w:pict w14:anchorId="17029479">
          <v:rect id="_x0000_i4242" style="width:0;height:.75pt" o:hralign="center" o:hrstd="t" o:hr="t" fillcolor="#a0a0a0" stroked="f"/>
        </w:pict>
      </w:r>
    </w:p>
    <w:p w14:paraId="4F6A6170" w14:textId="77777777" w:rsidR="00A75320" w:rsidRPr="00A75320" w:rsidRDefault="00A75320" w:rsidP="00A75320">
      <w:r w:rsidRPr="00A75320">
        <w:rPr>
          <w:b/>
          <w:bCs/>
        </w:rPr>
        <w:t>Question 49:</w:t>
      </w:r>
      <w:r w:rsidRPr="00A75320">
        <w:t> Which of the following is a direct thrombin inhibitor used in cardiac surgery?</w:t>
      </w:r>
      <w:r w:rsidRPr="00A75320">
        <w:br/>
        <w:t>A. Heparin</w:t>
      </w:r>
      <w:r w:rsidRPr="00A75320">
        <w:br/>
        <w:t>B. Bivalirudin</w:t>
      </w:r>
      <w:r w:rsidRPr="00A75320">
        <w:br/>
        <w:t>C. Warfarin</w:t>
      </w:r>
      <w:r w:rsidRPr="00A75320">
        <w:br/>
        <w:t>D. Dabigatran</w:t>
      </w:r>
      <w:r w:rsidRPr="00A75320">
        <w:br/>
      </w:r>
      <w:r w:rsidRPr="00A75320">
        <w:rPr>
          <w:b/>
          <w:bCs/>
        </w:rPr>
        <w:t>Answer: B</w:t>
      </w:r>
      <w:r w:rsidRPr="00A75320">
        <w:br/>
      </w:r>
      <w:r w:rsidRPr="00A75320">
        <w:rPr>
          <w:b/>
          <w:bCs/>
        </w:rPr>
        <w:t>Explanation:</w:t>
      </w:r>
    </w:p>
    <w:p w14:paraId="3F28EF69" w14:textId="77777777" w:rsidR="00A75320" w:rsidRPr="00A75320" w:rsidRDefault="00A75320" w:rsidP="00A75320">
      <w:pPr>
        <w:numPr>
          <w:ilvl w:val="0"/>
          <w:numId w:val="63"/>
        </w:numPr>
      </w:pPr>
      <w:r w:rsidRPr="00A75320">
        <w:rPr>
          <w:b/>
          <w:bCs/>
        </w:rPr>
        <w:t>Bivalirudin</w:t>
      </w:r>
      <w:r w:rsidRPr="00A75320">
        <w:t> is a parenteral </w:t>
      </w:r>
      <w:r w:rsidRPr="00A75320">
        <w:rPr>
          <w:b/>
          <w:bCs/>
        </w:rPr>
        <w:t>direct thrombin inhibitor (DTI)</w:t>
      </w:r>
      <w:r w:rsidRPr="00A75320">
        <w:t> that is synthetic and bivalent, modeled after the natural anticoagulant hirudin.</w:t>
      </w:r>
    </w:p>
    <w:p w14:paraId="2075744D" w14:textId="77777777" w:rsidR="00A75320" w:rsidRPr="00A75320" w:rsidRDefault="00A75320" w:rsidP="00A75320">
      <w:pPr>
        <w:numPr>
          <w:ilvl w:val="0"/>
          <w:numId w:val="63"/>
        </w:numPr>
      </w:pPr>
      <w:r w:rsidRPr="00A75320">
        <w:t>It is specifically indicated for use in cardiac surgery (e.g., cardiopulmonary bypass) and percutaneous coronary intervention (PCI), particularly as an alternative for patients who have or are at risk for </w:t>
      </w:r>
      <w:r w:rsidRPr="00A75320">
        <w:rPr>
          <w:b/>
          <w:bCs/>
        </w:rPr>
        <w:t>heparin-induced thrombocytopenia (HIT</w:t>
      </w:r>
      <w:proofErr w:type="gramStart"/>
      <w:r w:rsidRPr="00A75320">
        <w:rPr>
          <w:b/>
          <w:bCs/>
        </w:rPr>
        <w:t>)</w:t>
      </w:r>
      <w:r w:rsidRPr="00A75320">
        <w:t> .</w:t>
      </w:r>
      <w:proofErr w:type="gramEnd"/>
    </w:p>
    <w:p w14:paraId="54FB69B1" w14:textId="77777777" w:rsidR="00A75320" w:rsidRPr="00A75320" w:rsidRDefault="00A75320" w:rsidP="00A75320">
      <w:pPr>
        <w:numPr>
          <w:ilvl w:val="0"/>
          <w:numId w:val="63"/>
        </w:numPr>
      </w:pPr>
      <w:r w:rsidRPr="00A75320">
        <w:t>Its favorable profile for surgery includes a </w:t>
      </w:r>
      <w:r w:rsidRPr="00A75320">
        <w:rPr>
          <w:b/>
          <w:bCs/>
        </w:rPr>
        <w:t>very short half-life (approximately 25 minutes)</w:t>
      </w:r>
      <w:r w:rsidRPr="00A75320">
        <w:t> and rapid onset/offset, allowing for precise control of anticoagulation during procedures.</w:t>
      </w:r>
    </w:p>
    <w:p w14:paraId="4C127C39" w14:textId="77777777" w:rsidR="00A75320" w:rsidRPr="00A75320" w:rsidRDefault="00A75320" w:rsidP="00A75320">
      <w:pPr>
        <w:numPr>
          <w:ilvl w:val="0"/>
          <w:numId w:val="63"/>
        </w:numPr>
      </w:pPr>
      <w:r w:rsidRPr="00A75320">
        <w:rPr>
          <w:b/>
          <w:bCs/>
        </w:rPr>
        <w:t>Heparin:</w:t>
      </w:r>
      <w:r w:rsidRPr="00A75320">
        <w:t> While widely used in cardiac surgery, heparin is an </w:t>
      </w:r>
      <w:r w:rsidRPr="00A75320">
        <w:rPr>
          <w:b/>
          <w:bCs/>
        </w:rPr>
        <w:t>indirect</w:t>
      </w:r>
      <w:r w:rsidRPr="00A75320">
        <w:t> thrombin inhibitor. It requires the cofactor antithrombin III to exert its effect.</w:t>
      </w:r>
    </w:p>
    <w:p w14:paraId="7C347723" w14:textId="77777777" w:rsidR="00A75320" w:rsidRPr="00A75320" w:rsidRDefault="00A75320" w:rsidP="00A75320">
      <w:pPr>
        <w:numPr>
          <w:ilvl w:val="0"/>
          <w:numId w:val="63"/>
        </w:numPr>
      </w:pPr>
      <w:r w:rsidRPr="00A75320">
        <w:rPr>
          <w:b/>
          <w:bCs/>
        </w:rPr>
        <w:t>Warfarin:</w:t>
      </w:r>
      <w:r w:rsidRPr="00A75320">
        <w:t> This is a </w:t>
      </w:r>
      <w:r w:rsidRPr="00A75320">
        <w:rPr>
          <w:b/>
          <w:bCs/>
        </w:rPr>
        <w:t>vitamin K antagonist (VKA)</w:t>
      </w:r>
      <w:r w:rsidRPr="00A75320">
        <w:t> that acts "upstream" by inhibiting the synthesis of vitamin K-dependent clotting factors. It is an oral medication and is not used for acute anticoagulation during cardiac surgery.</w:t>
      </w:r>
    </w:p>
    <w:p w14:paraId="03CB7128" w14:textId="77777777" w:rsidR="00A75320" w:rsidRPr="00A75320" w:rsidRDefault="00A75320" w:rsidP="00A75320">
      <w:pPr>
        <w:numPr>
          <w:ilvl w:val="0"/>
          <w:numId w:val="63"/>
        </w:numPr>
      </w:pPr>
      <w:r w:rsidRPr="00A75320">
        <w:rPr>
          <w:b/>
          <w:bCs/>
        </w:rPr>
        <w:t>Dabigatran:</w:t>
      </w:r>
      <w:r w:rsidRPr="00A75320">
        <w:t> Although it is a direct thrombin inhibitor, it is an </w:t>
      </w:r>
      <w:r w:rsidRPr="00A75320">
        <w:rPr>
          <w:b/>
          <w:bCs/>
        </w:rPr>
        <w:t>oral</w:t>
      </w:r>
      <w:r w:rsidRPr="00A75320">
        <w:t> medication primarily used for long-term stroke prevention. It is not a standard agent administered for intraoperative anticoagulation in cardiac surgery.</w:t>
      </w:r>
    </w:p>
    <w:p w14:paraId="2EC0AD53" w14:textId="77777777" w:rsidR="00A75320" w:rsidRPr="00A75320" w:rsidRDefault="00A75320" w:rsidP="00A75320">
      <w:r w:rsidRPr="00A75320">
        <w:pict w14:anchorId="5906978F">
          <v:rect id="_x0000_i4243" style="width:0;height:.75pt" o:hralign="center" o:hrstd="t" o:hr="t" fillcolor="#a0a0a0" stroked="f"/>
        </w:pict>
      </w:r>
    </w:p>
    <w:p w14:paraId="30C61FEC" w14:textId="77777777" w:rsidR="00A75320" w:rsidRPr="00A75320" w:rsidRDefault="00A75320" w:rsidP="00A75320">
      <w:r w:rsidRPr="00A75320">
        <w:rPr>
          <w:b/>
          <w:bCs/>
        </w:rPr>
        <w:t>Question 50:</w:t>
      </w:r>
      <w:r w:rsidRPr="00A75320">
        <w:t> What is the main risk of inadequate heparinization during CPB?</w:t>
      </w:r>
      <w:r w:rsidRPr="00A75320">
        <w:br/>
        <w:t>A. Excessive bleeding</w:t>
      </w:r>
      <w:r w:rsidRPr="00A75320">
        <w:br/>
        <w:t>B. Circuit thrombosis</w:t>
      </w:r>
      <w:r w:rsidRPr="00A75320">
        <w:br/>
        <w:t>C. Hypertension</w:t>
      </w:r>
      <w:r w:rsidRPr="00A75320">
        <w:br/>
        <w:t>D. Hypokalemia</w:t>
      </w:r>
      <w:r w:rsidRPr="00A75320">
        <w:br/>
      </w:r>
      <w:r w:rsidRPr="00A75320">
        <w:rPr>
          <w:b/>
          <w:bCs/>
        </w:rPr>
        <w:t>Answer: B</w:t>
      </w:r>
      <w:r w:rsidRPr="00A75320">
        <w:br/>
      </w:r>
      <w:r w:rsidRPr="00A75320">
        <w:rPr>
          <w:b/>
          <w:bCs/>
        </w:rPr>
        <w:t>Explanation:</w:t>
      </w:r>
    </w:p>
    <w:p w14:paraId="3BC36140" w14:textId="77777777" w:rsidR="00A75320" w:rsidRPr="00A75320" w:rsidRDefault="00A75320" w:rsidP="00A75320">
      <w:pPr>
        <w:numPr>
          <w:ilvl w:val="0"/>
          <w:numId w:val="64"/>
        </w:numPr>
      </w:pPr>
      <w:r w:rsidRPr="00A75320">
        <w:lastRenderedPageBreak/>
        <w:t>Inadequate heparinization during cardiopulmonary bypass (CPB) fails to suppress the massive activation of the coagulation cascade that occurs when blood contacts the foreign, non-endothelial surfaces of the extracorporeal circuit.</w:t>
      </w:r>
    </w:p>
    <w:p w14:paraId="517696C9" w14:textId="77777777" w:rsidR="00A75320" w:rsidRPr="00A75320" w:rsidRDefault="00A75320" w:rsidP="00A75320">
      <w:pPr>
        <w:numPr>
          <w:ilvl w:val="0"/>
          <w:numId w:val="64"/>
        </w:numPr>
      </w:pPr>
      <w:r w:rsidRPr="00A75320">
        <w:rPr>
          <w:b/>
          <w:bCs/>
        </w:rPr>
        <w:t>Circuit Thrombosis:</w:t>
      </w:r>
      <w:r w:rsidRPr="00A75320">
        <w:t> The most immediate and catastrophic risk is the formation of </w:t>
      </w:r>
      <w:r w:rsidRPr="00A75320">
        <w:rPr>
          <w:b/>
          <w:bCs/>
        </w:rPr>
        <w:t>clots within the oxygenator, pump, or reservoir</w:t>
      </w:r>
      <w:r w:rsidRPr="00A75320">
        <w:t>, which can obstruct flow and render the machine inoperable.</w:t>
      </w:r>
    </w:p>
    <w:p w14:paraId="4D83823F" w14:textId="77777777" w:rsidR="00A75320" w:rsidRPr="00A75320" w:rsidRDefault="00A75320" w:rsidP="00A75320">
      <w:pPr>
        <w:numPr>
          <w:ilvl w:val="0"/>
          <w:numId w:val="64"/>
        </w:numPr>
      </w:pPr>
      <w:r w:rsidRPr="00A75320">
        <w:rPr>
          <w:b/>
          <w:bCs/>
        </w:rPr>
        <w:t>Consumptive Coagulopathy:</w:t>
      </w:r>
      <w:r w:rsidRPr="00A75320">
        <w:t> Inadequate anticoagulation causes widespread thrombin generation, leading to the rapid depletion of clotting factors and platelets.</w:t>
      </w:r>
    </w:p>
    <w:p w14:paraId="492893F0" w14:textId="77777777" w:rsidR="00A75320" w:rsidRPr="00A75320" w:rsidRDefault="00A75320" w:rsidP="00A75320">
      <w:pPr>
        <w:numPr>
          <w:ilvl w:val="0"/>
          <w:numId w:val="64"/>
        </w:numPr>
      </w:pPr>
      <w:r w:rsidRPr="00A75320">
        <w:rPr>
          <w:b/>
          <w:bCs/>
        </w:rPr>
        <w:t>Thromboembolic Events:</w:t>
      </w:r>
      <w:r w:rsidRPr="00A75320">
        <w:t> Clots formed within the circuit or the heart can embolize, causing life-threatening complications such as </w:t>
      </w:r>
      <w:r w:rsidRPr="00A75320">
        <w:rPr>
          <w:b/>
          <w:bCs/>
        </w:rPr>
        <w:t>stroke, myocardial infarction, or multi-organ damage</w:t>
      </w:r>
      <w:r w:rsidRPr="00A75320">
        <w:t>.</w:t>
      </w:r>
    </w:p>
    <w:p w14:paraId="34C02AFD" w14:textId="77777777" w:rsidR="00A75320" w:rsidRPr="00A75320" w:rsidRDefault="00A75320" w:rsidP="00A75320">
      <w:pPr>
        <w:numPr>
          <w:ilvl w:val="0"/>
          <w:numId w:val="64"/>
        </w:numPr>
      </w:pPr>
      <w:r w:rsidRPr="00A75320">
        <w:rPr>
          <w:b/>
          <w:bCs/>
        </w:rPr>
        <w:t>Excessive Postoperative Bleeding:</w:t>
      </w:r>
      <w:r w:rsidRPr="00A75320">
        <w:t> Paradoxically, the consumption of clotting factors during the procedure often results in severe, uncontrolled bleeding once the patient is weaned from bypass.</w:t>
      </w:r>
    </w:p>
    <w:p w14:paraId="4B3E0CB8" w14:textId="77777777" w:rsidR="00A75320" w:rsidRPr="00A75320" w:rsidRDefault="00A75320" w:rsidP="00A75320">
      <w:r w:rsidRPr="00A75320">
        <w:pict w14:anchorId="6CF12C3A">
          <v:rect id="_x0000_i4244" style="width:0;height:.75pt" o:hralign="center" o:hrstd="t" o:hr="t" fillcolor="#a0a0a0" stroked="f"/>
        </w:pict>
      </w:r>
    </w:p>
    <w:p w14:paraId="267ABC65" w14:textId="77777777" w:rsidR="00A75320" w:rsidRPr="00A75320" w:rsidRDefault="00A75320" w:rsidP="00A75320">
      <w:r w:rsidRPr="00A75320">
        <w:rPr>
          <w:b/>
          <w:bCs/>
        </w:rPr>
        <w:t>Question 51:</w:t>
      </w:r>
      <w:r w:rsidRPr="00A75320">
        <w:t> When should warfarin be resumed postoperatively in a stable patient?</w:t>
      </w:r>
      <w:r w:rsidRPr="00A75320">
        <w:br/>
        <w:t>A. Immediately</w:t>
      </w:r>
      <w:r w:rsidRPr="00A75320">
        <w:br/>
        <w:t>B. 12-24 hours post-op</w:t>
      </w:r>
      <w:r w:rsidRPr="00A75320">
        <w:br/>
        <w:t>C. 5 days later</w:t>
      </w:r>
      <w:r w:rsidRPr="00A75320">
        <w:br/>
        <w:t>D. Only after 2 weeks</w:t>
      </w:r>
      <w:r w:rsidRPr="00A75320">
        <w:br/>
      </w:r>
      <w:r w:rsidRPr="00A75320">
        <w:rPr>
          <w:b/>
          <w:bCs/>
        </w:rPr>
        <w:t>Answer: B</w:t>
      </w:r>
      <w:r w:rsidRPr="00A75320">
        <w:br/>
      </w:r>
      <w:r w:rsidRPr="00A75320">
        <w:rPr>
          <w:b/>
          <w:bCs/>
        </w:rPr>
        <w:t>Explanation:</w:t>
      </w:r>
    </w:p>
    <w:p w14:paraId="4D9A4874" w14:textId="77777777" w:rsidR="00A75320" w:rsidRPr="00A75320" w:rsidRDefault="00A75320" w:rsidP="00A75320">
      <w:pPr>
        <w:numPr>
          <w:ilvl w:val="0"/>
          <w:numId w:val="65"/>
        </w:numPr>
      </w:pPr>
      <w:r w:rsidRPr="00A75320">
        <w:rPr>
          <w:b/>
          <w:bCs/>
        </w:rPr>
        <w:t>12-24 hours post-op:</w:t>
      </w:r>
      <w:r w:rsidRPr="00A75320">
        <w:t> Current clinical guidelines, including those from the American College of Chest Physicians (ACCP), recommend resuming </w:t>
      </w:r>
      <w:r w:rsidRPr="00A75320">
        <w:rPr>
          <w:b/>
          <w:bCs/>
        </w:rPr>
        <w:t>warfarin</w:t>
      </w:r>
      <w:r w:rsidRPr="00A75320">
        <w:t> within this timeframe—typically the evening of surgery or the next morning—provided the patient is stable and adequate hemostasis has been achieved.</w:t>
      </w:r>
    </w:p>
    <w:p w14:paraId="32DA7B35" w14:textId="77777777" w:rsidR="00A75320" w:rsidRPr="00A75320" w:rsidRDefault="00A75320" w:rsidP="00A75320">
      <w:pPr>
        <w:numPr>
          <w:ilvl w:val="0"/>
          <w:numId w:val="65"/>
        </w:numPr>
      </w:pPr>
      <w:r w:rsidRPr="00A75320">
        <w:rPr>
          <w:b/>
          <w:bCs/>
        </w:rPr>
        <w:t>Immediately:</w:t>
      </w:r>
      <w:r w:rsidRPr="00A75320">
        <w:t> While some minor procedures (e.g., dental or dermatologic) allow for uninterrupted therapy, most surgeries require a short delay to ensure initial wound stability.</w:t>
      </w:r>
    </w:p>
    <w:p w14:paraId="02B57DC5" w14:textId="77777777" w:rsidR="00A75320" w:rsidRPr="00A75320" w:rsidRDefault="00A75320" w:rsidP="00A75320">
      <w:pPr>
        <w:numPr>
          <w:ilvl w:val="0"/>
          <w:numId w:val="65"/>
        </w:numPr>
      </w:pPr>
      <w:r w:rsidRPr="00A75320">
        <w:rPr>
          <w:b/>
          <w:bCs/>
        </w:rPr>
        <w:t>5 days later:</w:t>
      </w:r>
      <w:r w:rsidRPr="00A75320">
        <w:t> This is unnecessarily long. Because warfarin takes 4-8 days to reach full therapeutic effect after restarting, delaying resumption by 5 days significantly increases the risk of </w:t>
      </w:r>
      <w:r w:rsidRPr="00A75320">
        <w:rPr>
          <w:b/>
          <w:bCs/>
        </w:rPr>
        <w:t>thromboembolic events</w:t>
      </w:r>
      <w:r w:rsidRPr="00A75320">
        <w:t> without a corresponding benefit in bleeding prevention.</w:t>
      </w:r>
    </w:p>
    <w:p w14:paraId="07A6960F" w14:textId="77777777" w:rsidR="00A75320" w:rsidRPr="00A75320" w:rsidRDefault="00A75320" w:rsidP="00A75320">
      <w:pPr>
        <w:numPr>
          <w:ilvl w:val="0"/>
          <w:numId w:val="65"/>
        </w:numPr>
      </w:pPr>
      <w:r w:rsidRPr="00A75320">
        <w:rPr>
          <w:b/>
          <w:bCs/>
        </w:rPr>
        <w:t>Only after 2 weeks:</w:t>
      </w:r>
      <w:r w:rsidRPr="00A75320">
        <w:t> This delay is only considered in specific high-risk scenarios, such as following a major intracranial hemorrhage, to balance the extreme risk of recurrent bleeding.</w:t>
      </w:r>
    </w:p>
    <w:p w14:paraId="1CD7665D" w14:textId="77777777" w:rsidR="00A75320" w:rsidRPr="00A75320" w:rsidRDefault="00A75320" w:rsidP="00A75320">
      <w:r w:rsidRPr="00A75320">
        <w:pict w14:anchorId="7B3AA0C2">
          <v:rect id="_x0000_i4245" style="width:0;height:.75pt" o:hralign="center" o:hrstd="t" o:hr="t" fillcolor="#a0a0a0" stroked="f"/>
        </w:pict>
      </w:r>
    </w:p>
    <w:p w14:paraId="0E7ECF00" w14:textId="77777777" w:rsidR="00A75320" w:rsidRPr="00A75320" w:rsidRDefault="00A75320" w:rsidP="00A75320">
      <w:r w:rsidRPr="00A75320">
        <w:rPr>
          <w:b/>
          <w:bCs/>
        </w:rPr>
        <w:t>Question 52:</w:t>
      </w:r>
      <w:r w:rsidRPr="00A75320">
        <w:t> On passing through the lungs, hormones likely to be inactivated partially or fully include:</w:t>
      </w:r>
      <w:r w:rsidRPr="00A75320">
        <w:br/>
        <w:t>A. Epinephrine.</w:t>
      </w:r>
      <w:r w:rsidRPr="00A75320">
        <w:br/>
        <w:t>B. Norepinephrine.</w:t>
      </w:r>
      <w:r w:rsidRPr="00A75320">
        <w:br/>
        <w:t>D. Angiotensin I.</w:t>
      </w:r>
      <w:r w:rsidRPr="00A75320">
        <w:br/>
        <w:t>E. Prostaglandin I2.</w:t>
      </w:r>
      <w:r w:rsidRPr="00A75320">
        <w:br/>
      </w:r>
      <w:r w:rsidRPr="00A75320">
        <w:rPr>
          <w:b/>
          <w:bCs/>
        </w:rPr>
        <w:lastRenderedPageBreak/>
        <w:t>Answer: B</w:t>
      </w:r>
      <w:r w:rsidRPr="00A75320">
        <w:br/>
      </w:r>
      <w:r w:rsidRPr="00A75320">
        <w:rPr>
          <w:b/>
          <w:bCs/>
        </w:rPr>
        <w:t>Explanation:</w:t>
      </w:r>
    </w:p>
    <w:p w14:paraId="31D7F9B2" w14:textId="77777777" w:rsidR="00A75320" w:rsidRPr="00A75320" w:rsidRDefault="00A75320" w:rsidP="00A75320">
      <w:pPr>
        <w:numPr>
          <w:ilvl w:val="0"/>
          <w:numId w:val="66"/>
        </w:numPr>
      </w:pPr>
      <w:r w:rsidRPr="00A75320">
        <w:rPr>
          <w:b/>
          <w:bCs/>
        </w:rPr>
        <w:t>Norepinephrine:</w:t>
      </w:r>
      <w:r w:rsidRPr="00A75320">
        <w:t> The pulmonary endothelium selectively takes up norepinephrine via an active transport mechanism, leading to the removal of approximately </w:t>
      </w:r>
      <w:r w:rsidRPr="00A75320">
        <w:rPr>
          <w:b/>
          <w:bCs/>
        </w:rPr>
        <w:t>30%</w:t>
      </w:r>
      <w:r w:rsidRPr="00A75320">
        <w:t> of it in a single pass.</w:t>
      </w:r>
    </w:p>
    <w:p w14:paraId="4592F6D2" w14:textId="77777777" w:rsidR="00A75320" w:rsidRPr="00A75320" w:rsidRDefault="00A75320" w:rsidP="00A75320">
      <w:pPr>
        <w:numPr>
          <w:ilvl w:val="0"/>
          <w:numId w:val="66"/>
        </w:numPr>
      </w:pPr>
      <w:r w:rsidRPr="00A75320">
        <w:rPr>
          <w:b/>
          <w:bCs/>
        </w:rPr>
        <w:t>Epinephrine:</w:t>
      </w:r>
      <w:r w:rsidRPr="00A75320">
        <w:t> Unlike norepinephrine, epinephrine is </w:t>
      </w:r>
      <w:r w:rsidRPr="00A75320">
        <w:rPr>
          <w:b/>
          <w:bCs/>
        </w:rPr>
        <w:t>not taken up or inactivated</w:t>
      </w:r>
      <w:r w:rsidRPr="00A75320">
        <w:t> by the lungs and passes through the pulmonary circulation unchanged.</w:t>
      </w:r>
    </w:p>
    <w:p w14:paraId="3213AD9F" w14:textId="77777777" w:rsidR="00A75320" w:rsidRPr="00A75320" w:rsidRDefault="00A75320" w:rsidP="00A75320">
      <w:pPr>
        <w:numPr>
          <w:ilvl w:val="0"/>
          <w:numId w:val="66"/>
        </w:numPr>
      </w:pPr>
      <w:r w:rsidRPr="00A75320">
        <w:rPr>
          <w:b/>
          <w:bCs/>
        </w:rPr>
        <w:t>Angiotensin I:</w:t>
      </w:r>
      <w:r w:rsidRPr="00A75320">
        <w:t> This hormone is </w:t>
      </w:r>
      <w:r w:rsidRPr="00A75320">
        <w:rPr>
          <w:b/>
          <w:bCs/>
        </w:rPr>
        <w:t>activated, not inactivated</w:t>
      </w:r>
      <w:r w:rsidRPr="00A75320">
        <w:t>, in the lungs. It is converted from the inert decapeptide Angiotensin I into the potent vasoconstrictor </w:t>
      </w:r>
      <w:r w:rsidRPr="00A75320">
        <w:rPr>
          <w:b/>
          <w:bCs/>
        </w:rPr>
        <w:t>Angiotensin II</w:t>
      </w:r>
      <w:r w:rsidRPr="00A75320">
        <w:t> by </w:t>
      </w:r>
      <w:r w:rsidRPr="00A75320">
        <w:rPr>
          <w:b/>
          <w:bCs/>
        </w:rPr>
        <w:t>Angiotensin-Converting Enzyme (ACE)</w:t>
      </w:r>
      <w:r w:rsidRPr="00A75320">
        <w:t> located on the pulmonary endothelium.</w:t>
      </w:r>
    </w:p>
    <w:p w14:paraId="37F867F5" w14:textId="77777777" w:rsidR="00A75320" w:rsidRPr="00A75320" w:rsidRDefault="00A75320" w:rsidP="00A75320">
      <w:pPr>
        <w:numPr>
          <w:ilvl w:val="0"/>
          <w:numId w:val="66"/>
        </w:numPr>
      </w:pPr>
      <w:r w:rsidRPr="00A75320">
        <w:rPr>
          <w:b/>
          <w:bCs/>
        </w:rPr>
        <w:t>Prostaglandin I2 (Prostacyclin):</w:t>
      </w:r>
      <w:r w:rsidRPr="00A75320">
        <w:t> While many prostaglandins (like PGE2 and PGF2α) are nearly completely inactivated in the lungs, </w:t>
      </w:r>
      <w:r w:rsidRPr="00A75320">
        <w:rPr>
          <w:b/>
          <w:bCs/>
        </w:rPr>
        <w:t>PGI2 is a notable exception</w:t>
      </w:r>
      <w:r w:rsidRPr="00A75320">
        <w:t> and remains unaffected during its passage through the pulmonary bed.</w:t>
      </w:r>
    </w:p>
    <w:p w14:paraId="4FB8E883" w14:textId="77777777" w:rsidR="00A75320" w:rsidRPr="00A75320" w:rsidRDefault="00A75320" w:rsidP="00A75320">
      <w:r w:rsidRPr="00A75320">
        <w:pict w14:anchorId="13361DB4">
          <v:rect id="_x0000_i4246" style="width:0;height:.75pt" o:hralign="center" o:hrstd="t" o:hr="t" fillcolor="#a0a0a0" stroked="f"/>
        </w:pict>
      </w:r>
    </w:p>
    <w:p w14:paraId="03BCC083" w14:textId="77777777" w:rsidR="00A75320" w:rsidRPr="00A75320" w:rsidRDefault="00A75320" w:rsidP="00A75320">
      <w:r w:rsidRPr="00A75320">
        <w:rPr>
          <w:b/>
          <w:bCs/>
        </w:rPr>
        <w:t>Question 53:</w:t>
      </w:r>
      <w:r w:rsidRPr="00A75320">
        <w:t> When taking subcutaneous heparin (prophylactic dose), how long should you wait to remove an epidural catheter?</w:t>
      </w:r>
      <w:r w:rsidRPr="00A75320">
        <w:br/>
        <w:t>A. No wait needed</w:t>
      </w:r>
      <w:r w:rsidRPr="00A75320">
        <w:br/>
        <w:t>B. 1 hour</w:t>
      </w:r>
      <w:r w:rsidRPr="00A75320">
        <w:br/>
        <w:t>C. 2-4 hours</w:t>
      </w:r>
      <w:r w:rsidRPr="00A75320">
        <w:br/>
        <w:t>D. 6 hours</w:t>
      </w:r>
      <w:r w:rsidRPr="00A75320">
        <w:br/>
      </w:r>
      <w:r w:rsidRPr="00A75320">
        <w:rPr>
          <w:b/>
          <w:bCs/>
        </w:rPr>
        <w:t>Answer: D</w:t>
      </w:r>
      <w:r w:rsidRPr="00A75320">
        <w:br/>
      </w:r>
      <w:r w:rsidRPr="00A75320">
        <w:rPr>
          <w:b/>
          <w:bCs/>
        </w:rPr>
        <w:t>Explanation:</w:t>
      </w:r>
    </w:p>
    <w:p w14:paraId="7B3209AC" w14:textId="77777777" w:rsidR="00A75320" w:rsidRPr="00A75320" w:rsidRDefault="00A75320" w:rsidP="00A75320">
      <w:pPr>
        <w:numPr>
          <w:ilvl w:val="0"/>
          <w:numId w:val="67"/>
        </w:numPr>
      </w:pPr>
      <w:r w:rsidRPr="00A75320">
        <w:rPr>
          <w:b/>
          <w:bCs/>
        </w:rPr>
        <w:t>ASRA guidelines</w:t>
      </w:r>
      <w:r w:rsidRPr="00A75320">
        <w:t> specifically suggest waiting </w:t>
      </w:r>
      <w:r w:rsidRPr="00A75320">
        <w:rPr>
          <w:b/>
          <w:bCs/>
        </w:rPr>
        <w:t>4–6 hours after a dose of 5,000 units</w:t>
      </w:r>
      <w:r w:rsidRPr="00A75320">
        <w:t> (twice or thrice daily) to ensure low anticoagulant activity during catheter manipulation, thereby reducing the risk of a </w:t>
      </w:r>
      <w:r w:rsidRPr="00A75320">
        <w:rPr>
          <w:b/>
          <w:bCs/>
        </w:rPr>
        <w:t>spinal hematoma</w:t>
      </w:r>
      <w:r w:rsidRPr="00A75320">
        <w:t>.</w:t>
      </w:r>
    </w:p>
    <w:p w14:paraId="49AA1281" w14:textId="77777777" w:rsidR="00A75320" w:rsidRPr="00A75320" w:rsidRDefault="00A75320" w:rsidP="00A75320">
      <w:r w:rsidRPr="00A75320">
        <w:pict w14:anchorId="1E1E332C">
          <v:rect id="_x0000_i4247" style="width:0;height:.75pt" o:hralign="center" o:hrstd="t" o:hr="t" fillcolor="#a0a0a0" stroked="f"/>
        </w:pict>
      </w:r>
    </w:p>
    <w:p w14:paraId="1C94C4FE" w14:textId="77777777" w:rsidR="00A75320" w:rsidRPr="00A75320" w:rsidRDefault="00A75320" w:rsidP="00A75320">
      <w:r w:rsidRPr="00A75320">
        <w:rPr>
          <w:b/>
          <w:bCs/>
        </w:rPr>
        <w:t>Question 54:</w:t>
      </w:r>
      <w:r w:rsidRPr="00A75320">
        <w:t> What is the best method to check for coagulation status in a patient on a heparin infusion?</w:t>
      </w:r>
      <w:r w:rsidRPr="00A75320">
        <w:br/>
        <w:t>A. PT/INR</w:t>
      </w:r>
      <w:r w:rsidRPr="00A75320">
        <w:br/>
        <w:t>B. Bleeding time</w:t>
      </w:r>
      <w:r w:rsidRPr="00A75320">
        <w:br/>
        <w:t>C. Activated partial thromboplastin time (aPTT)</w:t>
      </w:r>
      <w:r w:rsidRPr="00A75320">
        <w:br/>
        <w:t>D. Platelet count</w:t>
      </w:r>
      <w:r w:rsidRPr="00A75320">
        <w:br/>
      </w:r>
      <w:r w:rsidRPr="00A75320">
        <w:rPr>
          <w:b/>
          <w:bCs/>
        </w:rPr>
        <w:t>Answer: C</w:t>
      </w:r>
      <w:r w:rsidRPr="00A75320">
        <w:br/>
      </w:r>
      <w:r w:rsidRPr="00A75320">
        <w:rPr>
          <w:b/>
          <w:bCs/>
        </w:rPr>
        <w:t>Explanation:</w:t>
      </w:r>
    </w:p>
    <w:p w14:paraId="12560DDB" w14:textId="77777777" w:rsidR="00A75320" w:rsidRPr="00A75320" w:rsidRDefault="00A75320" w:rsidP="00A75320">
      <w:pPr>
        <w:numPr>
          <w:ilvl w:val="0"/>
          <w:numId w:val="68"/>
        </w:numPr>
      </w:pPr>
      <w:r w:rsidRPr="00A75320">
        <w:t>The </w:t>
      </w:r>
      <w:r w:rsidRPr="00A75320">
        <w:rPr>
          <w:b/>
          <w:bCs/>
        </w:rPr>
        <w:t>activated partial thromboplastin time (aPTT)</w:t>
      </w:r>
      <w:r w:rsidRPr="00A75320">
        <w:t> is the standard laboratory test used to monitor the therapeutic effect of a continuous </w:t>
      </w:r>
      <w:r w:rsidRPr="00A75320">
        <w:rPr>
          <w:b/>
          <w:bCs/>
        </w:rPr>
        <w:t>unfractionated heparin infusion</w:t>
      </w:r>
      <w:r w:rsidRPr="00A75320">
        <w:t>.</w:t>
      </w:r>
    </w:p>
    <w:p w14:paraId="0A5E4C46" w14:textId="77777777" w:rsidR="00A75320" w:rsidRPr="00A75320" w:rsidRDefault="00A75320" w:rsidP="00A75320">
      <w:pPr>
        <w:numPr>
          <w:ilvl w:val="0"/>
          <w:numId w:val="68"/>
        </w:numPr>
      </w:pPr>
      <w:r w:rsidRPr="00A75320">
        <w:t>Heparin acts on the intrinsic and common coagulation pathways, and the aPTT measures the time (in seconds) it takes for a fibrin clot to form in these pathways.</w:t>
      </w:r>
    </w:p>
    <w:p w14:paraId="5EA0D85E" w14:textId="77777777" w:rsidR="00A75320" w:rsidRPr="00A75320" w:rsidRDefault="00A75320" w:rsidP="00A75320">
      <w:pPr>
        <w:numPr>
          <w:ilvl w:val="0"/>
          <w:numId w:val="68"/>
        </w:numPr>
      </w:pPr>
      <w:r w:rsidRPr="00A75320">
        <w:rPr>
          <w:b/>
          <w:bCs/>
        </w:rPr>
        <w:t>Target Range:</w:t>
      </w:r>
      <w:r w:rsidRPr="00A75320">
        <w:t> For patients on a heparin infusion, the goal is typically to maintain an aPTT that is </w:t>
      </w:r>
      <w:r w:rsidRPr="00A75320">
        <w:rPr>
          <w:b/>
          <w:bCs/>
        </w:rPr>
        <w:t>1.5 to 2.5 times</w:t>
      </w:r>
      <w:r w:rsidRPr="00A75320">
        <w:t> the patient's baseline or the laboratory's control value.</w:t>
      </w:r>
    </w:p>
    <w:p w14:paraId="5B997E2A" w14:textId="77777777" w:rsidR="00A75320" w:rsidRPr="00A75320" w:rsidRDefault="00A75320" w:rsidP="00A75320">
      <w:pPr>
        <w:numPr>
          <w:ilvl w:val="0"/>
          <w:numId w:val="68"/>
        </w:numPr>
      </w:pPr>
      <w:r w:rsidRPr="00A75320">
        <w:rPr>
          <w:b/>
          <w:bCs/>
        </w:rPr>
        <w:lastRenderedPageBreak/>
        <w:t>Sensitivity:</w:t>
      </w:r>
      <w:r w:rsidRPr="00A75320">
        <w:t> Heparin enhances the activity of antithrombin, which inactivates several clotting factors (especially thrombin and factor Xa). The aPTT is highly sensitive to these changes.</w:t>
      </w:r>
    </w:p>
    <w:p w14:paraId="2A8A004E" w14:textId="77777777" w:rsidR="00A75320" w:rsidRPr="00A75320" w:rsidRDefault="00A75320" w:rsidP="00A75320">
      <w:r w:rsidRPr="00A75320">
        <w:pict w14:anchorId="079DDBFB">
          <v:rect id="_x0000_i4248" style="width:0;height:.75pt" o:hralign="center" o:hrstd="t" o:hr="t" fillcolor="#a0a0a0" stroked="f"/>
        </w:pict>
      </w:r>
    </w:p>
    <w:p w14:paraId="0B3A6B28" w14:textId="77777777" w:rsidR="00A75320" w:rsidRPr="00A75320" w:rsidRDefault="00A75320" w:rsidP="00A75320">
      <w:r w:rsidRPr="00A75320">
        <w:rPr>
          <w:b/>
          <w:bCs/>
        </w:rPr>
        <w:t>Question 55:</w:t>
      </w:r>
      <w:r w:rsidRPr="00A75320">
        <w:t> A 65-year-old male on long-term low-dose aspirin (75 mg) for secondary prevention of ischemic heart disease requires an elective lumbar epidural for hip arthroplasty. According to ASRA guidelines, what is the best management strategy?</w:t>
      </w:r>
      <w:r w:rsidRPr="00A75320">
        <w:br/>
        <w:t>A. Stop aspirin 7 days before the block.</w:t>
      </w:r>
      <w:r w:rsidRPr="00A75320">
        <w:br/>
        <w:t>B. Stop aspirin 3 days before the block.</w:t>
      </w:r>
      <w:r w:rsidRPr="00A75320">
        <w:br/>
        <w:t>C. No need to stop aspirin before the block.</w:t>
      </w:r>
      <w:r w:rsidRPr="00A75320">
        <w:br/>
        <w:t>D. Replace aspirin with LMWH.</w:t>
      </w:r>
      <w:r w:rsidRPr="00A75320">
        <w:br/>
      </w:r>
      <w:r w:rsidRPr="00A75320">
        <w:rPr>
          <w:b/>
          <w:bCs/>
        </w:rPr>
        <w:t>Answer: C</w:t>
      </w:r>
      <w:r w:rsidRPr="00A75320">
        <w:br/>
      </w:r>
      <w:r w:rsidRPr="00A75320">
        <w:rPr>
          <w:b/>
          <w:bCs/>
        </w:rPr>
        <w:t>Explanation:</w:t>
      </w:r>
    </w:p>
    <w:p w14:paraId="5B2DA78F" w14:textId="77777777" w:rsidR="00A75320" w:rsidRPr="00A75320" w:rsidRDefault="00A75320" w:rsidP="00A75320">
      <w:pPr>
        <w:numPr>
          <w:ilvl w:val="0"/>
          <w:numId w:val="69"/>
        </w:numPr>
      </w:pPr>
      <w:r w:rsidRPr="00A75320">
        <w:t>According to the latest </w:t>
      </w:r>
      <w:r w:rsidRPr="00A75320">
        <w:rPr>
          <w:b/>
          <w:bCs/>
        </w:rPr>
        <w:t>ASRA (American Society of Regional Anesthesia and Pain Medicine)</w:t>
      </w:r>
      <w:r w:rsidRPr="00A75320">
        <w:t> evidence-based guidelines, the management for low-dose aspirin in the context of a neuraxial block (like a lumbar epidural) is as follows:</w:t>
      </w:r>
    </w:p>
    <w:p w14:paraId="0182047A" w14:textId="77777777" w:rsidR="00A75320" w:rsidRPr="00A75320" w:rsidRDefault="00A75320" w:rsidP="00A75320">
      <w:pPr>
        <w:numPr>
          <w:ilvl w:val="0"/>
          <w:numId w:val="69"/>
        </w:numPr>
      </w:pPr>
      <w:r w:rsidRPr="00A75320">
        <w:rPr>
          <w:b/>
          <w:bCs/>
        </w:rPr>
        <w:t>Isolated Use is Safe:</w:t>
      </w:r>
      <w:r w:rsidRPr="00A75320">
        <w:t> In patients taking aspirin alone, there is </w:t>
      </w:r>
      <w:r w:rsidRPr="00A75320">
        <w:rPr>
          <w:b/>
          <w:bCs/>
        </w:rPr>
        <w:t>no increased risk of spinal hematoma</w:t>
      </w:r>
      <w:r w:rsidRPr="00A75320">
        <w:t>.</w:t>
      </w:r>
    </w:p>
    <w:p w14:paraId="73F26288" w14:textId="77777777" w:rsidR="00A75320" w:rsidRPr="00A75320" w:rsidRDefault="00A75320" w:rsidP="00A75320">
      <w:pPr>
        <w:numPr>
          <w:ilvl w:val="0"/>
          <w:numId w:val="69"/>
        </w:numPr>
      </w:pPr>
      <w:r w:rsidRPr="00A75320">
        <w:rPr>
          <w:b/>
          <w:bCs/>
        </w:rPr>
        <w:t>No Discontinuation Required:</w:t>
      </w:r>
      <w:r w:rsidRPr="00A75320">
        <w:t> ASRA guidelines specifically state that there are </w:t>
      </w:r>
      <w:r w:rsidRPr="00A75320">
        <w:rPr>
          <w:b/>
          <w:bCs/>
        </w:rPr>
        <w:t>no additional precautions or mandatory waiting periods</w:t>
      </w:r>
      <w:r w:rsidRPr="00A75320">
        <w:t> required for patients taking aspirin before performing neuraxial blocks.</w:t>
      </w:r>
    </w:p>
    <w:p w14:paraId="34BAEDAD" w14:textId="77777777" w:rsidR="00A75320" w:rsidRPr="00A75320" w:rsidRDefault="00A75320" w:rsidP="00A75320">
      <w:pPr>
        <w:numPr>
          <w:ilvl w:val="0"/>
          <w:numId w:val="69"/>
        </w:numPr>
      </w:pPr>
      <w:r w:rsidRPr="00A75320">
        <w:rPr>
          <w:b/>
          <w:bCs/>
        </w:rPr>
        <w:t>Secondary Prevention:</w:t>
      </w:r>
      <w:r w:rsidRPr="00A75320">
        <w:t> For a patient on aspirin for secondary prevention (e.g., ischemic heart disease), the benefits of continuing the medication to prevent thrombotic events generally outweigh the negligible risk of neuraxial bleeding.</w:t>
      </w:r>
    </w:p>
    <w:p w14:paraId="023CC504" w14:textId="77777777" w:rsidR="00A75320" w:rsidRPr="00A75320" w:rsidRDefault="00A75320" w:rsidP="00A75320">
      <w:r w:rsidRPr="00A75320">
        <w:pict w14:anchorId="4E0CDA1D">
          <v:rect id="_x0000_i4249" style="width:0;height:.75pt" o:hralign="center" o:hrstd="t" o:hr="t" fillcolor="#a0a0a0" stroked="f"/>
        </w:pict>
      </w:r>
    </w:p>
    <w:p w14:paraId="705EE2A6" w14:textId="77777777" w:rsidR="00A75320" w:rsidRPr="00A75320" w:rsidRDefault="00A75320" w:rsidP="00A75320">
      <w:r w:rsidRPr="00A75320">
        <w:rPr>
          <w:b/>
          <w:bCs/>
        </w:rPr>
        <w:t>Question 56:</w:t>
      </w:r>
      <w:r w:rsidRPr="00A75320">
        <w:t xml:space="preserve"> A patient on ticagrelor (a P2Y12 receptor inhibitor) for coronary artery disease needs </w:t>
      </w:r>
      <w:proofErr w:type="gramStart"/>
      <w:r w:rsidRPr="00A75320">
        <w:t>an</w:t>
      </w:r>
      <w:proofErr w:type="gramEnd"/>
      <w:r w:rsidRPr="00A75320">
        <w:t xml:space="preserve"> neuraxial block. What is the minimum recommended time to stop this agent prior to the procedure?</w:t>
      </w:r>
      <w:r w:rsidRPr="00A75320">
        <w:br/>
        <w:t>A. 24 hours.</w:t>
      </w:r>
      <w:r w:rsidRPr="00A75320">
        <w:br/>
        <w:t>B. 3 days.</w:t>
      </w:r>
      <w:r w:rsidRPr="00A75320">
        <w:br/>
        <w:t>C. 5 days.</w:t>
      </w:r>
      <w:r w:rsidRPr="00A75320">
        <w:br/>
        <w:t>D. 7 days</w:t>
      </w:r>
      <w:r w:rsidRPr="00A75320">
        <w:br/>
      </w:r>
      <w:r w:rsidRPr="00A75320">
        <w:rPr>
          <w:b/>
          <w:bCs/>
        </w:rPr>
        <w:t>Answer: C</w:t>
      </w:r>
      <w:r w:rsidRPr="00A75320">
        <w:br/>
      </w:r>
      <w:r w:rsidRPr="00A75320">
        <w:rPr>
          <w:b/>
          <w:bCs/>
        </w:rPr>
        <w:t>Explanation:</w:t>
      </w:r>
    </w:p>
    <w:p w14:paraId="0329DCFE" w14:textId="77777777" w:rsidR="00A75320" w:rsidRPr="00A75320" w:rsidRDefault="00A75320" w:rsidP="00A75320">
      <w:pPr>
        <w:numPr>
          <w:ilvl w:val="0"/>
          <w:numId w:val="70"/>
        </w:numPr>
      </w:pPr>
      <w:r w:rsidRPr="00A75320">
        <w:t>According to the </w:t>
      </w:r>
      <w:r w:rsidRPr="00A75320">
        <w:rPr>
          <w:b/>
          <w:bCs/>
        </w:rPr>
        <w:t>American Society of Regional Anesthesia and Pain Medicine (ASRA)</w:t>
      </w:r>
      <w:r w:rsidRPr="00A75320">
        <w:t> evidence-based guidelines, the minimum recommended time to stop </w:t>
      </w:r>
      <w:r w:rsidRPr="00A75320">
        <w:rPr>
          <w:b/>
          <w:bCs/>
        </w:rPr>
        <w:t>ticagrelor (</w:t>
      </w:r>
      <w:proofErr w:type="spellStart"/>
      <w:r w:rsidRPr="00A75320">
        <w:rPr>
          <w:b/>
          <w:bCs/>
        </w:rPr>
        <w:t>Brilinta</w:t>
      </w:r>
      <w:proofErr w:type="spellEnd"/>
      <w:r w:rsidRPr="00A75320">
        <w:rPr>
          <w:b/>
          <w:bCs/>
        </w:rPr>
        <w:t>)</w:t>
      </w:r>
      <w:r w:rsidRPr="00A75320">
        <w:t> before performing a neuraxial block (such as a spinal or epidural) is </w:t>
      </w:r>
      <w:r w:rsidRPr="00A75320">
        <w:rPr>
          <w:b/>
          <w:bCs/>
        </w:rPr>
        <w:t>5 days</w:t>
      </w:r>
      <w:r w:rsidRPr="00A75320">
        <w:t>.</w:t>
      </w:r>
    </w:p>
    <w:p w14:paraId="780FA8DA" w14:textId="77777777" w:rsidR="00A75320" w:rsidRPr="00A75320" w:rsidRDefault="00A75320" w:rsidP="00A75320">
      <w:pPr>
        <w:numPr>
          <w:ilvl w:val="0"/>
          <w:numId w:val="70"/>
        </w:numPr>
      </w:pPr>
      <w:r w:rsidRPr="00A75320">
        <w:rPr>
          <w:b/>
          <w:bCs/>
        </w:rPr>
        <w:t>Key Antiplatelet Recommendations:</w:t>
      </w:r>
    </w:p>
    <w:p w14:paraId="0BCDB653" w14:textId="77777777" w:rsidR="00A75320" w:rsidRPr="00A75320" w:rsidRDefault="00A75320" w:rsidP="00A75320">
      <w:pPr>
        <w:numPr>
          <w:ilvl w:val="0"/>
          <w:numId w:val="70"/>
        </w:numPr>
      </w:pPr>
      <w:r w:rsidRPr="00A75320">
        <w:rPr>
          <w:b/>
          <w:bCs/>
        </w:rPr>
        <w:t>Aspirin/NSAIDs:</w:t>
      </w:r>
      <w:r w:rsidRPr="00A75320">
        <w:t> No cessation required for neuraxial techniques.</w:t>
      </w:r>
    </w:p>
    <w:p w14:paraId="6DD853C2" w14:textId="77777777" w:rsidR="00A75320" w:rsidRPr="00A75320" w:rsidRDefault="00A75320" w:rsidP="00A75320">
      <w:pPr>
        <w:numPr>
          <w:ilvl w:val="0"/>
          <w:numId w:val="70"/>
        </w:numPr>
      </w:pPr>
      <w:r w:rsidRPr="00A75320">
        <w:rPr>
          <w:b/>
          <w:bCs/>
        </w:rPr>
        <w:t>Clopidogrel (Plavix):</w:t>
      </w:r>
      <w:r w:rsidRPr="00A75320">
        <w:t> Discontinue 5–7 days prior to procedure.</w:t>
      </w:r>
    </w:p>
    <w:p w14:paraId="1F122FDE" w14:textId="77777777" w:rsidR="00A75320" w:rsidRPr="00A75320" w:rsidRDefault="00A75320" w:rsidP="00A75320">
      <w:pPr>
        <w:numPr>
          <w:ilvl w:val="0"/>
          <w:numId w:val="70"/>
        </w:numPr>
      </w:pPr>
      <w:r w:rsidRPr="00A75320">
        <w:rPr>
          <w:b/>
          <w:bCs/>
        </w:rPr>
        <w:lastRenderedPageBreak/>
        <w:t>Prasugrel (</w:t>
      </w:r>
      <w:proofErr w:type="spellStart"/>
      <w:r w:rsidRPr="00A75320">
        <w:rPr>
          <w:b/>
          <w:bCs/>
        </w:rPr>
        <w:t>Effient</w:t>
      </w:r>
      <w:proofErr w:type="spellEnd"/>
      <w:r w:rsidRPr="00A75320">
        <w:rPr>
          <w:b/>
          <w:bCs/>
        </w:rPr>
        <w:t>):</w:t>
      </w:r>
      <w:r w:rsidRPr="00A75320">
        <w:t> Discontinue 7–10 days prior to procedure.</w:t>
      </w:r>
    </w:p>
    <w:p w14:paraId="17C30AD4" w14:textId="77777777" w:rsidR="00A75320" w:rsidRPr="00A75320" w:rsidRDefault="00A75320" w:rsidP="00A75320">
      <w:pPr>
        <w:numPr>
          <w:ilvl w:val="0"/>
          <w:numId w:val="70"/>
        </w:numPr>
      </w:pPr>
      <w:r w:rsidRPr="00A75320">
        <w:rPr>
          <w:b/>
          <w:bCs/>
        </w:rPr>
        <w:t>Ticagrelor (</w:t>
      </w:r>
      <w:proofErr w:type="spellStart"/>
      <w:r w:rsidRPr="00A75320">
        <w:rPr>
          <w:b/>
          <w:bCs/>
        </w:rPr>
        <w:t>Brilinta</w:t>
      </w:r>
      <w:proofErr w:type="spellEnd"/>
      <w:r w:rsidRPr="00A75320">
        <w:rPr>
          <w:b/>
          <w:bCs/>
        </w:rPr>
        <w:t>):</w:t>
      </w:r>
      <w:r w:rsidRPr="00A75320">
        <w:t> Discontinue </w:t>
      </w:r>
      <w:r w:rsidRPr="00A75320">
        <w:rPr>
          <w:b/>
          <w:bCs/>
        </w:rPr>
        <w:t>5 days</w:t>
      </w:r>
      <w:r w:rsidRPr="00A75320">
        <w:t> prior to procedure.</w:t>
      </w:r>
    </w:p>
    <w:p w14:paraId="30831CD1" w14:textId="77777777" w:rsidR="00A75320" w:rsidRPr="00A75320" w:rsidRDefault="00A75320" w:rsidP="00A75320">
      <w:pPr>
        <w:numPr>
          <w:ilvl w:val="0"/>
          <w:numId w:val="70"/>
        </w:numPr>
      </w:pPr>
      <w:r w:rsidRPr="00A75320">
        <w:rPr>
          <w:b/>
          <w:bCs/>
        </w:rPr>
        <w:t>Ticlopidine:</w:t>
      </w:r>
      <w:r w:rsidRPr="00A75320">
        <w:t> Discontinue 10 days prior.</w:t>
      </w:r>
    </w:p>
    <w:p w14:paraId="30F54170" w14:textId="77777777" w:rsidR="00A75320" w:rsidRPr="00A75320" w:rsidRDefault="00A75320" w:rsidP="00A75320">
      <w:pPr>
        <w:numPr>
          <w:ilvl w:val="0"/>
          <w:numId w:val="70"/>
        </w:numPr>
      </w:pPr>
      <w:r w:rsidRPr="00A75320">
        <w:rPr>
          <w:b/>
          <w:bCs/>
        </w:rPr>
        <w:t>Cilostazol (</w:t>
      </w:r>
      <w:proofErr w:type="spellStart"/>
      <w:r w:rsidRPr="00A75320">
        <w:rPr>
          <w:b/>
          <w:bCs/>
        </w:rPr>
        <w:t>Pletal</w:t>
      </w:r>
      <w:proofErr w:type="spellEnd"/>
      <w:r w:rsidRPr="00A75320">
        <w:rPr>
          <w:b/>
          <w:bCs/>
        </w:rPr>
        <w:t>):</w:t>
      </w:r>
      <w:r w:rsidRPr="00A75320">
        <w:t> Discontinue 2 days prior.</w:t>
      </w:r>
    </w:p>
    <w:p w14:paraId="4BDC326A" w14:textId="77777777" w:rsidR="00A75320" w:rsidRPr="00A75320" w:rsidRDefault="00A75320" w:rsidP="00A75320">
      <w:pPr>
        <w:numPr>
          <w:ilvl w:val="0"/>
          <w:numId w:val="70"/>
        </w:numPr>
      </w:pPr>
      <w:r w:rsidRPr="00A75320">
        <w:rPr>
          <w:b/>
          <w:bCs/>
        </w:rPr>
        <w:t>Dipyridamole (</w:t>
      </w:r>
      <w:proofErr w:type="spellStart"/>
      <w:r w:rsidRPr="00A75320">
        <w:rPr>
          <w:b/>
          <w:bCs/>
        </w:rPr>
        <w:t>Persantine</w:t>
      </w:r>
      <w:proofErr w:type="spellEnd"/>
      <w:r w:rsidRPr="00A75320">
        <w:rPr>
          <w:b/>
          <w:bCs/>
        </w:rPr>
        <w:t>):</w:t>
      </w:r>
      <w:r w:rsidRPr="00A75320">
        <w:t> Discontinue 24 hours prior (for extended-release).</w:t>
      </w:r>
    </w:p>
    <w:p w14:paraId="5986E658" w14:textId="77777777" w:rsidR="00A75320" w:rsidRPr="00A75320" w:rsidRDefault="00A75320" w:rsidP="00A75320">
      <w:pPr>
        <w:numPr>
          <w:ilvl w:val="0"/>
          <w:numId w:val="70"/>
        </w:numPr>
      </w:pPr>
      <w:r w:rsidRPr="00A75320">
        <w:rPr>
          <w:b/>
          <w:bCs/>
        </w:rPr>
        <w:t>GP IIb/IIIa Inhibitors (Abciximab, Eptifibatide):</w:t>
      </w:r>
      <w:r w:rsidRPr="00A75320">
        <w:t> Discontinue 24–48 hours (abciximab) or 4–8 hours (eptifibatide/tirofiban) before.</w:t>
      </w:r>
    </w:p>
    <w:p w14:paraId="273FB601" w14:textId="77777777" w:rsidR="00A75320" w:rsidRPr="00A75320" w:rsidRDefault="00A75320" w:rsidP="00A75320">
      <w:r w:rsidRPr="00A75320">
        <w:pict w14:anchorId="5E1871A3">
          <v:rect id="_x0000_i4250" style="width:0;height:.75pt" o:hralign="center" o:hrstd="t" o:hr="t" fillcolor="#a0a0a0" stroked="f"/>
        </w:pict>
      </w:r>
    </w:p>
    <w:p w14:paraId="52361DC0" w14:textId="77777777" w:rsidR="00A75320" w:rsidRPr="00A75320" w:rsidRDefault="00A75320" w:rsidP="00A75320">
      <w:r w:rsidRPr="00A75320">
        <w:rPr>
          <w:b/>
          <w:bCs/>
        </w:rPr>
        <w:t>Question 57:</w:t>
      </w:r>
      <w:r w:rsidRPr="00A75320">
        <w:t> Which of the following is the most appropriate action for a patient on Dabigatran (a direct thrombin inhibitor) needing regional anesthesia?</w:t>
      </w:r>
      <w:r w:rsidRPr="00A75320">
        <w:br/>
        <w:t>A. Stop 12 hours before</w:t>
      </w:r>
      <w:r w:rsidRPr="00A75320">
        <w:br/>
        <w:t>B. Stop 24 hours before</w:t>
      </w:r>
      <w:r w:rsidRPr="00A75320">
        <w:br/>
        <w:t>C. Stop 3-5 days before</w:t>
      </w:r>
      <w:r w:rsidRPr="00A75320">
        <w:br/>
        <w:t>D. No need to stop</w:t>
      </w:r>
      <w:r w:rsidRPr="00A75320">
        <w:br/>
      </w:r>
      <w:r w:rsidRPr="00A75320">
        <w:rPr>
          <w:b/>
          <w:bCs/>
        </w:rPr>
        <w:t>Answer: C</w:t>
      </w:r>
      <w:r w:rsidRPr="00A75320">
        <w:br/>
      </w:r>
      <w:r w:rsidRPr="00A75320">
        <w:rPr>
          <w:b/>
          <w:bCs/>
        </w:rPr>
        <w:t>Explanation:</w:t>
      </w:r>
    </w:p>
    <w:p w14:paraId="01204358" w14:textId="77777777" w:rsidR="00A75320" w:rsidRPr="00A75320" w:rsidRDefault="00A75320" w:rsidP="00A75320">
      <w:pPr>
        <w:numPr>
          <w:ilvl w:val="0"/>
          <w:numId w:val="71"/>
        </w:numPr>
      </w:pPr>
      <w:r w:rsidRPr="00A75320">
        <w:t>The most appropriate action for a patient on </w:t>
      </w:r>
      <w:r w:rsidRPr="00A75320">
        <w:rPr>
          <w:b/>
          <w:bCs/>
        </w:rPr>
        <w:t>Dabigatran</w:t>
      </w:r>
      <w:r w:rsidRPr="00A75320">
        <w:t> needing regional anesthesia is to </w:t>
      </w:r>
      <w:r w:rsidRPr="00A75320">
        <w:rPr>
          <w:b/>
          <w:bCs/>
        </w:rPr>
        <w:t>stop 3-5 days before</w:t>
      </w:r>
      <w:r w:rsidRPr="00A75320">
        <w:t>.</w:t>
      </w:r>
    </w:p>
    <w:p w14:paraId="4DC42C5C" w14:textId="77777777" w:rsidR="00A75320" w:rsidRPr="00A75320" w:rsidRDefault="00A75320" w:rsidP="00A75320">
      <w:pPr>
        <w:numPr>
          <w:ilvl w:val="0"/>
          <w:numId w:val="71"/>
        </w:numPr>
      </w:pPr>
      <w:r w:rsidRPr="00A75320">
        <w:t>The </w:t>
      </w:r>
      <w:r w:rsidRPr="00A75320">
        <w:rPr>
          <w:b/>
          <w:bCs/>
        </w:rPr>
        <w:t>American Society of Regional Anesthesia (ASRA)</w:t>
      </w:r>
      <w:r w:rsidRPr="00A75320">
        <w:t> and other bodies recommend stopping dabigatran for </w:t>
      </w:r>
      <w:r w:rsidRPr="00A75320">
        <w:rPr>
          <w:b/>
          <w:bCs/>
        </w:rPr>
        <w:t>72 to 120 hours (3–5 days)</w:t>
      </w:r>
      <w:r w:rsidRPr="00A75320">
        <w:t> before neuraxial procedures.</w:t>
      </w:r>
    </w:p>
    <w:p w14:paraId="79E69166" w14:textId="77777777" w:rsidR="00A75320" w:rsidRPr="00A75320" w:rsidRDefault="00A75320" w:rsidP="00A75320">
      <w:pPr>
        <w:numPr>
          <w:ilvl w:val="0"/>
          <w:numId w:val="71"/>
        </w:numPr>
      </w:pPr>
      <w:r w:rsidRPr="00A75320">
        <w:t>This is because the risk of a </w:t>
      </w:r>
      <w:r w:rsidRPr="00A75320">
        <w:rPr>
          <w:b/>
          <w:bCs/>
        </w:rPr>
        <w:t>spinal hematoma</w:t>
      </w:r>
      <w:r w:rsidRPr="00A75320">
        <w:t> is high, and dabigatran is primarily cleared by the kidneys, making its half-life highly dependent on renal function.</w:t>
      </w:r>
    </w:p>
    <w:p w14:paraId="1D64E267" w14:textId="77777777" w:rsidR="00A75320" w:rsidRPr="00A75320" w:rsidRDefault="00A75320" w:rsidP="00A75320">
      <w:pPr>
        <w:numPr>
          <w:ilvl w:val="0"/>
          <w:numId w:val="71"/>
        </w:numPr>
      </w:pPr>
      <w:r w:rsidRPr="00A75320">
        <w:rPr>
          <w:b/>
          <w:bCs/>
        </w:rPr>
        <w:t>Creatinine Clearance (CrCl) Recommended Stop Time (ASRA):</w:t>
      </w:r>
    </w:p>
    <w:p w14:paraId="424E5612" w14:textId="77777777" w:rsidR="00A75320" w:rsidRPr="00A75320" w:rsidRDefault="00A75320" w:rsidP="00A75320">
      <w:pPr>
        <w:numPr>
          <w:ilvl w:val="0"/>
          <w:numId w:val="71"/>
        </w:numPr>
      </w:pPr>
      <w:r w:rsidRPr="00A75320">
        <w:rPr>
          <w:b/>
          <w:bCs/>
        </w:rPr>
        <w:t>&gt;80 mL/min (Normal):</w:t>
      </w:r>
      <w:r w:rsidRPr="00A75320">
        <w:t> 72 hours (3 days)</w:t>
      </w:r>
    </w:p>
    <w:p w14:paraId="5248C369" w14:textId="77777777" w:rsidR="00A75320" w:rsidRPr="00A75320" w:rsidRDefault="00A75320" w:rsidP="00A75320">
      <w:pPr>
        <w:numPr>
          <w:ilvl w:val="0"/>
          <w:numId w:val="71"/>
        </w:numPr>
      </w:pPr>
      <w:r w:rsidRPr="00A75320">
        <w:rPr>
          <w:b/>
          <w:bCs/>
        </w:rPr>
        <w:t>50–79 mL/min (Mildly impaired):</w:t>
      </w:r>
      <w:r w:rsidRPr="00A75320">
        <w:t> 96 hours (4 days)</w:t>
      </w:r>
    </w:p>
    <w:p w14:paraId="4C7D68F0" w14:textId="77777777" w:rsidR="00A75320" w:rsidRPr="00A75320" w:rsidRDefault="00A75320" w:rsidP="00A75320">
      <w:pPr>
        <w:numPr>
          <w:ilvl w:val="0"/>
          <w:numId w:val="71"/>
        </w:numPr>
      </w:pPr>
      <w:r w:rsidRPr="00A75320">
        <w:rPr>
          <w:b/>
          <w:bCs/>
        </w:rPr>
        <w:t>30–49 mL/min (Moderately impaired):</w:t>
      </w:r>
      <w:r w:rsidRPr="00A75320">
        <w:t> 120 hours (5 days)</w:t>
      </w:r>
    </w:p>
    <w:p w14:paraId="022F9835" w14:textId="77777777" w:rsidR="00A75320" w:rsidRPr="00A75320" w:rsidRDefault="00A75320" w:rsidP="00A75320">
      <w:r w:rsidRPr="00A75320">
        <w:pict w14:anchorId="6ACC51A7">
          <v:rect id="_x0000_i4251" style="width:0;height:.75pt" o:hralign="center" o:hrstd="t" o:hr="t" fillcolor="#a0a0a0" stroked="f"/>
        </w:pict>
      </w:r>
    </w:p>
    <w:p w14:paraId="76EED4A2" w14:textId="77777777" w:rsidR="00A75320" w:rsidRPr="00A75320" w:rsidRDefault="00A75320" w:rsidP="00A75320">
      <w:r w:rsidRPr="00A75320">
        <w:rPr>
          <w:b/>
          <w:bCs/>
        </w:rPr>
        <w:t>Question 58:</w:t>
      </w:r>
      <w:r w:rsidRPr="00A75320">
        <w:t> In a patient on therapeutic Low Molecular Weight Heparin (LMWH), when can the neuraxial catheter be removed?</w:t>
      </w:r>
      <w:r w:rsidRPr="00A75320">
        <w:br/>
        <w:t>A. 2 hours after last dose</w:t>
      </w:r>
      <w:r w:rsidRPr="00A75320">
        <w:br/>
        <w:t>B. 4 hours after last dose</w:t>
      </w:r>
      <w:r w:rsidRPr="00A75320">
        <w:br/>
        <w:t>C. 10–12 hours after last dose</w:t>
      </w:r>
      <w:r w:rsidRPr="00A75320">
        <w:br/>
        <w:t>D. 24 hours after last dose</w:t>
      </w:r>
      <w:r w:rsidRPr="00A75320">
        <w:br/>
      </w:r>
      <w:r w:rsidRPr="00A75320">
        <w:rPr>
          <w:b/>
          <w:bCs/>
        </w:rPr>
        <w:t>Answer: D</w:t>
      </w:r>
      <w:r w:rsidRPr="00A75320">
        <w:br/>
      </w:r>
      <w:r w:rsidRPr="00A75320">
        <w:rPr>
          <w:b/>
          <w:bCs/>
        </w:rPr>
        <w:t>Explanation:</w:t>
      </w:r>
    </w:p>
    <w:p w14:paraId="43605193" w14:textId="77777777" w:rsidR="00A75320" w:rsidRPr="00A75320" w:rsidRDefault="00A75320" w:rsidP="00A75320">
      <w:pPr>
        <w:numPr>
          <w:ilvl w:val="0"/>
          <w:numId w:val="72"/>
        </w:numPr>
      </w:pPr>
      <w:r w:rsidRPr="00A75320">
        <w:lastRenderedPageBreak/>
        <w:t>For a patient receiving therapeutic (high-dose) Low Molecular Weight Heparin (LMWH), current safety guidelines from the </w:t>
      </w:r>
      <w:r w:rsidRPr="00A75320">
        <w:rPr>
          <w:b/>
          <w:bCs/>
        </w:rPr>
        <w:t>American Society of Regional Anesthesia and Pain Medicine</w:t>
      </w:r>
      <w:r w:rsidRPr="00A75320">
        <w:t> and other major bodies recommend a minimum interval of </w:t>
      </w:r>
      <w:r w:rsidRPr="00A75320">
        <w:rPr>
          <w:b/>
          <w:bCs/>
        </w:rPr>
        <w:t>24 hours</w:t>
      </w:r>
      <w:r w:rsidRPr="00A75320">
        <w:t> between the last dose and the removal of a neuraxial (epidural) catheter.</w:t>
      </w:r>
    </w:p>
    <w:p w14:paraId="61265595" w14:textId="77777777" w:rsidR="00A75320" w:rsidRPr="00A75320" w:rsidRDefault="00A75320" w:rsidP="00A75320">
      <w:pPr>
        <w:numPr>
          <w:ilvl w:val="0"/>
          <w:numId w:val="72"/>
        </w:numPr>
      </w:pPr>
      <w:r w:rsidRPr="00A75320">
        <w:t>This extended timeframe is necessary to ensure that anticoagulant activity has sufficiently declined, thereby minimizing the risk of a </w:t>
      </w:r>
      <w:r w:rsidRPr="00A75320">
        <w:rPr>
          <w:b/>
          <w:bCs/>
        </w:rPr>
        <w:t>spinal epidural hematoma</w:t>
      </w:r>
      <w:r w:rsidRPr="00A75320">
        <w:t> during catheter withdrawal.</w:t>
      </w:r>
    </w:p>
    <w:p w14:paraId="16AE2586" w14:textId="77777777" w:rsidR="00A75320" w:rsidRPr="00A75320" w:rsidRDefault="00A75320" w:rsidP="00A75320">
      <w:r w:rsidRPr="00A75320">
        <w:pict w14:anchorId="3B6572E6">
          <v:rect id="_x0000_i4252" style="width:0;height:.75pt" o:hralign="center" o:hrstd="t" o:hr="t" fillcolor="#a0a0a0" stroked="f"/>
        </w:pict>
      </w:r>
    </w:p>
    <w:p w14:paraId="31E24AD7" w14:textId="77777777" w:rsidR="00A75320" w:rsidRPr="00A75320" w:rsidRDefault="00A75320" w:rsidP="00A75320">
      <w:r w:rsidRPr="00A75320">
        <w:rPr>
          <w:b/>
          <w:bCs/>
        </w:rPr>
        <w:t>Question 59:</w:t>
      </w:r>
      <w:r w:rsidRPr="00A75320">
        <w:t> How long should a patient stop taking Clopidogrel before a neuraxial block?</w:t>
      </w:r>
      <w:r w:rsidRPr="00A75320">
        <w:br/>
        <w:t>A. 1 day</w:t>
      </w:r>
      <w:r w:rsidRPr="00A75320">
        <w:br/>
        <w:t>B. 3 days</w:t>
      </w:r>
      <w:r w:rsidRPr="00A75320">
        <w:br/>
        <w:t>C. 5 days</w:t>
      </w:r>
      <w:r w:rsidRPr="00A75320">
        <w:br/>
        <w:t>D. 7 days</w:t>
      </w:r>
      <w:r w:rsidRPr="00A75320">
        <w:br/>
      </w:r>
      <w:r w:rsidRPr="00A75320">
        <w:rPr>
          <w:b/>
          <w:bCs/>
        </w:rPr>
        <w:t>Answer: D</w:t>
      </w:r>
      <w:r w:rsidRPr="00A75320">
        <w:br/>
      </w:r>
      <w:r w:rsidRPr="00A75320">
        <w:rPr>
          <w:b/>
          <w:bCs/>
        </w:rPr>
        <w:t>Explanation:</w:t>
      </w:r>
    </w:p>
    <w:p w14:paraId="515DE6AE" w14:textId="77777777" w:rsidR="00A75320" w:rsidRPr="00A75320" w:rsidRDefault="00A75320" w:rsidP="00A75320">
      <w:pPr>
        <w:numPr>
          <w:ilvl w:val="0"/>
          <w:numId w:val="73"/>
        </w:numPr>
      </w:pPr>
      <w:r w:rsidRPr="00A75320">
        <w:rPr>
          <w:b/>
          <w:bCs/>
        </w:rPr>
        <w:t>Platelet Turnover:</w:t>
      </w:r>
      <w:r w:rsidRPr="00A75320">
        <w:t> Clopidogrel </w:t>
      </w:r>
      <w:r w:rsidRPr="00A75320">
        <w:rPr>
          <w:b/>
          <w:bCs/>
        </w:rPr>
        <w:t>irreversibly inhibits platelets</w:t>
      </w:r>
      <w:r w:rsidRPr="00A75320">
        <w:t>. Because 10–15% of platelets are replaced daily, a </w:t>
      </w:r>
      <w:r w:rsidRPr="00A75320">
        <w:rPr>
          <w:b/>
          <w:bCs/>
        </w:rPr>
        <w:t>7-day window</w:t>
      </w:r>
      <w:r w:rsidRPr="00A75320">
        <w:t> ensures that approximately 70–100% of the platelet pool has been replaced with fresh, functional platelets.</w:t>
      </w:r>
    </w:p>
    <w:p w14:paraId="1A67937B" w14:textId="77777777" w:rsidR="00A75320" w:rsidRPr="00A75320" w:rsidRDefault="00A75320" w:rsidP="00A75320">
      <w:pPr>
        <w:numPr>
          <w:ilvl w:val="0"/>
          <w:numId w:val="73"/>
        </w:numPr>
      </w:pPr>
      <w:r w:rsidRPr="00A75320">
        <w:rPr>
          <w:b/>
          <w:bCs/>
        </w:rPr>
        <w:t>ASRA Consensus:</w:t>
      </w:r>
      <w:r w:rsidRPr="00A75320">
        <w:t> ASRA guidelines specifically recommend a </w:t>
      </w:r>
      <w:r w:rsidRPr="00A75320">
        <w:rPr>
          <w:b/>
          <w:bCs/>
        </w:rPr>
        <w:t>7-day interval</w:t>
      </w:r>
      <w:r w:rsidRPr="00A75320">
        <w:t> to minimize the catastrophic risk of spinal hematoma.</w:t>
      </w:r>
    </w:p>
    <w:p w14:paraId="1291893D" w14:textId="77777777" w:rsidR="00A75320" w:rsidRPr="00A75320" w:rsidRDefault="00A75320" w:rsidP="00A75320">
      <w:pPr>
        <w:numPr>
          <w:ilvl w:val="0"/>
          <w:numId w:val="73"/>
        </w:numPr>
      </w:pPr>
      <w:r w:rsidRPr="00A75320">
        <w:rPr>
          <w:b/>
          <w:bCs/>
        </w:rPr>
        <w:t>Other Societies:</w:t>
      </w:r>
      <w:r w:rsidRPr="00A75320">
        <w:t xml:space="preserve"> The Belgian and German societies of </w:t>
      </w:r>
      <w:proofErr w:type="spellStart"/>
      <w:r w:rsidRPr="00A75320">
        <w:t>anaesthesiology</w:t>
      </w:r>
      <w:proofErr w:type="spellEnd"/>
      <w:r w:rsidRPr="00A75320">
        <w:t xml:space="preserve"> also align with the 7-day recommendation.</w:t>
      </w:r>
    </w:p>
    <w:p w14:paraId="744A9B6F" w14:textId="77777777" w:rsidR="00A75320" w:rsidRPr="00A75320" w:rsidRDefault="00A75320" w:rsidP="00A75320">
      <w:r w:rsidRPr="00A75320">
        <w:pict w14:anchorId="3DF5A584">
          <v:rect id="_x0000_i4253" style="width:0;height:.75pt" o:hralign="center" o:hrstd="t" o:hr="t" fillcolor="#a0a0a0" stroked="f"/>
        </w:pict>
      </w:r>
    </w:p>
    <w:p w14:paraId="6D39ECF4" w14:textId="77777777" w:rsidR="00A75320" w:rsidRPr="00A75320" w:rsidRDefault="00A75320" w:rsidP="00A75320">
      <w:r w:rsidRPr="00A75320">
        <w:rPr>
          <w:b/>
          <w:bCs/>
        </w:rPr>
        <w:t>Question 60:</w:t>
      </w:r>
      <w:r w:rsidRPr="00A75320">
        <w:t> A 75-year-old patient on warfarin for atrial fibrillation is scheduled for elective knee surgery. What is the recommended minimum INR to safely perform spinal anesthesia?</w:t>
      </w:r>
      <w:r w:rsidRPr="00A75320">
        <w:br/>
        <w:t>A. &lt; 2.0</w:t>
      </w:r>
      <w:r w:rsidRPr="00A75320">
        <w:br/>
        <w:t>B. &lt; 1.7</w:t>
      </w:r>
      <w:r w:rsidRPr="00A75320">
        <w:br/>
        <w:t>C. &lt; 1.4</w:t>
      </w:r>
      <w:r w:rsidRPr="00A75320">
        <w:br/>
        <w:t>D. &lt; 1.2</w:t>
      </w:r>
      <w:r w:rsidRPr="00A75320">
        <w:br/>
      </w:r>
      <w:r w:rsidRPr="00A75320">
        <w:rPr>
          <w:b/>
          <w:bCs/>
        </w:rPr>
        <w:t>Answer: C</w:t>
      </w:r>
      <w:r w:rsidRPr="00A75320">
        <w:br/>
      </w:r>
      <w:r w:rsidRPr="00A75320">
        <w:rPr>
          <w:b/>
          <w:bCs/>
        </w:rPr>
        <w:t>Explanation:</w:t>
      </w:r>
    </w:p>
    <w:p w14:paraId="624441C0" w14:textId="77777777" w:rsidR="00A75320" w:rsidRPr="00A75320" w:rsidRDefault="00A75320" w:rsidP="00A75320">
      <w:pPr>
        <w:numPr>
          <w:ilvl w:val="0"/>
          <w:numId w:val="74"/>
        </w:numPr>
      </w:pPr>
      <w:r w:rsidRPr="00A75320">
        <w:t>Guidelines from the </w:t>
      </w:r>
      <w:r w:rsidRPr="00A75320">
        <w:rPr>
          <w:b/>
          <w:bCs/>
        </w:rPr>
        <w:t>American Society of Regional Anesthesia and Pain Medicine (ASRA)</w:t>
      </w:r>
      <w:r w:rsidRPr="00A75320">
        <w:t> generally aim for a normalized </w:t>
      </w:r>
      <w:r w:rsidRPr="00A75320">
        <w:rPr>
          <w:b/>
          <w:bCs/>
        </w:rPr>
        <w:t>INR ≤ 1.4 or ≤ 1.5</w:t>
      </w:r>
      <w:r w:rsidRPr="00A75320">
        <w:t> to minimize the risk of </w:t>
      </w:r>
      <w:r w:rsidRPr="00A75320">
        <w:rPr>
          <w:b/>
          <w:bCs/>
        </w:rPr>
        <w:t>spinal hematoma</w:t>
      </w:r>
      <w:r w:rsidRPr="00A75320">
        <w:t>.</w:t>
      </w:r>
    </w:p>
    <w:p w14:paraId="6F9B5F5A" w14:textId="77777777" w:rsidR="00A75320" w:rsidRPr="00A75320" w:rsidRDefault="00A75320" w:rsidP="00A75320">
      <w:r w:rsidRPr="00A75320">
        <w:pict w14:anchorId="13DB8921">
          <v:rect id="_x0000_i4254" style="width:0;height:.75pt" o:hralign="center" o:hrstd="t" o:hr="t" fillcolor="#a0a0a0" stroked="f"/>
        </w:pict>
      </w:r>
    </w:p>
    <w:p w14:paraId="36A60285" w14:textId="77777777" w:rsidR="00A75320" w:rsidRPr="00A75320" w:rsidRDefault="00A75320" w:rsidP="00A75320">
      <w:r w:rsidRPr="00A75320">
        <w:rPr>
          <w:b/>
          <w:bCs/>
        </w:rPr>
        <w:t>Question 61:</w:t>
      </w:r>
      <w:r w:rsidRPr="00A75320">
        <w:t> Which antiarrhythmic drug is first-line for Ventricular Fibrillation or Pulseless Ventricular Tachycardia (</w:t>
      </w:r>
      <w:proofErr w:type="spellStart"/>
      <w:r w:rsidRPr="00A75320">
        <w:t>pVT</w:t>
      </w:r>
      <w:proofErr w:type="spellEnd"/>
      <w:r w:rsidRPr="00A75320">
        <w:t>) refractory to shocks?</w:t>
      </w:r>
      <w:r w:rsidRPr="00A75320">
        <w:br/>
        <w:t>A. Atropine</w:t>
      </w:r>
      <w:r w:rsidRPr="00A75320">
        <w:br/>
      </w:r>
      <w:r w:rsidRPr="00A75320">
        <w:lastRenderedPageBreak/>
        <w:t>B. Dopamine</w:t>
      </w:r>
      <w:r w:rsidRPr="00A75320">
        <w:br/>
        <w:t>C. Amiodarone</w:t>
      </w:r>
      <w:r w:rsidRPr="00A75320">
        <w:br/>
        <w:t>D. Sodium Bicarbonate</w:t>
      </w:r>
      <w:r w:rsidRPr="00A75320">
        <w:br/>
      </w:r>
      <w:r w:rsidRPr="00A75320">
        <w:rPr>
          <w:b/>
          <w:bCs/>
        </w:rPr>
        <w:t>Answer: C</w:t>
      </w:r>
      <w:r w:rsidRPr="00A75320">
        <w:br/>
      </w:r>
      <w:r w:rsidRPr="00A75320">
        <w:rPr>
          <w:b/>
          <w:bCs/>
        </w:rPr>
        <w:t>Explanation:</w:t>
      </w:r>
    </w:p>
    <w:p w14:paraId="19BB87DA" w14:textId="77777777" w:rsidR="00A75320" w:rsidRPr="00A75320" w:rsidRDefault="00A75320" w:rsidP="00A75320">
      <w:pPr>
        <w:numPr>
          <w:ilvl w:val="0"/>
          <w:numId w:val="75"/>
        </w:numPr>
      </w:pPr>
      <w:r w:rsidRPr="00A75320">
        <w:rPr>
          <w:b/>
          <w:bCs/>
        </w:rPr>
        <w:t>Amiodarone</w:t>
      </w:r>
      <w:r w:rsidRPr="00A75320">
        <w:t> is recommended (</w:t>
      </w:r>
      <w:r w:rsidRPr="00A75320">
        <w:rPr>
          <w:b/>
          <w:bCs/>
        </w:rPr>
        <w:t>300 mg IV/IO for the first dose, 150 mg for the second</w:t>
      </w:r>
      <w:r w:rsidRPr="00A75320">
        <w:t>) for refractory VF/</w:t>
      </w:r>
      <w:proofErr w:type="spellStart"/>
      <w:r w:rsidRPr="00A75320">
        <w:t>pVT.</w:t>
      </w:r>
      <w:proofErr w:type="spellEnd"/>
    </w:p>
    <w:p w14:paraId="4A578060" w14:textId="77777777" w:rsidR="00A75320" w:rsidRPr="00A75320" w:rsidRDefault="00A75320" w:rsidP="00A75320">
      <w:pPr>
        <w:numPr>
          <w:ilvl w:val="0"/>
          <w:numId w:val="75"/>
        </w:numPr>
      </w:pPr>
      <w:r w:rsidRPr="00A75320">
        <w:rPr>
          <w:b/>
          <w:bCs/>
        </w:rPr>
        <w:t>Alternative:</w:t>
      </w:r>
      <w:r w:rsidRPr="00A75320">
        <w:t> </w:t>
      </w:r>
      <w:r w:rsidRPr="00A75320">
        <w:rPr>
          <w:b/>
          <w:bCs/>
        </w:rPr>
        <w:t>Lidocaine</w:t>
      </w:r>
      <w:r w:rsidRPr="00A75320">
        <w:t> is an alternative, with similar efficacy in improving survival to hospital admission.</w:t>
      </w:r>
    </w:p>
    <w:p w14:paraId="19E4B5F9" w14:textId="77777777" w:rsidR="00A75320" w:rsidRPr="00A75320" w:rsidRDefault="00A75320" w:rsidP="00A75320">
      <w:pPr>
        <w:numPr>
          <w:ilvl w:val="0"/>
          <w:numId w:val="75"/>
        </w:numPr>
      </w:pPr>
      <w:r w:rsidRPr="00A75320">
        <w:rPr>
          <w:b/>
          <w:bCs/>
        </w:rPr>
        <w:t>Evidence:</w:t>
      </w:r>
      <w:r w:rsidRPr="00A75320">
        <w:t> While no antiarrhythmic has consistently shown to improve long-term survival to hospital discharge, amiodarone improves the rate of </w:t>
      </w:r>
      <w:r w:rsidRPr="00A75320">
        <w:rPr>
          <w:b/>
          <w:bCs/>
        </w:rPr>
        <w:t>return of spontaneous circulation (ROSC</w:t>
      </w:r>
      <w:proofErr w:type="gramStart"/>
      <w:r w:rsidRPr="00A75320">
        <w:rPr>
          <w:b/>
          <w:bCs/>
        </w:rPr>
        <w:t>)</w:t>
      </w:r>
      <w:r w:rsidRPr="00A75320">
        <w:t> .</w:t>
      </w:r>
      <w:proofErr w:type="gramEnd"/>
    </w:p>
    <w:p w14:paraId="7625D5CA" w14:textId="77777777" w:rsidR="00A75320" w:rsidRPr="00A75320" w:rsidRDefault="00A75320" w:rsidP="00A75320">
      <w:pPr>
        <w:numPr>
          <w:ilvl w:val="0"/>
          <w:numId w:val="75"/>
        </w:numPr>
      </w:pPr>
      <w:r w:rsidRPr="00A75320">
        <w:rPr>
          <w:b/>
          <w:bCs/>
        </w:rPr>
        <w:t>Mechanism:</w:t>
      </w:r>
      <w:r w:rsidRPr="00A75320">
        <w:t> It is a Class III antiarrhythmic, but it has broad receptor targets, including sodium and potassium channels, and alpha- and beta-adrenergic blockade.</w:t>
      </w:r>
    </w:p>
    <w:p w14:paraId="24879966" w14:textId="77777777" w:rsidR="00A75320" w:rsidRPr="00A75320" w:rsidRDefault="00A75320" w:rsidP="00A75320">
      <w:r w:rsidRPr="00A75320">
        <w:pict w14:anchorId="68287819">
          <v:rect id="_x0000_i4255" style="width:0;height:.75pt" o:hralign="center" o:hrstd="t" o:hr="t" fillcolor="#a0a0a0" stroked="f"/>
        </w:pict>
      </w:r>
    </w:p>
    <w:p w14:paraId="0114B101" w14:textId="77777777" w:rsidR="00A75320" w:rsidRPr="00A75320" w:rsidRDefault="00A75320" w:rsidP="00A75320">
      <w:r w:rsidRPr="00A75320">
        <w:rPr>
          <w:b/>
          <w:bCs/>
        </w:rPr>
        <w:t>Question 62:</w:t>
      </w:r>
      <w:r w:rsidRPr="00A75320">
        <w:t> What is the initial IV bolus dose of Amiodarone in cardiac arrest?</w:t>
      </w:r>
      <w:r w:rsidRPr="00A75320">
        <w:br/>
        <w:t>A. 150 mg</w:t>
      </w:r>
      <w:r w:rsidRPr="00A75320">
        <w:br/>
        <w:t>B. 300 mg</w:t>
      </w:r>
      <w:r w:rsidRPr="00A75320">
        <w:br/>
        <w:t>C. 500 mg</w:t>
      </w:r>
      <w:r w:rsidRPr="00A75320">
        <w:br/>
        <w:t>D. 1 mg/kg</w:t>
      </w:r>
      <w:r w:rsidRPr="00A75320">
        <w:br/>
      </w:r>
      <w:r w:rsidRPr="00A75320">
        <w:rPr>
          <w:b/>
          <w:bCs/>
        </w:rPr>
        <w:t>Answer: B</w:t>
      </w:r>
    </w:p>
    <w:p w14:paraId="11D729C4" w14:textId="77777777" w:rsidR="00A75320" w:rsidRPr="00A75320" w:rsidRDefault="00A75320" w:rsidP="00A75320">
      <w:r w:rsidRPr="00A75320">
        <w:pict w14:anchorId="7394515D">
          <v:rect id="_x0000_i4256" style="width:0;height:.75pt" o:hralign="center" o:hrstd="t" o:hr="t" fillcolor="#a0a0a0" stroked="f"/>
        </w:pict>
      </w:r>
    </w:p>
    <w:p w14:paraId="0669F2BD" w14:textId="77777777" w:rsidR="00A75320" w:rsidRPr="00A75320" w:rsidRDefault="00A75320" w:rsidP="00A75320">
      <w:r w:rsidRPr="00A75320">
        <w:rPr>
          <w:b/>
          <w:bCs/>
        </w:rPr>
        <w:t>Question 63:</w:t>
      </w:r>
      <w:r w:rsidRPr="00A75320">
        <w:t xml:space="preserve"> Which drug is the specific treatment for </w:t>
      </w:r>
      <w:proofErr w:type="spellStart"/>
      <w:r w:rsidRPr="00A75320">
        <w:t>Torsades</w:t>
      </w:r>
      <w:proofErr w:type="spellEnd"/>
      <w:r w:rsidRPr="00A75320">
        <w:t xml:space="preserve"> de Pointes?</w:t>
      </w:r>
      <w:r w:rsidRPr="00A75320">
        <w:br/>
        <w:t>A. Lidocaine</w:t>
      </w:r>
      <w:r w:rsidRPr="00A75320">
        <w:br/>
        <w:t>B. Epinephrine</w:t>
      </w:r>
      <w:r w:rsidRPr="00A75320">
        <w:br/>
        <w:t>C. Magnesium Sulfate</w:t>
      </w:r>
      <w:r w:rsidRPr="00A75320">
        <w:br/>
        <w:t>D. Atropine</w:t>
      </w:r>
      <w:r w:rsidRPr="00A75320">
        <w:br/>
      </w:r>
      <w:r w:rsidRPr="00A75320">
        <w:rPr>
          <w:b/>
          <w:bCs/>
        </w:rPr>
        <w:t>Answer: C</w:t>
      </w:r>
      <w:r w:rsidRPr="00A75320">
        <w:br/>
      </w:r>
      <w:r w:rsidRPr="00A75320">
        <w:rPr>
          <w:b/>
          <w:bCs/>
        </w:rPr>
        <w:t>Explanation:</w:t>
      </w:r>
    </w:p>
    <w:p w14:paraId="2991F3EC" w14:textId="77777777" w:rsidR="00A75320" w:rsidRPr="00A75320" w:rsidRDefault="00A75320" w:rsidP="00A75320">
      <w:pPr>
        <w:numPr>
          <w:ilvl w:val="0"/>
          <w:numId w:val="76"/>
        </w:numPr>
      </w:pPr>
      <w:r w:rsidRPr="00A75320">
        <w:rPr>
          <w:b/>
          <w:bCs/>
        </w:rPr>
        <w:t>Magnesium Sulfate</w:t>
      </w:r>
      <w:r w:rsidRPr="00A75320">
        <w:t> is the first-line pharmacologic treatment for </w:t>
      </w:r>
      <w:proofErr w:type="spellStart"/>
      <w:r w:rsidRPr="00A75320">
        <w:rPr>
          <w:b/>
          <w:bCs/>
        </w:rPr>
        <w:t>Torsades</w:t>
      </w:r>
      <w:proofErr w:type="spellEnd"/>
      <w:r w:rsidRPr="00A75320">
        <w:rPr>
          <w:b/>
          <w:bCs/>
        </w:rPr>
        <w:t xml:space="preserve"> de Pointes</w:t>
      </w:r>
      <w:r w:rsidRPr="00A75320">
        <w:t>.</w:t>
      </w:r>
    </w:p>
    <w:p w14:paraId="5F4769DB" w14:textId="77777777" w:rsidR="00A75320" w:rsidRPr="00A75320" w:rsidRDefault="00A75320" w:rsidP="00A75320">
      <w:pPr>
        <w:numPr>
          <w:ilvl w:val="0"/>
          <w:numId w:val="76"/>
        </w:numPr>
      </w:pPr>
      <w:r w:rsidRPr="00A75320">
        <w:t>It stabilizes cardiac cell membranes and is effective even when serum magnesium levels are normal. Standard protocols, such as those from the American Heart Association, recommend a dose of </w:t>
      </w:r>
      <w:r w:rsidRPr="00A75320">
        <w:rPr>
          <w:b/>
          <w:bCs/>
        </w:rPr>
        <w:t>1–2 g IV over 5 to 60 minutes</w:t>
      </w:r>
      <w:r w:rsidRPr="00A75320">
        <w:t>.</w:t>
      </w:r>
    </w:p>
    <w:p w14:paraId="51B4D2D5" w14:textId="77777777" w:rsidR="00A75320" w:rsidRPr="00A75320" w:rsidRDefault="00A75320" w:rsidP="00A75320">
      <w:r w:rsidRPr="00A75320">
        <w:pict w14:anchorId="1C024769">
          <v:rect id="_x0000_i4257" style="width:0;height:.75pt" o:hralign="center" o:hrstd="t" o:hr="t" fillcolor="#a0a0a0" stroked="f"/>
        </w:pict>
      </w:r>
    </w:p>
    <w:p w14:paraId="2109167D" w14:textId="77777777" w:rsidR="00A75320" w:rsidRPr="00A75320" w:rsidRDefault="00A75320" w:rsidP="00A75320">
      <w:r w:rsidRPr="00A75320">
        <w:rPr>
          <w:b/>
          <w:bCs/>
        </w:rPr>
        <w:t>Question 64:</w:t>
      </w:r>
      <w:r w:rsidRPr="00A75320">
        <w:t> When is Sodium Bicarbonate therapy considered during CPR?</w:t>
      </w:r>
      <w:r w:rsidRPr="00A75320">
        <w:br/>
        <w:t>A. Immediately for all patients</w:t>
      </w:r>
      <w:r w:rsidRPr="00A75320">
        <w:br/>
        <w:t>B. Only in pediatric cases</w:t>
      </w:r>
      <w:r w:rsidRPr="00A75320">
        <w:br/>
        <w:t>C. For pre-existing metabolic acidosis or hyperkalemia</w:t>
      </w:r>
      <w:r w:rsidRPr="00A75320">
        <w:br/>
      </w:r>
      <w:r w:rsidRPr="00A75320">
        <w:lastRenderedPageBreak/>
        <w:t>D. To treat ventricular fibrillation</w:t>
      </w:r>
      <w:r w:rsidRPr="00A75320">
        <w:br/>
      </w:r>
      <w:r w:rsidRPr="00A75320">
        <w:rPr>
          <w:b/>
          <w:bCs/>
        </w:rPr>
        <w:t>Answer: C</w:t>
      </w:r>
    </w:p>
    <w:p w14:paraId="74B07C78" w14:textId="77777777" w:rsidR="00A75320" w:rsidRPr="00A75320" w:rsidRDefault="00A75320" w:rsidP="00A75320">
      <w:r w:rsidRPr="00A75320">
        <w:pict w14:anchorId="1E7A4CE8">
          <v:rect id="_x0000_i4258" style="width:0;height:.75pt" o:hralign="center" o:hrstd="t" o:hr="t" fillcolor="#a0a0a0" stroked="f"/>
        </w:pict>
      </w:r>
    </w:p>
    <w:p w14:paraId="31A3F73D" w14:textId="77777777" w:rsidR="00A75320" w:rsidRPr="00A75320" w:rsidRDefault="00A75320" w:rsidP="00A75320">
      <w:r w:rsidRPr="00A75320">
        <w:rPr>
          <w:b/>
          <w:bCs/>
        </w:rPr>
        <w:t>Question 65:</w:t>
      </w:r>
      <w:r w:rsidRPr="00A75320">
        <w:t> If IV/IO access is not available, which of the following drugs can be given via an endotracheal tube?</w:t>
      </w:r>
      <w:r w:rsidRPr="00A75320">
        <w:br/>
        <w:t>A. Sodium Bicarbonate</w:t>
      </w:r>
      <w:r w:rsidRPr="00A75320">
        <w:br/>
        <w:t>B. Magnesium Sulfate</w:t>
      </w:r>
      <w:r w:rsidRPr="00A75320">
        <w:br/>
        <w:t>C. Naloxone, Atropine, Vasopressin, Epinephrine, Lidocaine</w:t>
      </w:r>
      <w:r w:rsidRPr="00A75320">
        <w:br/>
        <w:t>D. Calcium Gluconate</w:t>
      </w:r>
      <w:r w:rsidRPr="00A75320">
        <w:br/>
      </w:r>
      <w:r w:rsidRPr="00A75320">
        <w:rPr>
          <w:b/>
          <w:bCs/>
        </w:rPr>
        <w:t>Answer: C</w:t>
      </w:r>
    </w:p>
    <w:p w14:paraId="7A50AB82" w14:textId="77777777" w:rsidR="00A75320" w:rsidRPr="00A75320" w:rsidRDefault="00A75320" w:rsidP="00A75320">
      <w:r w:rsidRPr="00A75320">
        <w:pict w14:anchorId="54E517E1">
          <v:rect id="_x0000_i4259" style="width:0;height:.75pt" o:hralign="center" o:hrstd="t" o:hr="t" fillcolor="#a0a0a0" stroked="f"/>
        </w:pict>
      </w:r>
    </w:p>
    <w:p w14:paraId="03D09DF4" w14:textId="77777777" w:rsidR="00A75320" w:rsidRPr="00A75320" w:rsidRDefault="00A75320" w:rsidP="00A75320">
      <w:r w:rsidRPr="00A75320">
        <w:rPr>
          <w:b/>
          <w:bCs/>
        </w:rPr>
        <w:t>Question 66:</w:t>
      </w:r>
      <w:r w:rsidRPr="00A75320">
        <w:t> During pediatric resuscitation, what is the correct dose of epinephrine?</w:t>
      </w:r>
      <w:r w:rsidRPr="00A75320">
        <w:br/>
        <w:t>A. 0.1 mg/kg</w:t>
      </w:r>
      <w:r w:rsidRPr="00A75320">
        <w:br/>
        <w:t>B. 0.01 mg/kg</w:t>
      </w:r>
      <w:r w:rsidRPr="00A75320">
        <w:br/>
        <w:t>C. 1 mg/kg</w:t>
      </w:r>
      <w:r w:rsidRPr="00A75320">
        <w:br/>
        <w:t>D. 0.5 mg/kg</w:t>
      </w:r>
      <w:r w:rsidRPr="00A75320">
        <w:br/>
      </w:r>
      <w:r w:rsidRPr="00A75320">
        <w:rPr>
          <w:b/>
          <w:bCs/>
        </w:rPr>
        <w:t>Answer: B</w:t>
      </w:r>
    </w:p>
    <w:p w14:paraId="754859B4" w14:textId="77777777" w:rsidR="00A75320" w:rsidRPr="00A75320" w:rsidRDefault="00A75320" w:rsidP="00A75320">
      <w:r w:rsidRPr="00A75320">
        <w:pict w14:anchorId="73D1E408">
          <v:rect id="_x0000_i4260" style="width:0;height:.75pt" o:hralign="center" o:hrstd="t" o:hr="t" fillcolor="#a0a0a0" stroked="f"/>
        </w:pict>
      </w:r>
    </w:p>
    <w:p w14:paraId="73A633D7" w14:textId="77777777" w:rsidR="00A75320" w:rsidRPr="00A75320" w:rsidRDefault="00A75320" w:rsidP="00A75320">
      <w:r w:rsidRPr="00A75320">
        <w:rPr>
          <w:b/>
          <w:bCs/>
        </w:rPr>
        <w:t>Question 67:</w:t>
      </w:r>
      <w:r w:rsidRPr="00A75320">
        <w:t> In neonatal resuscitation, what is the drug of choice for persistent bradycardia (HR &lt; 60 bpm) despite adequate ventilation and chest compressions?</w:t>
      </w:r>
      <w:r w:rsidRPr="00A75320">
        <w:br/>
        <w:t>A. Naloxone</w:t>
      </w:r>
      <w:r w:rsidRPr="00A75320">
        <w:br/>
        <w:t>B. Sodium Bicarbonate</w:t>
      </w:r>
      <w:r w:rsidRPr="00A75320">
        <w:br/>
        <w:t>C. Epinephrine</w:t>
      </w:r>
      <w:r w:rsidRPr="00A75320">
        <w:br/>
        <w:t>D. Dopamine</w:t>
      </w:r>
      <w:r w:rsidRPr="00A75320">
        <w:br/>
      </w:r>
      <w:r w:rsidRPr="00A75320">
        <w:rPr>
          <w:b/>
          <w:bCs/>
        </w:rPr>
        <w:t>Answer: C</w:t>
      </w:r>
      <w:r w:rsidRPr="00A75320">
        <w:br/>
      </w:r>
      <w:r w:rsidRPr="00A75320">
        <w:rPr>
          <w:b/>
          <w:bCs/>
        </w:rPr>
        <w:t>Explanation:</w:t>
      </w:r>
    </w:p>
    <w:p w14:paraId="4A1FBD36" w14:textId="77777777" w:rsidR="00A75320" w:rsidRPr="00A75320" w:rsidRDefault="00A75320" w:rsidP="00A75320">
      <w:pPr>
        <w:numPr>
          <w:ilvl w:val="0"/>
          <w:numId w:val="77"/>
        </w:numPr>
      </w:pPr>
      <w:r w:rsidRPr="00A75320">
        <w:rPr>
          <w:b/>
          <w:bCs/>
        </w:rPr>
        <w:t>Epinephrine</w:t>
      </w:r>
      <w:r w:rsidRPr="00A75320">
        <w:t> is the drug of choice for persistent bradycardia (HR &lt; 60 bpm) in neonatal resuscitation when heart rate remains low despite at least 30 seconds of effective positive-pressure ventilation (PPV) and another 60 seconds of chest compressions with 100% oxygen.</w:t>
      </w:r>
    </w:p>
    <w:p w14:paraId="3EAA8F11" w14:textId="77777777" w:rsidR="00A75320" w:rsidRPr="00A75320" w:rsidRDefault="00A75320" w:rsidP="00A75320">
      <w:pPr>
        <w:numPr>
          <w:ilvl w:val="0"/>
          <w:numId w:val="77"/>
        </w:numPr>
      </w:pPr>
      <w:r w:rsidRPr="00A75320">
        <w:t>It is administered to improve coronary artery perfusion and cardiac contractility.</w:t>
      </w:r>
    </w:p>
    <w:p w14:paraId="303F5FD6" w14:textId="77777777" w:rsidR="00A75320" w:rsidRPr="00A75320" w:rsidRDefault="00A75320" w:rsidP="00A75320">
      <w:pPr>
        <w:numPr>
          <w:ilvl w:val="0"/>
          <w:numId w:val="77"/>
        </w:numPr>
      </w:pPr>
      <w:r w:rsidRPr="00A75320">
        <w:rPr>
          <w:b/>
          <w:bCs/>
        </w:rPr>
        <w:t>Key Details on Drug Administration:</w:t>
      </w:r>
    </w:p>
    <w:p w14:paraId="0A4C545C" w14:textId="77777777" w:rsidR="00A75320" w:rsidRPr="00A75320" w:rsidRDefault="00A75320" w:rsidP="00A75320">
      <w:pPr>
        <w:numPr>
          <w:ilvl w:val="0"/>
          <w:numId w:val="77"/>
        </w:numPr>
      </w:pPr>
      <w:r w:rsidRPr="00A75320">
        <w:rPr>
          <w:b/>
          <w:bCs/>
        </w:rPr>
        <w:t>Indication:</w:t>
      </w:r>
      <w:r w:rsidRPr="00A75320">
        <w:t> Heart rate &lt; 60 bpm after 30s of effective PPV + 60s of chest compressions + PPV.</w:t>
      </w:r>
    </w:p>
    <w:p w14:paraId="2D4D0911" w14:textId="77777777" w:rsidR="00A75320" w:rsidRPr="00A75320" w:rsidRDefault="00A75320" w:rsidP="00A75320">
      <w:pPr>
        <w:numPr>
          <w:ilvl w:val="0"/>
          <w:numId w:val="77"/>
        </w:numPr>
      </w:pPr>
      <w:r w:rsidRPr="00A75320">
        <w:rPr>
          <w:b/>
          <w:bCs/>
        </w:rPr>
        <w:t>Concentration:</w:t>
      </w:r>
      <w:r w:rsidRPr="00A75320">
        <w:t> 1:10,000 (0.1 mg/mL).</w:t>
      </w:r>
    </w:p>
    <w:p w14:paraId="7F619B20" w14:textId="77777777" w:rsidR="00A75320" w:rsidRPr="00A75320" w:rsidRDefault="00A75320" w:rsidP="00A75320">
      <w:pPr>
        <w:numPr>
          <w:ilvl w:val="0"/>
          <w:numId w:val="77"/>
        </w:numPr>
      </w:pPr>
      <w:r w:rsidRPr="00A75320">
        <w:rPr>
          <w:b/>
          <w:bCs/>
        </w:rPr>
        <w:t>Preferred Route:</w:t>
      </w:r>
      <w:r w:rsidRPr="00A75320">
        <w:t> Intravenous (IV) or Intraosseous (IO).</w:t>
      </w:r>
    </w:p>
    <w:p w14:paraId="5E89258A" w14:textId="77777777" w:rsidR="00A75320" w:rsidRPr="00A75320" w:rsidRDefault="00A75320" w:rsidP="00A75320">
      <w:pPr>
        <w:numPr>
          <w:ilvl w:val="0"/>
          <w:numId w:val="77"/>
        </w:numPr>
      </w:pPr>
      <w:r w:rsidRPr="00A75320">
        <w:rPr>
          <w:b/>
          <w:bCs/>
        </w:rPr>
        <w:t>Dosage (IV/IO):</w:t>
      </w:r>
      <w:r w:rsidRPr="00A75320">
        <w:t> </w:t>
      </w:r>
      <w:r w:rsidRPr="00A75320">
        <w:rPr>
          <w:b/>
          <w:bCs/>
        </w:rPr>
        <w:t>0.01 to 0.03 mg/kg</w:t>
      </w:r>
      <w:r w:rsidRPr="00A75320">
        <w:t>.</w:t>
      </w:r>
    </w:p>
    <w:p w14:paraId="4E721658" w14:textId="77777777" w:rsidR="00A75320" w:rsidRPr="00A75320" w:rsidRDefault="00A75320" w:rsidP="00A75320">
      <w:pPr>
        <w:numPr>
          <w:ilvl w:val="0"/>
          <w:numId w:val="77"/>
        </w:numPr>
      </w:pPr>
      <w:r w:rsidRPr="00A75320">
        <w:rPr>
          <w:b/>
          <w:bCs/>
        </w:rPr>
        <w:t>Alternative Route (ET):</w:t>
      </w:r>
      <w:r w:rsidRPr="00A75320">
        <w:t> 0.05 to 0.1 mg/kg (if IV/IO access is not yet available).</w:t>
      </w:r>
    </w:p>
    <w:p w14:paraId="09D00770" w14:textId="77777777" w:rsidR="00A75320" w:rsidRPr="00A75320" w:rsidRDefault="00A75320" w:rsidP="00A75320">
      <w:pPr>
        <w:numPr>
          <w:ilvl w:val="0"/>
          <w:numId w:val="77"/>
        </w:numPr>
      </w:pPr>
      <w:r w:rsidRPr="00A75320">
        <w:rPr>
          <w:b/>
          <w:bCs/>
        </w:rPr>
        <w:lastRenderedPageBreak/>
        <w:t>Action:</w:t>
      </w:r>
      <w:r w:rsidRPr="00A75320">
        <w:t> Increases heart rate and myocardial contractility.</w:t>
      </w:r>
    </w:p>
    <w:p w14:paraId="0CBA0285" w14:textId="77777777" w:rsidR="00A75320" w:rsidRPr="00A75320" w:rsidRDefault="00A75320" w:rsidP="00A75320">
      <w:pPr>
        <w:numPr>
          <w:ilvl w:val="0"/>
          <w:numId w:val="77"/>
        </w:numPr>
      </w:pPr>
      <w:r w:rsidRPr="00A75320">
        <w:rPr>
          <w:b/>
          <w:bCs/>
        </w:rPr>
        <w:t>Repeated Dosing:</w:t>
      </w:r>
      <w:r w:rsidRPr="00A75320">
        <w:t> Every 3–5 minutes if heart rate remains &lt; 60 bpm.</w:t>
      </w:r>
    </w:p>
    <w:p w14:paraId="56FF6FF2" w14:textId="77777777" w:rsidR="00A75320" w:rsidRPr="00A75320" w:rsidRDefault="00A75320" w:rsidP="00A75320">
      <w:r w:rsidRPr="00A75320">
        <w:pict w14:anchorId="56260A2E">
          <v:rect id="_x0000_i4261" style="width:0;height:.75pt" o:hralign="center" o:hrstd="t" o:hr="t" fillcolor="#a0a0a0" stroked="f"/>
        </w:pict>
      </w:r>
    </w:p>
    <w:p w14:paraId="207689A2" w14:textId="77777777" w:rsidR="00A75320" w:rsidRPr="00A75320" w:rsidRDefault="00A75320" w:rsidP="00A75320">
      <w:r w:rsidRPr="00A75320">
        <w:rPr>
          <w:b/>
          <w:bCs/>
        </w:rPr>
        <w:t>Question 68:</w:t>
      </w:r>
      <w:r w:rsidRPr="00A75320">
        <w:t> If a patient achieves Return of Spontaneous Circulation (ROSC) but remains hypotensive, which of the following is a recommended post-resuscitation medication?</w:t>
      </w:r>
      <w:r w:rsidRPr="00A75320">
        <w:br/>
        <w:t>A. Propranolol</w:t>
      </w:r>
      <w:r w:rsidRPr="00A75320">
        <w:br/>
        <w:t>B. Verapamil</w:t>
      </w:r>
      <w:r w:rsidRPr="00A75320">
        <w:br/>
        <w:t>C. Dopamine or Norepinephrine infusion</w:t>
      </w:r>
      <w:r w:rsidRPr="00A75320">
        <w:br/>
        <w:t>D. Amiodarone infusion</w:t>
      </w:r>
      <w:r w:rsidRPr="00A75320">
        <w:br/>
      </w:r>
      <w:r w:rsidRPr="00A75320">
        <w:rPr>
          <w:b/>
          <w:bCs/>
        </w:rPr>
        <w:t>Answer: C</w:t>
      </w:r>
      <w:r w:rsidRPr="00A75320">
        <w:br/>
      </w:r>
      <w:r w:rsidRPr="00A75320">
        <w:rPr>
          <w:b/>
          <w:bCs/>
        </w:rPr>
        <w:t>Explanation:</w:t>
      </w:r>
    </w:p>
    <w:p w14:paraId="7E8AC2D8" w14:textId="77777777" w:rsidR="00A75320" w:rsidRPr="00A75320" w:rsidRDefault="00A75320" w:rsidP="00A75320">
      <w:pPr>
        <w:numPr>
          <w:ilvl w:val="0"/>
          <w:numId w:val="78"/>
        </w:numPr>
      </w:pPr>
      <w:r w:rsidRPr="00A75320">
        <w:rPr>
          <w:b/>
          <w:bCs/>
        </w:rPr>
        <w:t>Vasoactive Agents:</w:t>
      </w:r>
      <w:r w:rsidRPr="00A75320">
        <w:t> If the patient remains hypotensive despite initial fluid resuscitation (typically 1–2 L of isotonic crystalloid), continuous infusions of </w:t>
      </w:r>
      <w:r w:rsidRPr="00A75320">
        <w:rPr>
          <w:b/>
          <w:bCs/>
        </w:rPr>
        <w:t>vasopressors or inotropes</w:t>
      </w:r>
      <w:r w:rsidRPr="00A75320">
        <w:t> are recommended.</w:t>
      </w:r>
    </w:p>
    <w:p w14:paraId="2C61E51C" w14:textId="77777777" w:rsidR="00A75320" w:rsidRPr="00A75320" w:rsidRDefault="00A75320" w:rsidP="00A75320">
      <w:pPr>
        <w:numPr>
          <w:ilvl w:val="0"/>
          <w:numId w:val="78"/>
        </w:numPr>
      </w:pPr>
      <w:r w:rsidRPr="00A75320">
        <w:rPr>
          <w:b/>
          <w:bCs/>
        </w:rPr>
        <w:t>Norepinephrine</w:t>
      </w:r>
      <w:r w:rsidRPr="00A75320">
        <w:t> is often considered a </w:t>
      </w:r>
      <w:r w:rsidRPr="00A75320">
        <w:rPr>
          <w:b/>
          <w:bCs/>
        </w:rPr>
        <w:t>first-line vasopressor</w:t>
      </w:r>
      <w:r w:rsidRPr="00A75320">
        <w:t> because it provides reliable vasoconstriction without excessive increases in heart rate, which is beneficial for a "stunned" post-arrest myocardium.</w:t>
      </w:r>
    </w:p>
    <w:p w14:paraId="429F3AC3" w14:textId="77777777" w:rsidR="00A75320" w:rsidRPr="00A75320" w:rsidRDefault="00A75320" w:rsidP="00A75320">
      <w:pPr>
        <w:numPr>
          <w:ilvl w:val="0"/>
          <w:numId w:val="78"/>
        </w:numPr>
      </w:pPr>
      <w:r w:rsidRPr="00A75320">
        <w:rPr>
          <w:b/>
          <w:bCs/>
        </w:rPr>
        <w:t>Dopamine</w:t>
      </w:r>
      <w:r w:rsidRPr="00A75320">
        <w:t> is also a recommended alternative, particularly in patients with absolute or relative bradycardia, though it may carry a higher risk of arrhythmias.</w:t>
      </w:r>
    </w:p>
    <w:p w14:paraId="719E31A4" w14:textId="77777777" w:rsidR="00A75320" w:rsidRPr="00A75320" w:rsidRDefault="00A75320" w:rsidP="00A75320">
      <w:r w:rsidRPr="00A75320">
        <w:pict w14:anchorId="0C61698B">
          <v:rect id="_x0000_i4262" style="width:0;height:.75pt" o:hralign="center" o:hrstd="t" o:hr="t" fillcolor="#a0a0a0" stroked="f"/>
        </w:pict>
      </w:r>
    </w:p>
    <w:p w14:paraId="5CE34282" w14:textId="77777777" w:rsidR="00A75320" w:rsidRPr="00A75320" w:rsidRDefault="00A75320" w:rsidP="00A75320">
      <w:r w:rsidRPr="00A75320">
        <w:rPr>
          <w:b/>
          <w:bCs/>
        </w:rPr>
        <w:t>Question 69:</w:t>
      </w:r>
      <w:r w:rsidRPr="00A75320">
        <w:t xml:space="preserve"> A patient with a potassium level of 7.2 </w:t>
      </w:r>
      <w:proofErr w:type="spellStart"/>
      <w:r w:rsidRPr="00A75320">
        <w:t>mEq</w:t>
      </w:r>
      <w:proofErr w:type="spellEnd"/>
      <w:r w:rsidRPr="00A75320">
        <w:t>/L presents with peaked T-waves and widened QRS complexes on ECG. Which of the following is the most appropriate immediate pharmacological intervention to protect the myocardium?</w:t>
      </w:r>
      <w:r w:rsidRPr="00A75320">
        <w:br/>
        <w:t>A. Intravenous Insulin and Dextrose</w:t>
      </w:r>
      <w:r w:rsidRPr="00A75320">
        <w:br/>
        <w:t>B. Nebulized Albuterol</w:t>
      </w:r>
      <w:r w:rsidRPr="00A75320">
        <w:br/>
        <w:t>C. Intravenous Calcium Gluconate</w:t>
      </w:r>
      <w:r w:rsidRPr="00A75320">
        <w:br/>
        <w:t>D. Sodium Polystyrene Sulfonate</w:t>
      </w:r>
      <w:r w:rsidRPr="00A75320">
        <w:br/>
      </w:r>
      <w:r w:rsidRPr="00A75320">
        <w:rPr>
          <w:b/>
          <w:bCs/>
        </w:rPr>
        <w:t>Answer: C</w:t>
      </w:r>
      <w:r w:rsidRPr="00A75320">
        <w:br/>
      </w:r>
      <w:r w:rsidRPr="00A75320">
        <w:rPr>
          <w:b/>
          <w:bCs/>
        </w:rPr>
        <w:t>Explanation:</w:t>
      </w:r>
    </w:p>
    <w:p w14:paraId="157B5EA7" w14:textId="77777777" w:rsidR="00A75320" w:rsidRPr="00A75320" w:rsidRDefault="00A75320" w:rsidP="00A75320">
      <w:pPr>
        <w:numPr>
          <w:ilvl w:val="0"/>
          <w:numId w:val="79"/>
        </w:numPr>
      </w:pPr>
      <w:r w:rsidRPr="00A75320">
        <w:t>For a patient with </w:t>
      </w:r>
      <w:r w:rsidRPr="00A75320">
        <w:rPr>
          <w:b/>
          <w:bCs/>
        </w:rPr>
        <w:t xml:space="preserve">severe hyperkalemia (&gt; 6.5 </w:t>
      </w:r>
      <w:proofErr w:type="spellStart"/>
      <w:r w:rsidRPr="00A75320">
        <w:rPr>
          <w:b/>
          <w:bCs/>
        </w:rPr>
        <w:t>mEq</w:t>
      </w:r>
      <w:proofErr w:type="spellEnd"/>
      <w:r w:rsidRPr="00A75320">
        <w:rPr>
          <w:b/>
          <w:bCs/>
        </w:rPr>
        <w:t>/L)</w:t>
      </w:r>
      <w:r w:rsidRPr="00A75320">
        <w:t> and </w:t>
      </w:r>
      <w:r w:rsidRPr="00A75320">
        <w:rPr>
          <w:b/>
          <w:bCs/>
        </w:rPr>
        <w:t>ECG changes</w:t>
      </w:r>
      <w:r w:rsidRPr="00A75320">
        <w:t> (peaked T-waves, widened QRS), the most appropriate immediate intervention is </w:t>
      </w:r>
      <w:r w:rsidRPr="00A75320">
        <w:rPr>
          <w:b/>
          <w:bCs/>
        </w:rPr>
        <w:t>membrane stabilization</w:t>
      </w:r>
      <w:r w:rsidRPr="00A75320">
        <w:t>.</w:t>
      </w:r>
    </w:p>
    <w:p w14:paraId="38EAF5F3" w14:textId="77777777" w:rsidR="00A75320" w:rsidRPr="00A75320" w:rsidRDefault="00A75320" w:rsidP="00A75320">
      <w:pPr>
        <w:numPr>
          <w:ilvl w:val="0"/>
          <w:numId w:val="79"/>
        </w:numPr>
      </w:pPr>
      <w:r w:rsidRPr="00A75320">
        <w:rPr>
          <w:b/>
          <w:bCs/>
        </w:rPr>
        <w:t>Mechanism:</w:t>
      </w:r>
      <w:r w:rsidRPr="00A75320">
        <w:t> Intravenous </w:t>
      </w:r>
      <w:r w:rsidRPr="00A75320">
        <w:rPr>
          <w:b/>
          <w:bCs/>
        </w:rPr>
        <w:t>calcium gluconate</w:t>
      </w:r>
      <w:r w:rsidRPr="00A75320">
        <w:t> (or calcium chloride) acts within </w:t>
      </w:r>
      <w:r w:rsidRPr="00A75320">
        <w:rPr>
          <w:b/>
          <w:bCs/>
        </w:rPr>
        <w:t>1–3 minutes</w:t>
      </w:r>
      <w:r w:rsidRPr="00A75320">
        <w:t> to stabilize the myocardial cell membrane by raising the threshold potential, thereby reducing the risk of fatal arrhythmias.</w:t>
      </w:r>
    </w:p>
    <w:p w14:paraId="28EA377B" w14:textId="77777777" w:rsidR="00A75320" w:rsidRPr="00A75320" w:rsidRDefault="00A75320" w:rsidP="00A75320">
      <w:pPr>
        <w:numPr>
          <w:ilvl w:val="0"/>
          <w:numId w:val="79"/>
        </w:numPr>
      </w:pPr>
      <w:r w:rsidRPr="00A75320">
        <w:rPr>
          <w:b/>
          <w:bCs/>
        </w:rPr>
        <w:t>Goal:</w:t>
      </w:r>
      <w:r w:rsidRPr="00A75320">
        <w:t> Its primary purpose is to </w:t>
      </w:r>
      <w:r w:rsidRPr="00A75320">
        <w:rPr>
          <w:b/>
          <w:bCs/>
        </w:rPr>
        <w:t>protect the myocardium</w:t>
      </w:r>
      <w:r w:rsidRPr="00A75320">
        <w:t>; it does </w:t>
      </w:r>
      <w:r w:rsidRPr="00A75320">
        <w:rPr>
          <w:b/>
          <w:bCs/>
        </w:rPr>
        <w:t>not</w:t>
      </w:r>
      <w:r w:rsidRPr="00A75320">
        <w:t> lower the serum potassium level.</w:t>
      </w:r>
    </w:p>
    <w:p w14:paraId="3C5F391C" w14:textId="77777777" w:rsidR="00A75320" w:rsidRPr="00A75320" w:rsidRDefault="00A75320" w:rsidP="00A75320">
      <w:pPr>
        <w:numPr>
          <w:ilvl w:val="0"/>
          <w:numId w:val="79"/>
        </w:numPr>
      </w:pPr>
      <w:r w:rsidRPr="00A75320">
        <w:rPr>
          <w:b/>
          <w:bCs/>
        </w:rPr>
        <w:lastRenderedPageBreak/>
        <w:t>Intravenous Insulin and Dextrose:</w:t>
      </w:r>
      <w:r w:rsidRPr="00A75320">
        <w:t> While this is a first-line treatment for shifting potassium into cells, it typically takes </w:t>
      </w:r>
      <w:r w:rsidRPr="00A75320">
        <w:rPr>
          <w:b/>
          <w:bCs/>
        </w:rPr>
        <w:t>15–30 minutes</w:t>
      </w:r>
      <w:r w:rsidRPr="00A75320">
        <w:t> to start working. It is administered after or alongside calcium once the heart is stabilized.</w:t>
      </w:r>
    </w:p>
    <w:p w14:paraId="2C1EAF54" w14:textId="77777777" w:rsidR="00A75320" w:rsidRPr="00A75320" w:rsidRDefault="00A75320" w:rsidP="00A75320">
      <w:pPr>
        <w:numPr>
          <w:ilvl w:val="0"/>
          <w:numId w:val="79"/>
        </w:numPr>
      </w:pPr>
      <w:r w:rsidRPr="00A75320">
        <w:rPr>
          <w:b/>
          <w:bCs/>
        </w:rPr>
        <w:t>Nebulized Albuterol:</w:t>
      </w:r>
      <w:r w:rsidRPr="00A75320">
        <w:t> This also works by shifting potassium intracellularly but has a slower onset (roughly 30 minutes) and is generally used as an adjunctive therapy.</w:t>
      </w:r>
    </w:p>
    <w:p w14:paraId="30390049" w14:textId="77777777" w:rsidR="00A75320" w:rsidRPr="00A75320" w:rsidRDefault="00A75320" w:rsidP="00A75320">
      <w:pPr>
        <w:numPr>
          <w:ilvl w:val="0"/>
          <w:numId w:val="79"/>
        </w:numPr>
      </w:pPr>
      <w:r w:rsidRPr="00A75320">
        <w:rPr>
          <w:b/>
          <w:bCs/>
        </w:rPr>
        <w:t>Sodium Polystyrene Sulfonate:</w:t>
      </w:r>
      <w:r w:rsidRPr="00A75320">
        <w:t> This is a cation-exchange resin used to remove potassium from the body. It has a </w:t>
      </w:r>
      <w:r w:rsidRPr="00A75320">
        <w:rPr>
          <w:b/>
          <w:bCs/>
        </w:rPr>
        <w:t>very slow onset (hours to days)</w:t>
      </w:r>
      <w:r w:rsidRPr="00A75320">
        <w:t> and is never appropriate as an immediate intervention for life-threatening ECG changes.</w:t>
      </w:r>
    </w:p>
    <w:p w14:paraId="15CCB109" w14:textId="77777777" w:rsidR="00A75320" w:rsidRPr="00A75320" w:rsidRDefault="00A75320" w:rsidP="00A75320">
      <w:r w:rsidRPr="00A75320">
        <w:pict w14:anchorId="101AC361">
          <v:rect id="_x0000_i4263" style="width:0;height:.75pt" o:hralign="center" o:hrstd="t" o:hr="t" fillcolor="#a0a0a0" stroked="f"/>
        </w:pict>
      </w:r>
    </w:p>
    <w:p w14:paraId="68B068CE" w14:textId="77777777" w:rsidR="00A75320" w:rsidRPr="00A75320" w:rsidRDefault="00A75320" w:rsidP="00A75320">
      <w:r w:rsidRPr="00A75320">
        <w:rPr>
          <w:b/>
          <w:bCs/>
        </w:rPr>
        <w:t>Question 70:</w:t>
      </w:r>
      <w:r w:rsidRPr="00A75320">
        <w:t> A nurse is administering IV calcium gluconate to a patient with hyperkalemia. Which complication should the nurse watch for most closely during the infusion?</w:t>
      </w:r>
      <w:r w:rsidRPr="00A75320">
        <w:br/>
        <w:t>A. Hypertension</w:t>
      </w:r>
      <w:r w:rsidRPr="00A75320">
        <w:br/>
        <w:t>B. Bradycardia and Hypotension</w:t>
      </w:r>
      <w:r w:rsidRPr="00A75320">
        <w:br/>
        <w:t>C. Hypocalcemia</w:t>
      </w:r>
      <w:r w:rsidRPr="00A75320">
        <w:br/>
        <w:t>D. Metabolic Alkalosis</w:t>
      </w:r>
      <w:r w:rsidRPr="00A75320">
        <w:br/>
      </w:r>
      <w:r w:rsidRPr="00A75320">
        <w:rPr>
          <w:b/>
          <w:bCs/>
        </w:rPr>
        <w:t>Answer: B</w:t>
      </w:r>
      <w:r w:rsidRPr="00A75320">
        <w:br/>
      </w:r>
      <w:r w:rsidRPr="00A75320">
        <w:rPr>
          <w:b/>
          <w:bCs/>
        </w:rPr>
        <w:t>Explanation:</w:t>
      </w:r>
    </w:p>
    <w:p w14:paraId="52B18C10" w14:textId="77777777" w:rsidR="00A75320" w:rsidRPr="00A75320" w:rsidRDefault="00A75320" w:rsidP="00A75320">
      <w:pPr>
        <w:numPr>
          <w:ilvl w:val="0"/>
          <w:numId w:val="80"/>
        </w:numPr>
      </w:pPr>
      <w:r w:rsidRPr="00A75320">
        <w:t>When administering intravenous calcium gluconate to a patient with hyperkalemia, the nurse should watch most closely for </w:t>
      </w:r>
      <w:r w:rsidRPr="00A75320">
        <w:rPr>
          <w:b/>
          <w:bCs/>
        </w:rPr>
        <w:t>bradycardia and hypotension</w:t>
      </w:r>
      <w:r w:rsidRPr="00A75320">
        <w:t>, as </w:t>
      </w:r>
      <w:r w:rsidRPr="00A75320">
        <w:rPr>
          <w:b/>
          <w:bCs/>
        </w:rPr>
        <w:t>rapid infusion</w:t>
      </w:r>
      <w:r w:rsidRPr="00A75320">
        <w:t> can induce vasodilation, cardiac arrhythmias, and cardiac arrest.</w:t>
      </w:r>
    </w:p>
    <w:p w14:paraId="00572ADE" w14:textId="77777777" w:rsidR="00A75320" w:rsidRPr="00A75320" w:rsidRDefault="00A75320" w:rsidP="00A75320">
      <w:pPr>
        <w:numPr>
          <w:ilvl w:val="0"/>
          <w:numId w:val="80"/>
        </w:numPr>
      </w:pPr>
      <w:r w:rsidRPr="00A75320">
        <w:t>While calcium gluconate is used to stabilize cardiac membranes, it can cause severe cardiovascular side effects if given too quickly, making </w:t>
      </w:r>
      <w:r w:rsidRPr="00A75320">
        <w:rPr>
          <w:b/>
          <w:bCs/>
        </w:rPr>
        <w:t>cardiac monitoring</w:t>
      </w:r>
      <w:r w:rsidRPr="00A75320">
        <w:t> essential during administration.</w:t>
      </w:r>
    </w:p>
    <w:p w14:paraId="2B142D17" w14:textId="77777777" w:rsidR="00A75320" w:rsidRPr="00A75320" w:rsidRDefault="00A75320" w:rsidP="00A75320">
      <w:pPr>
        <w:numPr>
          <w:ilvl w:val="0"/>
          <w:numId w:val="80"/>
        </w:numPr>
      </w:pPr>
      <w:r w:rsidRPr="00A75320">
        <w:rPr>
          <w:b/>
          <w:bCs/>
        </w:rPr>
        <w:t>Key Considerations for Calcium Gluconate Administration:</w:t>
      </w:r>
    </w:p>
    <w:p w14:paraId="401285CD" w14:textId="77777777" w:rsidR="00A75320" w:rsidRPr="00A75320" w:rsidRDefault="00A75320" w:rsidP="00A75320">
      <w:pPr>
        <w:numPr>
          <w:ilvl w:val="0"/>
          <w:numId w:val="80"/>
        </w:numPr>
      </w:pPr>
      <w:r w:rsidRPr="00A75320">
        <w:rPr>
          <w:b/>
          <w:bCs/>
        </w:rPr>
        <w:t>Most Dangerous Complications:</w:t>
      </w:r>
      <w:r w:rsidRPr="00A75320">
        <w:t> Bradycardia, arrhythmias, and hypotension.</w:t>
      </w:r>
    </w:p>
    <w:p w14:paraId="21A3E569" w14:textId="77777777" w:rsidR="00A75320" w:rsidRPr="00A75320" w:rsidRDefault="00A75320" w:rsidP="00A75320">
      <w:pPr>
        <w:numPr>
          <w:ilvl w:val="0"/>
          <w:numId w:val="80"/>
        </w:numPr>
      </w:pPr>
      <w:r w:rsidRPr="00A75320">
        <w:rPr>
          <w:b/>
          <w:bCs/>
        </w:rPr>
        <w:t>Extravasation Risk:</w:t>
      </w:r>
      <w:r w:rsidRPr="00A75320">
        <w:t> It is crucial to check for extravasation, as this can lead to tissue necrosis.</w:t>
      </w:r>
    </w:p>
    <w:p w14:paraId="27A4C21D" w14:textId="77777777" w:rsidR="00A75320" w:rsidRPr="00A75320" w:rsidRDefault="00A75320" w:rsidP="00A75320">
      <w:pPr>
        <w:numPr>
          <w:ilvl w:val="0"/>
          <w:numId w:val="80"/>
        </w:numPr>
      </w:pPr>
      <w:r w:rsidRPr="00A75320">
        <w:rPr>
          <w:b/>
          <w:bCs/>
        </w:rPr>
        <w:t>Cardiac Monitoring:</w:t>
      </w:r>
      <w:r w:rsidRPr="00A75320">
        <w:t> Constant ECG monitoring is recommended to watch for arrhythmias and to ensure the medication is stabilizing the cardiac membrane (e.g., watching for narrowing of the QRS complex).</w:t>
      </w:r>
    </w:p>
    <w:p w14:paraId="76B7AB9F" w14:textId="77777777" w:rsidR="00A75320" w:rsidRPr="00A75320" w:rsidRDefault="00A75320" w:rsidP="00A75320">
      <w:pPr>
        <w:numPr>
          <w:ilvl w:val="0"/>
          <w:numId w:val="80"/>
        </w:numPr>
      </w:pPr>
      <w:r w:rsidRPr="00A75320">
        <w:rPr>
          <w:b/>
          <w:bCs/>
        </w:rPr>
        <w:t>Administration:</w:t>
      </w:r>
      <w:r w:rsidRPr="00A75320">
        <w:t> It should be given </w:t>
      </w:r>
      <w:r w:rsidRPr="00A75320">
        <w:rPr>
          <w:b/>
          <w:bCs/>
        </w:rPr>
        <w:t>slowly</w:t>
      </w:r>
      <w:r w:rsidRPr="00A75320">
        <w:t>, typically over </w:t>
      </w:r>
      <w:r w:rsidRPr="00A75320">
        <w:rPr>
          <w:b/>
          <w:bCs/>
        </w:rPr>
        <w:t>5–10 minutes</w:t>
      </w:r>
      <w:r w:rsidRPr="00A75320">
        <w:t>.</w:t>
      </w:r>
    </w:p>
    <w:p w14:paraId="7F3FF1D6" w14:textId="77777777" w:rsidR="00A75320" w:rsidRPr="00A75320" w:rsidRDefault="00A75320" w:rsidP="00A75320">
      <w:pPr>
        <w:numPr>
          <w:ilvl w:val="0"/>
          <w:numId w:val="80"/>
        </w:numPr>
      </w:pPr>
      <w:r w:rsidRPr="00A75320">
        <w:rPr>
          <w:b/>
          <w:bCs/>
        </w:rPr>
        <w:t>Digoxin Precautions:</w:t>
      </w:r>
      <w:r w:rsidRPr="00A75320">
        <w:t> Calcium should be used with </w:t>
      </w:r>
      <w:r w:rsidRPr="00A75320">
        <w:rPr>
          <w:b/>
          <w:bCs/>
        </w:rPr>
        <w:t>extreme caution or avoided</w:t>
      </w:r>
      <w:r w:rsidRPr="00A75320">
        <w:t> in patients on digoxin, as it can increase the risk of toxic cardiac arrhythmias.</w:t>
      </w:r>
    </w:p>
    <w:p w14:paraId="532DA157" w14:textId="77777777" w:rsidR="00A75320" w:rsidRPr="00A75320" w:rsidRDefault="00A75320" w:rsidP="00A75320">
      <w:r w:rsidRPr="00A75320">
        <w:pict w14:anchorId="6DC61775">
          <v:rect id="_x0000_i4264" style="width:0;height:.75pt" o:hralign="center" o:hrstd="t" o:hr="t" fillcolor="#a0a0a0" stroked="f"/>
        </w:pict>
      </w:r>
    </w:p>
    <w:p w14:paraId="18937786" w14:textId="77777777" w:rsidR="00A75320" w:rsidRPr="00A75320" w:rsidRDefault="00A75320" w:rsidP="00A75320">
      <w:r w:rsidRPr="00A75320">
        <w:rPr>
          <w:b/>
          <w:bCs/>
        </w:rPr>
        <w:t>Question 71:</w:t>
      </w:r>
      <w:r w:rsidRPr="00A75320">
        <w:t> Calcium gluconate is considered incompatible with which of the following intravenous fluids?</w:t>
      </w:r>
      <w:r w:rsidRPr="00A75320">
        <w:br/>
        <w:t>A. Normal Saline (0.9% NaCl)</w:t>
      </w:r>
      <w:r w:rsidRPr="00A75320">
        <w:br/>
        <w:t>B. 5% Dextrose in Water</w:t>
      </w:r>
      <w:r w:rsidRPr="00A75320">
        <w:br/>
      </w:r>
      <w:r w:rsidRPr="00A75320">
        <w:lastRenderedPageBreak/>
        <w:t>C. Sodium Bicarbonate</w:t>
      </w:r>
      <w:r w:rsidRPr="00A75320">
        <w:br/>
        <w:t>D. Lactated Ringer's</w:t>
      </w:r>
      <w:r w:rsidRPr="00A75320">
        <w:br/>
      </w:r>
      <w:r w:rsidRPr="00A75320">
        <w:rPr>
          <w:b/>
          <w:bCs/>
        </w:rPr>
        <w:t>Answer: C</w:t>
      </w:r>
      <w:r w:rsidRPr="00A75320">
        <w:br/>
      </w:r>
      <w:r w:rsidRPr="00A75320">
        <w:rPr>
          <w:b/>
          <w:bCs/>
        </w:rPr>
        <w:t>Explanation:</w:t>
      </w:r>
    </w:p>
    <w:p w14:paraId="6C5D1F40" w14:textId="77777777" w:rsidR="00A75320" w:rsidRPr="00A75320" w:rsidRDefault="00A75320" w:rsidP="00A75320">
      <w:pPr>
        <w:numPr>
          <w:ilvl w:val="0"/>
          <w:numId w:val="81"/>
        </w:numPr>
      </w:pPr>
      <w:r w:rsidRPr="00A75320">
        <w:rPr>
          <w:b/>
          <w:bCs/>
        </w:rPr>
        <w:t>Calcium gluconate</w:t>
      </w:r>
      <w:r w:rsidRPr="00A75320">
        <w:t> is highly </w:t>
      </w:r>
      <w:r w:rsidRPr="00A75320">
        <w:rPr>
          <w:b/>
          <w:bCs/>
        </w:rPr>
        <w:t>incompatible with Sodium Bicarbonate</w:t>
      </w:r>
      <w:r w:rsidRPr="00A75320">
        <w:t> because combining them causes an immediate chemical reaction that results in the formation of </w:t>
      </w:r>
      <w:r w:rsidRPr="00A75320">
        <w:rPr>
          <w:b/>
          <w:bCs/>
        </w:rPr>
        <w:t>calcium carbonate</w:t>
      </w:r>
      <w:r w:rsidRPr="00A75320">
        <w:t>, an insoluble white precipitate.</w:t>
      </w:r>
    </w:p>
    <w:p w14:paraId="4B84D6B5" w14:textId="77777777" w:rsidR="00A75320" w:rsidRPr="00A75320" w:rsidRDefault="00A75320" w:rsidP="00A75320">
      <w:pPr>
        <w:numPr>
          <w:ilvl w:val="0"/>
          <w:numId w:val="81"/>
        </w:numPr>
      </w:pPr>
      <w:r w:rsidRPr="00A75320">
        <w:t>If administered intravenously in the same line, these crystals can cause </w:t>
      </w:r>
      <w:r w:rsidRPr="00A75320">
        <w:rPr>
          <w:b/>
          <w:bCs/>
        </w:rPr>
        <w:t>vascular damage or emboli</w:t>
      </w:r>
      <w:r w:rsidRPr="00A75320">
        <w:t>, which is why the two must be administered through separate lines or the line must be thoroughly flushed between uses.</w:t>
      </w:r>
    </w:p>
    <w:p w14:paraId="422DAC5B" w14:textId="77777777" w:rsidR="00A75320" w:rsidRPr="00A75320" w:rsidRDefault="00A75320" w:rsidP="00A75320">
      <w:r w:rsidRPr="00A75320">
        <w:pict w14:anchorId="637EDEAF">
          <v:rect id="_x0000_i4265" style="width:0;height:.75pt" o:hralign="center" o:hrstd="t" o:hr="t" fillcolor="#a0a0a0" stroked="f"/>
        </w:pict>
      </w:r>
    </w:p>
    <w:p w14:paraId="6D39E749" w14:textId="77777777" w:rsidR="00A75320" w:rsidRPr="00A75320" w:rsidRDefault="00A75320" w:rsidP="00A75320">
      <w:r w:rsidRPr="00A75320">
        <w:rPr>
          <w:b/>
          <w:bCs/>
        </w:rPr>
        <w:t>Question 72:</w:t>
      </w:r>
      <w:r w:rsidRPr="00A75320">
        <w:t> A patient presents to the emergency department with severe, painful skin burns after exposure to hydrofluoric acid. What is the most appropriate treatment for this condition?</w:t>
      </w:r>
      <w:r w:rsidRPr="00A75320">
        <w:br/>
        <w:t>A. Topical corticosteroid cream</w:t>
      </w:r>
      <w:r w:rsidRPr="00A75320">
        <w:br/>
        <w:t>B. IV Magnesium Sulfate</w:t>
      </w:r>
      <w:r w:rsidRPr="00A75320">
        <w:br/>
        <w:t>C. Topical or subcutaneous Calcium Gluconate</w:t>
      </w:r>
      <w:r w:rsidRPr="00A75320">
        <w:br/>
        <w:t>D. Oral Calcium Carbonate</w:t>
      </w:r>
      <w:r w:rsidRPr="00A75320">
        <w:br/>
      </w:r>
      <w:r w:rsidRPr="00A75320">
        <w:rPr>
          <w:b/>
          <w:bCs/>
        </w:rPr>
        <w:t>Answer: C</w:t>
      </w:r>
      <w:r w:rsidRPr="00A75320">
        <w:br/>
      </w:r>
      <w:r w:rsidRPr="00A75320">
        <w:rPr>
          <w:b/>
          <w:bCs/>
        </w:rPr>
        <w:t>Explanation:</w:t>
      </w:r>
    </w:p>
    <w:p w14:paraId="616ADF9E" w14:textId="77777777" w:rsidR="00A75320" w:rsidRPr="00A75320" w:rsidRDefault="00A75320" w:rsidP="00A75320">
      <w:pPr>
        <w:numPr>
          <w:ilvl w:val="0"/>
          <w:numId w:val="82"/>
        </w:numPr>
      </w:pPr>
      <w:r w:rsidRPr="00A75320">
        <w:t>The most appropriate treatment is </w:t>
      </w:r>
      <w:r w:rsidRPr="00A75320">
        <w:rPr>
          <w:b/>
          <w:bCs/>
        </w:rPr>
        <w:t>Topical or subcutaneous Calcium Gluconate</w:t>
      </w:r>
      <w:r w:rsidRPr="00A75320">
        <w:t>.</w:t>
      </w:r>
    </w:p>
    <w:p w14:paraId="5C11933A" w14:textId="77777777" w:rsidR="00A75320" w:rsidRPr="00A75320" w:rsidRDefault="00A75320" w:rsidP="00A75320">
      <w:pPr>
        <w:numPr>
          <w:ilvl w:val="0"/>
          <w:numId w:val="82"/>
        </w:numPr>
      </w:pPr>
      <w:r w:rsidRPr="00A75320">
        <w:rPr>
          <w:b/>
          <w:bCs/>
        </w:rPr>
        <w:t>Hydrofluoric acid (HF)</w:t>
      </w:r>
      <w:r w:rsidRPr="00A75320">
        <w:t> is uniquely dangerous because the fluoride ions penetrate deep into tissues, binding to calcium and magnesium. This causes severe </w:t>
      </w:r>
      <w:r w:rsidRPr="00A75320">
        <w:rPr>
          <w:b/>
          <w:bCs/>
        </w:rPr>
        <w:t>hypocalcemia</w:t>
      </w:r>
      <w:r w:rsidRPr="00A75320">
        <w:t> and excruciating pain that is often out of proportion to the visible skin damage.</w:t>
      </w:r>
    </w:p>
    <w:p w14:paraId="294A0851" w14:textId="77777777" w:rsidR="00A75320" w:rsidRPr="00A75320" w:rsidRDefault="00A75320" w:rsidP="00A75320">
      <w:pPr>
        <w:numPr>
          <w:ilvl w:val="0"/>
          <w:numId w:val="82"/>
        </w:numPr>
      </w:pPr>
      <w:r w:rsidRPr="00A75320">
        <w:rPr>
          <w:b/>
          <w:bCs/>
        </w:rPr>
        <w:t>Calcium gluconate</w:t>
      </w:r>
      <w:r w:rsidRPr="00A75320">
        <w:t> works by neutralizing the fluoride ions to form insoluble </w:t>
      </w:r>
      <w:r w:rsidRPr="00A75320">
        <w:rPr>
          <w:b/>
          <w:bCs/>
        </w:rPr>
        <w:t>calcium fluoride</w:t>
      </w:r>
      <w:r w:rsidRPr="00A75320">
        <w:t>, which halts further tissue destruction and relieves pain.</w:t>
      </w:r>
    </w:p>
    <w:p w14:paraId="182DC2A7" w14:textId="77777777" w:rsidR="00A75320" w:rsidRPr="00A75320" w:rsidRDefault="00A75320" w:rsidP="00A75320">
      <w:r w:rsidRPr="00A75320">
        <w:pict w14:anchorId="1531D118">
          <v:rect id="_x0000_i4266" style="width:0;height:.75pt" o:hralign="center" o:hrstd="t" o:hr="t" fillcolor="#a0a0a0" stroked="f"/>
        </w:pict>
      </w:r>
    </w:p>
    <w:p w14:paraId="2E912F20" w14:textId="77777777" w:rsidR="00A75320" w:rsidRPr="00A75320" w:rsidRDefault="00A75320" w:rsidP="00A75320">
      <w:r w:rsidRPr="00A75320">
        <w:rPr>
          <w:b/>
          <w:bCs/>
        </w:rPr>
        <w:t>Question 73:</w:t>
      </w:r>
      <w:r w:rsidRPr="00A75320">
        <w:t> In which of the following scenarios is calcium gluconate use contraindicated or requires extreme caution?</w:t>
      </w:r>
      <w:r w:rsidRPr="00A75320">
        <w:br/>
        <w:t>A. Symptomatic hypocalcemia</w:t>
      </w:r>
      <w:r w:rsidRPr="00A75320">
        <w:br/>
        <w:t>B. Digoxin toxicity</w:t>
      </w:r>
      <w:r w:rsidRPr="00A75320">
        <w:br/>
        <w:t>C. Hydrofluoric acid burns</w:t>
      </w:r>
      <w:r w:rsidRPr="00A75320">
        <w:br/>
        <w:t>D. Hyperkalemia with ECG changes</w:t>
      </w:r>
      <w:r w:rsidRPr="00A75320">
        <w:br/>
      </w:r>
      <w:r w:rsidRPr="00A75320">
        <w:rPr>
          <w:b/>
          <w:bCs/>
        </w:rPr>
        <w:t>Answer: B</w:t>
      </w:r>
      <w:r w:rsidRPr="00A75320">
        <w:br/>
      </w:r>
      <w:r w:rsidRPr="00A75320">
        <w:rPr>
          <w:b/>
          <w:bCs/>
        </w:rPr>
        <w:t>Explanation:</w:t>
      </w:r>
    </w:p>
    <w:p w14:paraId="12C9A9C8" w14:textId="77777777" w:rsidR="00A75320" w:rsidRPr="00A75320" w:rsidRDefault="00A75320" w:rsidP="00A75320">
      <w:pPr>
        <w:numPr>
          <w:ilvl w:val="0"/>
          <w:numId w:val="83"/>
        </w:numPr>
      </w:pPr>
      <w:r w:rsidRPr="00A75320">
        <w:rPr>
          <w:b/>
          <w:bCs/>
        </w:rPr>
        <w:t>Calcium gluconate</w:t>
      </w:r>
      <w:r w:rsidRPr="00A75320">
        <w:t> is traditionally </w:t>
      </w:r>
      <w:r w:rsidRPr="00A75320">
        <w:rPr>
          <w:b/>
          <w:bCs/>
        </w:rPr>
        <w:t>contraindicated or must be used with extreme caution</w:t>
      </w:r>
      <w:r w:rsidRPr="00A75320">
        <w:t> in patients with </w:t>
      </w:r>
      <w:r w:rsidRPr="00A75320">
        <w:rPr>
          <w:b/>
          <w:bCs/>
        </w:rPr>
        <w:t>digoxin toxicity</w:t>
      </w:r>
      <w:r w:rsidRPr="00A75320">
        <w:t>.</w:t>
      </w:r>
    </w:p>
    <w:p w14:paraId="5D831840" w14:textId="77777777" w:rsidR="00A75320" w:rsidRPr="00A75320" w:rsidRDefault="00A75320" w:rsidP="00A75320">
      <w:pPr>
        <w:numPr>
          <w:ilvl w:val="0"/>
          <w:numId w:val="83"/>
        </w:numPr>
      </w:pPr>
      <w:r w:rsidRPr="00A75320">
        <w:lastRenderedPageBreak/>
        <w:t>This precaution is based on a theoretical risk of inducing an </w:t>
      </w:r>
      <w:r w:rsidRPr="00A75320">
        <w:rPr>
          <w:b/>
          <w:bCs/>
        </w:rPr>
        <w:t>irreversible myocardial contraction</w:t>
      </w:r>
      <w:r w:rsidRPr="00A75320">
        <w:t> (stone heart) due to increased intracellular calcium in the setting of digoxin-induced inhibition of the Na+/K+ ATPase pump.</w:t>
      </w:r>
    </w:p>
    <w:p w14:paraId="09462ABE" w14:textId="77777777" w:rsidR="00A75320" w:rsidRPr="00A75320" w:rsidRDefault="00A75320" w:rsidP="00A75320">
      <w:r w:rsidRPr="00A75320">
        <w:pict w14:anchorId="332F4050">
          <v:rect id="_x0000_i4267" style="width:0;height:.75pt" o:hralign="center" o:hrstd="t" o:hr="t" fillcolor="#a0a0a0" stroked="f"/>
        </w:pict>
      </w:r>
    </w:p>
    <w:p w14:paraId="63E2662E" w14:textId="77777777" w:rsidR="00A75320" w:rsidRPr="00A75320" w:rsidRDefault="00A75320" w:rsidP="00A75320">
      <w:r w:rsidRPr="00A75320">
        <w:rPr>
          <w:b/>
          <w:bCs/>
        </w:rPr>
        <w:t>Question 74:</w:t>
      </w:r>
      <w:r w:rsidRPr="00A75320">
        <w:t> If IV calcium gluconate infiltrates into the surrounding tissue, what is the most significant risk?</w:t>
      </w:r>
      <w:r w:rsidRPr="00A75320">
        <w:br/>
        <w:t>A. Phlebitis</w:t>
      </w:r>
      <w:r w:rsidRPr="00A75320">
        <w:br/>
        <w:t>B. Temporary discoloration</w:t>
      </w:r>
      <w:r w:rsidRPr="00A75320">
        <w:br/>
        <w:t>C. Tissue necrosis</w:t>
      </w:r>
      <w:r w:rsidRPr="00A75320">
        <w:br/>
        <w:t>D. Hypocalcemia</w:t>
      </w:r>
      <w:r w:rsidRPr="00A75320">
        <w:br/>
      </w:r>
      <w:r w:rsidRPr="00A75320">
        <w:rPr>
          <w:b/>
          <w:bCs/>
        </w:rPr>
        <w:t>Answer: C</w:t>
      </w:r>
      <w:r w:rsidRPr="00A75320">
        <w:br/>
      </w:r>
      <w:r w:rsidRPr="00A75320">
        <w:rPr>
          <w:b/>
          <w:bCs/>
        </w:rPr>
        <w:t>Explanation:</w:t>
      </w:r>
    </w:p>
    <w:p w14:paraId="7F76E486" w14:textId="77777777" w:rsidR="00A75320" w:rsidRPr="00A75320" w:rsidRDefault="00A75320" w:rsidP="00A75320">
      <w:pPr>
        <w:numPr>
          <w:ilvl w:val="0"/>
          <w:numId w:val="84"/>
        </w:numPr>
      </w:pPr>
      <w:r w:rsidRPr="00A75320">
        <w:rPr>
          <w:b/>
          <w:bCs/>
        </w:rPr>
        <w:t>Calcium gluconate</w:t>
      </w:r>
      <w:r w:rsidRPr="00A75320">
        <w:t> is a </w:t>
      </w:r>
      <w:r w:rsidRPr="00A75320">
        <w:rPr>
          <w:b/>
          <w:bCs/>
        </w:rPr>
        <w:t>vesicant</w:t>
      </w:r>
      <w:r w:rsidRPr="00A75320">
        <w:t> that can cause severe, deep </w:t>
      </w:r>
      <w:r w:rsidRPr="00A75320">
        <w:rPr>
          <w:b/>
          <w:bCs/>
        </w:rPr>
        <w:t>tissue damage</w:t>
      </w:r>
      <w:r w:rsidRPr="00A75320">
        <w:t>, ulceration, and late-onset calcification (calcinosis cutis).</w:t>
      </w:r>
    </w:p>
    <w:p w14:paraId="0F29E583" w14:textId="77777777" w:rsidR="00A75320" w:rsidRPr="00A75320" w:rsidRDefault="00A75320" w:rsidP="00A75320">
      <w:pPr>
        <w:numPr>
          <w:ilvl w:val="0"/>
          <w:numId w:val="84"/>
        </w:numPr>
      </w:pPr>
      <w:r w:rsidRPr="00A75320">
        <w:t>In extreme cases, this can progress to </w:t>
      </w:r>
      <w:r w:rsidRPr="00A75320">
        <w:rPr>
          <w:b/>
          <w:bCs/>
        </w:rPr>
        <w:t>compartment syndrome</w:t>
      </w:r>
      <w:r w:rsidRPr="00A75320">
        <w:t> or necessitate </w:t>
      </w:r>
      <w:r w:rsidRPr="00A75320">
        <w:rPr>
          <w:b/>
          <w:bCs/>
        </w:rPr>
        <w:t>amputation</w:t>
      </w:r>
      <w:r w:rsidRPr="00A75320">
        <w:t>.</w:t>
      </w:r>
    </w:p>
    <w:p w14:paraId="55569DBE" w14:textId="77777777" w:rsidR="00A75320" w:rsidRPr="00A75320" w:rsidRDefault="00A75320" w:rsidP="00A75320">
      <w:r w:rsidRPr="00A75320">
        <w:pict w14:anchorId="36C3188D">
          <v:rect id="_x0000_i4268" style="width:0;height:.75pt" o:hralign="center" o:hrstd="t" o:hr="t" fillcolor="#a0a0a0" stroked="f"/>
        </w:pict>
      </w:r>
    </w:p>
    <w:p w14:paraId="76EE62FA" w14:textId="77777777" w:rsidR="00A75320" w:rsidRPr="00A75320" w:rsidRDefault="00A75320" w:rsidP="00A75320">
      <w:r w:rsidRPr="00A75320">
        <w:rPr>
          <w:b/>
          <w:bCs/>
        </w:rPr>
        <w:t>Question 75:</w:t>
      </w:r>
      <w:r w:rsidRPr="00A75320">
        <w:t> How does calcium gluconate reduce the risk of cardiac arrest in hyperkalemia?</w:t>
      </w:r>
      <w:r w:rsidRPr="00A75320">
        <w:br/>
        <w:t>A. It increases the renal excretion of potassium.</w:t>
      </w:r>
      <w:r w:rsidRPr="00A75320">
        <w:br/>
        <w:t>B. It shifts potassium from the extracellular space into cells.</w:t>
      </w:r>
      <w:r w:rsidRPr="00A75320">
        <w:br/>
        <w:t>C. It antagonizes the membrane effects of potassium.</w:t>
      </w:r>
      <w:r w:rsidRPr="00A75320">
        <w:br/>
        <w:t>D. It increases the intracellular potassium concentration.</w:t>
      </w:r>
      <w:r w:rsidRPr="00A75320">
        <w:br/>
      </w:r>
      <w:r w:rsidRPr="00A75320">
        <w:rPr>
          <w:b/>
          <w:bCs/>
        </w:rPr>
        <w:t>Answer: C</w:t>
      </w:r>
      <w:r w:rsidRPr="00A75320">
        <w:br/>
      </w:r>
      <w:r w:rsidRPr="00A75320">
        <w:rPr>
          <w:b/>
          <w:bCs/>
        </w:rPr>
        <w:t>Explanation:</w:t>
      </w:r>
    </w:p>
    <w:p w14:paraId="325812AC" w14:textId="77777777" w:rsidR="00A75320" w:rsidRPr="00A75320" w:rsidRDefault="00A75320" w:rsidP="00A75320">
      <w:pPr>
        <w:numPr>
          <w:ilvl w:val="0"/>
          <w:numId w:val="85"/>
        </w:numPr>
      </w:pPr>
      <w:r w:rsidRPr="00A75320">
        <w:rPr>
          <w:b/>
          <w:bCs/>
        </w:rPr>
        <w:t>Restores the Threshold Potential:</w:t>
      </w:r>
      <w:r w:rsidRPr="00A75320">
        <w:t> It increases the threshold potential (making it more positive), thereby restoring a safer gap between the resting and threshold potentials.</w:t>
      </w:r>
    </w:p>
    <w:p w14:paraId="77D12214" w14:textId="77777777" w:rsidR="00A75320" w:rsidRPr="00A75320" w:rsidRDefault="00A75320" w:rsidP="00A75320">
      <w:pPr>
        <w:numPr>
          <w:ilvl w:val="0"/>
          <w:numId w:val="85"/>
        </w:numPr>
      </w:pPr>
      <w:r w:rsidRPr="00A75320">
        <w:rPr>
          <w:b/>
          <w:bCs/>
        </w:rPr>
        <w:t>Membrane Stabilization:</w:t>
      </w:r>
      <w:r w:rsidRPr="00A75320">
        <w:t> It directly antagonizes the toxic effects of potassium on the myocardial cell membrane to stabilize its electrical activity.</w:t>
      </w:r>
    </w:p>
    <w:p w14:paraId="2D15520D" w14:textId="77777777" w:rsidR="00A75320" w:rsidRPr="00A75320" w:rsidRDefault="00A75320" w:rsidP="00A75320">
      <w:pPr>
        <w:numPr>
          <w:ilvl w:val="0"/>
          <w:numId w:val="85"/>
        </w:numPr>
      </w:pPr>
      <w:r w:rsidRPr="00A75320">
        <w:rPr>
          <w:b/>
          <w:bCs/>
        </w:rPr>
        <w:t>Rapid Action:</w:t>
      </w:r>
      <w:r w:rsidRPr="00A75320">
        <w:t> It works within </w:t>
      </w:r>
      <w:r w:rsidRPr="00A75320">
        <w:rPr>
          <w:b/>
          <w:bCs/>
        </w:rPr>
        <w:t>1–3 minutes</w:t>
      </w:r>
      <w:r w:rsidRPr="00A75320">
        <w:t> but lasts only about 30–60 minutes, providing a "bridge" of safety while other treatments work to actually lower the potassium levels.</w:t>
      </w:r>
    </w:p>
    <w:p w14:paraId="25F98F12" w14:textId="77777777" w:rsidR="00A75320" w:rsidRPr="00A75320" w:rsidRDefault="00A75320" w:rsidP="00A75320">
      <w:pPr>
        <w:numPr>
          <w:ilvl w:val="0"/>
          <w:numId w:val="85"/>
        </w:numPr>
      </w:pPr>
      <w:r w:rsidRPr="00A75320">
        <w:rPr>
          <w:b/>
          <w:bCs/>
        </w:rPr>
        <w:t>No Effect on Potassium Levels:</w:t>
      </w:r>
      <w:r w:rsidRPr="00A75320">
        <w:t> Crucially, calcium gluconate </w:t>
      </w:r>
      <w:r w:rsidRPr="00A75320">
        <w:rPr>
          <w:b/>
          <w:bCs/>
        </w:rPr>
        <w:t>does not lower serum potassium concentration</w:t>
      </w:r>
      <w:r w:rsidRPr="00A75320">
        <w:t>; it only protects the heart from its effects.</w:t>
      </w:r>
    </w:p>
    <w:p w14:paraId="71F270EA" w14:textId="77777777" w:rsidR="00A75320" w:rsidRPr="00A75320" w:rsidRDefault="00A75320" w:rsidP="00A75320">
      <w:r w:rsidRPr="00A75320">
        <w:pict w14:anchorId="7591AABE">
          <v:rect id="_x0000_i4269" style="width:0;height:.75pt" o:hralign="center" o:hrstd="t" o:hr="t" fillcolor="#a0a0a0" stroked="f"/>
        </w:pict>
      </w:r>
    </w:p>
    <w:p w14:paraId="7CE2B6DE" w14:textId="77777777" w:rsidR="00A75320" w:rsidRPr="00A75320" w:rsidRDefault="00A75320" w:rsidP="00A75320">
      <w:r w:rsidRPr="00A75320">
        <w:rPr>
          <w:b/>
          <w:bCs/>
        </w:rPr>
        <w:t>Question 76:</w:t>
      </w:r>
      <w:r w:rsidRPr="00A75320">
        <w:t> Which of the following is a contraindication for the use of sodium bicarbonate?</w:t>
      </w:r>
      <w:r w:rsidRPr="00A75320">
        <w:br/>
        <w:t>A. Diabetic Ketoacidosis with pH 6.8</w:t>
      </w:r>
      <w:r w:rsidRPr="00A75320">
        <w:br/>
        <w:t xml:space="preserve">B. </w:t>
      </w:r>
      <w:proofErr w:type="spellStart"/>
      <w:r w:rsidRPr="00A75320">
        <w:t>Hyperkalaemia</w:t>
      </w:r>
      <w:proofErr w:type="spellEnd"/>
      <w:r w:rsidRPr="00A75320">
        <w:br/>
        <w:t>C. Metabolic alkalosis</w:t>
      </w:r>
      <w:r w:rsidRPr="00A75320">
        <w:br/>
        <w:t>D. Crush injuries</w:t>
      </w:r>
      <w:r w:rsidRPr="00A75320">
        <w:br/>
      </w:r>
      <w:r w:rsidRPr="00A75320">
        <w:rPr>
          <w:b/>
          <w:bCs/>
        </w:rPr>
        <w:lastRenderedPageBreak/>
        <w:t>Answer: C</w:t>
      </w:r>
      <w:r w:rsidRPr="00A75320">
        <w:br/>
      </w:r>
      <w:r w:rsidRPr="00A75320">
        <w:rPr>
          <w:b/>
          <w:bCs/>
        </w:rPr>
        <w:t>Explanation:</w:t>
      </w:r>
    </w:p>
    <w:p w14:paraId="208E5837" w14:textId="77777777" w:rsidR="00A75320" w:rsidRPr="00A75320" w:rsidRDefault="00A75320" w:rsidP="00A75320">
      <w:pPr>
        <w:numPr>
          <w:ilvl w:val="0"/>
          <w:numId w:val="86"/>
        </w:numPr>
      </w:pPr>
      <w:r w:rsidRPr="00A75320">
        <w:t>Since </w:t>
      </w:r>
      <w:r w:rsidRPr="00A75320">
        <w:rPr>
          <w:b/>
          <w:bCs/>
        </w:rPr>
        <w:t>sodium bicarbonate</w:t>
      </w:r>
      <w:r w:rsidRPr="00A75320">
        <w:t> increases serum bicarbonate levels and raises pH, administering it to someone with </w:t>
      </w:r>
      <w:r w:rsidRPr="00A75320">
        <w:rPr>
          <w:b/>
          <w:bCs/>
        </w:rPr>
        <w:t>metabolic alkalosis</w:t>
      </w:r>
      <w:r w:rsidRPr="00A75320">
        <w:t> (high pH and high bicarbonate) is </w:t>
      </w:r>
      <w:r w:rsidRPr="00A75320">
        <w:rPr>
          <w:b/>
          <w:bCs/>
        </w:rPr>
        <w:t>dangerous and contraindicated</w:t>
      </w:r>
      <w:r w:rsidRPr="00A75320">
        <w:t> as it exacerbates the alkalemia.</w:t>
      </w:r>
    </w:p>
    <w:p w14:paraId="0FDAE94F" w14:textId="77777777" w:rsidR="00A75320" w:rsidRPr="00A75320" w:rsidRDefault="00A75320" w:rsidP="00A75320">
      <w:pPr>
        <w:numPr>
          <w:ilvl w:val="0"/>
          <w:numId w:val="86"/>
        </w:numPr>
      </w:pPr>
      <w:r w:rsidRPr="00A75320">
        <w:rPr>
          <w:b/>
          <w:bCs/>
        </w:rPr>
        <w:t>Diabetic Ketoacidosis (DKA) with pH 6.8:</w:t>
      </w:r>
      <w:r w:rsidRPr="00A75320">
        <w:t> While the routine use of bicarbonate in DKA is generally discouraged, guidelines state it can be considered or is indicated if the serum pH falls below </w:t>
      </w:r>
      <w:r w:rsidRPr="00A75320">
        <w:rPr>
          <w:b/>
          <w:bCs/>
        </w:rPr>
        <w:t>6.9</w:t>
      </w:r>
      <w:r w:rsidRPr="00A75320">
        <w:t> to prevent hemodynamic collapse.</w:t>
      </w:r>
    </w:p>
    <w:p w14:paraId="5C353F6F" w14:textId="77777777" w:rsidR="00A75320" w:rsidRPr="00A75320" w:rsidRDefault="00A75320" w:rsidP="00A75320">
      <w:pPr>
        <w:numPr>
          <w:ilvl w:val="0"/>
          <w:numId w:val="86"/>
        </w:numPr>
      </w:pPr>
      <w:proofErr w:type="spellStart"/>
      <w:r w:rsidRPr="00A75320">
        <w:rPr>
          <w:b/>
          <w:bCs/>
        </w:rPr>
        <w:t>Hyperkalaemia</w:t>
      </w:r>
      <w:proofErr w:type="spellEnd"/>
      <w:r w:rsidRPr="00A75320">
        <w:rPr>
          <w:b/>
          <w:bCs/>
        </w:rPr>
        <w:t>:</w:t>
      </w:r>
      <w:r w:rsidRPr="00A75320">
        <w:t> Sodium bicarbonate is actually a </w:t>
      </w:r>
      <w:r w:rsidRPr="00A75320">
        <w:rPr>
          <w:b/>
          <w:bCs/>
        </w:rPr>
        <w:t>recognized treatment</w:t>
      </w:r>
      <w:r w:rsidRPr="00A75320">
        <w:t> for hyperkalemia because it helps shift potassium from the extracellular space into the cells.</w:t>
      </w:r>
    </w:p>
    <w:p w14:paraId="01CF66F6" w14:textId="77777777" w:rsidR="00A75320" w:rsidRPr="00A75320" w:rsidRDefault="00A75320" w:rsidP="00A75320">
      <w:pPr>
        <w:numPr>
          <w:ilvl w:val="0"/>
          <w:numId w:val="86"/>
        </w:numPr>
      </w:pPr>
      <w:r w:rsidRPr="00A75320">
        <w:rPr>
          <w:b/>
          <w:bCs/>
        </w:rPr>
        <w:t>Crush injuries:</w:t>
      </w:r>
      <w:r w:rsidRPr="00A75320">
        <w:t> Sodium bicarbonate is often used in the management of crush injuries to prevent acute kidney injury by </w:t>
      </w:r>
      <w:r w:rsidRPr="00A75320">
        <w:rPr>
          <w:b/>
          <w:bCs/>
        </w:rPr>
        <w:t>alkalinizing the urine</w:t>
      </w:r>
      <w:r w:rsidRPr="00A75320">
        <w:t>, which helps prevent the precipitation of myoglobin in the renal tubules.</w:t>
      </w:r>
    </w:p>
    <w:p w14:paraId="0CAD927C" w14:textId="77777777" w:rsidR="00A75320" w:rsidRPr="00A75320" w:rsidRDefault="00A75320" w:rsidP="00A75320">
      <w:r w:rsidRPr="00A75320">
        <w:pict w14:anchorId="70502CD6">
          <v:rect id="_x0000_i4270" style="width:0;height:.75pt" o:hralign="center" o:hrstd="t" o:hr="t" fillcolor="#a0a0a0" stroked="f"/>
        </w:pict>
      </w:r>
    </w:p>
    <w:p w14:paraId="79D94B7A" w14:textId="77777777" w:rsidR="00A75320" w:rsidRPr="00A75320" w:rsidRDefault="00A75320" w:rsidP="00A75320">
      <w:r w:rsidRPr="00A75320">
        <w:rPr>
          <w:b/>
          <w:bCs/>
        </w:rPr>
        <w:t>Question 77:</w:t>
      </w:r>
      <w:r w:rsidRPr="00A75320">
        <w:t> What is a common electrolyte abnormality that can occur as a direct result of aggressive sodium bicarbonate administration?</w:t>
      </w:r>
      <w:r w:rsidRPr="00A75320">
        <w:br/>
        <w:t xml:space="preserve">A. </w:t>
      </w:r>
      <w:proofErr w:type="spellStart"/>
      <w:r w:rsidRPr="00A75320">
        <w:t>Hyperkalaemia</w:t>
      </w:r>
      <w:proofErr w:type="spellEnd"/>
      <w:r w:rsidRPr="00A75320">
        <w:br/>
        <w:t xml:space="preserve">B. </w:t>
      </w:r>
      <w:proofErr w:type="spellStart"/>
      <w:r w:rsidRPr="00A75320">
        <w:t>Hypocalcaemia</w:t>
      </w:r>
      <w:proofErr w:type="spellEnd"/>
      <w:r w:rsidRPr="00A75320">
        <w:t xml:space="preserve"> (ionized)</w:t>
      </w:r>
      <w:r w:rsidRPr="00A75320">
        <w:br/>
        <w:t>C. Hyponatremia</w:t>
      </w:r>
      <w:r w:rsidRPr="00A75320">
        <w:br/>
        <w:t>D. Metabolic acidosis</w:t>
      </w:r>
      <w:r w:rsidRPr="00A75320">
        <w:br/>
      </w:r>
      <w:r w:rsidRPr="00A75320">
        <w:rPr>
          <w:b/>
          <w:bCs/>
        </w:rPr>
        <w:t>Answer: B</w:t>
      </w:r>
      <w:r w:rsidRPr="00A75320">
        <w:br/>
      </w:r>
      <w:r w:rsidRPr="00A75320">
        <w:rPr>
          <w:b/>
          <w:bCs/>
        </w:rPr>
        <w:t>Explanation:</w:t>
      </w:r>
    </w:p>
    <w:p w14:paraId="20319381" w14:textId="77777777" w:rsidR="00A75320" w:rsidRPr="00A75320" w:rsidRDefault="00A75320" w:rsidP="00A75320">
      <w:pPr>
        <w:numPr>
          <w:ilvl w:val="0"/>
          <w:numId w:val="87"/>
        </w:numPr>
      </w:pPr>
      <w:r w:rsidRPr="00A75320">
        <w:t>Aggressive administration of sodium bicarbonate (</w:t>
      </w:r>
      <w:proofErr w:type="spellStart"/>
      <w:r w:rsidRPr="00A75320">
        <w:t>NaHCO</w:t>
      </w:r>
      <w:proofErr w:type="spellEnd"/>
      <w:r w:rsidRPr="00A75320">
        <w:t>₃) increases the blood pH, leading to </w:t>
      </w:r>
      <w:r w:rsidRPr="00A75320">
        <w:rPr>
          <w:b/>
          <w:bCs/>
        </w:rPr>
        <w:t>acute metabolic alkalosis</w:t>
      </w:r>
      <w:r w:rsidRPr="00A75320">
        <w:t>.</w:t>
      </w:r>
    </w:p>
    <w:p w14:paraId="28F480B9" w14:textId="77777777" w:rsidR="00A75320" w:rsidRPr="00A75320" w:rsidRDefault="00A75320" w:rsidP="00A75320">
      <w:pPr>
        <w:numPr>
          <w:ilvl w:val="0"/>
          <w:numId w:val="87"/>
        </w:numPr>
      </w:pPr>
      <w:r w:rsidRPr="00A75320">
        <w:t>This shift in pH causes more calcium to bind to </w:t>
      </w:r>
      <w:r w:rsidRPr="00A75320">
        <w:rPr>
          <w:b/>
          <w:bCs/>
        </w:rPr>
        <w:t>albumin</w:t>
      </w:r>
      <w:r w:rsidRPr="00A75320">
        <w:t>, which reduces the concentration of physiologically active </w:t>
      </w:r>
      <w:r w:rsidRPr="00A75320">
        <w:rPr>
          <w:b/>
          <w:bCs/>
        </w:rPr>
        <w:t>ionized calcium</w:t>
      </w:r>
      <w:r w:rsidRPr="00A75320">
        <w:t> in the blood.</w:t>
      </w:r>
    </w:p>
    <w:p w14:paraId="46FB1046" w14:textId="77777777" w:rsidR="00A75320" w:rsidRPr="00A75320" w:rsidRDefault="00A75320" w:rsidP="00A75320">
      <w:pPr>
        <w:numPr>
          <w:ilvl w:val="0"/>
          <w:numId w:val="87"/>
        </w:numPr>
      </w:pPr>
      <w:r w:rsidRPr="00A75320">
        <w:t>Even if the total serum calcium remains normal, the sudden drop in the ionized fraction can lead to symptoms like </w:t>
      </w:r>
      <w:r w:rsidRPr="00A75320">
        <w:rPr>
          <w:b/>
          <w:bCs/>
        </w:rPr>
        <w:t>tetany</w:t>
      </w:r>
      <w:r w:rsidRPr="00A75320">
        <w:t>, muscle cramps, and </w:t>
      </w:r>
      <w:r w:rsidRPr="00A75320">
        <w:rPr>
          <w:b/>
          <w:bCs/>
        </w:rPr>
        <w:t>cardiac arrhythmias</w:t>
      </w:r>
      <w:r w:rsidRPr="00A75320">
        <w:t>.</w:t>
      </w:r>
    </w:p>
    <w:p w14:paraId="28AC29D1" w14:textId="77777777" w:rsidR="00A75320" w:rsidRPr="00A75320" w:rsidRDefault="00A75320" w:rsidP="00A75320">
      <w:r w:rsidRPr="00A75320">
        <w:pict w14:anchorId="4ED50AA6">
          <v:rect id="_x0000_i4271" style="width:0;height:.75pt" o:hralign="center" o:hrstd="t" o:hr="t" fillcolor="#a0a0a0" stroked="f"/>
        </w:pict>
      </w:r>
    </w:p>
    <w:p w14:paraId="6FCD0F57" w14:textId="77777777" w:rsidR="00A75320" w:rsidRPr="00A75320" w:rsidRDefault="00A75320" w:rsidP="00A75320">
      <w:r w:rsidRPr="00A75320">
        <w:rPr>
          <w:b/>
          <w:bCs/>
        </w:rPr>
        <w:t>Question 78:</w:t>
      </w:r>
      <w:r w:rsidRPr="00A75320">
        <w:t> In the management of severe metabolic acidosis (e.g., lactic acidosis), what is the generally recommended target blood pH when administering base therapy?</w:t>
      </w:r>
      <w:r w:rsidRPr="00A75320">
        <w:br/>
        <w:t>A. 7.0</w:t>
      </w:r>
      <w:r w:rsidRPr="00A75320">
        <w:br/>
        <w:t>B. 7.2</w:t>
      </w:r>
      <w:r w:rsidRPr="00A75320">
        <w:br/>
        <w:t>C. 7.4</w:t>
      </w:r>
      <w:r w:rsidRPr="00A75320">
        <w:br/>
        <w:t>D. 7.6</w:t>
      </w:r>
      <w:r w:rsidRPr="00A75320">
        <w:br/>
      </w:r>
      <w:r w:rsidRPr="00A75320">
        <w:rPr>
          <w:b/>
          <w:bCs/>
        </w:rPr>
        <w:t>Answer: B</w:t>
      </w:r>
      <w:r w:rsidRPr="00A75320">
        <w:br/>
      </w:r>
      <w:r w:rsidRPr="00A75320">
        <w:rPr>
          <w:b/>
          <w:bCs/>
        </w:rPr>
        <w:t>Explanation:</w:t>
      </w:r>
    </w:p>
    <w:p w14:paraId="28D26355" w14:textId="77777777" w:rsidR="00A75320" w:rsidRPr="00A75320" w:rsidRDefault="00A75320" w:rsidP="00A75320">
      <w:pPr>
        <w:numPr>
          <w:ilvl w:val="0"/>
          <w:numId w:val="88"/>
        </w:numPr>
      </w:pPr>
      <w:r w:rsidRPr="00A75320">
        <w:lastRenderedPageBreak/>
        <w:t>In the management of severe metabolic acidosis (specifically lactic acidosis), standard clinical guidelines recommend a target blood pH of approximately </w:t>
      </w:r>
      <w:r w:rsidRPr="00A75320">
        <w:rPr>
          <w:b/>
          <w:bCs/>
        </w:rPr>
        <w:t>7.2</w:t>
      </w:r>
      <w:r w:rsidRPr="00A75320">
        <w:t>.</w:t>
      </w:r>
    </w:p>
    <w:p w14:paraId="2A398EEB" w14:textId="77777777" w:rsidR="00A75320" w:rsidRPr="00A75320" w:rsidRDefault="00A75320" w:rsidP="00A75320">
      <w:pPr>
        <w:numPr>
          <w:ilvl w:val="0"/>
          <w:numId w:val="88"/>
        </w:numPr>
      </w:pPr>
      <w:r w:rsidRPr="00A75320">
        <w:rPr>
          <w:b/>
          <w:bCs/>
        </w:rPr>
        <w:t>Safety Margin:</w:t>
      </w:r>
      <w:r w:rsidRPr="00A75320">
        <w:t> Maintaining a pH of at least 7.2 is generally sufficient to prevent the most severe complications of acidemia, such as </w:t>
      </w:r>
      <w:r w:rsidRPr="00A75320">
        <w:rPr>
          <w:b/>
          <w:bCs/>
        </w:rPr>
        <w:t>life-threatening arrhythmias</w:t>
      </w:r>
      <w:r w:rsidRPr="00A75320">
        <w:t> and significant depression of myocardial contractility.</w:t>
      </w:r>
    </w:p>
    <w:p w14:paraId="7D2C9B71" w14:textId="77777777" w:rsidR="00A75320" w:rsidRPr="00A75320" w:rsidRDefault="00A75320" w:rsidP="00A75320">
      <w:pPr>
        <w:numPr>
          <w:ilvl w:val="0"/>
          <w:numId w:val="88"/>
        </w:numPr>
      </w:pPr>
      <w:r w:rsidRPr="00A75320">
        <w:rPr>
          <w:b/>
          <w:bCs/>
        </w:rPr>
        <w:t>Conservative Titration:</w:t>
      </w:r>
      <w:r w:rsidRPr="00A75320">
        <w:t> Experts caution against normalizing pH to </w:t>
      </w:r>
      <w:r w:rsidRPr="00A75320">
        <w:rPr>
          <w:b/>
          <w:bCs/>
        </w:rPr>
        <w:t>7.4</w:t>
      </w:r>
      <w:r w:rsidRPr="00A75320">
        <w:t> because excessive bicarbonate can lead to </w:t>
      </w:r>
      <w:r w:rsidRPr="00A75320">
        <w:rPr>
          <w:b/>
          <w:bCs/>
        </w:rPr>
        <w:t>"overshoot" metabolic alkalosis</w:t>
      </w:r>
      <w:r w:rsidRPr="00A75320">
        <w:t>, paradoxical intracellular acidosis, and impaired oxygen delivery to tissues.</w:t>
      </w:r>
    </w:p>
    <w:p w14:paraId="33544898" w14:textId="77777777" w:rsidR="00A75320" w:rsidRPr="00A75320" w:rsidRDefault="00A75320" w:rsidP="00A75320">
      <w:pPr>
        <w:numPr>
          <w:ilvl w:val="0"/>
          <w:numId w:val="88"/>
        </w:numPr>
      </w:pPr>
      <w:r w:rsidRPr="00A75320">
        <w:rPr>
          <w:b/>
          <w:bCs/>
        </w:rPr>
        <w:t>Clinical Threshold:</w:t>
      </w:r>
      <w:r w:rsidRPr="00A75320">
        <w:t> Therapy is typically initiated only when the pH falls below </w:t>
      </w:r>
      <w:r w:rsidRPr="00A75320">
        <w:rPr>
          <w:b/>
          <w:bCs/>
        </w:rPr>
        <w:t>7.1 to 7.2</w:t>
      </w:r>
      <w:r w:rsidRPr="00A75320">
        <w:t>.</w:t>
      </w:r>
    </w:p>
    <w:p w14:paraId="4371C383" w14:textId="77777777" w:rsidR="00A75320" w:rsidRPr="00A75320" w:rsidRDefault="00A75320" w:rsidP="00A75320">
      <w:r w:rsidRPr="00A75320">
        <w:pict w14:anchorId="5E06545A">
          <v:rect id="_x0000_i4272" style="width:0;height:.75pt" o:hralign="center" o:hrstd="t" o:hr="t" fillcolor="#a0a0a0" stroked="f"/>
        </w:pict>
      </w:r>
    </w:p>
    <w:p w14:paraId="7E665FB0" w14:textId="77777777" w:rsidR="00A75320" w:rsidRPr="00A75320" w:rsidRDefault="00A75320" w:rsidP="00A75320">
      <w:r w:rsidRPr="00A75320">
        <w:rPr>
          <w:b/>
          <w:bCs/>
        </w:rPr>
        <w:t>Question 79:</w:t>
      </w:r>
      <w:r w:rsidRPr="00A75320">
        <w:t> A patient presents with a Tricyclic Antidepressant (TCA) overdose and shows QRS widening on the ECG. Why is intravenous sodium bicarbonate administered?</w:t>
      </w:r>
      <w:r w:rsidRPr="00A75320">
        <w:br/>
        <w:t>A. To induce diuresis and promote TCA excretion</w:t>
      </w:r>
      <w:r w:rsidRPr="00A75320">
        <w:br/>
        <w:t>B. To reverse sodium channel blockade by increasing extracellular sodium and pH</w:t>
      </w:r>
      <w:r w:rsidRPr="00A75320">
        <w:br/>
        <w:t>C. To act as a direct antagonist at the TCA receptor site</w:t>
      </w:r>
      <w:r w:rsidRPr="00A75320">
        <w:br/>
        <w:t xml:space="preserve">D. To prevent the development of </w:t>
      </w:r>
      <w:proofErr w:type="spellStart"/>
      <w:r w:rsidRPr="00A75320">
        <w:t>hypercalcaemia</w:t>
      </w:r>
      <w:proofErr w:type="spellEnd"/>
      <w:r w:rsidRPr="00A75320">
        <w:br/>
      </w:r>
      <w:r w:rsidRPr="00A75320">
        <w:rPr>
          <w:b/>
          <w:bCs/>
        </w:rPr>
        <w:t>Answer: B</w:t>
      </w:r>
      <w:r w:rsidRPr="00A75320">
        <w:br/>
      </w:r>
      <w:r w:rsidRPr="00A75320">
        <w:rPr>
          <w:b/>
          <w:bCs/>
        </w:rPr>
        <w:t>Explanation:</w:t>
      </w:r>
    </w:p>
    <w:p w14:paraId="3871E0BE" w14:textId="77777777" w:rsidR="00A75320" w:rsidRPr="00A75320" w:rsidRDefault="00A75320" w:rsidP="00A75320">
      <w:pPr>
        <w:numPr>
          <w:ilvl w:val="0"/>
          <w:numId w:val="89"/>
        </w:numPr>
      </w:pPr>
      <w:r w:rsidRPr="00A75320">
        <w:t>In </w:t>
      </w:r>
      <w:r w:rsidRPr="00A75320">
        <w:rPr>
          <w:b/>
          <w:bCs/>
        </w:rPr>
        <w:t>Tricyclic Antidepressant (TCA) overdose</w:t>
      </w:r>
      <w:r w:rsidRPr="00A75320">
        <w:t>, cardiotoxicity primarily occurs because the drug blocks </w:t>
      </w:r>
      <w:r w:rsidRPr="00A75320">
        <w:rPr>
          <w:b/>
          <w:bCs/>
        </w:rPr>
        <w:t>fast sodium channels</w:t>
      </w:r>
      <w:r w:rsidRPr="00A75320">
        <w:t> in the myocardium. This blockade slows the phase 0 depolarization of the cardiac action potential, which manifests on an ECG as </w:t>
      </w:r>
      <w:r w:rsidRPr="00A75320">
        <w:rPr>
          <w:b/>
          <w:bCs/>
        </w:rPr>
        <w:t>QRS widening</w:t>
      </w:r>
      <w:r w:rsidRPr="00A75320">
        <w:t>.</w:t>
      </w:r>
    </w:p>
    <w:p w14:paraId="03C7B1F8" w14:textId="77777777" w:rsidR="00A75320" w:rsidRPr="00A75320" w:rsidRDefault="00A75320" w:rsidP="00A75320">
      <w:pPr>
        <w:numPr>
          <w:ilvl w:val="0"/>
          <w:numId w:val="89"/>
        </w:numPr>
      </w:pPr>
      <w:r w:rsidRPr="00A75320">
        <w:t>Intravenous </w:t>
      </w:r>
      <w:r w:rsidRPr="00A75320">
        <w:rPr>
          <w:b/>
          <w:bCs/>
        </w:rPr>
        <w:t>sodium bicarbonate</w:t>
      </w:r>
      <w:r w:rsidRPr="00A75320">
        <w:t> acts as a specific antidote through two synergistic mechanisms:</w:t>
      </w:r>
    </w:p>
    <w:p w14:paraId="1F031B83" w14:textId="77777777" w:rsidR="00A75320" w:rsidRPr="00A75320" w:rsidRDefault="00A75320" w:rsidP="00A75320">
      <w:pPr>
        <w:numPr>
          <w:ilvl w:val="0"/>
          <w:numId w:val="89"/>
        </w:numPr>
      </w:pPr>
      <w:r w:rsidRPr="00A75320">
        <w:rPr>
          <w:b/>
          <w:bCs/>
        </w:rPr>
        <w:t>Increasing Extracellular Sodium:</w:t>
      </w:r>
      <w:r w:rsidRPr="00A75320">
        <w:t> The high sodium load increases the electrochemical gradient across the cardiac cell membrane, which helps "overpower" or outcompete the TCA molecules for the binding sites on the sodium channels.</w:t>
      </w:r>
    </w:p>
    <w:p w14:paraId="55432EB4" w14:textId="77777777" w:rsidR="00A75320" w:rsidRPr="00A75320" w:rsidRDefault="00A75320" w:rsidP="00A75320">
      <w:pPr>
        <w:numPr>
          <w:ilvl w:val="0"/>
          <w:numId w:val="89"/>
        </w:numPr>
      </w:pPr>
      <w:r w:rsidRPr="00A75320">
        <w:rPr>
          <w:b/>
          <w:bCs/>
        </w:rPr>
        <w:t>Increasing Serum pH (Alkalinization):</w:t>
      </w:r>
      <w:r w:rsidRPr="00A75320">
        <w:t> Raising the pH promotes the </w:t>
      </w:r>
      <w:r w:rsidRPr="00A75320">
        <w:rPr>
          <w:b/>
          <w:bCs/>
        </w:rPr>
        <w:t>un-ionized (neutral) form</w:t>
      </w:r>
      <w:r w:rsidRPr="00A75320">
        <w:t> of the TCA drug, reducing its affinity for the sodium channels and potentially increasing protein binding in the blood, which lowers the amount of free, active drug available to cause toxicity.</w:t>
      </w:r>
    </w:p>
    <w:p w14:paraId="0D639F7D" w14:textId="77777777" w:rsidR="00A75320" w:rsidRPr="00A75320" w:rsidRDefault="00A75320" w:rsidP="00A75320">
      <w:r w:rsidRPr="00A75320">
        <w:pict w14:anchorId="33DED690">
          <v:rect id="_x0000_i4273" style="width:0;height:.75pt" o:hralign="center" o:hrstd="t" o:hr="t" fillcolor="#a0a0a0" stroked="f"/>
        </w:pict>
      </w:r>
    </w:p>
    <w:p w14:paraId="41EA27B2" w14:textId="77777777" w:rsidR="00A75320" w:rsidRPr="00A75320" w:rsidRDefault="00A75320" w:rsidP="00A75320">
      <w:r w:rsidRPr="00A75320">
        <w:rPr>
          <w:b/>
          <w:bCs/>
        </w:rPr>
        <w:t>Question 80:</w:t>
      </w:r>
      <w:r w:rsidRPr="00A75320">
        <w:t xml:space="preserve"> Which of the following is the most appropriate management for a patient with a serum potassium level of 2.2 </w:t>
      </w:r>
      <w:proofErr w:type="spellStart"/>
      <w:r w:rsidRPr="00A75320">
        <w:t>mEq</w:t>
      </w:r>
      <w:proofErr w:type="spellEnd"/>
      <w:r w:rsidRPr="00A75320">
        <w:t>/L and ECG changes?</w:t>
      </w:r>
      <w:r w:rsidRPr="00A75320">
        <w:br/>
        <w:t xml:space="preserve">A. Oral potassium gluconate 10 </w:t>
      </w:r>
      <w:proofErr w:type="spellStart"/>
      <w:r w:rsidRPr="00A75320">
        <w:t>mEq</w:t>
      </w:r>
      <w:proofErr w:type="spellEnd"/>
      <w:r w:rsidRPr="00A75320">
        <w:br/>
        <w:t xml:space="preserve">B. IV Potassium Chloride at 10-20 </w:t>
      </w:r>
      <w:proofErr w:type="spellStart"/>
      <w:r w:rsidRPr="00A75320">
        <w:t>mEq</w:t>
      </w:r>
      <w:proofErr w:type="spellEnd"/>
      <w:r w:rsidRPr="00A75320">
        <w:t>/</w:t>
      </w:r>
      <w:proofErr w:type="spellStart"/>
      <w:r w:rsidRPr="00A75320">
        <w:t>hr</w:t>
      </w:r>
      <w:proofErr w:type="spellEnd"/>
      <w:r w:rsidRPr="00A75320">
        <w:br/>
        <w:t xml:space="preserve">C. Rapid IV push of 40 </w:t>
      </w:r>
      <w:proofErr w:type="spellStart"/>
      <w:r w:rsidRPr="00A75320">
        <w:t>mEq</w:t>
      </w:r>
      <w:proofErr w:type="spellEnd"/>
      <w:r w:rsidRPr="00A75320">
        <w:t xml:space="preserve"> Potassium Chloride</w:t>
      </w:r>
      <w:r w:rsidRPr="00A75320">
        <w:br/>
        <w:t>D. Administer insulin and glucose</w:t>
      </w:r>
      <w:r w:rsidRPr="00A75320">
        <w:br/>
      </w:r>
      <w:r w:rsidRPr="00A75320">
        <w:rPr>
          <w:b/>
          <w:bCs/>
        </w:rPr>
        <w:t>Answer: B</w:t>
      </w:r>
      <w:r w:rsidRPr="00A75320">
        <w:br/>
      </w:r>
      <w:r w:rsidRPr="00A75320">
        <w:rPr>
          <w:b/>
          <w:bCs/>
        </w:rPr>
        <w:t>Explanation:</w:t>
      </w:r>
    </w:p>
    <w:p w14:paraId="4F01B4B9" w14:textId="77777777" w:rsidR="00A75320" w:rsidRPr="00A75320" w:rsidRDefault="00A75320" w:rsidP="00A75320">
      <w:pPr>
        <w:numPr>
          <w:ilvl w:val="0"/>
          <w:numId w:val="90"/>
        </w:numPr>
      </w:pPr>
      <w:r w:rsidRPr="00A75320">
        <w:lastRenderedPageBreak/>
        <w:t>The most appropriate management for a patient with </w:t>
      </w:r>
      <w:r w:rsidRPr="00A75320">
        <w:rPr>
          <w:b/>
          <w:bCs/>
        </w:rPr>
        <w:t xml:space="preserve">severe hypokalemia (serum potassium 2.2 </w:t>
      </w:r>
      <w:proofErr w:type="spellStart"/>
      <w:r w:rsidRPr="00A75320">
        <w:rPr>
          <w:b/>
          <w:bCs/>
        </w:rPr>
        <w:t>mEq</w:t>
      </w:r>
      <w:proofErr w:type="spellEnd"/>
      <w:r w:rsidRPr="00A75320">
        <w:rPr>
          <w:b/>
          <w:bCs/>
        </w:rPr>
        <w:t>/L)</w:t>
      </w:r>
      <w:r w:rsidRPr="00A75320">
        <w:t> and ECG changes is </w:t>
      </w:r>
      <w:r w:rsidRPr="00A75320">
        <w:rPr>
          <w:b/>
          <w:bCs/>
        </w:rPr>
        <w:t>intravenous potassium repletion</w:t>
      </w:r>
      <w:r w:rsidRPr="00A75320">
        <w:t>, specifically </w:t>
      </w:r>
      <w:r w:rsidRPr="00A75320">
        <w:rPr>
          <w:b/>
          <w:bCs/>
        </w:rPr>
        <w:t>IV Potassium Chloride</w:t>
      </w:r>
      <w:r w:rsidRPr="00A75320">
        <w:t>.</w:t>
      </w:r>
    </w:p>
    <w:p w14:paraId="0F7F0DFA" w14:textId="77777777" w:rsidR="00A75320" w:rsidRPr="00A75320" w:rsidRDefault="00A75320" w:rsidP="00A75320">
      <w:pPr>
        <w:numPr>
          <w:ilvl w:val="0"/>
          <w:numId w:val="90"/>
        </w:numPr>
      </w:pPr>
      <w:r w:rsidRPr="00A75320">
        <w:t>For patients with severe/symptomatic hypokalemia and cardiac complications, </w:t>
      </w:r>
      <w:r w:rsidRPr="00A75320">
        <w:rPr>
          <w:b/>
          <w:bCs/>
        </w:rPr>
        <w:t>IV administration with continuous ECG monitoring</w:t>
      </w:r>
      <w:r w:rsidRPr="00A75320">
        <w:t> is recommended.</w:t>
      </w:r>
    </w:p>
    <w:p w14:paraId="1847F176" w14:textId="77777777" w:rsidR="00A75320" w:rsidRPr="00A75320" w:rsidRDefault="00A75320" w:rsidP="00A75320">
      <w:pPr>
        <w:numPr>
          <w:ilvl w:val="0"/>
          <w:numId w:val="90"/>
        </w:numPr>
      </w:pPr>
      <w:r w:rsidRPr="00A75320">
        <w:rPr>
          <w:b/>
          <w:bCs/>
        </w:rPr>
        <w:t>Key Considerations:</w:t>
      </w:r>
    </w:p>
    <w:p w14:paraId="1B06F3D7" w14:textId="77777777" w:rsidR="00A75320" w:rsidRPr="00A75320" w:rsidRDefault="00A75320" w:rsidP="00A75320">
      <w:pPr>
        <w:numPr>
          <w:ilvl w:val="0"/>
          <w:numId w:val="90"/>
        </w:numPr>
      </w:pPr>
      <w:r w:rsidRPr="00A75320">
        <w:rPr>
          <w:b/>
          <w:bCs/>
        </w:rPr>
        <w:t>Rate of Administration:</w:t>
      </w:r>
      <w:r w:rsidRPr="00A75320">
        <w:t> IV KCl should generally be administered at a controlled rate to avoid rapid rises.</w:t>
      </w:r>
    </w:p>
    <w:p w14:paraId="74C54CE1" w14:textId="77777777" w:rsidR="00A75320" w:rsidRPr="00A75320" w:rsidRDefault="00A75320" w:rsidP="00A75320">
      <w:pPr>
        <w:numPr>
          <w:ilvl w:val="0"/>
          <w:numId w:val="90"/>
        </w:numPr>
      </w:pPr>
      <w:r w:rsidRPr="00A75320">
        <w:rPr>
          <w:b/>
          <w:bCs/>
        </w:rPr>
        <w:t>Concerns with Options:</w:t>
      </w:r>
      <w:r w:rsidRPr="00A75320">
        <w:t> Rapid IV push is </w:t>
      </w:r>
      <w:r w:rsidRPr="00A75320">
        <w:rPr>
          <w:b/>
          <w:bCs/>
        </w:rPr>
        <w:t>contraindicated</w:t>
      </w:r>
      <w:r w:rsidRPr="00A75320">
        <w:t> as it can cause cardiac arrest. Insulin and glucose are used to treat </w:t>
      </w:r>
      <w:r w:rsidRPr="00A75320">
        <w:rPr>
          <w:b/>
          <w:bCs/>
        </w:rPr>
        <w:t>hyperkalemia</w:t>
      </w:r>
      <w:r w:rsidRPr="00A75320">
        <w:t>, not hypokalemia.</w:t>
      </w:r>
    </w:p>
    <w:p w14:paraId="50234268" w14:textId="77777777" w:rsidR="00A75320" w:rsidRPr="00A75320" w:rsidRDefault="00A75320" w:rsidP="00A75320">
      <w:pPr>
        <w:numPr>
          <w:ilvl w:val="0"/>
          <w:numId w:val="90"/>
        </w:numPr>
      </w:pPr>
      <w:r w:rsidRPr="00A75320">
        <w:rPr>
          <w:b/>
          <w:bCs/>
        </w:rPr>
        <w:t>Monitoring:</w:t>
      </w:r>
      <w:r w:rsidRPr="00A75320">
        <w:t> Continuous ECG monitoring is necessary for faster rates of infusion.</w:t>
      </w:r>
    </w:p>
    <w:p w14:paraId="73B7748F" w14:textId="77777777" w:rsidR="00A75320" w:rsidRPr="00A75320" w:rsidRDefault="00A75320" w:rsidP="00A75320">
      <w:pPr>
        <w:numPr>
          <w:ilvl w:val="0"/>
          <w:numId w:val="90"/>
        </w:numPr>
      </w:pPr>
      <w:r w:rsidRPr="00A75320">
        <w:rPr>
          <w:b/>
          <w:bCs/>
        </w:rPr>
        <w:t>Magnesium:</w:t>
      </w:r>
      <w:r w:rsidRPr="00A75320">
        <w:t> Check and correct serum magnesium levels, as </w:t>
      </w:r>
      <w:r w:rsidRPr="00A75320">
        <w:rPr>
          <w:b/>
          <w:bCs/>
        </w:rPr>
        <w:t>hypomagnesemia</w:t>
      </w:r>
      <w:r w:rsidRPr="00A75320">
        <w:t> makes hypokalemia refractory to treatment.</w:t>
      </w:r>
    </w:p>
    <w:p w14:paraId="5FFF778D" w14:textId="77777777" w:rsidR="00A75320" w:rsidRPr="00A75320" w:rsidRDefault="00A75320" w:rsidP="00A75320">
      <w:r w:rsidRPr="00A75320">
        <w:pict w14:anchorId="06DA324D">
          <v:rect id="_x0000_i4274" style="width:0;height:.75pt" o:hralign="center" o:hrstd="t" o:hr="t" fillcolor="#a0a0a0" stroked="f"/>
        </w:pict>
      </w:r>
    </w:p>
    <w:p w14:paraId="669A41C0" w14:textId="77777777" w:rsidR="00A75320" w:rsidRPr="00A75320" w:rsidRDefault="00A75320" w:rsidP="00A75320">
      <w:r w:rsidRPr="00A75320">
        <w:rPr>
          <w:b/>
          <w:bCs/>
        </w:rPr>
        <w:t>Question 81:</w:t>
      </w:r>
      <w:r w:rsidRPr="00A75320">
        <w:t> What is a critical safety precaution when administering intravenous potassium chloride?</w:t>
      </w:r>
      <w:r w:rsidRPr="00A75320">
        <w:br/>
        <w:t>A. It must be administered as an IV push for rapid reversal.</w:t>
      </w:r>
      <w:r w:rsidRPr="00A75320">
        <w:br/>
        <w:t xml:space="preserve">B. It should be given in a concentration of 100 </w:t>
      </w:r>
      <w:proofErr w:type="spellStart"/>
      <w:r w:rsidRPr="00A75320">
        <w:t>mEq</w:t>
      </w:r>
      <w:proofErr w:type="spellEnd"/>
      <w:r w:rsidRPr="00A75320">
        <w:t>/L in peripheral lines.</w:t>
      </w:r>
      <w:r w:rsidRPr="00A75320">
        <w:br/>
        <w:t xml:space="preserve">C. It must be diluted and administered via a pump, not exceeding 10–20 </w:t>
      </w:r>
      <w:proofErr w:type="spellStart"/>
      <w:r w:rsidRPr="00A75320">
        <w:t>mEq</w:t>
      </w:r>
      <w:proofErr w:type="spellEnd"/>
      <w:r w:rsidRPr="00A75320">
        <w:t>/hour.</w:t>
      </w:r>
      <w:r w:rsidRPr="00A75320">
        <w:br/>
        <w:t>D. It should be given along with calcium gluconate.</w:t>
      </w:r>
      <w:r w:rsidRPr="00A75320">
        <w:br/>
      </w:r>
      <w:r w:rsidRPr="00A75320">
        <w:rPr>
          <w:b/>
          <w:bCs/>
        </w:rPr>
        <w:t>Answer: C</w:t>
      </w:r>
      <w:r w:rsidRPr="00A75320">
        <w:br/>
      </w:r>
      <w:r w:rsidRPr="00A75320">
        <w:rPr>
          <w:b/>
          <w:bCs/>
        </w:rPr>
        <w:t>Explanation:</w:t>
      </w:r>
    </w:p>
    <w:p w14:paraId="46D9414F" w14:textId="77777777" w:rsidR="00A75320" w:rsidRPr="00A75320" w:rsidRDefault="00A75320" w:rsidP="00A75320">
      <w:pPr>
        <w:numPr>
          <w:ilvl w:val="0"/>
          <w:numId w:val="91"/>
        </w:numPr>
      </w:pPr>
      <w:r w:rsidRPr="00A75320">
        <w:t>A critical safety precaution when administering intravenous potassium chloride is ensuring it is </w:t>
      </w:r>
      <w:r w:rsidRPr="00A75320">
        <w:rPr>
          <w:b/>
          <w:bCs/>
        </w:rPr>
        <w:t>diluted and delivered via an infusion pump</w:t>
      </w:r>
      <w:r w:rsidRPr="00A75320">
        <w:t>.</w:t>
      </w:r>
    </w:p>
    <w:p w14:paraId="17AB5662" w14:textId="77777777" w:rsidR="00A75320" w:rsidRPr="00A75320" w:rsidRDefault="00A75320" w:rsidP="00A75320">
      <w:pPr>
        <w:numPr>
          <w:ilvl w:val="0"/>
          <w:numId w:val="91"/>
        </w:numPr>
      </w:pPr>
      <w:r w:rsidRPr="00A75320">
        <w:rPr>
          <w:b/>
          <w:bCs/>
        </w:rPr>
        <w:t>Potassium is never administered via IV push or bolus</w:t>
      </w:r>
      <w:r w:rsidRPr="00A75320">
        <w:t> because rapid administration can lead to severe cardiac complications, including </w:t>
      </w:r>
      <w:r w:rsidRPr="00A75320">
        <w:rPr>
          <w:b/>
          <w:bCs/>
        </w:rPr>
        <w:t>life-threatening arrhythmias</w:t>
      </w:r>
      <w:r w:rsidRPr="00A75320">
        <w:t>.</w:t>
      </w:r>
    </w:p>
    <w:p w14:paraId="231DA98C" w14:textId="77777777" w:rsidR="00A75320" w:rsidRPr="00A75320" w:rsidRDefault="00A75320" w:rsidP="00A75320">
      <w:pPr>
        <w:numPr>
          <w:ilvl w:val="0"/>
          <w:numId w:val="91"/>
        </w:numPr>
      </w:pPr>
      <w:r w:rsidRPr="00A75320">
        <w:rPr>
          <w:b/>
          <w:bCs/>
        </w:rPr>
        <w:t>Key safety considerations include:</w:t>
      </w:r>
    </w:p>
    <w:p w14:paraId="43FE1F53" w14:textId="77777777" w:rsidR="00A75320" w:rsidRPr="00A75320" w:rsidRDefault="00A75320" w:rsidP="00A75320">
      <w:pPr>
        <w:numPr>
          <w:ilvl w:val="0"/>
          <w:numId w:val="91"/>
        </w:numPr>
      </w:pPr>
      <w:r w:rsidRPr="00A75320">
        <w:rPr>
          <w:b/>
          <w:bCs/>
        </w:rPr>
        <w:t>Infusion Rate:</w:t>
      </w:r>
      <w:r w:rsidRPr="00A75320">
        <w:t> The infusion rate should be controlled to ensure patient safety, often managed to avoid rapid elevation of serum potassium.</w:t>
      </w:r>
    </w:p>
    <w:p w14:paraId="0704873A" w14:textId="77777777" w:rsidR="00A75320" w:rsidRPr="00A75320" w:rsidRDefault="00A75320" w:rsidP="00A75320">
      <w:pPr>
        <w:numPr>
          <w:ilvl w:val="0"/>
          <w:numId w:val="91"/>
        </w:numPr>
      </w:pPr>
      <w:r w:rsidRPr="00A75320">
        <w:rPr>
          <w:b/>
          <w:bCs/>
        </w:rPr>
        <w:t>Dilution:</w:t>
      </w:r>
      <w:r w:rsidRPr="00A75320">
        <w:t> Potassium must be properly diluted in a compatible IV fluid. Higher concentrations generally require administration through a </w:t>
      </w:r>
      <w:r w:rsidRPr="00A75320">
        <w:rPr>
          <w:b/>
          <w:bCs/>
        </w:rPr>
        <w:t>central venous catheter</w:t>
      </w:r>
      <w:r w:rsidRPr="00A75320">
        <w:t> rather than a peripheral line to prevent vein irritation.</w:t>
      </w:r>
    </w:p>
    <w:p w14:paraId="53C467E7" w14:textId="77777777" w:rsidR="00A75320" w:rsidRPr="00A75320" w:rsidRDefault="00A75320" w:rsidP="00A75320">
      <w:pPr>
        <w:numPr>
          <w:ilvl w:val="0"/>
          <w:numId w:val="91"/>
        </w:numPr>
      </w:pPr>
      <w:r w:rsidRPr="00A75320">
        <w:rPr>
          <w:b/>
          <w:bCs/>
        </w:rPr>
        <w:t>Monitoring:</w:t>
      </w:r>
      <w:r w:rsidRPr="00A75320">
        <w:t> Patients receiving potassium infusions should have their serum potassium levels monitored frequently. </w:t>
      </w:r>
      <w:r w:rsidRPr="00A75320">
        <w:rPr>
          <w:b/>
          <w:bCs/>
        </w:rPr>
        <w:t>Continuous cardiac monitoring</w:t>
      </w:r>
      <w:r w:rsidRPr="00A75320">
        <w:t> is often required.</w:t>
      </w:r>
    </w:p>
    <w:p w14:paraId="30D2ECB9" w14:textId="77777777" w:rsidR="00A75320" w:rsidRPr="00A75320" w:rsidRDefault="00A75320" w:rsidP="00A75320">
      <w:pPr>
        <w:numPr>
          <w:ilvl w:val="0"/>
          <w:numId w:val="91"/>
        </w:numPr>
      </w:pPr>
      <w:r w:rsidRPr="00A75320">
        <w:rPr>
          <w:b/>
          <w:bCs/>
        </w:rPr>
        <w:t>Site Assessment:</w:t>
      </w:r>
      <w:r w:rsidRPr="00A75320">
        <w:t> Because potassium is irritating to the veins, the insertion site should be monitored closely for signs of phlebitis or tissue damage.</w:t>
      </w:r>
    </w:p>
    <w:p w14:paraId="26D04CF3" w14:textId="77777777" w:rsidR="00A75320" w:rsidRPr="00A75320" w:rsidRDefault="00A75320" w:rsidP="00A75320">
      <w:r w:rsidRPr="00A75320">
        <w:lastRenderedPageBreak/>
        <w:pict w14:anchorId="7BC85B3B">
          <v:rect id="_x0000_i4275" style="width:0;height:.75pt" o:hralign="center" o:hrstd="t" o:hr="t" fillcolor="#a0a0a0" stroked="f"/>
        </w:pict>
      </w:r>
    </w:p>
    <w:p w14:paraId="2024D4A8" w14:textId="77777777" w:rsidR="00A75320" w:rsidRPr="00A75320" w:rsidRDefault="00A75320" w:rsidP="00A75320">
      <w:r w:rsidRPr="00A75320">
        <w:rPr>
          <w:b/>
          <w:bCs/>
        </w:rPr>
        <w:t>Question 82:</w:t>
      </w:r>
      <w:r w:rsidRPr="00A75320">
        <w:t> Which ECG change is most characteristic of hypokalemia?</w:t>
      </w:r>
      <w:r w:rsidRPr="00A75320">
        <w:br/>
        <w:t>A. Tall, peaked T waves</w:t>
      </w:r>
      <w:r w:rsidRPr="00A75320">
        <w:br/>
        <w:t>B. Widened QRS complex</w:t>
      </w:r>
      <w:r w:rsidRPr="00A75320">
        <w:br/>
        <w:t>C. ST-segment depression and prominent U waves</w:t>
      </w:r>
      <w:r w:rsidRPr="00A75320">
        <w:br/>
        <w:t>D. Shortened QT interval</w:t>
      </w:r>
      <w:r w:rsidRPr="00A75320">
        <w:br/>
      </w:r>
      <w:r w:rsidRPr="00A75320">
        <w:rPr>
          <w:b/>
          <w:bCs/>
        </w:rPr>
        <w:t>Answer: C</w:t>
      </w:r>
      <w:r w:rsidRPr="00A75320">
        <w:br/>
      </w:r>
      <w:r w:rsidRPr="00A75320">
        <w:rPr>
          <w:b/>
          <w:bCs/>
        </w:rPr>
        <w:t>Explanation:</w:t>
      </w:r>
    </w:p>
    <w:p w14:paraId="3FFEE45C" w14:textId="77777777" w:rsidR="00A75320" w:rsidRPr="00A75320" w:rsidRDefault="00A75320" w:rsidP="00A75320">
      <w:pPr>
        <w:numPr>
          <w:ilvl w:val="0"/>
          <w:numId w:val="92"/>
        </w:numPr>
      </w:pPr>
      <w:r w:rsidRPr="00A75320">
        <w:rPr>
          <w:b/>
          <w:bCs/>
        </w:rPr>
        <w:t>Hypokalemia</w:t>
      </w:r>
      <w:r w:rsidRPr="00A75320">
        <w:t> significantly affects cardiac repolarization, leading to a distinct pattern of ECG changes. The most characteristic findings include:</w:t>
      </w:r>
    </w:p>
    <w:p w14:paraId="308B6129" w14:textId="77777777" w:rsidR="00A75320" w:rsidRPr="00A75320" w:rsidRDefault="00A75320" w:rsidP="00A75320">
      <w:pPr>
        <w:numPr>
          <w:ilvl w:val="0"/>
          <w:numId w:val="92"/>
        </w:numPr>
      </w:pPr>
      <w:r w:rsidRPr="00A75320">
        <w:rPr>
          <w:b/>
          <w:bCs/>
        </w:rPr>
        <w:t>Prominent U waves:</w:t>
      </w:r>
      <w:r w:rsidRPr="00A75320">
        <w:t> An additional wave following the T wave, often best seen in precordial leads (V2–V4).</w:t>
      </w:r>
    </w:p>
    <w:p w14:paraId="6E1B1D29" w14:textId="77777777" w:rsidR="00A75320" w:rsidRPr="00A75320" w:rsidRDefault="00A75320" w:rsidP="00A75320">
      <w:pPr>
        <w:numPr>
          <w:ilvl w:val="0"/>
          <w:numId w:val="92"/>
        </w:numPr>
      </w:pPr>
      <w:r w:rsidRPr="00A75320">
        <w:rPr>
          <w:b/>
          <w:bCs/>
        </w:rPr>
        <w:t>ST-segment depression:</w:t>
      </w:r>
      <w:r w:rsidRPr="00A75320">
        <w:t> Occurs as potassium levels decline, reflecting delayed ventricular repolarization.</w:t>
      </w:r>
    </w:p>
    <w:p w14:paraId="213AA1BC" w14:textId="77777777" w:rsidR="00A75320" w:rsidRPr="00A75320" w:rsidRDefault="00A75320" w:rsidP="00A75320">
      <w:pPr>
        <w:numPr>
          <w:ilvl w:val="0"/>
          <w:numId w:val="92"/>
        </w:numPr>
      </w:pPr>
      <w:r w:rsidRPr="00A75320">
        <w:rPr>
          <w:b/>
          <w:bCs/>
        </w:rPr>
        <w:t>Flattened or inverted T waves:</w:t>
      </w:r>
      <w:r w:rsidRPr="00A75320">
        <w:t> The T wave amplitude decreases and may eventually merge with the U wave, creating an "apparent" prolonged QT interval (actually a QU interval).</w:t>
      </w:r>
    </w:p>
    <w:p w14:paraId="615B7C3E" w14:textId="77777777" w:rsidR="00A75320" w:rsidRPr="00A75320" w:rsidRDefault="00A75320" w:rsidP="00A75320">
      <w:pPr>
        <w:numPr>
          <w:ilvl w:val="0"/>
          <w:numId w:val="92"/>
        </w:numPr>
      </w:pPr>
      <w:r w:rsidRPr="00A75320">
        <w:rPr>
          <w:b/>
          <w:bCs/>
        </w:rPr>
        <w:t>Tall, peaked T waves:</w:t>
      </w:r>
      <w:r w:rsidRPr="00A75320">
        <w:t> This is a classic early sign of </w:t>
      </w:r>
      <w:r w:rsidRPr="00A75320">
        <w:rPr>
          <w:b/>
          <w:bCs/>
        </w:rPr>
        <w:t>hyperkalemia</w:t>
      </w:r>
      <w:r w:rsidRPr="00A75320">
        <w:t> (high potassium), not hypokalemia.</w:t>
      </w:r>
    </w:p>
    <w:p w14:paraId="0DBA334A" w14:textId="77777777" w:rsidR="00A75320" w:rsidRPr="00A75320" w:rsidRDefault="00A75320" w:rsidP="00A75320">
      <w:pPr>
        <w:numPr>
          <w:ilvl w:val="0"/>
          <w:numId w:val="92"/>
        </w:numPr>
      </w:pPr>
      <w:r w:rsidRPr="00A75320">
        <w:rPr>
          <w:b/>
          <w:bCs/>
        </w:rPr>
        <w:t>Widened QRS complex:</w:t>
      </w:r>
      <w:r w:rsidRPr="00A75320">
        <w:t> QRS widening typically occurs in severe </w:t>
      </w:r>
      <w:r w:rsidRPr="00A75320">
        <w:rPr>
          <w:b/>
          <w:bCs/>
        </w:rPr>
        <w:t>hyperkalemia</w:t>
      </w:r>
      <w:r w:rsidRPr="00A75320">
        <w:t> as conduction slows through the ventricles.</w:t>
      </w:r>
    </w:p>
    <w:p w14:paraId="3B4E4C6A" w14:textId="77777777" w:rsidR="00A75320" w:rsidRPr="00A75320" w:rsidRDefault="00A75320" w:rsidP="00A75320">
      <w:pPr>
        <w:numPr>
          <w:ilvl w:val="0"/>
          <w:numId w:val="92"/>
        </w:numPr>
      </w:pPr>
      <w:r w:rsidRPr="00A75320">
        <w:rPr>
          <w:b/>
          <w:bCs/>
        </w:rPr>
        <w:t>Shortened QT interval:</w:t>
      </w:r>
      <w:r w:rsidRPr="00A75320">
        <w:t> This finding is most commonly associated with </w:t>
      </w:r>
      <w:r w:rsidRPr="00A75320">
        <w:rPr>
          <w:b/>
          <w:bCs/>
        </w:rPr>
        <w:t>hypercalcemia</w:t>
      </w:r>
      <w:r w:rsidRPr="00A75320">
        <w:t> (high calcium) or hyperkalemia, whereas hypokalemia tends to cause an apparent prolongation of the QT/QU interval.</w:t>
      </w:r>
    </w:p>
    <w:p w14:paraId="45D650A1" w14:textId="77777777" w:rsidR="00A75320" w:rsidRPr="00A75320" w:rsidRDefault="00A75320" w:rsidP="00A75320">
      <w:r w:rsidRPr="00A75320">
        <w:pict w14:anchorId="5060ED87">
          <v:rect id="_x0000_i4276" style="width:0;height:.75pt" o:hralign="center" o:hrstd="t" o:hr="t" fillcolor="#a0a0a0" stroked="f"/>
        </w:pict>
      </w:r>
    </w:p>
    <w:p w14:paraId="49E00D53" w14:textId="77777777" w:rsidR="00A75320" w:rsidRPr="00A75320" w:rsidRDefault="00A75320" w:rsidP="00A75320">
      <w:r w:rsidRPr="00A75320">
        <w:rPr>
          <w:b/>
          <w:bCs/>
        </w:rPr>
        <w:t>Question 83:</w:t>
      </w:r>
      <w:r w:rsidRPr="00A75320">
        <w:t> A patient with chronic hypokalemia is not responding to potassium supplements. Which electrolyte should be checked?</w:t>
      </w:r>
      <w:r w:rsidRPr="00A75320">
        <w:br/>
        <w:t>A. Sodium</w:t>
      </w:r>
      <w:r w:rsidRPr="00A75320">
        <w:br/>
        <w:t>B. Magnesium</w:t>
      </w:r>
      <w:r w:rsidRPr="00A75320">
        <w:br/>
        <w:t>C. Calcium</w:t>
      </w:r>
      <w:r w:rsidRPr="00A75320">
        <w:br/>
        <w:t>D. Chloride</w:t>
      </w:r>
      <w:r w:rsidRPr="00A75320">
        <w:br/>
      </w:r>
      <w:r w:rsidRPr="00A75320">
        <w:rPr>
          <w:b/>
          <w:bCs/>
        </w:rPr>
        <w:t>Answer: B</w:t>
      </w:r>
      <w:r w:rsidRPr="00A75320">
        <w:br/>
      </w:r>
      <w:r w:rsidRPr="00A75320">
        <w:rPr>
          <w:b/>
          <w:bCs/>
        </w:rPr>
        <w:t>Explanation:</w:t>
      </w:r>
    </w:p>
    <w:p w14:paraId="336C0504" w14:textId="77777777" w:rsidR="00A75320" w:rsidRPr="00A75320" w:rsidRDefault="00A75320" w:rsidP="00A75320">
      <w:pPr>
        <w:numPr>
          <w:ilvl w:val="0"/>
          <w:numId w:val="93"/>
        </w:numPr>
      </w:pPr>
      <w:r w:rsidRPr="00A75320">
        <w:t>If a patient with chronic hypokalemia is not responding to potassium supplements, the electrolyte that should be checked is </w:t>
      </w:r>
      <w:r w:rsidRPr="00A75320">
        <w:rPr>
          <w:b/>
          <w:bCs/>
        </w:rPr>
        <w:t>Magnesium</w:t>
      </w:r>
      <w:r w:rsidRPr="00A75320">
        <w:t>.</w:t>
      </w:r>
    </w:p>
    <w:p w14:paraId="52093874" w14:textId="77777777" w:rsidR="00A75320" w:rsidRPr="00A75320" w:rsidRDefault="00A75320" w:rsidP="00A75320">
      <w:pPr>
        <w:numPr>
          <w:ilvl w:val="0"/>
          <w:numId w:val="93"/>
        </w:numPr>
      </w:pPr>
      <w:r w:rsidRPr="00A75320">
        <w:rPr>
          <w:b/>
          <w:bCs/>
        </w:rPr>
        <w:t>Refractory Hypokalemia:</w:t>
      </w:r>
      <w:r w:rsidRPr="00A75320">
        <w:t> </w:t>
      </w:r>
      <w:r w:rsidRPr="00A75320">
        <w:rPr>
          <w:b/>
          <w:bCs/>
        </w:rPr>
        <w:t>Hypomagnesemia</w:t>
      </w:r>
      <w:r w:rsidRPr="00A75320">
        <w:t> (low magnesium) causes </w:t>
      </w:r>
      <w:r w:rsidRPr="00A75320">
        <w:rPr>
          <w:b/>
          <w:bCs/>
        </w:rPr>
        <w:t>renal potassium wasting</w:t>
      </w:r>
      <w:r w:rsidRPr="00A75320">
        <w:t> and makes hypokalemia </w:t>
      </w:r>
      <w:r w:rsidRPr="00A75320">
        <w:rPr>
          <w:b/>
          <w:bCs/>
        </w:rPr>
        <w:t>refractory to treatment</w:t>
      </w:r>
      <w:r w:rsidRPr="00A75320">
        <w:t>.</w:t>
      </w:r>
    </w:p>
    <w:p w14:paraId="46C7975A" w14:textId="77777777" w:rsidR="00A75320" w:rsidRPr="00A75320" w:rsidRDefault="00A75320" w:rsidP="00A75320">
      <w:pPr>
        <w:numPr>
          <w:ilvl w:val="0"/>
          <w:numId w:val="93"/>
        </w:numPr>
      </w:pPr>
      <w:r w:rsidRPr="00A75320">
        <w:rPr>
          <w:b/>
          <w:bCs/>
        </w:rPr>
        <w:lastRenderedPageBreak/>
        <w:t>Mechanism:</w:t>
      </w:r>
      <w:r w:rsidRPr="00A75320">
        <w:t> Magnesium is required to close the ROMK channels in the kidney; without it, potassium continues to be lost.</w:t>
      </w:r>
    </w:p>
    <w:p w14:paraId="72063008" w14:textId="77777777" w:rsidR="00A75320" w:rsidRPr="00A75320" w:rsidRDefault="00A75320" w:rsidP="00A75320">
      <w:pPr>
        <w:numPr>
          <w:ilvl w:val="0"/>
          <w:numId w:val="93"/>
        </w:numPr>
      </w:pPr>
      <w:r w:rsidRPr="00A75320">
        <w:rPr>
          <w:b/>
          <w:bCs/>
        </w:rPr>
        <w:t>Action:</w:t>
      </w:r>
      <w:r w:rsidRPr="00A75320">
        <w:t> Magnesium must be corrected (often via magnesium chloride) before potassium levels can be successfully normalized.</w:t>
      </w:r>
    </w:p>
    <w:p w14:paraId="726DA906" w14:textId="77777777" w:rsidR="00A75320" w:rsidRPr="00A75320" w:rsidRDefault="00A75320" w:rsidP="00A75320">
      <w:r w:rsidRPr="00A75320">
        <w:pict w14:anchorId="31854111">
          <v:rect id="_x0000_i4277" style="width:0;height:.75pt" o:hralign="center" o:hrstd="t" o:hr="t" fillcolor="#a0a0a0" stroked="f"/>
        </w:pict>
      </w:r>
    </w:p>
    <w:p w14:paraId="73FA50C6" w14:textId="77777777" w:rsidR="00A75320" w:rsidRPr="00A75320" w:rsidRDefault="00A75320" w:rsidP="00A75320">
      <w:r w:rsidRPr="00A75320">
        <w:rPr>
          <w:b/>
          <w:bCs/>
        </w:rPr>
        <w:t>Question 84:</w:t>
      </w:r>
      <w:r w:rsidRPr="00A75320">
        <w:t> Which of the following drugs is a common cause of hypokalemia?</w:t>
      </w:r>
      <w:r w:rsidRPr="00A75320">
        <w:br/>
        <w:t>A. Spironolactone</w:t>
      </w:r>
      <w:r w:rsidRPr="00A75320">
        <w:br/>
        <w:t>B. Lisinopril</w:t>
      </w:r>
      <w:r w:rsidRPr="00A75320">
        <w:br/>
        <w:t>C. Furosemide</w:t>
      </w:r>
      <w:r w:rsidRPr="00A75320">
        <w:br/>
        <w:t>D. Valsartan</w:t>
      </w:r>
      <w:r w:rsidRPr="00A75320">
        <w:br/>
      </w:r>
      <w:r w:rsidRPr="00A75320">
        <w:rPr>
          <w:b/>
          <w:bCs/>
        </w:rPr>
        <w:t>Answer: C</w:t>
      </w:r>
      <w:r w:rsidRPr="00A75320">
        <w:br/>
      </w:r>
      <w:r w:rsidRPr="00A75320">
        <w:rPr>
          <w:b/>
          <w:bCs/>
        </w:rPr>
        <w:t>Explanation:</w:t>
      </w:r>
    </w:p>
    <w:p w14:paraId="64F9B709" w14:textId="77777777" w:rsidR="00A75320" w:rsidRPr="00A75320" w:rsidRDefault="00A75320" w:rsidP="00A75320">
      <w:pPr>
        <w:numPr>
          <w:ilvl w:val="0"/>
          <w:numId w:val="94"/>
        </w:numPr>
      </w:pPr>
      <w:r w:rsidRPr="00A75320">
        <w:rPr>
          <w:b/>
          <w:bCs/>
        </w:rPr>
        <w:t>Loop Diuretics (e.g., Furosemide, Torsemide, Bumetanide)</w:t>
      </w:r>
      <w:r w:rsidRPr="00A75320">
        <w:t> are the most potent "high-ceiling" diuretics.</w:t>
      </w:r>
    </w:p>
    <w:p w14:paraId="5AEFBEE4" w14:textId="77777777" w:rsidR="00A75320" w:rsidRPr="00A75320" w:rsidRDefault="00A75320" w:rsidP="00A75320">
      <w:pPr>
        <w:numPr>
          <w:ilvl w:val="0"/>
          <w:numId w:val="94"/>
        </w:numPr>
      </w:pPr>
      <w:r w:rsidRPr="00A75320">
        <w:rPr>
          <w:b/>
          <w:bCs/>
        </w:rPr>
        <w:t>Mechanism:</w:t>
      </w:r>
      <w:r w:rsidRPr="00A75320">
        <w:t> They block the </w:t>
      </w:r>
      <w:r w:rsidRPr="00A75320">
        <w:rPr>
          <w:b/>
          <w:bCs/>
        </w:rPr>
        <w:t>Na+/K+/2Cl- (NKCC2) cotransporter</w:t>
      </w:r>
      <w:r w:rsidRPr="00A75320">
        <w:t> in the thick ascending limb of the loop of Henle.</w:t>
      </w:r>
    </w:p>
    <w:p w14:paraId="3A7B1CE0" w14:textId="77777777" w:rsidR="00A75320" w:rsidRPr="00A75320" w:rsidRDefault="00A75320" w:rsidP="00A75320">
      <w:pPr>
        <w:numPr>
          <w:ilvl w:val="0"/>
          <w:numId w:val="94"/>
        </w:numPr>
      </w:pPr>
      <w:r w:rsidRPr="00A75320">
        <w:rPr>
          <w:b/>
          <w:bCs/>
        </w:rPr>
        <w:t>Electrolyte Impact:</w:t>
      </w:r>
    </w:p>
    <w:p w14:paraId="200F945E" w14:textId="77777777" w:rsidR="00A75320" w:rsidRPr="00A75320" w:rsidRDefault="00A75320" w:rsidP="00A75320">
      <w:pPr>
        <w:numPr>
          <w:ilvl w:val="0"/>
          <w:numId w:val="94"/>
        </w:numPr>
      </w:pPr>
      <w:r w:rsidRPr="00A75320">
        <w:rPr>
          <w:b/>
          <w:bCs/>
        </w:rPr>
        <w:t>Potassium (K+) &amp; Hydrogen (H+):</w:t>
      </w:r>
      <w:r w:rsidRPr="00A75320">
        <w:t> Increased loss (wasting) in the distal tubule, leading to </w:t>
      </w:r>
      <w:r w:rsidRPr="00A75320">
        <w:rPr>
          <w:b/>
          <w:bCs/>
        </w:rPr>
        <w:t>hypokalemia</w:t>
      </w:r>
      <w:r w:rsidRPr="00A75320">
        <w:t> and metabolic alkalosis.</w:t>
      </w:r>
    </w:p>
    <w:p w14:paraId="10BBAF92" w14:textId="77777777" w:rsidR="00A75320" w:rsidRPr="00A75320" w:rsidRDefault="00A75320" w:rsidP="00A75320">
      <w:pPr>
        <w:numPr>
          <w:ilvl w:val="0"/>
          <w:numId w:val="94"/>
        </w:numPr>
      </w:pPr>
      <w:r w:rsidRPr="00A75320">
        <w:rPr>
          <w:b/>
          <w:bCs/>
        </w:rPr>
        <w:t>Thiazide &amp; Thiazide-like Diuretics (e.g., Hydrochlorothiazide):</w:t>
      </w:r>
      <w:r w:rsidRPr="00A75320">
        <w:t> Also cause significant potassium wasting.</w:t>
      </w:r>
    </w:p>
    <w:p w14:paraId="0B4B2A37" w14:textId="77777777" w:rsidR="00A75320" w:rsidRPr="00A75320" w:rsidRDefault="00A75320" w:rsidP="00A75320">
      <w:pPr>
        <w:numPr>
          <w:ilvl w:val="0"/>
          <w:numId w:val="94"/>
        </w:numPr>
      </w:pPr>
      <w:r w:rsidRPr="00A75320">
        <w:rPr>
          <w:b/>
          <w:bCs/>
        </w:rPr>
        <w:t>Potassium-Sparing Diuretics (e.g., Spironolactone):</w:t>
      </w:r>
      <w:r w:rsidRPr="00A75320">
        <w:t> These </w:t>
      </w:r>
      <w:r w:rsidRPr="00A75320">
        <w:rPr>
          <w:b/>
          <w:bCs/>
        </w:rPr>
        <w:t>retain</w:t>
      </w:r>
      <w:r w:rsidRPr="00A75320">
        <w:t> potassium, leading to </w:t>
      </w:r>
      <w:r w:rsidRPr="00A75320">
        <w:rPr>
          <w:b/>
          <w:bCs/>
        </w:rPr>
        <w:t>hyperkalemia</w:t>
      </w:r>
      <w:r w:rsidRPr="00A75320">
        <w:t>.</w:t>
      </w:r>
    </w:p>
    <w:p w14:paraId="5D9F3FF8" w14:textId="77777777" w:rsidR="00A75320" w:rsidRPr="00A75320" w:rsidRDefault="00A75320" w:rsidP="00A75320">
      <w:pPr>
        <w:numPr>
          <w:ilvl w:val="0"/>
          <w:numId w:val="94"/>
        </w:numPr>
      </w:pPr>
      <w:r w:rsidRPr="00A75320">
        <w:rPr>
          <w:b/>
          <w:bCs/>
        </w:rPr>
        <w:t>ACE Inhibitors (e.g., Lisinopril) and ARBs (e.g., Valsartan):</w:t>
      </w:r>
      <w:r w:rsidRPr="00A75320">
        <w:t> Can cause mild potassium retention (hyperkalemia) but are not common causes of hypokalemia.</w:t>
      </w:r>
    </w:p>
    <w:p w14:paraId="4165EB94" w14:textId="77777777" w:rsidR="00A75320" w:rsidRPr="00A75320" w:rsidRDefault="00A75320" w:rsidP="00A75320">
      <w:r w:rsidRPr="00A75320">
        <w:pict w14:anchorId="601DE7AA">
          <v:rect id="_x0000_i4278" style="width:0;height:.75pt" o:hralign="center" o:hrstd="t" o:hr="t" fillcolor="#a0a0a0" stroked="f"/>
        </w:pict>
      </w:r>
    </w:p>
    <w:p w14:paraId="7E0B6879" w14:textId="77777777" w:rsidR="00A75320" w:rsidRPr="00A75320" w:rsidRDefault="00A75320" w:rsidP="00A75320">
      <w:r w:rsidRPr="00A75320">
        <w:rPr>
          <w:b/>
          <w:bCs/>
        </w:rPr>
        <w:t>Question 85:</w:t>
      </w:r>
      <w:r w:rsidRPr="00A75320">
        <w:t xml:space="preserve"> A patient's lab report shows a serum potassium of 2.8 </w:t>
      </w:r>
      <w:proofErr w:type="spellStart"/>
      <w:r w:rsidRPr="00A75320">
        <w:t>mEq</w:t>
      </w:r>
      <w:proofErr w:type="spellEnd"/>
      <w:r w:rsidRPr="00A75320">
        <w:t>/L. Which of the following is the most appropriate action?</w:t>
      </w:r>
      <w:r w:rsidRPr="00A75320">
        <w:br/>
        <w:t>A. Document the finding and recheck in 24 hours.</w:t>
      </w:r>
      <w:r w:rsidRPr="00A75320">
        <w:br/>
        <w:t>B. Immediately administer potassium-sparing diuretics.</w:t>
      </w:r>
      <w:r w:rsidRPr="00A75320">
        <w:br/>
        <w:t>C. Notify the healthcare provider and initiate oral potassium supplements as ordered.</w:t>
      </w:r>
      <w:r w:rsidRPr="00A75320">
        <w:br/>
        <w:t>D. Restrict fluids.</w:t>
      </w:r>
      <w:r w:rsidRPr="00A75320">
        <w:br/>
      </w:r>
      <w:r w:rsidRPr="00A75320">
        <w:rPr>
          <w:b/>
          <w:bCs/>
        </w:rPr>
        <w:t>Answer: C</w:t>
      </w:r>
      <w:r w:rsidRPr="00A75320">
        <w:br/>
      </w:r>
      <w:r w:rsidRPr="00A75320">
        <w:rPr>
          <w:b/>
          <w:bCs/>
        </w:rPr>
        <w:t>Explanation:</w:t>
      </w:r>
    </w:p>
    <w:p w14:paraId="16B3F6C0" w14:textId="77777777" w:rsidR="00A75320" w:rsidRPr="00A75320" w:rsidRDefault="00A75320" w:rsidP="00A75320">
      <w:pPr>
        <w:numPr>
          <w:ilvl w:val="0"/>
          <w:numId w:val="95"/>
        </w:numPr>
      </w:pPr>
      <w:r w:rsidRPr="00A75320">
        <w:t>For potassium levels between </w:t>
      </w:r>
      <w:r w:rsidRPr="00A75320">
        <w:rPr>
          <w:b/>
          <w:bCs/>
        </w:rPr>
        <w:t xml:space="preserve">2.5 and 3.5 </w:t>
      </w:r>
      <w:proofErr w:type="spellStart"/>
      <w:r w:rsidRPr="00A75320">
        <w:rPr>
          <w:b/>
          <w:bCs/>
        </w:rPr>
        <w:t>mEq</w:t>
      </w:r>
      <w:proofErr w:type="spellEnd"/>
      <w:r w:rsidRPr="00A75320">
        <w:rPr>
          <w:b/>
          <w:bCs/>
        </w:rPr>
        <w:t>/L</w:t>
      </w:r>
      <w:r w:rsidRPr="00A75320">
        <w:t>, </w:t>
      </w:r>
      <w:r w:rsidRPr="00A75320">
        <w:rPr>
          <w:b/>
          <w:bCs/>
        </w:rPr>
        <w:t>oral potassium replacement</w:t>
      </w:r>
      <w:r w:rsidRPr="00A75320">
        <w:t> is generally the preferred first-line treatment if the patient is stable and has a functioning gastrointestinal tract, as it carries a lower risk of rebound hyperkalemia compared to intravenous routes.</w:t>
      </w:r>
    </w:p>
    <w:p w14:paraId="110DE2EB" w14:textId="77777777" w:rsidR="00A75320" w:rsidRPr="00A75320" w:rsidRDefault="00A75320" w:rsidP="00A75320">
      <w:r w:rsidRPr="00A75320">
        <w:lastRenderedPageBreak/>
        <w:pict w14:anchorId="764D5153">
          <v:rect id="_x0000_i4279" style="width:0;height:.75pt" o:hralign="center" o:hrstd="t" o:hr="t" fillcolor="#a0a0a0" stroked="f"/>
        </w:pict>
      </w:r>
    </w:p>
    <w:p w14:paraId="5CC70991" w14:textId="77777777" w:rsidR="00A75320" w:rsidRPr="00A75320" w:rsidRDefault="00A75320" w:rsidP="00A75320">
      <w:r w:rsidRPr="00A75320">
        <w:rPr>
          <w:b/>
          <w:bCs/>
        </w:rPr>
        <w:t>Question 86:</w:t>
      </w:r>
      <w:r w:rsidRPr="00A75320">
        <w:t> What is the maximum recommended concentration of potassium for peripheral intravenous administration?</w:t>
      </w:r>
      <w:r w:rsidRPr="00A75320">
        <w:br/>
        <w:t xml:space="preserve">A. 20 </w:t>
      </w:r>
      <w:proofErr w:type="spellStart"/>
      <w:r w:rsidRPr="00A75320">
        <w:t>mEq</w:t>
      </w:r>
      <w:proofErr w:type="spellEnd"/>
      <w:r w:rsidRPr="00A75320">
        <w:t>/L</w:t>
      </w:r>
      <w:r w:rsidRPr="00A75320">
        <w:br/>
        <w:t xml:space="preserve">B. 40 </w:t>
      </w:r>
      <w:proofErr w:type="spellStart"/>
      <w:r w:rsidRPr="00A75320">
        <w:t>mEq</w:t>
      </w:r>
      <w:proofErr w:type="spellEnd"/>
      <w:r w:rsidRPr="00A75320">
        <w:t>/L</w:t>
      </w:r>
      <w:r w:rsidRPr="00A75320">
        <w:br/>
        <w:t xml:space="preserve">C. 60 </w:t>
      </w:r>
      <w:proofErr w:type="spellStart"/>
      <w:r w:rsidRPr="00A75320">
        <w:t>mEq</w:t>
      </w:r>
      <w:proofErr w:type="spellEnd"/>
      <w:r w:rsidRPr="00A75320">
        <w:t>/L</w:t>
      </w:r>
      <w:r w:rsidRPr="00A75320">
        <w:br/>
        <w:t xml:space="preserve">D. 100 </w:t>
      </w:r>
      <w:proofErr w:type="spellStart"/>
      <w:r w:rsidRPr="00A75320">
        <w:t>mEq</w:t>
      </w:r>
      <w:proofErr w:type="spellEnd"/>
      <w:r w:rsidRPr="00A75320">
        <w:t>/L</w:t>
      </w:r>
      <w:r w:rsidRPr="00A75320">
        <w:br/>
      </w:r>
      <w:r w:rsidRPr="00A75320">
        <w:rPr>
          <w:b/>
          <w:bCs/>
        </w:rPr>
        <w:t>Answer: B</w:t>
      </w:r>
      <w:r w:rsidRPr="00A75320">
        <w:br/>
      </w:r>
      <w:r w:rsidRPr="00A75320">
        <w:rPr>
          <w:b/>
          <w:bCs/>
        </w:rPr>
        <w:t>Explanation:</w:t>
      </w:r>
    </w:p>
    <w:p w14:paraId="5AC6E25B" w14:textId="77777777" w:rsidR="00A75320" w:rsidRPr="00A75320" w:rsidRDefault="00A75320" w:rsidP="00A75320">
      <w:pPr>
        <w:numPr>
          <w:ilvl w:val="0"/>
          <w:numId w:val="96"/>
        </w:numPr>
      </w:pPr>
      <w:r w:rsidRPr="00A75320">
        <w:t>The generally accepted maximum concentration for </w:t>
      </w:r>
      <w:r w:rsidRPr="00A75320">
        <w:rPr>
          <w:b/>
          <w:bCs/>
        </w:rPr>
        <w:t>potassium chloride (KCl)</w:t>
      </w:r>
      <w:r w:rsidRPr="00A75320">
        <w:t> for peripheral intravenous administration to minimize risks such as pain, phlebitis, and vein sclerosis is often cited as </w:t>
      </w:r>
      <w:r w:rsidRPr="00A75320">
        <w:rPr>
          <w:b/>
          <w:bCs/>
        </w:rPr>
        <w:t xml:space="preserve">40 </w:t>
      </w:r>
      <w:proofErr w:type="spellStart"/>
      <w:r w:rsidRPr="00A75320">
        <w:rPr>
          <w:b/>
          <w:bCs/>
        </w:rPr>
        <w:t>mEq</w:t>
      </w:r>
      <w:proofErr w:type="spellEnd"/>
      <w:r w:rsidRPr="00A75320">
        <w:rPr>
          <w:b/>
          <w:bCs/>
        </w:rPr>
        <w:t>/L</w:t>
      </w:r>
      <w:r w:rsidRPr="00A75320">
        <w:t>.</w:t>
      </w:r>
    </w:p>
    <w:p w14:paraId="1AE69F5E" w14:textId="77777777" w:rsidR="00A75320" w:rsidRPr="00A75320" w:rsidRDefault="00A75320" w:rsidP="00A75320">
      <w:pPr>
        <w:numPr>
          <w:ilvl w:val="0"/>
          <w:numId w:val="96"/>
        </w:numPr>
      </w:pPr>
      <w:r w:rsidRPr="00A75320">
        <w:rPr>
          <w:b/>
          <w:bCs/>
        </w:rPr>
        <w:t>Peripheral Administration:</w:t>
      </w:r>
      <w:r w:rsidRPr="00A75320">
        <w:t> Guidelines commonly recommend this concentration limit for routine, safe administration via peripheral IV lines.</w:t>
      </w:r>
    </w:p>
    <w:p w14:paraId="1C7C989D" w14:textId="77777777" w:rsidR="00A75320" w:rsidRPr="00A75320" w:rsidRDefault="00A75320" w:rsidP="00A75320">
      <w:pPr>
        <w:numPr>
          <w:ilvl w:val="0"/>
          <w:numId w:val="96"/>
        </w:numPr>
      </w:pPr>
      <w:r w:rsidRPr="00A75320">
        <w:rPr>
          <w:b/>
          <w:bCs/>
        </w:rPr>
        <w:t>Central Line Use:</w:t>
      </w:r>
      <w:r w:rsidRPr="00A75320">
        <w:t xml:space="preserve"> For concentrations exceeding 40–60 </w:t>
      </w:r>
      <w:proofErr w:type="spellStart"/>
      <w:r w:rsidRPr="00A75320">
        <w:t>mEq</w:t>
      </w:r>
      <w:proofErr w:type="spellEnd"/>
      <w:r w:rsidRPr="00A75320">
        <w:t>/L, or when higher rates of infusion are necessary, </w:t>
      </w:r>
      <w:r w:rsidRPr="00A75320">
        <w:rPr>
          <w:b/>
          <w:bCs/>
        </w:rPr>
        <w:t>central venous access</w:t>
      </w:r>
      <w:r w:rsidRPr="00A75320">
        <w:t> is generally required to ensure proper dilution and avoid venous irritation.</w:t>
      </w:r>
    </w:p>
    <w:p w14:paraId="72F7931A" w14:textId="77777777" w:rsidR="00A75320" w:rsidRPr="00A75320" w:rsidRDefault="00A75320" w:rsidP="00A75320">
      <w:pPr>
        <w:numPr>
          <w:ilvl w:val="0"/>
          <w:numId w:val="96"/>
        </w:numPr>
      </w:pPr>
      <w:r w:rsidRPr="00A75320">
        <w:rPr>
          <w:b/>
          <w:bCs/>
        </w:rPr>
        <w:t>Infusion Rate and Safety:</w:t>
      </w:r>
      <w:r w:rsidRPr="00A75320">
        <w:t xml:space="preserve"> While 10–20 </w:t>
      </w:r>
      <w:proofErr w:type="spellStart"/>
      <w:r w:rsidRPr="00A75320">
        <w:t>mEq</w:t>
      </w:r>
      <w:proofErr w:type="spellEnd"/>
      <w:r w:rsidRPr="00A75320">
        <w:t>/L is frequently used, peripheral lines are generally limited in both concentration and infusion speed to manage local tissue effects.</w:t>
      </w:r>
    </w:p>
    <w:p w14:paraId="1ED34502" w14:textId="77777777" w:rsidR="00A75320" w:rsidRPr="00A75320" w:rsidRDefault="00A75320" w:rsidP="00A75320">
      <w:r w:rsidRPr="00A75320">
        <w:pict w14:anchorId="0F35E4ED">
          <v:rect id="_x0000_i4280" style="width:0;height:.75pt" o:hralign="center" o:hrstd="t" o:hr="t" fillcolor="#a0a0a0" stroked="f"/>
        </w:pict>
      </w:r>
    </w:p>
    <w:p w14:paraId="2A0B1B3F" w14:textId="77777777" w:rsidR="00A75320" w:rsidRPr="00A75320" w:rsidRDefault="00A75320" w:rsidP="00A75320">
      <w:r w:rsidRPr="00A75320">
        <w:rPr>
          <w:b/>
          <w:bCs/>
        </w:rPr>
        <w:t>Question 87:</w:t>
      </w:r>
      <w:r w:rsidRPr="00A75320">
        <w:t xml:space="preserve"> A 65-year-old patient with congestive heart failure on furosemide presents with profound muscle weakness and serum potassium of 2.1 </w:t>
      </w:r>
      <w:proofErr w:type="spellStart"/>
      <w:r w:rsidRPr="00A75320">
        <w:t>mEq</w:t>
      </w:r>
      <w:proofErr w:type="spellEnd"/>
      <w:r w:rsidRPr="00A75320">
        <w:t>/L. The ECG shows prominent U waves and flattened T waves. Which is the priority nursing intervention?</w:t>
      </w:r>
      <w:r w:rsidRPr="00A75320">
        <w:br/>
        <w:t xml:space="preserve">A. Administer oral potassium chloride 40 </w:t>
      </w:r>
      <w:proofErr w:type="spellStart"/>
      <w:r w:rsidRPr="00A75320">
        <w:t>mEq</w:t>
      </w:r>
      <w:proofErr w:type="spellEnd"/>
      <w:r w:rsidRPr="00A75320">
        <w:t xml:space="preserve"> immediately.</w:t>
      </w:r>
      <w:r w:rsidRPr="00A75320">
        <w:br/>
        <w:t xml:space="preserve">B. Infuse IV potassium chloride at 40 </w:t>
      </w:r>
      <w:proofErr w:type="spellStart"/>
      <w:r w:rsidRPr="00A75320">
        <w:t>mEq</w:t>
      </w:r>
      <w:proofErr w:type="spellEnd"/>
      <w:r w:rsidRPr="00A75320">
        <w:t>/h via peripheral line.</w:t>
      </w:r>
      <w:r w:rsidRPr="00A75320">
        <w:br/>
        <w:t xml:space="preserve">C. Initiate cardiac monitoring and infuse IV potassium chloride at 10–20 </w:t>
      </w:r>
      <w:proofErr w:type="spellStart"/>
      <w:r w:rsidRPr="00A75320">
        <w:t>mEq</w:t>
      </w:r>
      <w:proofErr w:type="spellEnd"/>
      <w:r w:rsidRPr="00A75320">
        <w:t>/h via central line.</w:t>
      </w:r>
      <w:r w:rsidRPr="00A75320">
        <w:br/>
        <w:t>D. Hold all diuretics and reassess in 6 hour</w:t>
      </w:r>
      <w:r w:rsidRPr="00A75320">
        <w:br/>
      </w:r>
      <w:r w:rsidRPr="00A75320">
        <w:rPr>
          <w:b/>
          <w:bCs/>
        </w:rPr>
        <w:t>Answer: C</w:t>
      </w:r>
      <w:r w:rsidRPr="00A75320">
        <w:br/>
      </w:r>
      <w:r w:rsidRPr="00A75320">
        <w:rPr>
          <w:b/>
          <w:bCs/>
        </w:rPr>
        <w:t>Explanation:</w:t>
      </w:r>
    </w:p>
    <w:p w14:paraId="0720F83D" w14:textId="77777777" w:rsidR="00A75320" w:rsidRPr="00A75320" w:rsidRDefault="00A75320" w:rsidP="00A75320">
      <w:pPr>
        <w:numPr>
          <w:ilvl w:val="0"/>
          <w:numId w:val="97"/>
        </w:numPr>
      </w:pPr>
      <w:r w:rsidRPr="00A75320">
        <w:t>The priority intervention for a patient with </w:t>
      </w:r>
      <w:r w:rsidRPr="00A75320">
        <w:rPr>
          <w:b/>
          <w:bCs/>
        </w:rPr>
        <w:t>profound muscle weakness</w:t>
      </w:r>
      <w:r w:rsidRPr="00A75320">
        <w:t>, </w:t>
      </w:r>
      <w:r w:rsidRPr="00A75320">
        <w:rPr>
          <w:b/>
          <w:bCs/>
        </w:rPr>
        <w:t xml:space="preserve">&lt;2.5 </w:t>
      </w:r>
      <w:proofErr w:type="spellStart"/>
      <w:r w:rsidRPr="00A75320">
        <w:rPr>
          <w:b/>
          <w:bCs/>
        </w:rPr>
        <w:t>mEq</w:t>
      </w:r>
      <w:proofErr w:type="spellEnd"/>
      <w:r w:rsidRPr="00A75320">
        <w:rPr>
          <w:b/>
          <w:bCs/>
        </w:rPr>
        <w:t>/L serum potassium</w:t>
      </w:r>
      <w:r w:rsidRPr="00A75320">
        <w:t>, and </w:t>
      </w:r>
      <w:r w:rsidRPr="00A75320">
        <w:rPr>
          <w:b/>
          <w:bCs/>
        </w:rPr>
        <w:t>EKG changes (U waves/flattened T waves)</w:t>
      </w:r>
      <w:r w:rsidRPr="00A75320">
        <w:t> is to initiate </w:t>
      </w:r>
      <w:r w:rsidRPr="00A75320">
        <w:rPr>
          <w:b/>
          <w:bCs/>
        </w:rPr>
        <w:t>continuous cardiac monitoring</w:t>
      </w:r>
      <w:r w:rsidRPr="00A75320">
        <w:t> and safely infuse </w:t>
      </w:r>
      <w:r w:rsidRPr="00A75320">
        <w:rPr>
          <w:b/>
          <w:bCs/>
        </w:rPr>
        <w:t>IV potassium chloride (KCl</w:t>
      </w:r>
      <w:proofErr w:type="gramStart"/>
      <w:r w:rsidRPr="00A75320">
        <w:rPr>
          <w:b/>
          <w:bCs/>
        </w:rPr>
        <w:t>)</w:t>
      </w:r>
      <w:r w:rsidRPr="00A75320">
        <w:t> ,</w:t>
      </w:r>
      <w:proofErr w:type="gramEnd"/>
      <w:r w:rsidRPr="00A75320">
        <w:t xml:space="preserve"> typically at </w:t>
      </w:r>
      <w:r w:rsidRPr="00A75320">
        <w:rPr>
          <w:b/>
          <w:bCs/>
        </w:rPr>
        <w:t xml:space="preserve">10–20 </w:t>
      </w:r>
      <w:proofErr w:type="spellStart"/>
      <w:r w:rsidRPr="00A75320">
        <w:rPr>
          <w:b/>
          <w:bCs/>
        </w:rPr>
        <w:t>mEq</w:t>
      </w:r>
      <w:proofErr w:type="spellEnd"/>
      <w:r w:rsidRPr="00A75320">
        <w:rPr>
          <w:b/>
          <w:bCs/>
        </w:rPr>
        <w:t>/h</w:t>
      </w:r>
      <w:r w:rsidRPr="00A75320">
        <w:t>, as this combination represents a </w:t>
      </w:r>
      <w:r w:rsidRPr="00A75320">
        <w:rPr>
          <w:b/>
          <w:bCs/>
        </w:rPr>
        <w:t>life-threatening, emergency situation</w:t>
      </w:r>
      <w:r w:rsidRPr="00A75320">
        <w:t> requiring immediate, cautious correction.</w:t>
      </w:r>
    </w:p>
    <w:p w14:paraId="16DFE00E" w14:textId="77777777" w:rsidR="00A75320" w:rsidRPr="00A75320" w:rsidRDefault="00A75320" w:rsidP="00A75320">
      <w:r w:rsidRPr="00A75320">
        <w:pict w14:anchorId="219C10AC">
          <v:rect id="_x0000_i4281" style="width:0;height:.75pt" o:hralign="center" o:hrstd="t" o:hr="t" fillcolor="#a0a0a0" stroked="f"/>
        </w:pict>
      </w:r>
    </w:p>
    <w:p w14:paraId="25A32CCA" w14:textId="77777777" w:rsidR="00A75320" w:rsidRPr="00A75320" w:rsidRDefault="00A75320" w:rsidP="00A75320">
      <w:r w:rsidRPr="00A75320">
        <w:rPr>
          <w:b/>
          <w:bCs/>
        </w:rPr>
        <w:t>Question 88:</w:t>
      </w:r>
      <w:r w:rsidRPr="00A75320">
        <w:t xml:space="preserve"> A 72-year-old male with Stage 4 </w:t>
      </w:r>
      <w:proofErr w:type="gramStart"/>
      <w:r w:rsidRPr="00A75320">
        <w:t>Chronic Kidney Disease</w:t>
      </w:r>
      <w:proofErr w:type="gramEnd"/>
      <w:r w:rsidRPr="00A75320">
        <w:t xml:space="preserve"> (CKD) presents with fatigue and a serum potassium of 7.2 </w:t>
      </w:r>
      <w:proofErr w:type="spellStart"/>
      <w:r w:rsidRPr="00A75320">
        <w:t>mEq</w:t>
      </w:r>
      <w:proofErr w:type="spellEnd"/>
      <w:r w:rsidRPr="00A75320">
        <w:t>/L. The ECG shows wide QRS complexes and peaked T-waves. What is the most appropriate initial action?</w:t>
      </w:r>
      <w:r w:rsidRPr="00A75320">
        <w:br/>
        <w:t>A. Nebulized albuterol</w:t>
      </w:r>
      <w:r w:rsidRPr="00A75320">
        <w:br/>
      </w:r>
      <w:r w:rsidRPr="00A75320">
        <w:lastRenderedPageBreak/>
        <w:t>B. 10 mL of 10% Calcium Gluconate IV</w:t>
      </w:r>
      <w:r w:rsidRPr="00A75320">
        <w:br/>
        <w:t>C. Sodium polystyrene sulfonate (Kayexalate)</w:t>
      </w:r>
      <w:r w:rsidRPr="00A75320">
        <w:br/>
        <w:t>D. Intravenous insulin with dextrose</w:t>
      </w:r>
      <w:r w:rsidRPr="00A75320">
        <w:br/>
      </w:r>
      <w:r w:rsidRPr="00A75320">
        <w:rPr>
          <w:b/>
          <w:bCs/>
        </w:rPr>
        <w:t>Answer: B</w:t>
      </w:r>
      <w:r w:rsidRPr="00A75320">
        <w:br/>
      </w:r>
      <w:r w:rsidRPr="00A75320">
        <w:rPr>
          <w:b/>
          <w:bCs/>
        </w:rPr>
        <w:t>Explanation:</w:t>
      </w:r>
    </w:p>
    <w:p w14:paraId="7FFA0198" w14:textId="77777777" w:rsidR="00A75320" w:rsidRPr="00A75320" w:rsidRDefault="00A75320" w:rsidP="00A75320">
      <w:pPr>
        <w:numPr>
          <w:ilvl w:val="0"/>
          <w:numId w:val="98"/>
        </w:numPr>
      </w:pPr>
      <w:r w:rsidRPr="00A75320">
        <w:rPr>
          <w:b/>
          <w:bCs/>
        </w:rPr>
        <w:t>Calcium</w:t>
      </w:r>
      <w:r w:rsidRPr="00A75320">
        <w:t> stabilizes the cardiac membrane to prevent fatal arrhythmias (ventricular fibrillation/asystole). While insulin and dextrose lower potassium, calcium is the </w:t>
      </w:r>
      <w:r w:rsidRPr="00A75320">
        <w:rPr>
          <w:b/>
          <w:bCs/>
        </w:rPr>
        <w:t>immediate stabilizing, life-saving step</w:t>
      </w:r>
      <w:r w:rsidRPr="00A75320">
        <w:t>.</w:t>
      </w:r>
    </w:p>
    <w:p w14:paraId="351C179C" w14:textId="77777777" w:rsidR="00A75320" w:rsidRPr="00A75320" w:rsidRDefault="00A75320" w:rsidP="00A75320">
      <w:pPr>
        <w:numPr>
          <w:ilvl w:val="0"/>
          <w:numId w:val="98"/>
        </w:numPr>
      </w:pPr>
      <w:r w:rsidRPr="00A75320">
        <w:rPr>
          <w:b/>
          <w:bCs/>
        </w:rPr>
        <w:t>Calcium Gluconate (10%):</w:t>
      </w:r>
      <w:r w:rsidRPr="00A75320">
        <w:t> </w:t>
      </w:r>
      <w:r w:rsidRPr="00A75320">
        <w:rPr>
          <w:b/>
          <w:bCs/>
        </w:rPr>
        <w:t>10 mL IV over 5-10 minutes</w:t>
      </w:r>
      <w:r w:rsidRPr="00A75320">
        <w:t> is the first-line, immediate treatment to stabilize the membrane.</w:t>
      </w:r>
    </w:p>
    <w:p w14:paraId="11C28B06" w14:textId="77777777" w:rsidR="00A75320" w:rsidRPr="00A75320" w:rsidRDefault="00A75320" w:rsidP="00A75320">
      <w:pPr>
        <w:numPr>
          <w:ilvl w:val="0"/>
          <w:numId w:val="98"/>
        </w:numPr>
      </w:pPr>
      <w:r w:rsidRPr="00A75320">
        <w:rPr>
          <w:b/>
          <w:bCs/>
        </w:rPr>
        <w:t>Insulin + Dextrose:</w:t>
      </w:r>
      <w:r w:rsidRPr="00A75320">
        <w:t> Used immediately after (or simultaneously with) calcium to shift potassium intracellularly.</w:t>
      </w:r>
    </w:p>
    <w:p w14:paraId="6F5C265D" w14:textId="77777777" w:rsidR="00A75320" w:rsidRPr="00A75320" w:rsidRDefault="00A75320" w:rsidP="00A75320">
      <w:pPr>
        <w:numPr>
          <w:ilvl w:val="0"/>
          <w:numId w:val="98"/>
        </w:numPr>
      </w:pPr>
      <w:r w:rsidRPr="00A75320">
        <w:rPr>
          <w:b/>
          <w:bCs/>
        </w:rPr>
        <w:t>Albuterol:</w:t>
      </w:r>
      <w:r w:rsidRPr="00A75320">
        <w:t> A secondary method to shift potassium intracellularly, not the primary, initial step.</w:t>
      </w:r>
    </w:p>
    <w:p w14:paraId="3D38BF09" w14:textId="77777777" w:rsidR="00A75320" w:rsidRPr="00A75320" w:rsidRDefault="00A75320" w:rsidP="00A75320">
      <w:pPr>
        <w:numPr>
          <w:ilvl w:val="0"/>
          <w:numId w:val="98"/>
        </w:numPr>
      </w:pPr>
      <w:r w:rsidRPr="00A75320">
        <w:rPr>
          <w:b/>
          <w:bCs/>
        </w:rPr>
        <w:t>Kayexalate:</w:t>
      </w:r>
      <w:r w:rsidRPr="00A75320">
        <w:t> Slow-acting; </w:t>
      </w:r>
      <w:r w:rsidRPr="00A75320">
        <w:rPr>
          <w:b/>
          <w:bCs/>
        </w:rPr>
        <w:t>not for acute management</w:t>
      </w:r>
      <w:r w:rsidRPr="00A75320">
        <w:t>.</w:t>
      </w:r>
    </w:p>
    <w:p w14:paraId="4505A2D9" w14:textId="77777777" w:rsidR="00A75320" w:rsidRPr="00A75320" w:rsidRDefault="00A75320" w:rsidP="00A75320">
      <w:r w:rsidRPr="00A75320">
        <w:pict w14:anchorId="7B384F47">
          <v:rect id="_x0000_i4282" style="width:0;height:.75pt" o:hralign="center" o:hrstd="t" o:hr="t" fillcolor="#a0a0a0" stroked="f"/>
        </w:pict>
      </w:r>
    </w:p>
    <w:p w14:paraId="04452BDD" w14:textId="77777777" w:rsidR="00A75320" w:rsidRPr="00A75320" w:rsidRDefault="00A75320" w:rsidP="00A75320">
      <w:r w:rsidRPr="00A75320">
        <w:rPr>
          <w:b/>
          <w:bCs/>
        </w:rPr>
        <w:t>Question 89:</w:t>
      </w:r>
      <w:r w:rsidRPr="00A75320">
        <w:t xml:space="preserve"> A 50-year-old patient with acute renal failure has a potassium level of 6.8 </w:t>
      </w:r>
      <w:proofErr w:type="spellStart"/>
      <w:r w:rsidRPr="00A75320">
        <w:t>mEq</w:t>
      </w:r>
      <w:proofErr w:type="spellEnd"/>
      <w:r w:rsidRPr="00A75320">
        <w:t xml:space="preserve">/L. Despite treatment with IV insulin/glucose, nebulized albuterol, and furosemide, the repeat potassium level is 6.7 </w:t>
      </w:r>
      <w:proofErr w:type="spellStart"/>
      <w:r w:rsidRPr="00A75320">
        <w:t>mEq</w:t>
      </w:r>
      <w:proofErr w:type="spellEnd"/>
      <w:r w:rsidRPr="00A75320">
        <w:t>/L, and ECG shows persistent peaked T-waves. What is the next step?</w:t>
      </w:r>
      <w:r w:rsidRPr="00A75320">
        <w:br/>
        <w:t>A. Repeat Nebulized albuterol</w:t>
      </w:r>
      <w:r w:rsidRPr="00A75320">
        <w:br/>
        <w:t>B. Increase dose of insulin</w:t>
      </w:r>
      <w:r w:rsidRPr="00A75320">
        <w:br/>
        <w:t>C. Urgent hemodialysis</w:t>
      </w:r>
      <w:r w:rsidRPr="00A75320">
        <w:br/>
        <w:t>D. Administer sodium bicarbonate</w:t>
      </w:r>
      <w:r w:rsidRPr="00A75320">
        <w:br/>
      </w:r>
      <w:r w:rsidRPr="00A75320">
        <w:rPr>
          <w:b/>
          <w:bCs/>
        </w:rPr>
        <w:t>Answer: C</w:t>
      </w:r>
      <w:r w:rsidRPr="00A75320">
        <w:br/>
      </w:r>
      <w:r w:rsidRPr="00A75320">
        <w:rPr>
          <w:b/>
          <w:bCs/>
        </w:rPr>
        <w:t>Explanation:</w:t>
      </w:r>
    </w:p>
    <w:p w14:paraId="6CB06645" w14:textId="77777777" w:rsidR="00A75320" w:rsidRPr="00A75320" w:rsidRDefault="00A75320" w:rsidP="00A75320">
      <w:pPr>
        <w:numPr>
          <w:ilvl w:val="0"/>
          <w:numId w:val="99"/>
        </w:numPr>
      </w:pPr>
      <w:r w:rsidRPr="00A75320">
        <w:rPr>
          <w:b/>
          <w:bCs/>
        </w:rPr>
        <w:t>Severe Hyperkalemia:</w:t>
      </w:r>
      <w:r w:rsidRPr="00A75320">
        <w:t xml:space="preserve"> A potassium level &gt; 6.5 </w:t>
      </w:r>
      <w:proofErr w:type="spellStart"/>
      <w:r w:rsidRPr="00A75320">
        <w:t>mEq</w:t>
      </w:r>
      <w:proofErr w:type="spellEnd"/>
      <w:r w:rsidRPr="00A75320">
        <w:t>/L, particularly with associated ECG changes (e.g., peaked T-waves, which signify cardiac toxicity), is a medical emergency requiring rapid intervention.</w:t>
      </w:r>
    </w:p>
    <w:p w14:paraId="46504C9E" w14:textId="77777777" w:rsidR="00A75320" w:rsidRPr="00A75320" w:rsidRDefault="00A75320" w:rsidP="00A75320">
      <w:pPr>
        <w:numPr>
          <w:ilvl w:val="0"/>
          <w:numId w:val="99"/>
        </w:numPr>
      </w:pPr>
      <w:r w:rsidRPr="00A75320">
        <w:rPr>
          <w:b/>
          <w:bCs/>
        </w:rPr>
        <w:t>Refractory to Medical Therapy:</w:t>
      </w:r>
      <w:r w:rsidRPr="00A75320">
        <w:t xml:space="preserve"> Although initial treatment with IV insulin/glucose, albuterol, and furosemide was administered, the potassium remains significantly high (&gt;6.5 </w:t>
      </w:r>
      <w:proofErr w:type="spellStart"/>
      <w:r w:rsidRPr="00A75320">
        <w:t>mEq</w:t>
      </w:r>
      <w:proofErr w:type="spellEnd"/>
      <w:r w:rsidRPr="00A75320">
        <w:t>/L) with persistent ECG changes.</w:t>
      </w:r>
    </w:p>
    <w:p w14:paraId="11982471" w14:textId="77777777" w:rsidR="00A75320" w:rsidRPr="00A75320" w:rsidRDefault="00A75320" w:rsidP="00A75320">
      <w:pPr>
        <w:numPr>
          <w:ilvl w:val="0"/>
          <w:numId w:val="99"/>
        </w:numPr>
      </w:pPr>
      <w:r w:rsidRPr="00A75320">
        <w:rPr>
          <w:b/>
          <w:bCs/>
        </w:rPr>
        <w:t>Definitive Therapy:</w:t>
      </w:r>
      <w:r w:rsidRPr="00A75320">
        <w:t> </w:t>
      </w:r>
      <w:r w:rsidRPr="00A75320">
        <w:rPr>
          <w:b/>
          <w:bCs/>
        </w:rPr>
        <w:t>Hemodialysis</w:t>
      </w:r>
      <w:r w:rsidRPr="00A75320">
        <w:t> is the most effective and reliable method to remove excess potassium from the body and is indicated when medical therapy fails in patients with acute kidney injury.</w:t>
      </w:r>
    </w:p>
    <w:p w14:paraId="14BAAAC4" w14:textId="77777777" w:rsidR="00A75320" w:rsidRPr="00A75320" w:rsidRDefault="00A75320" w:rsidP="00A75320">
      <w:r w:rsidRPr="00A75320">
        <w:pict w14:anchorId="3A464ADC">
          <v:rect id="_x0000_i4283" style="width:0;height:.75pt" o:hralign="center" o:hrstd="t" o:hr="t" fillcolor="#a0a0a0" stroked="f"/>
        </w:pict>
      </w:r>
    </w:p>
    <w:p w14:paraId="5835DF05" w14:textId="77777777" w:rsidR="00A75320" w:rsidRPr="00A75320" w:rsidRDefault="00A75320" w:rsidP="00A75320">
      <w:r w:rsidRPr="00A75320">
        <w:rPr>
          <w:b/>
          <w:bCs/>
        </w:rPr>
        <w:t>Question 90:</w:t>
      </w:r>
      <w:r w:rsidRPr="00A75320">
        <w:t xml:space="preserve"> A patient with hypertension and heart failure is on lisinopril and spironolactone. They present with mild muscle weakness and a serum potassium of 6.2 </w:t>
      </w:r>
      <w:proofErr w:type="spellStart"/>
      <w:r w:rsidRPr="00A75320">
        <w:t>mEq</w:t>
      </w:r>
      <w:proofErr w:type="spellEnd"/>
      <w:r w:rsidRPr="00A75320">
        <w:t>/L. Which of the following is an inappropriate management step?</w:t>
      </w:r>
      <w:r w:rsidRPr="00A75320">
        <w:br/>
        <w:t>A. Discontinuing spironolactone</w:t>
      </w:r>
      <w:r w:rsidRPr="00A75320">
        <w:br/>
      </w:r>
      <w:r w:rsidRPr="00A75320">
        <w:lastRenderedPageBreak/>
        <w:t>B. Initiating a low-potassium diet</w:t>
      </w:r>
      <w:r w:rsidRPr="00A75320">
        <w:br/>
        <w:t>C. Administering potassium-sparing diuretics</w:t>
      </w:r>
      <w:r w:rsidRPr="00A75320">
        <w:br/>
        <w:t>D. Starting loop diuretics</w:t>
      </w:r>
      <w:r w:rsidRPr="00A75320">
        <w:br/>
      </w:r>
      <w:r w:rsidRPr="00A75320">
        <w:rPr>
          <w:b/>
          <w:bCs/>
        </w:rPr>
        <w:t>Answer: C</w:t>
      </w:r>
      <w:r w:rsidRPr="00A75320">
        <w:br/>
      </w:r>
      <w:r w:rsidRPr="00A75320">
        <w:rPr>
          <w:b/>
          <w:bCs/>
        </w:rPr>
        <w:t>Explanation:</w:t>
      </w:r>
    </w:p>
    <w:p w14:paraId="25B9970A" w14:textId="77777777" w:rsidR="00A75320" w:rsidRPr="00A75320" w:rsidRDefault="00A75320" w:rsidP="00A75320">
      <w:pPr>
        <w:numPr>
          <w:ilvl w:val="0"/>
          <w:numId w:val="100"/>
        </w:numPr>
      </w:pPr>
      <w:r w:rsidRPr="00A75320">
        <w:rPr>
          <w:b/>
          <w:bCs/>
        </w:rPr>
        <w:t>Administering potassium-sparing diuretics</w:t>
      </w:r>
      <w:r w:rsidRPr="00A75320">
        <w:t> is </w:t>
      </w:r>
      <w:r w:rsidRPr="00A75320">
        <w:rPr>
          <w:b/>
          <w:bCs/>
        </w:rPr>
        <w:t>inappropriate</w:t>
      </w:r>
      <w:r w:rsidRPr="00A75320">
        <w:t xml:space="preserve">. These medications (like spironolactone or amiloride) inhibit the excretion of potassium in the urine. Giving them to a patient whose potassium is already dangerously high (above 5.0–5.5 </w:t>
      </w:r>
      <w:proofErr w:type="spellStart"/>
      <w:r w:rsidRPr="00A75320">
        <w:t>mEq</w:t>
      </w:r>
      <w:proofErr w:type="spellEnd"/>
      <w:r w:rsidRPr="00A75320">
        <w:t>/L) is </w:t>
      </w:r>
      <w:r w:rsidRPr="00A75320">
        <w:rPr>
          <w:b/>
          <w:bCs/>
        </w:rPr>
        <w:t>contraindicated</w:t>
      </w:r>
      <w:r w:rsidRPr="00A75320">
        <w:t> and could lead to cardiac arrest.</w:t>
      </w:r>
    </w:p>
    <w:p w14:paraId="5BE41467" w14:textId="77777777" w:rsidR="00A75320" w:rsidRPr="00A75320" w:rsidRDefault="00A75320" w:rsidP="00A75320">
      <w:pPr>
        <w:numPr>
          <w:ilvl w:val="0"/>
          <w:numId w:val="100"/>
        </w:numPr>
      </w:pPr>
      <w:r w:rsidRPr="00A75320">
        <w:rPr>
          <w:b/>
          <w:bCs/>
        </w:rPr>
        <w:t>Discontinuing spironolactone:</w:t>
      </w:r>
      <w:r w:rsidRPr="00A75320">
        <w:t xml:space="preserve"> Appropriate. Spironolactone is a potassium-sparing diuretic. Standard clinical guidelines recommend stopping this medication if potassium levels exceed 5.0–5.5 </w:t>
      </w:r>
      <w:proofErr w:type="spellStart"/>
      <w:r w:rsidRPr="00A75320">
        <w:t>mEq</w:t>
      </w:r>
      <w:proofErr w:type="spellEnd"/>
      <w:r w:rsidRPr="00A75320">
        <w:t>/L to prevent further increases.</w:t>
      </w:r>
    </w:p>
    <w:p w14:paraId="57EF8EFB" w14:textId="77777777" w:rsidR="00A75320" w:rsidRPr="00A75320" w:rsidRDefault="00A75320" w:rsidP="00A75320">
      <w:pPr>
        <w:numPr>
          <w:ilvl w:val="0"/>
          <w:numId w:val="100"/>
        </w:numPr>
      </w:pPr>
      <w:r w:rsidRPr="00A75320">
        <w:rPr>
          <w:b/>
          <w:bCs/>
        </w:rPr>
        <w:t>Initiating a low-potassium diet:</w:t>
      </w:r>
      <w:r w:rsidRPr="00A75320">
        <w:t> Appropriate. Reducing dietary intake is a standard conservative management step for mild to moderate hyperkalemia.</w:t>
      </w:r>
    </w:p>
    <w:p w14:paraId="1C4D0BAD" w14:textId="77777777" w:rsidR="00A75320" w:rsidRPr="00A75320" w:rsidRDefault="00A75320" w:rsidP="00A75320">
      <w:pPr>
        <w:numPr>
          <w:ilvl w:val="0"/>
          <w:numId w:val="100"/>
        </w:numPr>
      </w:pPr>
      <w:r w:rsidRPr="00A75320">
        <w:rPr>
          <w:b/>
          <w:bCs/>
        </w:rPr>
        <w:t>Starting loop diuretics:</w:t>
      </w:r>
      <w:r w:rsidRPr="00A75320">
        <w:t> Appropriate. Loop diuretics (like furosemide) promote the excretion of potassium in the urine and are commonly used to treat hyperkalemia in patients with adequate renal function.</w:t>
      </w:r>
    </w:p>
    <w:p w14:paraId="52C5B32E" w14:textId="77777777" w:rsidR="00A75320" w:rsidRPr="00A75320" w:rsidRDefault="00A75320" w:rsidP="00A75320">
      <w:r w:rsidRPr="00A75320">
        <w:pict w14:anchorId="35B29B56">
          <v:rect id="_x0000_i4284" style="width:0;height:.75pt" o:hralign="center" o:hrstd="t" o:hr="t" fillcolor="#a0a0a0" stroked="f"/>
        </w:pict>
      </w:r>
    </w:p>
    <w:p w14:paraId="0577C28F" w14:textId="77777777" w:rsidR="00A75320" w:rsidRPr="00A75320" w:rsidRDefault="00A75320" w:rsidP="00A75320">
      <w:r w:rsidRPr="00A75320">
        <w:rPr>
          <w:b/>
          <w:bCs/>
        </w:rPr>
        <w:t>Question 91:</w:t>
      </w:r>
      <w:r w:rsidRPr="00A75320">
        <w:t> What is the mechanism of action of adenosine in terminating PSVT?</w:t>
      </w:r>
      <w:r w:rsidRPr="00A75320">
        <w:br/>
        <w:t>A. Calcium channel blockade</w:t>
      </w:r>
      <w:r w:rsidRPr="00A75320">
        <w:br/>
        <w:t>B. beta-adrenergic blockade</w:t>
      </w:r>
      <w:r w:rsidRPr="00A75320">
        <w:br/>
        <w:t>C. Activation of A1-receptors in the AV node</w:t>
      </w:r>
      <w:r w:rsidRPr="00A75320">
        <w:br/>
        <w:t>D. Potassium channel opening in the SA node</w:t>
      </w:r>
      <w:r w:rsidRPr="00A75320">
        <w:br/>
      </w:r>
      <w:r w:rsidRPr="00A75320">
        <w:rPr>
          <w:b/>
          <w:bCs/>
        </w:rPr>
        <w:t>Answer: C</w:t>
      </w:r>
      <w:r w:rsidRPr="00A75320">
        <w:br/>
      </w:r>
      <w:r w:rsidRPr="00A75320">
        <w:rPr>
          <w:b/>
          <w:bCs/>
        </w:rPr>
        <w:t>Explanation:</w:t>
      </w:r>
    </w:p>
    <w:p w14:paraId="5E6F8911" w14:textId="77777777" w:rsidR="00A75320" w:rsidRPr="00A75320" w:rsidRDefault="00A75320" w:rsidP="00A75320">
      <w:pPr>
        <w:numPr>
          <w:ilvl w:val="0"/>
          <w:numId w:val="101"/>
        </w:numPr>
      </w:pPr>
      <w:r w:rsidRPr="00A75320">
        <w:rPr>
          <w:b/>
          <w:bCs/>
        </w:rPr>
        <w:t>Adenosine</w:t>
      </w:r>
      <w:r w:rsidRPr="00A75320">
        <w:t> terminates PSVT by </w:t>
      </w:r>
      <w:r w:rsidRPr="00A75320">
        <w:rPr>
          <w:b/>
          <w:bCs/>
        </w:rPr>
        <w:t>Activation of A1-receptors in the AV node</w:t>
      </w:r>
      <w:r w:rsidRPr="00A75320">
        <w:t>.</w:t>
      </w:r>
    </w:p>
    <w:p w14:paraId="77EA35F4" w14:textId="77777777" w:rsidR="00A75320" w:rsidRPr="00A75320" w:rsidRDefault="00A75320" w:rsidP="00A75320">
      <w:pPr>
        <w:numPr>
          <w:ilvl w:val="0"/>
          <w:numId w:val="101"/>
        </w:numPr>
      </w:pPr>
      <w:r w:rsidRPr="00A75320">
        <w:t>This action produces a transient, high-grade AV nodal block by increasing potassium conductance (K+ Ado, Ach), decreasing inward calcium current, and hyperpolarizing the nodal cells, thus interrupting the reentrant circuit.</w:t>
      </w:r>
    </w:p>
    <w:p w14:paraId="6F24B73E" w14:textId="77777777" w:rsidR="00A75320" w:rsidRPr="00A75320" w:rsidRDefault="00A75320" w:rsidP="00A75320">
      <w:pPr>
        <w:numPr>
          <w:ilvl w:val="0"/>
          <w:numId w:val="101"/>
        </w:numPr>
      </w:pPr>
      <w:r w:rsidRPr="00A75320">
        <w:rPr>
          <w:b/>
          <w:bCs/>
        </w:rPr>
        <w:t>Mechanism Details:</w:t>
      </w:r>
    </w:p>
    <w:p w14:paraId="6E96AB0C" w14:textId="77777777" w:rsidR="00A75320" w:rsidRPr="00A75320" w:rsidRDefault="00A75320" w:rsidP="00A75320">
      <w:pPr>
        <w:numPr>
          <w:ilvl w:val="0"/>
          <w:numId w:val="101"/>
        </w:numPr>
      </w:pPr>
      <w:r w:rsidRPr="00A75320">
        <w:rPr>
          <w:b/>
          <w:bCs/>
        </w:rPr>
        <w:t>Target:</w:t>
      </w:r>
      <w:r w:rsidRPr="00A75320">
        <w:t> The </w:t>
      </w:r>
      <w:r w:rsidRPr="00A75320">
        <w:rPr>
          <w:b/>
          <w:bCs/>
        </w:rPr>
        <w:t>A1 adenosine receptor</w:t>
      </w:r>
      <w:r w:rsidRPr="00A75320">
        <w:t> in the atrioventricular node.</w:t>
      </w:r>
    </w:p>
    <w:p w14:paraId="252CF05C" w14:textId="77777777" w:rsidR="00A75320" w:rsidRPr="00A75320" w:rsidRDefault="00A75320" w:rsidP="00A75320">
      <w:pPr>
        <w:numPr>
          <w:ilvl w:val="0"/>
          <w:numId w:val="101"/>
        </w:numPr>
      </w:pPr>
      <w:r w:rsidRPr="00A75320">
        <w:rPr>
          <w:b/>
          <w:bCs/>
        </w:rPr>
        <w:t>Action:</w:t>
      </w:r>
      <w:r w:rsidRPr="00A75320">
        <w:t> It causes a rapid, transient, negative dromotropic effect (slows AV node conduction).</w:t>
      </w:r>
    </w:p>
    <w:p w14:paraId="480DBCC8" w14:textId="77777777" w:rsidR="00A75320" w:rsidRPr="00A75320" w:rsidRDefault="00A75320" w:rsidP="00A75320">
      <w:pPr>
        <w:numPr>
          <w:ilvl w:val="0"/>
          <w:numId w:val="101"/>
        </w:numPr>
      </w:pPr>
      <w:r w:rsidRPr="00A75320">
        <w:rPr>
          <w:b/>
          <w:bCs/>
        </w:rPr>
        <w:t>Result:</w:t>
      </w:r>
      <w:r w:rsidRPr="00A75320">
        <w:t> It interrupts the AV nodal reentrant tachycardia or AV reciprocating tachycardia.</w:t>
      </w:r>
    </w:p>
    <w:p w14:paraId="521029CF" w14:textId="77777777" w:rsidR="00A75320" w:rsidRPr="00A75320" w:rsidRDefault="00A75320" w:rsidP="00A75320">
      <w:r w:rsidRPr="00A75320">
        <w:pict w14:anchorId="1FFDFBAD">
          <v:rect id="_x0000_i4285" style="width:0;height:.75pt" o:hralign="center" o:hrstd="t" o:hr="t" fillcolor="#a0a0a0" stroked="f"/>
        </w:pict>
      </w:r>
    </w:p>
    <w:p w14:paraId="5120CC48" w14:textId="77777777" w:rsidR="00A75320" w:rsidRPr="00A75320" w:rsidRDefault="00A75320" w:rsidP="00A75320">
      <w:r w:rsidRPr="00A75320">
        <w:rPr>
          <w:b/>
          <w:bCs/>
        </w:rPr>
        <w:t>Question 92:</w:t>
      </w:r>
      <w:r w:rsidRPr="00A75320">
        <w:t> A patient with symptomatic narrow-complex tachycardia is hemodynamically stable. Which of the following is the preferred initial treatment?</w:t>
      </w:r>
      <w:r w:rsidRPr="00A75320">
        <w:br/>
        <w:t>A. Synchronized cardioversion</w:t>
      </w:r>
      <w:r w:rsidRPr="00A75320">
        <w:br/>
      </w:r>
      <w:r w:rsidRPr="00A75320">
        <w:lastRenderedPageBreak/>
        <w:t>B. Verapamil 5 mg IV</w:t>
      </w:r>
      <w:r w:rsidRPr="00A75320">
        <w:br/>
        <w:t>C. Adenosine 6 mg rapid IV push</w:t>
      </w:r>
      <w:r w:rsidRPr="00A75320">
        <w:br/>
        <w:t>D. Atropine 0.5 mg IV</w:t>
      </w:r>
      <w:r w:rsidRPr="00A75320">
        <w:br/>
      </w:r>
      <w:r w:rsidRPr="00A75320">
        <w:rPr>
          <w:b/>
          <w:bCs/>
        </w:rPr>
        <w:t>Answer: C</w:t>
      </w:r>
      <w:r w:rsidRPr="00A75320">
        <w:br/>
      </w:r>
      <w:r w:rsidRPr="00A75320">
        <w:rPr>
          <w:b/>
          <w:bCs/>
        </w:rPr>
        <w:t>Explanation:</w:t>
      </w:r>
    </w:p>
    <w:p w14:paraId="7249B713" w14:textId="77777777" w:rsidR="00A75320" w:rsidRPr="00A75320" w:rsidRDefault="00A75320" w:rsidP="00A75320">
      <w:pPr>
        <w:numPr>
          <w:ilvl w:val="0"/>
          <w:numId w:val="102"/>
        </w:numPr>
      </w:pPr>
      <w:r w:rsidRPr="00A75320">
        <w:rPr>
          <w:b/>
          <w:bCs/>
        </w:rPr>
        <w:t>Initial Step:</w:t>
      </w:r>
      <w:r w:rsidRPr="00A75320">
        <w:t> Vagal maneuvers (such as the Valsalva maneuver or carotid sinus massage) are often attempted first.</w:t>
      </w:r>
    </w:p>
    <w:p w14:paraId="11015AB4" w14:textId="77777777" w:rsidR="00A75320" w:rsidRPr="00A75320" w:rsidRDefault="00A75320" w:rsidP="00A75320">
      <w:pPr>
        <w:numPr>
          <w:ilvl w:val="0"/>
          <w:numId w:val="102"/>
        </w:numPr>
      </w:pPr>
      <w:r w:rsidRPr="00A75320">
        <w:rPr>
          <w:b/>
          <w:bCs/>
        </w:rPr>
        <w:t>First-Line Pharmacotherapy:</w:t>
      </w:r>
      <w:r w:rsidRPr="00A75320">
        <w:t> If vagal maneuvers fail, </w:t>
      </w:r>
      <w:r w:rsidRPr="00A75320">
        <w:rPr>
          <w:b/>
          <w:bCs/>
        </w:rPr>
        <w:t>Adenosine 6 mg</w:t>
      </w:r>
      <w:r w:rsidRPr="00A75320">
        <w:t> administered as a </w:t>
      </w:r>
      <w:r w:rsidRPr="00A75320">
        <w:rPr>
          <w:b/>
          <w:bCs/>
        </w:rPr>
        <w:t>rapid IV push</w:t>
      </w:r>
      <w:r w:rsidRPr="00A75320">
        <w:t> is the drug of choice. It works by transiently blocking the AV node to break the reentry circuit.</w:t>
      </w:r>
    </w:p>
    <w:p w14:paraId="7C01562C" w14:textId="77777777" w:rsidR="00A75320" w:rsidRPr="00A75320" w:rsidRDefault="00A75320" w:rsidP="00A75320">
      <w:pPr>
        <w:numPr>
          <w:ilvl w:val="0"/>
          <w:numId w:val="102"/>
        </w:numPr>
      </w:pPr>
      <w:r w:rsidRPr="00A75320">
        <w:rPr>
          <w:b/>
          <w:bCs/>
        </w:rPr>
        <w:t>Synchronized cardioversion:</w:t>
      </w:r>
      <w:r w:rsidRPr="00A75320">
        <w:t> This is the immediate treatment of choice for </w:t>
      </w:r>
      <w:r w:rsidRPr="00A75320">
        <w:rPr>
          <w:b/>
          <w:bCs/>
        </w:rPr>
        <w:t>unstable</w:t>
      </w:r>
      <w:r w:rsidRPr="00A75320">
        <w:t> patients (those showing signs of shock, hypotension, or altered mental status).</w:t>
      </w:r>
    </w:p>
    <w:p w14:paraId="5A53CB52" w14:textId="77777777" w:rsidR="00A75320" w:rsidRPr="00A75320" w:rsidRDefault="00A75320" w:rsidP="00A75320">
      <w:pPr>
        <w:numPr>
          <w:ilvl w:val="0"/>
          <w:numId w:val="102"/>
        </w:numPr>
      </w:pPr>
      <w:r w:rsidRPr="00A75320">
        <w:rPr>
          <w:b/>
          <w:bCs/>
        </w:rPr>
        <w:t>Verapamil 5 mg IV:</w:t>
      </w:r>
      <w:r w:rsidRPr="00A75320">
        <w:t> While calcium channel blockers like Verapamil are effective for SVT, they are typically considered </w:t>
      </w:r>
      <w:r w:rsidRPr="00A75320">
        <w:rPr>
          <w:b/>
          <w:bCs/>
        </w:rPr>
        <w:t>second-line or alternative therapies</w:t>
      </w:r>
      <w:r w:rsidRPr="00A75320">
        <w:t> if adenosine is ineffective or contraindicated.</w:t>
      </w:r>
    </w:p>
    <w:p w14:paraId="5BABF403" w14:textId="77777777" w:rsidR="00A75320" w:rsidRPr="00A75320" w:rsidRDefault="00A75320" w:rsidP="00A75320">
      <w:pPr>
        <w:numPr>
          <w:ilvl w:val="0"/>
          <w:numId w:val="102"/>
        </w:numPr>
      </w:pPr>
      <w:r w:rsidRPr="00A75320">
        <w:rPr>
          <w:b/>
          <w:bCs/>
        </w:rPr>
        <w:t>Atropine 0.5 mg IV:</w:t>
      </w:r>
      <w:r w:rsidRPr="00A75320">
        <w:t> Atropine is used to treat </w:t>
      </w:r>
      <w:r w:rsidRPr="00A75320">
        <w:rPr>
          <w:b/>
          <w:bCs/>
        </w:rPr>
        <w:t>symptomatic bradycardia</w:t>
      </w:r>
      <w:r w:rsidRPr="00A75320">
        <w:t>, not tachycardia. It increases the heart rate, which would worsen a tachycardic rhythm.</w:t>
      </w:r>
    </w:p>
    <w:p w14:paraId="6EBCEE27" w14:textId="77777777" w:rsidR="00A75320" w:rsidRPr="00A75320" w:rsidRDefault="00A75320" w:rsidP="00A75320">
      <w:r w:rsidRPr="00A75320">
        <w:pict w14:anchorId="6DACCF9F">
          <v:rect id="_x0000_i4286" style="width:0;height:.75pt" o:hralign="center" o:hrstd="t" o:hr="t" fillcolor="#a0a0a0" stroked="f"/>
        </w:pict>
      </w:r>
    </w:p>
    <w:p w14:paraId="610950EB" w14:textId="77777777" w:rsidR="00A75320" w:rsidRPr="00A75320" w:rsidRDefault="00A75320" w:rsidP="00A75320">
      <w:r w:rsidRPr="00A75320">
        <w:rPr>
          <w:b/>
          <w:bCs/>
        </w:rPr>
        <w:t>Question 93:</w:t>
      </w:r>
      <w:r w:rsidRPr="00A75320">
        <w:t> Under which of the following circumstances should the initial dose of adenosine be reduced to 3 mg?</w:t>
      </w:r>
      <w:r w:rsidRPr="00A75320">
        <w:br/>
        <w:t>A. Patient with atrial fibrillation</w:t>
      </w:r>
      <w:r w:rsidRPr="00A75320">
        <w:br/>
        <w:t>B. Patient taking theophylline</w:t>
      </w:r>
      <w:r w:rsidRPr="00A75320">
        <w:br/>
        <w:t>C. Patient with significant asthma</w:t>
      </w:r>
      <w:r w:rsidRPr="00A75320">
        <w:br/>
        <w:t>D. Patient taking dipyridamole</w:t>
      </w:r>
      <w:r w:rsidRPr="00A75320">
        <w:br/>
      </w:r>
      <w:r w:rsidRPr="00A75320">
        <w:rPr>
          <w:b/>
          <w:bCs/>
        </w:rPr>
        <w:t>Answer: D</w:t>
      </w:r>
      <w:r w:rsidRPr="00A75320">
        <w:br/>
      </w:r>
      <w:r w:rsidRPr="00A75320">
        <w:rPr>
          <w:b/>
          <w:bCs/>
        </w:rPr>
        <w:t>Explanation:</w:t>
      </w:r>
    </w:p>
    <w:p w14:paraId="3D721FDD" w14:textId="77777777" w:rsidR="00A75320" w:rsidRPr="00A75320" w:rsidRDefault="00A75320" w:rsidP="00A75320">
      <w:pPr>
        <w:numPr>
          <w:ilvl w:val="0"/>
          <w:numId w:val="103"/>
        </w:numPr>
      </w:pPr>
      <w:r w:rsidRPr="00A75320">
        <w:t>The initial dose of adenosine is typically reduced in patients taking </w:t>
      </w:r>
      <w:r w:rsidRPr="00A75320">
        <w:rPr>
          <w:b/>
          <w:bCs/>
        </w:rPr>
        <w:t>dipyridamole</w:t>
      </w:r>
      <w:r w:rsidRPr="00A75320">
        <w:t>.</w:t>
      </w:r>
    </w:p>
    <w:p w14:paraId="5E3D289E" w14:textId="77777777" w:rsidR="00A75320" w:rsidRPr="00A75320" w:rsidRDefault="00A75320" w:rsidP="00A75320">
      <w:pPr>
        <w:numPr>
          <w:ilvl w:val="0"/>
          <w:numId w:val="103"/>
        </w:numPr>
      </w:pPr>
      <w:r w:rsidRPr="00A75320">
        <w:rPr>
          <w:b/>
          <w:bCs/>
        </w:rPr>
        <w:t>Dipyridamole</w:t>
      </w:r>
      <w:r w:rsidRPr="00A75320">
        <w:t> inhibits adenosine uptake, which can enhance its effects and may necessitate a smaller initial dose to avoid excessive cardiac effects.</w:t>
      </w:r>
    </w:p>
    <w:p w14:paraId="6B4C0C3D" w14:textId="77777777" w:rsidR="00A75320" w:rsidRPr="00A75320" w:rsidRDefault="00A75320" w:rsidP="00A75320">
      <w:pPr>
        <w:numPr>
          <w:ilvl w:val="0"/>
          <w:numId w:val="103"/>
        </w:numPr>
      </w:pPr>
      <w:r w:rsidRPr="00A75320">
        <w:t>Other factors requiring caution, such as </w:t>
      </w:r>
      <w:r w:rsidRPr="00A75320">
        <w:rPr>
          <w:b/>
          <w:bCs/>
        </w:rPr>
        <w:t>heart transplants</w:t>
      </w:r>
      <w:r w:rsidRPr="00A75320">
        <w:t>, may also involve using a lower initial dose.</w:t>
      </w:r>
    </w:p>
    <w:p w14:paraId="5F7E6E01" w14:textId="77777777" w:rsidR="00A75320" w:rsidRPr="00A75320" w:rsidRDefault="00A75320" w:rsidP="00A75320">
      <w:pPr>
        <w:numPr>
          <w:ilvl w:val="0"/>
          <w:numId w:val="103"/>
        </w:numPr>
      </w:pPr>
      <w:r w:rsidRPr="00A75320">
        <w:rPr>
          <w:b/>
          <w:bCs/>
        </w:rPr>
        <w:t>Theophylline:</w:t>
      </w:r>
      <w:r w:rsidRPr="00A75320">
        <w:t> Acts as an </w:t>
      </w:r>
      <w:r w:rsidRPr="00A75320">
        <w:rPr>
          <w:b/>
          <w:bCs/>
        </w:rPr>
        <w:t>antagonist</w:t>
      </w:r>
      <w:r w:rsidRPr="00A75320">
        <w:t> to adenosine; may require </w:t>
      </w:r>
      <w:r w:rsidRPr="00A75320">
        <w:rPr>
          <w:b/>
          <w:bCs/>
        </w:rPr>
        <w:t>higher</w:t>
      </w:r>
      <w:r w:rsidRPr="00A75320">
        <w:t>, not lower, doses.</w:t>
      </w:r>
    </w:p>
    <w:p w14:paraId="104F014C" w14:textId="77777777" w:rsidR="00A75320" w:rsidRPr="00A75320" w:rsidRDefault="00A75320" w:rsidP="00A75320">
      <w:pPr>
        <w:numPr>
          <w:ilvl w:val="0"/>
          <w:numId w:val="103"/>
        </w:numPr>
      </w:pPr>
      <w:r w:rsidRPr="00A75320">
        <w:rPr>
          <w:b/>
          <w:bCs/>
        </w:rPr>
        <w:t>Asthma:</w:t>
      </w:r>
      <w:r w:rsidRPr="00A75320">
        <w:t> Use with caution due to the potential risk of bronchoconstriction.</w:t>
      </w:r>
    </w:p>
    <w:p w14:paraId="41F1676C" w14:textId="77777777" w:rsidR="00A75320" w:rsidRPr="00A75320" w:rsidRDefault="00A75320" w:rsidP="00A75320">
      <w:pPr>
        <w:numPr>
          <w:ilvl w:val="0"/>
          <w:numId w:val="103"/>
        </w:numPr>
      </w:pPr>
      <w:r w:rsidRPr="00A75320">
        <w:rPr>
          <w:b/>
          <w:bCs/>
        </w:rPr>
        <w:t>Atrial Fibrillation:</w:t>
      </w:r>
      <w:r w:rsidRPr="00A75320">
        <w:t> Adenosine is generally ineffective for terminating AF.</w:t>
      </w:r>
    </w:p>
    <w:p w14:paraId="65197785" w14:textId="77777777" w:rsidR="00A75320" w:rsidRPr="00A75320" w:rsidRDefault="00A75320" w:rsidP="00A75320">
      <w:r w:rsidRPr="00A75320">
        <w:pict w14:anchorId="19A5F44F">
          <v:rect id="_x0000_i4287" style="width:0;height:.75pt" o:hralign="center" o:hrstd="t" o:hr="t" fillcolor="#a0a0a0" stroked="f"/>
        </w:pict>
      </w:r>
    </w:p>
    <w:p w14:paraId="1D0B08A1" w14:textId="77777777" w:rsidR="00A75320" w:rsidRPr="00A75320" w:rsidRDefault="00A75320" w:rsidP="00A75320">
      <w:r w:rsidRPr="00A75320">
        <w:rPr>
          <w:b/>
          <w:bCs/>
        </w:rPr>
        <w:lastRenderedPageBreak/>
        <w:t>Question 94:</w:t>
      </w:r>
      <w:r w:rsidRPr="00A75320">
        <w:t> What is the most appropriate action if a 6 mg dose of adenosine does not terminate a patient's SVT?</w:t>
      </w:r>
      <w:r w:rsidRPr="00A75320">
        <w:br/>
        <w:t>A. Repeat 6 mg immediately</w:t>
      </w:r>
      <w:r w:rsidRPr="00A75320">
        <w:br/>
        <w:t>B. Administer 12 mg rapid IV push</w:t>
      </w:r>
      <w:r w:rsidRPr="00A75320">
        <w:br/>
        <w:t>C. Administer 20 mg adenosine</w:t>
      </w:r>
      <w:r w:rsidRPr="00A75320">
        <w:br/>
        <w:t>D. Switch to amiodarone</w:t>
      </w:r>
      <w:r w:rsidRPr="00A75320">
        <w:br/>
      </w:r>
      <w:r w:rsidRPr="00A75320">
        <w:rPr>
          <w:b/>
          <w:bCs/>
        </w:rPr>
        <w:t>Answer: B</w:t>
      </w:r>
      <w:r w:rsidRPr="00A75320">
        <w:br/>
      </w:r>
      <w:r w:rsidRPr="00A75320">
        <w:rPr>
          <w:b/>
          <w:bCs/>
        </w:rPr>
        <w:t>Explanation:</w:t>
      </w:r>
    </w:p>
    <w:p w14:paraId="4B56BDC3" w14:textId="77777777" w:rsidR="00A75320" w:rsidRPr="00A75320" w:rsidRDefault="00A75320" w:rsidP="00A75320">
      <w:pPr>
        <w:numPr>
          <w:ilvl w:val="0"/>
          <w:numId w:val="104"/>
        </w:numPr>
      </w:pPr>
      <w:r w:rsidRPr="00A75320">
        <w:t>If the initial rapid IV bolus does not result in the termination of SVT, the standard next step is to administer a </w:t>
      </w:r>
      <w:r w:rsidRPr="00A75320">
        <w:rPr>
          <w:b/>
          <w:bCs/>
        </w:rPr>
        <w:t>higher, rapid IV push</w:t>
      </w:r>
      <w:r w:rsidRPr="00A75320">
        <w:t>, typically </w:t>
      </w:r>
      <w:r w:rsidRPr="00A75320">
        <w:rPr>
          <w:b/>
          <w:bCs/>
        </w:rPr>
        <w:t>double the initial dose (12 mg</w:t>
      </w:r>
      <w:proofErr w:type="gramStart"/>
      <w:r w:rsidRPr="00A75320">
        <w:rPr>
          <w:b/>
          <w:bCs/>
        </w:rPr>
        <w:t>)</w:t>
      </w:r>
      <w:r w:rsidRPr="00A75320">
        <w:t> .</w:t>
      </w:r>
      <w:proofErr w:type="gramEnd"/>
    </w:p>
    <w:p w14:paraId="59BAC14C" w14:textId="77777777" w:rsidR="00A75320" w:rsidRPr="00A75320" w:rsidRDefault="00A75320" w:rsidP="00A75320">
      <w:pPr>
        <w:numPr>
          <w:ilvl w:val="0"/>
          <w:numId w:val="104"/>
        </w:numPr>
      </w:pPr>
      <w:r w:rsidRPr="00A75320">
        <w:t>Immediately repeating the exact same, lower dose is not the standard escalation protocol.</w:t>
      </w:r>
    </w:p>
    <w:p w14:paraId="6C966A2E" w14:textId="77777777" w:rsidR="00A75320" w:rsidRPr="00A75320" w:rsidRDefault="00A75320" w:rsidP="00A75320">
      <w:pPr>
        <w:numPr>
          <w:ilvl w:val="0"/>
          <w:numId w:val="104"/>
        </w:numPr>
      </w:pPr>
      <w:r w:rsidRPr="00A75320">
        <w:t>Administering a high, single dose as the second step is not the standard, staged, three-dose escalation sequence (typically 6 mg, then 12 mg, then sometimes another 12 mg or 18 mg).</w:t>
      </w:r>
    </w:p>
    <w:p w14:paraId="6174644A" w14:textId="77777777" w:rsidR="00A75320" w:rsidRPr="00A75320" w:rsidRDefault="00A75320" w:rsidP="00A75320">
      <w:pPr>
        <w:numPr>
          <w:ilvl w:val="0"/>
          <w:numId w:val="104"/>
        </w:numPr>
      </w:pPr>
      <w:r w:rsidRPr="00A75320">
        <w:rPr>
          <w:b/>
          <w:bCs/>
        </w:rPr>
        <w:t>Amiodarone</w:t>
      </w:r>
      <w:r w:rsidRPr="00A75320">
        <w:t> is typically used for wide-complex tachycardias or as a later alternative; it is not the immediate next step after the first failed dose of adenosine in a stable SVT patient.</w:t>
      </w:r>
    </w:p>
    <w:p w14:paraId="49385535" w14:textId="77777777" w:rsidR="00A75320" w:rsidRPr="00A75320" w:rsidRDefault="00A75320" w:rsidP="00A75320">
      <w:r w:rsidRPr="00A75320">
        <w:pict w14:anchorId="0E9A43C2">
          <v:rect id="_x0000_i4288" style="width:0;height:.75pt" o:hralign="center" o:hrstd="t" o:hr="t" fillcolor="#a0a0a0" stroked="f"/>
        </w:pict>
      </w:r>
    </w:p>
    <w:p w14:paraId="1129A26E" w14:textId="77777777" w:rsidR="00A75320" w:rsidRPr="00A75320" w:rsidRDefault="00A75320" w:rsidP="00A75320">
      <w:r w:rsidRPr="00A75320">
        <w:rPr>
          <w:b/>
          <w:bCs/>
        </w:rPr>
        <w:t>Question 95:</w:t>
      </w:r>
      <w:r w:rsidRPr="00A75320">
        <w:t> Why must adenosine be administered via rapid IV push as close to the heart as possible?</w:t>
      </w:r>
      <w:r w:rsidRPr="00A75320">
        <w:br/>
        <w:t>A. It is highly lipid-soluble.</w:t>
      </w:r>
      <w:r w:rsidRPr="00A75320">
        <w:br/>
        <w:t>B. It has an extremely short half-life.</w:t>
      </w:r>
      <w:r w:rsidRPr="00A75320">
        <w:br/>
        <w:t>C. It causes immediate peripheral vasoconstriction.</w:t>
      </w:r>
      <w:r w:rsidRPr="00A75320">
        <w:br/>
        <w:t>D. It binds rapidly to plasma proteins</w:t>
      </w:r>
      <w:r w:rsidRPr="00A75320">
        <w:br/>
      </w:r>
      <w:r w:rsidRPr="00A75320">
        <w:rPr>
          <w:b/>
          <w:bCs/>
        </w:rPr>
        <w:t>Answer: B</w:t>
      </w:r>
      <w:r w:rsidRPr="00A75320">
        <w:br/>
      </w:r>
      <w:r w:rsidRPr="00A75320">
        <w:rPr>
          <w:b/>
          <w:bCs/>
        </w:rPr>
        <w:t>Explanation:</w:t>
      </w:r>
    </w:p>
    <w:p w14:paraId="05491714" w14:textId="77777777" w:rsidR="00A75320" w:rsidRPr="00A75320" w:rsidRDefault="00A75320" w:rsidP="00A75320">
      <w:pPr>
        <w:numPr>
          <w:ilvl w:val="0"/>
          <w:numId w:val="105"/>
        </w:numPr>
      </w:pPr>
      <w:r w:rsidRPr="00A75320">
        <w:rPr>
          <w:b/>
          <w:bCs/>
        </w:rPr>
        <w:t>Adenosine</w:t>
      </w:r>
      <w:r w:rsidRPr="00A75320">
        <w:t> is administered via rapid IV push as close to the heart as possible (using a proximal IV site) because it has an </w:t>
      </w:r>
      <w:r w:rsidRPr="00A75320">
        <w:rPr>
          <w:b/>
          <w:bCs/>
        </w:rPr>
        <w:t>extremely short half-life of less than 10 seconds</w:t>
      </w:r>
      <w:r w:rsidRPr="00A75320">
        <w:t>.</w:t>
      </w:r>
    </w:p>
    <w:p w14:paraId="600707D2" w14:textId="77777777" w:rsidR="00A75320" w:rsidRPr="00A75320" w:rsidRDefault="00A75320" w:rsidP="00A75320">
      <w:pPr>
        <w:numPr>
          <w:ilvl w:val="0"/>
          <w:numId w:val="105"/>
        </w:numPr>
      </w:pPr>
      <w:r w:rsidRPr="00A75320">
        <w:rPr>
          <w:b/>
          <w:bCs/>
        </w:rPr>
        <w:t>Rapid Metabolism:</w:t>
      </w:r>
      <w:r w:rsidRPr="00A75320">
        <w:t> Adenosine is cleared from the plasma in seconds because it is rapidly taken up and metabolized by </w:t>
      </w:r>
      <w:r w:rsidRPr="00A75320">
        <w:rPr>
          <w:b/>
          <w:bCs/>
        </w:rPr>
        <w:t>red blood cells and vascular endothelial cells</w:t>
      </w:r>
      <w:r w:rsidRPr="00A75320">
        <w:t>.</w:t>
      </w:r>
    </w:p>
    <w:p w14:paraId="08C3EDEA" w14:textId="77777777" w:rsidR="00A75320" w:rsidRPr="00A75320" w:rsidRDefault="00A75320" w:rsidP="00A75320">
      <w:pPr>
        <w:numPr>
          <w:ilvl w:val="0"/>
          <w:numId w:val="105"/>
        </w:numPr>
      </w:pPr>
      <w:r w:rsidRPr="00A75320">
        <w:rPr>
          <w:b/>
          <w:bCs/>
        </w:rPr>
        <w:t>Effective Concentration:</w:t>
      </w:r>
      <w:r w:rsidRPr="00A75320">
        <w:t> Due to this rapid clearance, the drug must reach the heart in a concentrated "bolus" to effectively slow conduction through the AV node and terminate supraventricular tachycardia.</w:t>
      </w:r>
    </w:p>
    <w:p w14:paraId="5F8AEFB1" w14:textId="77777777" w:rsidR="00A75320" w:rsidRPr="00A75320" w:rsidRDefault="00A75320" w:rsidP="00A75320">
      <w:pPr>
        <w:numPr>
          <w:ilvl w:val="0"/>
          <w:numId w:val="105"/>
        </w:numPr>
      </w:pPr>
      <w:r w:rsidRPr="00A75320">
        <w:rPr>
          <w:b/>
          <w:bCs/>
        </w:rPr>
        <w:t>Administration Technique:</w:t>
      </w:r>
      <w:r w:rsidRPr="00A75320">
        <w:t> It is typically followed immediately by a rapid </w:t>
      </w:r>
      <w:r w:rsidRPr="00A75320">
        <w:rPr>
          <w:b/>
          <w:bCs/>
        </w:rPr>
        <w:t>20 mL saline flush</w:t>
      </w:r>
      <w:r w:rsidRPr="00A75320">
        <w:t> to ensure the medication reaches the central circulation before it is fully metabolized.</w:t>
      </w:r>
    </w:p>
    <w:p w14:paraId="701A304A" w14:textId="77777777" w:rsidR="00A75320" w:rsidRPr="00A75320" w:rsidRDefault="00A75320" w:rsidP="00A75320">
      <w:pPr>
        <w:numPr>
          <w:ilvl w:val="0"/>
          <w:numId w:val="105"/>
        </w:numPr>
      </w:pPr>
      <w:r w:rsidRPr="00A75320">
        <w:rPr>
          <w:b/>
          <w:bCs/>
        </w:rPr>
        <w:t>Lipid Solubility:</w:t>
      </w:r>
      <w:r w:rsidRPr="00A75320">
        <w:t> Adenosine is a </w:t>
      </w:r>
      <w:r w:rsidRPr="00A75320">
        <w:rPr>
          <w:b/>
          <w:bCs/>
        </w:rPr>
        <w:t>water-soluble</w:t>
      </w:r>
      <w:r w:rsidRPr="00A75320">
        <w:t> nucleotide, not highly lipid-soluble.</w:t>
      </w:r>
    </w:p>
    <w:p w14:paraId="37BB82AA" w14:textId="77777777" w:rsidR="00A75320" w:rsidRPr="00A75320" w:rsidRDefault="00A75320" w:rsidP="00A75320">
      <w:pPr>
        <w:numPr>
          <w:ilvl w:val="0"/>
          <w:numId w:val="105"/>
        </w:numPr>
      </w:pPr>
      <w:r w:rsidRPr="00A75320">
        <w:rPr>
          <w:b/>
          <w:bCs/>
        </w:rPr>
        <w:t>Peripheral Vasoconstriction:</w:t>
      </w:r>
      <w:r w:rsidRPr="00A75320">
        <w:t> Adenosine actually acts as a potent </w:t>
      </w:r>
      <w:r w:rsidRPr="00A75320">
        <w:rPr>
          <w:b/>
          <w:bCs/>
        </w:rPr>
        <w:t>vasodilator</w:t>
      </w:r>
      <w:r w:rsidRPr="00A75320">
        <w:t> in most vascular beds, particularly the coronary arteries.</w:t>
      </w:r>
    </w:p>
    <w:p w14:paraId="2F90904C" w14:textId="77777777" w:rsidR="00A75320" w:rsidRPr="00A75320" w:rsidRDefault="00A75320" w:rsidP="00A75320">
      <w:pPr>
        <w:numPr>
          <w:ilvl w:val="0"/>
          <w:numId w:val="105"/>
        </w:numPr>
      </w:pPr>
      <w:r w:rsidRPr="00A75320">
        <w:rPr>
          <w:b/>
          <w:bCs/>
        </w:rPr>
        <w:t>Plasma Protein Binding:</w:t>
      </w:r>
      <w:r w:rsidRPr="00A75320">
        <w:t> Adenosine is not characterized by high plasma protein binding; its rapid clearance is driven by cellular uptake and enzymatic metabolism.</w:t>
      </w:r>
    </w:p>
    <w:p w14:paraId="57FC7399" w14:textId="77777777" w:rsidR="00A75320" w:rsidRPr="00A75320" w:rsidRDefault="00A75320" w:rsidP="00A75320">
      <w:r w:rsidRPr="00A75320">
        <w:lastRenderedPageBreak/>
        <w:pict w14:anchorId="4F2620C6">
          <v:rect id="_x0000_i4289" style="width:0;height:.75pt" o:hralign="center" o:hrstd="t" o:hr="t" fillcolor="#a0a0a0" stroked="f"/>
        </w:pict>
      </w:r>
    </w:p>
    <w:p w14:paraId="0AEB9312" w14:textId="77777777" w:rsidR="00A75320" w:rsidRPr="00A75320" w:rsidRDefault="00A75320" w:rsidP="00A75320">
      <w:r w:rsidRPr="00A75320">
        <w:rPr>
          <w:b/>
          <w:bCs/>
        </w:rPr>
        <w:t>Question 96:</w:t>
      </w:r>
      <w:r w:rsidRPr="00A75320">
        <w:t> Which of the following is a contraindication to adenosine administration?</w:t>
      </w:r>
      <w:r w:rsidRPr="00A75320">
        <w:br/>
        <w:t>A. Hypertension</w:t>
      </w:r>
      <w:r w:rsidRPr="00A75320">
        <w:br/>
        <w:t>B. Severe asthma</w:t>
      </w:r>
      <w:r w:rsidRPr="00A75320">
        <w:br/>
        <w:t>C. Sepsis</w:t>
      </w:r>
      <w:r w:rsidRPr="00A75320">
        <w:br/>
        <w:t>D. Tachycardia</w:t>
      </w:r>
      <w:r w:rsidRPr="00A75320">
        <w:br/>
      </w:r>
      <w:r w:rsidRPr="00A75320">
        <w:rPr>
          <w:b/>
          <w:bCs/>
        </w:rPr>
        <w:t>Answer: B</w:t>
      </w:r>
      <w:r w:rsidRPr="00A75320">
        <w:br/>
      </w:r>
      <w:r w:rsidRPr="00A75320">
        <w:rPr>
          <w:b/>
          <w:bCs/>
        </w:rPr>
        <w:t>Explanation:</w:t>
      </w:r>
    </w:p>
    <w:p w14:paraId="0A75CEE4" w14:textId="77777777" w:rsidR="00A75320" w:rsidRPr="00A75320" w:rsidRDefault="00A75320" w:rsidP="00A75320">
      <w:pPr>
        <w:numPr>
          <w:ilvl w:val="0"/>
          <w:numId w:val="106"/>
        </w:numPr>
      </w:pPr>
      <w:r w:rsidRPr="00A75320">
        <w:rPr>
          <w:b/>
          <w:bCs/>
        </w:rPr>
        <w:t>Severe asthma</w:t>
      </w:r>
      <w:r w:rsidRPr="00A75320">
        <w:t> is a contraindication because adenosine can cause </w:t>
      </w:r>
      <w:r w:rsidRPr="00A75320">
        <w:rPr>
          <w:b/>
          <w:bCs/>
        </w:rPr>
        <w:t>bronchospasm</w:t>
      </w:r>
      <w:r w:rsidRPr="00A75320">
        <w:t> and acute bronchoconstriction by acting on adenosine receptors in the lungs. This can lead to life-threatening respiratory distress or failure.</w:t>
      </w:r>
    </w:p>
    <w:p w14:paraId="648EC0E4" w14:textId="77777777" w:rsidR="00A75320" w:rsidRPr="00A75320" w:rsidRDefault="00A75320" w:rsidP="00A75320">
      <w:pPr>
        <w:numPr>
          <w:ilvl w:val="0"/>
          <w:numId w:val="106"/>
        </w:numPr>
      </w:pPr>
      <w:r w:rsidRPr="00A75320">
        <w:t>Adenosine is commonly used to treat certain types of tachycardia (Paroxysmal Supraventricular Tachycardia), so tachycardia itself is an </w:t>
      </w:r>
      <w:r w:rsidRPr="00A75320">
        <w:rPr>
          <w:b/>
          <w:bCs/>
        </w:rPr>
        <w:t>indication</w:t>
      </w:r>
      <w:r w:rsidRPr="00A75320">
        <w:t>, not a contraindication.</w:t>
      </w:r>
    </w:p>
    <w:p w14:paraId="538AD048" w14:textId="77777777" w:rsidR="00A75320" w:rsidRPr="00A75320" w:rsidRDefault="00A75320" w:rsidP="00A75320">
      <w:pPr>
        <w:numPr>
          <w:ilvl w:val="0"/>
          <w:numId w:val="106"/>
        </w:numPr>
      </w:pPr>
      <w:r w:rsidRPr="00A75320">
        <w:rPr>
          <w:b/>
          <w:bCs/>
        </w:rPr>
        <w:t>Hypertension</w:t>
      </w:r>
      <w:r w:rsidRPr="00A75320">
        <w:t> and </w:t>
      </w:r>
      <w:r w:rsidRPr="00A75320">
        <w:rPr>
          <w:b/>
          <w:bCs/>
        </w:rPr>
        <w:t>sepsis</w:t>
      </w:r>
      <w:r w:rsidRPr="00A75320">
        <w:t> are not standard contraindications for adenosine administration.</w:t>
      </w:r>
    </w:p>
    <w:p w14:paraId="0F6531C0" w14:textId="77777777" w:rsidR="00A75320" w:rsidRPr="00A75320" w:rsidRDefault="00A75320" w:rsidP="00A75320">
      <w:r w:rsidRPr="00A75320">
        <w:pict w14:anchorId="04C427B9">
          <v:rect id="_x0000_i4290" style="width:0;height:.75pt" o:hralign="center" o:hrstd="t" o:hr="t" fillcolor="#a0a0a0" stroked="f"/>
        </w:pict>
      </w:r>
    </w:p>
    <w:p w14:paraId="38325330" w14:textId="77777777" w:rsidR="00A75320" w:rsidRPr="00A75320" w:rsidRDefault="00A75320" w:rsidP="00A75320">
      <w:r w:rsidRPr="00A75320">
        <w:rPr>
          <w:b/>
          <w:bCs/>
        </w:rPr>
        <w:t>Question 97:</w:t>
      </w:r>
      <w:r w:rsidRPr="00A75320">
        <w:t> Adenosine is considered absolutely contraindicated in which of the following conditions?</w:t>
      </w:r>
      <w:r w:rsidRPr="00A75320">
        <w:br/>
        <w:t>A. Paroxysmal supraventricular tachycardia (PSVT)</w:t>
      </w:r>
      <w:r w:rsidRPr="00A75320">
        <w:br/>
        <w:t>B. Second- or third-degree AV block</w:t>
      </w:r>
      <w:r w:rsidRPr="00A75320">
        <w:br/>
        <w:t>C. Stable narrow-complex tachycardia</w:t>
      </w:r>
      <w:r w:rsidRPr="00A75320">
        <w:br/>
        <w:t>D. Wolff-Parkinson-White syndrome</w:t>
      </w:r>
      <w:r w:rsidRPr="00A75320">
        <w:br/>
      </w:r>
      <w:r w:rsidRPr="00A75320">
        <w:rPr>
          <w:b/>
          <w:bCs/>
        </w:rPr>
        <w:t>Answer: B</w:t>
      </w:r>
      <w:r w:rsidRPr="00A75320">
        <w:br/>
      </w:r>
      <w:r w:rsidRPr="00A75320">
        <w:rPr>
          <w:b/>
          <w:bCs/>
        </w:rPr>
        <w:t>Explanation:</w:t>
      </w:r>
    </w:p>
    <w:p w14:paraId="7DAE3A5E" w14:textId="77777777" w:rsidR="00A75320" w:rsidRPr="00A75320" w:rsidRDefault="00A75320" w:rsidP="00A75320">
      <w:pPr>
        <w:numPr>
          <w:ilvl w:val="0"/>
          <w:numId w:val="107"/>
        </w:numPr>
      </w:pPr>
      <w:r w:rsidRPr="00A75320">
        <w:rPr>
          <w:b/>
          <w:bCs/>
        </w:rPr>
        <w:t>Adenosine</w:t>
      </w:r>
      <w:r w:rsidRPr="00A75320">
        <w:t> is </w:t>
      </w:r>
      <w:r w:rsidRPr="00A75320">
        <w:rPr>
          <w:b/>
          <w:bCs/>
        </w:rPr>
        <w:t>absolutely contraindicated</w:t>
      </w:r>
      <w:r w:rsidRPr="00A75320">
        <w:t> in patients with pre-existing </w:t>
      </w:r>
      <w:r w:rsidRPr="00A75320">
        <w:rPr>
          <w:b/>
          <w:bCs/>
        </w:rPr>
        <w:t>second- or third-degree AV block</w:t>
      </w:r>
      <w:r w:rsidRPr="00A75320">
        <w:t> (unless they have a functioning artificial pacemaker).</w:t>
      </w:r>
    </w:p>
    <w:p w14:paraId="20021180" w14:textId="77777777" w:rsidR="00A75320" w:rsidRPr="00A75320" w:rsidRDefault="00A75320" w:rsidP="00A75320">
      <w:pPr>
        <w:numPr>
          <w:ilvl w:val="0"/>
          <w:numId w:val="107"/>
        </w:numPr>
      </w:pPr>
      <w:r w:rsidRPr="00A75320">
        <w:t>This is because adenosine's primary mechanism is to slow conduction through the </w:t>
      </w:r>
      <w:r w:rsidRPr="00A75320">
        <w:rPr>
          <w:b/>
          <w:bCs/>
        </w:rPr>
        <w:t>atrioventricular (AV) node</w:t>
      </w:r>
      <w:r w:rsidRPr="00A75320">
        <w:t>, which can worsen existing heart blocks and lead to prolonged, life-threatening asystole or cardiac arrest.</w:t>
      </w:r>
    </w:p>
    <w:p w14:paraId="0A661DF7" w14:textId="77777777" w:rsidR="00A75320" w:rsidRPr="00A75320" w:rsidRDefault="00A75320" w:rsidP="00A75320">
      <w:pPr>
        <w:numPr>
          <w:ilvl w:val="0"/>
          <w:numId w:val="107"/>
        </w:numPr>
      </w:pPr>
      <w:r w:rsidRPr="00A75320">
        <w:t>Other absolute contraindications generally include:</w:t>
      </w:r>
    </w:p>
    <w:p w14:paraId="0A9844A1" w14:textId="77777777" w:rsidR="00A75320" w:rsidRPr="00A75320" w:rsidRDefault="00A75320" w:rsidP="00A75320">
      <w:pPr>
        <w:numPr>
          <w:ilvl w:val="0"/>
          <w:numId w:val="107"/>
        </w:numPr>
      </w:pPr>
      <w:r w:rsidRPr="00A75320">
        <w:rPr>
          <w:b/>
          <w:bCs/>
        </w:rPr>
        <w:t>Sick Sinus Syndrome</w:t>
      </w:r>
      <w:r w:rsidRPr="00A75320">
        <w:t> (without a pacemaker).</w:t>
      </w:r>
    </w:p>
    <w:p w14:paraId="0E8D9B4D" w14:textId="77777777" w:rsidR="00A75320" w:rsidRPr="00A75320" w:rsidRDefault="00A75320" w:rsidP="00A75320">
      <w:pPr>
        <w:numPr>
          <w:ilvl w:val="0"/>
          <w:numId w:val="107"/>
        </w:numPr>
      </w:pPr>
      <w:r w:rsidRPr="00A75320">
        <w:rPr>
          <w:b/>
          <w:bCs/>
        </w:rPr>
        <w:t>Bronchospastic lung disease</w:t>
      </w:r>
      <w:r w:rsidRPr="00A75320">
        <w:t> (e.g., severe asthma), as it can trigger life-threatening bronchospasm.</w:t>
      </w:r>
    </w:p>
    <w:p w14:paraId="698B7F09" w14:textId="77777777" w:rsidR="00A75320" w:rsidRPr="00A75320" w:rsidRDefault="00A75320" w:rsidP="00A75320">
      <w:pPr>
        <w:numPr>
          <w:ilvl w:val="0"/>
          <w:numId w:val="107"/>
        </w:numPr>
      </w:pPr>
      <w:r w:rsidRPr="00A75320">
        <w:rPr>
          <w:b/>
          <w:bCs/>
        </w:rPr>
        <w:t>Known hypersensitivity</w:t>
      </w:r>
      <w:r w:rsidRPr="00A75320">
        <w:t> to adenosine.</w:t>
      </w:r>
    </w:p>
    <w:p w14:paraId="2795609A" w14:textId="77777777" w:rsidR="00A75320" w:rsidRPr="00A75320" w:rsidRDefault="00A75320" w:rsidP="00A75320">
      <w:r w:rsidRPr="00A75320">
        <w:pict w14:anchorId="743484DF">
          <v:rect id="_x0000_i4291" style="width:0;height:.75pt" o:hralign="center" o:hrstd="t" o:hr="t" fillcolor="#a0a0a0" stroked="f"/>
        </w:pict>
      </w:r>
    </w:p>
    <w:p w14:paraId="28A7AFBD" w14:textId="77777777" w:rsidR="00A75320" w:rsidRPr="00A75320" w:rsidRDefault="00A75320" w:rsidP="00A75320">
      <w:r w:rsidRPr="00A75320">
        <w:rPr>
          <w:b/>
          <w:bCs/>
        </w:rPr>
        <w:t>Question 98:</w:t>
      </w:r>
      <w:r w:rsidRPr="00A75320">
        <w:t> Why is adenosine generally contraindicated in cases of irregular or polymorphic wide-complex tachycardia?</w:t>
      </w:r>
      <w:r w:rsidRPr="00A75320">
        <w:br/>
        <w:t>A. It increases the heart rate further.</w:t>
      </w:r>
      <w:r w:rsidRPr="00A75320">
        <w:br/>
        <w:t>B. It has no effect on the rhythm.</w:t>
      </w:r>
      <w:r w:rsidRPr="00A75320">
        <w:br/>
      </w:r>
      <w:r w:rsidRPr="00A75320">
        <w:lastRenderedPageBreak/>
        <w:t>C. It can cause degeneration into ventricular fibrillation.</w:t>
      </w:r>
      <w:r w:rsidRPr="00A75320">
        <w:br/>
        <w:t>D. It induces hypotension.</w:t>
      </w:r>
      <w:r w:rsidRPr="00A75320">
        <w:br/>
      </w:r>
      <w:r w:rsidRPr="00A75320">
        <w:rPr>
          <w:b/>
          <w:bCs/>
        </w:rPr>
        <w:t>Answer: C</w:t>
      </w:r>
      <w:r w:rsidRPr="00A75320">
        <w:br/>
      </w:r>
      <w:r w:rsidRPr="00A75320">
        <w:rPr>
          <w:b/>
          <w:bCs/>
        </w:rPr>
        <w:t>Explanation:</w:t>
      </w:r>
    </w:p>
    <w:p w14:paraId="440DBD8D" w14:textId="77777777" w:rsidR="00A75320" w:rsidRPr="00A75320" w:rsidRDefault="00A75320" w:rsidP="00A75320">
      <w:pPr>
        <w:numPr>
          <w:ilvl w:val="0"/>
          <w:numId w:val="108"/>
        </w:numPr>
      </w:pPr>
      <w:r w:rsidRPr="00A75320">
        <w:rPr>
          <w:b/>
          <w:bCs/>
        </w:rPr>
        <w:t>Degeneration into Ventricular Fibrillation (VF):</w:t>
      </w:r>
      <w:r w:rsidRPr="00A75320">
        <w:t> In conditions like atrial fibrillation with an accessory pathway (e.g., Wolff-Parkinson-White syndrome), adenosine blocks the AV node. This action forces electrical impulses to travel exclusively down the </w:t>
      </w:r>
      <w:r w:rsidRPr="00A75320">
        <w:rPr>
          <w:b/>
          <w:bCs/>
        </w:rPr>
        <w:t>accessory pathway</w:t>
      </w:r>
      <w:r w:rsidRPr="00A75320">
        <w:t>, which lacks the rate-limiting properties of the AV node. This can cause an extremely rapid ventricular response that degenerates into </w:t>
      </w:r>
      <w:r w:rsidRPr="00A75320">
        <w:rPr>
          <w:b/>
          <w:bCs/>
        </w:rPr>
        <w:t>VF or cardiac arrest</w:t>
      </w:r>
      <w:r w:rsidRPr="00A75320">
        <w:t>.</w:t>
      </w:r>
    </w:p>
    <w:p w14:paraId="5E2DA688" w14:textId="77777777" w:rsidR="00A75320" w:rsidRPr="00A75320" w:rsidRDefault="00A75320" w:rsidP="00A75320">
      <w:pPr>
        <w:numPr>
          <w:ilvl w:val="0"/>
          <w:numId w:val="108"/>
        </w:numPr>
      </w:pPr>
      <w:r w:rsidRPr="00A75320">
        <w:rPr>
          <w:b/>
          <w:bCs/>
        </w:rPr>
        <w:t>Pro-arrhythmic Effects:</w:t>
      </w:r>
      <w:r w:rsidRPr="00A75320">
        <w:t> Adenosine shortens the atrial refractory period and can increase sympathetic tone, both of which may facilitate the transition from a stable rhythm to a malignant one like VF.</w:t>
      </w:r>
    </w:p>
    <w:p w14:paraId="185AA738" w14:textId="77777777" w:rsidR="00A75320" w:rsidRPr="00A75320" w:rsidRDefault="00A75320" w:rsidP="00A75320">
      <w:pPr>
        <w:numPr>
          <w:ilvl w:val="0"/>
          <w:numId w:val="108"/>
        </w:numPr>
      </w:pPr>
      <w:r w:rsidRPr="00A75320">
        <w:rPr>
          <w:b/>
          <w:bCs/>
        </w:rPr>
        <w:t>It increases the heart rate further:</w:t>
      </w:r>
      <w:r w:rsidRPr="00A75320">
        <w:t> While adenosine can cause a reflex increase in heart rate due to sympathetic stimulation, this is a secondary effect rather than the primary reason for the absolute contraindication.</w:t>
      </w:r>
    </w:p>
    <w:p w14:paraId="68CDD3D3" w14:textId="77777777" w:rsidR="00A75320" w:rsidRPr="00A75320" w:rsidRDefault="00A75320" w:rsidP="00A75320">
      <w:pPr>
        <w:numPr>
          <w:ilvl w:val="0"/>
          <w:numId w:val="108"/>
        </w:numPr>
      </w:pPr>
      <w:r w:rsidRPr="00A75320">
        <w:rPr>
          <w:b/>
          <w:bCs/>
        </w:rPr>
        <w:t>It has no effect on the rhythm:</w:t>
      </w:r>
      <w:r w:rsidRPr="00A75320">
        <w:t> This is false; adenosine has profound effects on the AV node and atrial tissue. In irregular wide-complex rhythms, its effects are </w:t>
      </w:r>
      <w:r w:rsidRPr="00A75320">
        <w:rPr>
          <w:b/>
          <w:bCs/>
        </w:rPr>
        <w:t>dangerous</w:t>
      </w:r>
      <w:r w:rsidRPr="00A75320">
        <w:t> rather than non-existent.</w:t>
      </w:r>
    </w:p>
    <w:p w14:paraId="3B44469B" w14:textId="77777777" w:rsidR="00A75320" w:rsidRPr="00A75320" w:rsidRDefault="00A75320" w:rsidP="00A75320">
      <w:pPr>
        <w:numPr>
          <w:ilvl w:val="0"/>
          <w:numId w:val="108"/>
        </w:numPr>
      </w:pPr>
      <w:r w:rsidRPr="00A75320">
        <w:rPr>
          <w:b/>
          <w:bCs/>
        </w:rPr>
        <w:t>It induces hypotension:</w:t>
      </w:r>
      <w:r w:rsidRPr="00A75320">
        <w:t> Although adenosine can cause transient peripheral vasodilation leading to hypotension, this is usually short-lived and not the specific lethal risk associated with wide-complex irregular tachycardias.</w:t>
      </w:r>
    </w:p>
    <w:p w14:paraId="455572F0" w14:textId="77777777" w:rsidR="00A75320" w:rsidRPr="00A75320" w:rsidRDefault="00A75320" w:rsidP="00A75320">
      <w:r w:rsidRPr="00A75320">
        <w:pict w14:anchorId="1DDA66B6">
          <v:rect id="_x0000_i4292" style="width:0;height:.75pt" o:hralign="center" o:hrstd="t" o:hr="t" fillcolor="#a0a0a0" stroked="f"/>
        </w:pict>
      </w:r>
    </w:p>
    <w:p w14:paraId="7A2737BA" w14:textId="77777777" w:rsidR="00A75320" w:rsidRPr="00A75320" w:rsidRDefault="00A75320" w:rsidP="00A75320">
      <w:r w:rsidRPr="00A75320">
        <w:rPr>
          <w:b/>
          <w:bCs/>
        </w:rPr>
        <w:t>Question 99:</w:t>
      </w:r>
      <w:r w:rsidRPr="00A75320">
        <w:t> Which patient condition requires caution or dosage reduction rather than an absolute contraindication?</w:t>
      </w:r>
      <w:r w:rsidRPr="00A75320">
        <w:br/>
        <w:t>A. Heart transplant recipients</w:t>
      </w:r>
      <w:r w:rsidRPr="00A75320">
        <w:br/>
        <w:t>B. Sick sinus syndrome</w:t>
      </w:r>
      <w:r w:rsidRPr="00A75320">
        <w:br/>
        <w:t>C. Second-degree AV block</w:t>
      </w:r>
      <w:r w:rsidRPr="00A75320">
        <w:br/>
        <w:t>D. Severe asthma</w:t>
      </w:r>
      <w:r w:rsidRPr="00A75320">
        <w:br/>
      </w:r>
      <w:r w:rsidRPr="00A75320">
        <w:rPr>
          <w:b/>
          <w:bCs/>
        </w:rPr>
        <w:t>Answer: A</w:t>
      </w:r>
      <w:r w:rsidRPr="00A75320">
        <w:br/>
      </w:r>
      <w:r w:rsidRPr="00A75320">
        <w:rPr>
          <w:b/>
          <w:bCs/>
        </w:rPr>
        <w:t>Explanation:</w:t>
      </w:r>
    </w:p>
    <w:p w14:paraId="4D91D2E8" w14:textId="77777777" w:rsidR="00A75320" w:rsidRPr="00A75320" w:rsidRDefault="00A75320" w:rsidP="00A75320">
      <w:pPr>
        <w:numPr>
          <w:ilvl w:val="0"/>
          <w:numId w:val="109"/>
        </w:numPr>
      </w:pPr>
      <w:r w:rsidRPr="00A75320">
        <w:rPr>
          <w:b/>
          <w:bCs/>
        </w:rPr>
        <w:t>Heart transplant recipients:</w:t>
      </w:r>
      <w:r w:rsidRPr="00A75320">
        <w:t> The donor heart is </w:t>
      </w:r>
      <w:r w:rsidRPr="00A75320">
        <w:rPr>
          <w:b/>
          <w:bCs/>
        </w:rPr>
        <w:t>surgically denervated</w:t>
      </w:r>
      <w:r w:rsidRPr="00A75320">
        <w:t>, meaning it lacks normal autonomic nervous system input. This leads to an altered response to certain medications. For instance, adenosine can have a significantly more </w:t>
      </w:r>
      <w:r w:rsidRPr="00A75320">
        <w:rPr>
          <w:b/>
          <w:bCs/>
        </w:rPr>
        <w:t>potent and prolonged effect</w:t>
      </w:r>
      <w:r w:rsidRPr="00A75320">
        <w:t> on a denervated heart, necessitating </w:t>
      </w:r>
      <w:r w:rsidRPr="00A75320">
        <w:rPr>
          <w:b/>
          <w:bCs/>
        </w:rPr>
        <w:t>extreme caution and a reduced starting dose</w:t>
      </w:r>
      <w:r w:rsidRPr="00A75320">
        <w:t> rather than a complete avoidance of the drug.</w:t>
      </w:r>
    </w:p>
    <w:p w14:paraId="6E54DD54" w14:textId="77777777" w:rsidR="00A75320" w:rsidRPr="00A75320" w:rsidRDefault="00A75320" w:rsidP="00A75320">
      <w:pPr>
        <w:numPr>
          <w:ilvl w:val="0"/>
          <w:numId w:val="109"/>
        </w:numPr>
      </w:pPr>
      <w:r w:rsidRPr="00A75320">
        <w:rPr>
          <w:b/>
          <w:bCs/>
        </w:rPr>
        <w:t>Sick sinus syndrome:</w:t>
      </w:r>
      <w:r w:rsidRPr="00A75320">
        <w:t> This is typically listed as an </w:t>
      </w:r>
      <w:r w:rsidRPr="00A75320">
        <w:rPr>
          <w:b/>
          <w:bCs/>
        </w:rPr>
        <w:t>absolute contraindication</w:t>
      </w:r>
      <w:r w:rsidRPr="00A75320">
        <w:t> for drugs that suppress the SA node (like adenosine or non-dihydropyridine calcium channel blockers) unless the patient has a functioning permanent pacemaker.</w:t>
      </w:r>
    </w:p>
    <w:p w14:paraId="48BBD18E" w14:textId="77777777" w:rsidR="00A75320" w:rsidRPr="00A75320" w:rsidRDefault="00A75320" w:rsidP="00A75320">
      <w:pPr>
        <w:numPr>
          <w:ilvl w:val="0"/>
          <w:numId w:val="109"/>
        </w:numPr>
      </w:pPr>
      <w:r w:rsidRPr="00A75320">
        <w:rPr>
          <w:b/>
          <w:bCs/>
        </w:rPr>
        <w:lastRenderedPageBreak/>
        <w:t>Second-degree AV block:</w:t>
      </w:r>
      <w:r w:rsidRPr="00A75320">
        <w:t> This is an </w:t>
      </w:r>
      <w:r w:rsidRPr="00A75320">
        <w:rPr>
          <w:b/>
          <w:bCs/>
        </w:rPr>
        <w:t>absolute contraindication</w:t>
      </w:r>
      <w:r w:rsidRPr="00A75320">
        <w:t> for many AV-node blocking agents because it carries a high risk of progressing to complete (third-degree) heart block or cardiac arrest.</w:t>
      </w:r>
    </w:p>
    <w:p w14:paraId="6863201B" w14:textId="77777777" w:rsidR="00A75320" w:rsidRPr="00A75320" w:rsidRDefault="00A75320" w:rsidP="00A75320">
      <w:pPr>
        <w:numPr>
          <w:ilvl w:val="0"/>
          <w:numId w:val="109"/>
        </w:numPr>
      </w:pPr>
      <w:r w:rsidRPr="00A75320">
        <w:rPr>
          <w:b/>
          <w:bCs/>
        </w:rPr>
        <w:t>Severe asthma:</w:t>
      </w:r>
      <w:r w:rsidRPr="00A75320">
        <w:t> For drugs like adenosine or non-selective beta-blockers, active or severe bronchospastic disease is an </w:t>
      </w:r>
      <w:r w:rsidRPr="00A75320">
        <w:rPr>
          <w:b/>
          <w:bCs/>
        </w:rPr>
        <w:t>absolute contraindication</w:t>
      </w:r>
      <w:r w:rsidRPr="00A75320">
        <w:t> due to the risk of inducing life-threatening bronchoconstriction.</w:t>
      </w:r>
    </w:p>
    <w:p w14:paraId="3DD39EC0" w14:textId="77777777" w:rsidR="00A75320" w:rsidRPr="00A75320" w:rsidRDefault="00A75320" w:rsidP="00A75320">
      <w:r w:rsidRPr="00A75320">
        <w:pict w14:anchorId="5EA305CB">
          <v:rect id="_x0000_i4293" style="width:0;height:.75pt" o:hralign="center" o:hrstd="t" o:hr="t" fillcolor="#a0a0a0" stroked="f"/>
        </w:pict>
      </w:r>
    </w:p>
    <w:p w14:paraId="7A7DF7A6" w14:textId="77777777" w:rsidR="00A75320" w:rsidRPr="00A75320" w:rsidRDefault="00A75320" w:rsidP="00A75320">
      <w:r w:rsidRPr="00A75320">
        <w:rPr>
          <w:b/>
          <w:bCs/>
        </w:rPr>
        <w:t>Question 100:</w:t>
      </w:r>
      <w:r w:rsidRPr="00A75320">
        <w:t> Which drug interaction is a contraindication to using standard doses of adenosine due to potentiation of its effects?</w:t>
      </w:r>
      <w:r w:rsidRPr="00A75320">
        <w:br/>
        <w:t>A. Caffeine</w:t>
      </w:r>
      <w:r w:rsidRPr="00A75320">
        <w:br/>
        <w:t>B. Theophylline</w:t>
      </w:r>
      <w:r w:rsidRPr="00A75320">
        <w:br/>
        <w:t>C. Dipyridamole</w:t>
      </w:r>
      <w:r w:rsidRPr="00A75320">
        <w:br/>
        <w:t>D. Nicotine</w:t>
      </w:r>
      <w:r w:rsidRPr="00A75320">
        <w:br/>
      </w:r>
      <w:r w:rsidRPr="00A75320">
        <w:rPr>
          <w:b/>
          <w:bCs/>
        </w:rPr>
        <w:t>Answer: C</w:t>
      </w:r>
      <w:r w:rsidRPr="00A75320">
        <w:br/>
      </w:r>
      <w:r w:rsidRPr="00A75320">
        <w:rPr>
          <w:b/>
          <w:bCs/>
        </w:rPr>
        <w:t>Explanation:</w:t>
      </w:r>
    </w:p>
    <w:p w14:paraId="4D929B95" w14:textId="77777777" w:rsidR="00A75320" w:rsidRPr="00A75320" w:rsidRDefault="00A75320" w:rsidP="00A75320">
      <w:pPr>
        <w:numPr>
          <w:ilvl w:val="0"/>
          <w:numId w:val="110"/>
        </w:numPr>
      </w:pPr>
      <w:r w:rsidRPr="00A75320">
        <w:rPr>
          <w:b/>
          <w:bCs/>
        </w:rPr>
        <w:t>Dipyridamole</w:t>
      </w:r>
      <w:r w:rsidRPr="00A75320">
        <w:t> acts as a </w:t>
      </w:r>
      <w:r w:rsidRPr="00A75320">
        <w:rPr>
          <w:b/>
          <w:bCs/>
        </w:rPr>
        <w:t>nucleoside transport inhibitor</w:t>
      </w:r>
      <w:r w:rsidRPr="00A75320">
        <w:t>, blocking the cellular reuptake of adenosine.</w:t>
      </w:r>
    </w:p>
    <w:p w14:paraId="0C677BC6" w14:textId="77777777" w:rsidR="00A75320" w:rsidRPr="00A75320" w:rsidRDefault="00A75320" w:rsidP="00A75320">
      <w:pPr>
        <w:numPr>
          <w:ilvl w:val="0"/>
          <w:numId w:val="110"/>
        </w:numPr>
      </w:pPr>
      <w:r w:rsidRPr="00A75320">
        <w:rPr>
          <w:b/>
          <w:bCs/>
        </w:rPr>
        <w:t>Effect:</w:t>
      </w:r>
      <w:r w:rsidRPr="00A75320">
        <w:t> By preventing reuptake, it increases the extracellular concentration and duration of action of both endogenous and exogenous adenosine.</w:t>
      </w:r>
    </w:p>
    <w:p w14:paraId="790409D5" w14:textId="77777777" w:rsidR="00A75320" w:rsidRPr="00A75320" w:rsidRDefault="00A75320" w:rsidP="00A75320">
      <w:pPr>
        <w:numPr>
          <w:ilvl w:val="0"/>
          <w:numId w:val="110"/>
        </w:numPr>
      </w:pPr>
      <w:r w:rsidRPr="00A75320">
        <w:rPr>
          <w:b/>
          <w:bCs/>
        </w:rPr>
        <w:t>Clinical Impact:</w:t>
      </w:r>
      <w:r w:rsidRPr="00A75320">
        <w:t> Use of standard adenosine doses in patients taking dipyridamole can lead to severe side effects, such as </w:t>
      </w:r>
      <w:r w:rsidRPr="00A75320">
        <w:rPr>
          <w:b/>
          <w:bCs/>
        </w:rPr>
        <w:t>prolonged asystole</w:t>
      </w:r>
      <w:r w:rsidRPr="00A75320">
        <w:t>, sinus arrest, or severe hypotension.</w:t>
      </w:r>
    </w:p>
    <w:p w14:paraId="2AFA2558" w14:textId="77777777" w:rsidR="00A75320" w:rsidRPr="00A75320" w:rsidRDefault="00A75320" w:rsidP="00A75320">
      <w:pPr>
        <w:numPr>
          <w:ilvl w:val="0"/>
          <w:numId w:val="110"/>
        </w:numPr>
      </w:pPr>
      <w:r w:rsidRPr="00A75320">
        <w:rPr>
          <w:b/>
          <w:bCs/>
        </w:rPr>
        <w:t>Management:</w:t>
      </w:r>
      <w:r w:rsidRPr="00A75320">
        <w:t> It is recommended to withhold dipyridamole for </w:t>
      </w:r>
      <w:r w:rsidRPr="00A75320">
        <w:rPr>
          <w:b/>
          <w:bCs/>
        </w:rPr>
        <w:t>24–48 hours</w:t>
      </w:r>
      <w:r w:rsidRPr="00A75320">
        <w:t> before adenosine administration or to reduce the initial adenosine dose to </w:t>
      </w:r>
      <w:r w:rsidRPr="00A75320">
        <w:rPr>
          <w:b/>
          <w:bCs/>
        </w:rPr>
        <w:t>25%–50%</w:t>
      </w:r>
      <w:r w:rsidRPr="00A75320">
        <w:t> of the standard amount.</w:t>
      </w:r>
    </w:p>
    <w:p w14:paraId="59776946" w14:textId="77777777" w:rsidR="00A75320" w:rsidRPr="00A75320" w:rsidRDefault="00A75320" w:rsidP="00A75320">
      <w:r w:rsidRPr="00A75320">
        <w:pict w14:anchorId="2F2226FF">
          <v:rect id="_x0000_i4294" style="width:0;height:.75pt" o:hralign="center" o:hrstd="t" o:hr="t" fillcolor="#a0a0a0" stroked="f"/>
        </w:pict>
      </w:r>
    </w:p>
    <w:p w14:paraId="550E8722" w14:textId="77777777" w:rsidR="00A75320" w:rsidRPr="00A75320" w:rsidRDefault="00A75320" w:rsidP="00A75320">
      <w:r w:rsidRPr="00A75320">
        <w:rPr>
          <w:b/>
          <w:bCs/>
        </w:rPr>
        <w:t>Question 101:</w:t>
      </w:r>
      <w:r w:rsidRPr="00A75320">
        <w:t> Which of the following is a known long-term adverse effect of amiodarone that requires regular monitoring?</w:t>
      </w:r>
      <w:r w:rsidRPr="00A75320">
        <w:br/>
        <w:t>A. Acute kidney injury</w:t>
      </w:r>
      <w:r w:rsidRPr="00A75320">
        <w:br/>
        <w:t>B. Pulmonary fibrosis</w:t>
      </w:r>
      <w:r w:rsidRPr="00A75320">
        <w:br/>
        <w:t>C. Hyperkalemia</w:t>
      </w:r>
      <w:r w:rsidRPr="00A75320">
        <w:br/>
        <w:t>D. Thrombocytopenia</w:t>
      </w:r>
      <w:r w:rsidRPr="00A75320">
        <w:br/>
      </w:r>
      <w:r w:rsidRPr="00A75320">
        <w:rPr>
          <w:b/>
          <w:bCs/>
        </w:rPr>
        <w:t>Answer: B</w:t>
      </w:r>
      <w:r w:rsidRPr="00A75320">
        <w:br/>
      </w:r>
      <w:r w:rsidRPr="00A75320">
        <w:rPr>
          <w:b/>
          <w:bCs/>
        </w:rPr>
        <w:t>Explanation:</w:t>
      </w:r>
    </w:p>
    <w:p w14:paraId="296301FD" w14:textId="77777777" w:rsidR="00A75320" w:rsidRPr="00A75320" w:rsidRDefault="00A75320" w:rsidP="00A75320">
      <w:pPr>
        <w:numPr>
          <w:ilvl w:val="0"/>
          <w:numId w:val="111"/>
        </w:numPr>
      </w:pPr>
      <w:r w:rsidRPr="00A75320">
        <w:rPr>
          <w:b/>
          <w:bCs/>
        </w:rPr>
        <w:t>Pulmonary fibrosis:</w:t>
      </w:r>
      <w:r w:rsidRPr="00A75320">
        <w:t> This is a well-recognized and potentially fatal long-term adverse effect of amiodarone, often occurring as part of </w:t>
      </w:r>
      <w:r w:rsidRPr="00A75320">
        <w:rPr>
          <w:b/>
          <w:bCs/>
        </w:rPr>
        <w:t>amiodarone pulmonary toxicity (APT</w:t>
      </w:r>
      <w:proofErr w:type="gramStart"/>
      <w:r w:rsidRPr="00A75320">
        <w:rPr>
          <w:b/>
          <w:bCs/>
        </w:rPr>
        <w:t>)</w:t>
      </w:r>
      <w:r w:rsidRPr="00A75320">
        <w:t> .</w:t>
      </w:r>
      <w:proofErr w:type="gramEnd"/>
    </w:p>
    <w:p w14:paraId="56500A32" w14:textId="77777777" w:rsidR="00A75320" w:rsidRPr="00A75320" w:rsidRDefault="00A75320" w:rsidP="00A75320">
      <w:pPr>
        <w:numPr>
          <w:ilvl w:val="0"/>
          <w:numId w:val="111"/>
        </w:numPr>
      </w:pPr>
      <w:r w:rsidRPr="00A75320">
        <w:t>It requires regular monitoring, typically via a </w:t>
      </w:r>
      <w:r w:rsidRPr="00A75320">
        <w:rPr>
          <w:b/>
          <w:bCs/>
        </w:rPr>
        <w:t>baseline chest X-ray</w:t>
      </w:r>
      <w:r w:rsidRPr="00A75320">
        <w:t> and </w:t>
      </w:r>
      <w:r w:rsidRPr="00A75320">
        <w:rPr>
          <w:b/>
          <w:bCs/>
        </w:rPr>
        <w:t>pulmonary function tests (including DLCO</w:t>
      </w:r>
      <w:proofErr w:type="gramStart"/>
      <w:r w:rsidRPr="00A75320">
        <w:rPr>
          <w:b/>
          <w:bCs/>
        </w:rPr>
        <w:t>)</w:t>
      </w:r>
      <w:r w:rsidRPr="00A75320">
        <w:t> ,</w:t>
      </w:r>
      <w:proofErr w:type="gramEnd"/>
      <w:r w:rsidRPr="00A75320">
        <w:t xml:space="preserve"> followed by annual chest X-rays to ensure early detection.</w:t>
      </w:r>
    </w:p>
    <w:p w14:paraId="57A3FE59" w14:textId="77777777" w:rsidR="00A75320" w:rsidRPr="00A75320" w:rsidRDefault="00A75320" w:rsidP="00A75320">
      <w:pPr>
        <w:numPr>
          <w:ilvl w:val="0"/>
          <w:numId w:val="111"/>
        </w:numPr>
      </w:pPr>
      <w:r w:rsidRPr="00A75320">
        <w:rPr>
          <w:b/>
          <w:bCs/>
        </w:rPr>
        <w:t>Acute kidney injury:</w:t>
      </w:r>
      <w:r w:rsidRPr="00A75320">
        <w:t> While amiodarone can occasionally be associated with renal impairment in rare cases, it is not a primary long-term effect requiring standard regular monitoring.</w:t>
      </w:r>
    </w:p>
    <w:p w14:paraId="49618289" w14:textId="77777777" w:rsidR="00A75320" w:rsidRPr="00A75320" w:rsidRDefault="00A75320" w:rsidP="00A75320">
      <w:pPr>
        <w:numPr>
          <w:ilvl w:val="0"/>
          <w:numId w:val="111"/>
        </w:numPr>
      </w:pPr>
      <w:r w:rsidRPr="00A75320">
        <w:rPr>
          <w:b/>
          <w:bCs/>
        </w:rPr>
        <w:lastRenderedPageBreak/>
        <w:t>Hyperkalemia:</w:t>
      </w:r>
      <w:r w:rsidRPr="00A75320">
        <w:t> This is not a typical adverse effect of amiodarone. In fact, amiodarone is more often associated with </w:t>
      </w:r>
      <w:r w:rsidRPr="00A75320">
        <w:rPr>
          <w:b/>
          <w:bCs/>
        </w:rPr>
        <w:t>hypokalemia</w:t>
      </w:r>
      <w:r w:rsidRPr="00A75320">
        <w:t xml:space="preserve"> as a risk factor for inducing </w:t>
      </w:r>
      <w:proofErr w:type="spellStart"/>
      <w:r w:rsidRPr="00A75320">
        <w:t>Torsades</w:t>
      </w:r>
      <w:proofErr w:type="spellEnd"/>
      <w:r w:rsidRPr="00A75320">
        <w:t xml:space="preserve"> de pointes.</w:t>
      </w:r>
    </w:p>
    <w:p w14:paraId="3CD99251" w14:textId="77777777" w:rsidR="00A75320" w:rsidRPr="00A75320" w:rsidRDefault="00A75320" w:rsidP="00A75320">
      <w:pPr>
        <w:numPr>
          <w:ilvl w:val="0"/>
          <w:numId w:val="111"/>
        </w:numPr>
      </w:pPr>
      <w:r w:rsidRPr="00A75320">
        <w:rPr>
          <w:b/>
          <w:bCs/>
        </w:rPr>
        <w:t>Thrombocytopenia:</w:t>
      </w:r>
      <w:r w:rsidRPr="00A75320">
        <w:t> This is considered a rare or "very rare" adverse effect and is typically an acute immune-mediated reaction rather than a standard long-term complication.</w:t>
      </w:r>
    </w:p>
    <w:p w14:paraId="01CF1162" w14:textId="77777777" w:rsidR="00A75320" w:rsidRPr="00A75320" w:rsidRDefault="00A75320" w:rsidP="00A75320">
      <w:r w:rsidRPr="00A75320">
        <w:pict w14:anchorId="4C3ECDD7">
          <v:rect id="_x0000_i4295" style="width:0;height:.75pt" o:hralign="center" o:hrstd="t" o:hr="t" fillcolor="#a0a0a0" stroked="f"/>
        </w:pict>
      </w:r>
    </w:p>
    <w:p w14:paraId="7FDA9BEA" w14:textId="77777777" w:rsidR="00A75320" w:rsidRPr="00A75320" w:rsidRDefault="00A75320" w:rsidP="00A75320">
      <w:r w:rsidRPr="00A75320">
        <w:rPr>
          <w:b/>
          <w:bCs/>
        </w:rPr>
        <w:t>Question 102:</w:t>
      </w:r>
      <w:r w:rsidRPr="00A75320">
        <w:t> Amiodarone is primarily classified as a Class III antiarrhythmic agent. What is its main mechanism of action?</w:t>
      </w:r>
      <w:r w:rsidRPr="00A75320">
        <w:br/>
        <w:t>A. Calcium channel blockade</w:t>
      </w:r>
      <w:r w:rsidRPr="00A75320">
        <w:br/>
        <w:t>B. Sodium channel blockade</w:t>
      </w:r>
      <w:r w:rsidRPr="00A75320">
        <w:br/>
        <w:t>C. Potassium channel blockade</w:t>
      </w:r>
      <w:r w:rsidRPr="00A75320">
        <w:br/>
        <w:t>D. beta-adrenergic receptor stimulation</w:t>
      </w:r>
      <w:r w:rsidRPr="00A75320">
        <w:br/>
      </w:r>
      <w:r w:rsidRPr="00A75320">
        <w:rPr>
          <w:b/>
          <w:bCs/>
        </w:rPr>
        <w:t>Answer: C</w:t>
      </w:r>
      <w:r w:rsidRPr="00A75320">
        <w:br/>
      </w:r>
      <w:r w:rsidRPr="00A75320">
        <w:rPr>
          <w:b/>
          <w:bCs/>
        </w:rPr>
        <w:t>Explanation:</w:t>
      </w:r>
    </w:p>
    <w:p w14:paraId="009C4C83" w14:textId="77777777" w:rsidR="00A75320" w:rsidRPr="00A75320" w:rsidRDefault="00A75320" w:rsidP="00A75320">
      <w:pPr>
        <w:numPr>
          <w:ilvl w:val="0"/>
          <w:numId w:val="112"/>
        </w:numPr>
      </w:pPr>
      <w:r w:rsidRPr="00A75320">
        <w:t>Amiodarone is primarily classified as a </w:t>
      </w:r>
      <w:r w:rsidRPr="00A75320">
        <w:rPr>
          <w:b/>
          <w:bCs/>
        </w:rPr>
        <w:t>Class III antiarrhythmic agent</w:t>
      </w:r>
      <w:r w:rsidRPr="00A75320">
        <w:t> because its main mechanism of action is the blockade of </w:t>
      </w:r>
      <w:r w:rsidRPr="00A75320">
        <w:rPr>
          <w:b/>
          <w:bCs/>
        </w:rPr>
        <w:t>potassium channels</w:t>
      </w:r>
      <w:r w:rsidRPr="00A75320">
        <w:t>, which results in the prolongation of the cardiac action potential and the effective refractory period.</w:t>
      </w:r>
    </w:p>
    <w:p w14:paraId="072FE262" w14:textId="77777777" w:rsidR="00A75320" w:rsidRPr="00A75320" w:rsidRDefault="00A75320" w:rsidP="00A75320">
      <w:pPr>
        <w:numPr>
          <w:ilvl w:val="0"/>
          <w:numId w:val="112"/>
        </w:numPr>
      </w:pPr>
      <w:r w:rsidRPr="00A75320">
        <w:rPr>
          <w:b/>
          <w:bCs/>
        </w:rPr>
        <w:t>Calcium channel blockade:</w:t>
      </w:r>
      <w:r w:rsidRPr="00A75320">
        <w:t> While amiodarone does possess some calcium channel blocking properties (similar to Class IV agents), this is </w:t>
      </w:r>
      <w:r w:rsidRPr="00A75320">
        <w:rPr>
          <w:b/>
          <w:bCs/>
        </w:rPr>
        <w:t>not its primary classification</w:t>
      </w:r>
      <w:r w:rsidRPr="00A75320">
        <w:t>.</w:t>
      </w:r>
    </w:p>
    <w:p w14:paraId="530C8432" w14:textId="77777777" w:rsidR="00A75320" w:rsidRPr="00A75320" w:rsidRDefault="00A75320" w:rsidP="00A75320">
      <w:pPr>
        <w:numPr>
          <w:ilvl w:val="0"/>
          <w:numId w:val="112"/>
        </w:numPr>
      </w:pPr>
      <w:r w:rsidRPr="00A75320">
        <w:rPr>
          <w:b/>
          <w:bCs/>
        </w:rPr>
        <w:t>Sodium channel blockade:</w:t>
      </w:r>
      <w:r w:rsidRPr="00A75320">
        <w:t> Amiodarone exhibits sodium channel blocking effects (similar to Class I agents), but this is considered a </w:t>
      </w:r>
      <w:r w:rsidRPr="00A75320">
        <w:rPr>
          <w:b/>
          <w:bCs/>
        </w:rPr>
        <w:t>secondary mechanism</w:t>
      </w:r>
      <w:r w:rsidRPr="00A75320">
        <w:t> rather than its primary Class III action.</w:t>
      </w:r>
    </w:p>
    <w:p w14:paraId="22385928" w14:textId="77777777" w:rsidR="00A75320" w:rsidRPr="00A75320" w:rsidRDefault="00A75320" w:rsidP="00A75320">
      <w:pPr>
        <w:numPr>
          <w:ilvl w:val="0"/>
          <w:numId w:val="112"/>
        </w:numPr>
      </w:pPr>
      <w:r w:rsidRPr="00A75320">
        <w:rPr>
          <w:b/>
          <w:bCs/>
        </w:rPr>
        <w:t>beta-adrenergic receptor stimulation:</w:t>
      </w:r>
      <w:r w:rsidRPr="00A75320">
        <w:t> This is the opposite of what amiodarone does. It actually acts as a </w:t>
      </w:r>
      <w:r w:rsidRPr="00A75320">
        <w:rPr>
          <w:b/>
          <w:bCs/>
        </w:rPr>
        <w:t>non-competitive beta-adrenergic receptor antagonist (blocker</w:t>
      </w:r>
      <w:proofErr w:type="gramStart"/>
      <w:r w:rsidRPr="00A75320">
        <w:rPr>
          <w:b/>
          <w:bCs/>
        </w:rPr>
        <w:t>)</w:t>
      </w:r>
      <w:r w:rsidRPr="00A75320">
        <w:t> ,</w:t>
      </w:r>
      <w:proofErr w:type="gramEnd"/>
      <w:r w:rsidRPr="00A75320">
        <w:t xml:space="preserve"> which is a Class II effect.</w:t>
      </w:r>
    </w:p>
    <w:p w14:paraId="66C10D60" w14:textId="77777777" w:rsidR="00A75320" w:rsidRPr="00A75320" w:rsidRDefault="00A75320" w:rsidP="00A75320">
      <w:r w:rsidRPr="00A75320">
        <w:pict w14:anchorId="206B9CB4">
          <v:rect id="_x0000_i4296" style="width:0;height:.75pt" o:hralign="center" o:hrstd="t" o:hr="t" fillcolor="#a0a0a0" stroked="f"/>
        </w:pict>
      </w:r>
    </w:p>
    <w:p w14:paraId="172AFE69" w14:textId="77777777" w:rsidR="00A75320" w:rsidRPr="00A75320" w:rsidRDefault="00A75320" w:rsidP="00A75320">
      <w:r w:rsidRPr="00A75320">
        <w:rPr>
          <w:b/>
          <w:bCs/>
        </w:rPr>
        <w:t>Question 103:</w:t>
      </w:r>
      <w:r w:rsidRPr="00A75320">
        <w:t> Which of the following drug interactions is significant when initiating amiodarone?</w:t>
      </w:r>
      <w:r w:rsidRPr="00A75320">
        <w:br/>
        <w:t>A. Increased plasma levels of Warfarin and Digoxin</w:t>
      </w:r>
      <w:r w:rsidRPr="00A75320">
        <w:br/>
        <w:t>B. Decreased plasma levels of Phenytoin</w:t>
      </w:r>
      <w:r w:rsidRPr="00A75320">
        <w:br/>
        <w:t>C. Increased risk of bleeding with Aspirin</w:t>
      </w:r>
      <w:r w:rsidRPr="00A75320">
        <w:br/>
        <w:t>D. Reduced efficacy of Metoprolol</w:t>
      </w:r>
      <w:r w:rsidRPr="00A75320">
        <w:br/>
      </w:r>
      <w:r w:rsidRPr="00A75320">
        <w:rPr>
          <w:b/>
          <w:bCs/>
        </w:rPr>
        <w:t>Answer: A</w:t>
      </w:r>
      <w:r w:rsidRPr="00A75320">
        <w:br/>
      </w:r>
      <w:r w:rsidRPr="00A75320">
        <w:rPr>
          <w:b/>
          <w:bCs/>
        </w:rPr>
        <w:t>Explanation:</w:t>
      </w:r>
    </w:p>
    <w:p w14:paraId="676EB026" w14:textId="77777777" w:rsidR="00A75320" w:rsidRPr="00A75320" w:rsidRDefault="00A75320" w:rsidP="00A75320">
      <w:pPr>
        <w:numPr>
          <w:ilvl w:val="0"/>
          <w:numId w:val="113"/>
        </w:numPr>
      </w:pPr>
      <w:r w:rsidRPr="00A75320">
        <w:rPr>
          <w:b/>
          <w:bCs/>
        </w:rPr>
        <w:t>Amiodarone</w:t>
      </w:r>
      <w:r w:rsidRPr="00A75320">
        <w:t> is a potent inhibitor of </w:t>
      </w:r>
      <w:r w:rsidRPr="00A75320">
        <w:rPr>
          <w:b/>
          <w:bCs/>
        </w:rPr>
        <w:t>cytochrome P450 enzymes (specifically CYP2C9 and CYP3A4)</w:t>
      </w:r>
      <w:r w:rsidRPr="00A75320">
        <w:t> and </w:t>
      </w:r>
      <w:r w:rsidRPr="00A75320">
        <w:rPr>
          <w:b/>
          <w:bCs/>
        </w:rPr>
        <w:t>P-glycoprotein (P-</w:t>
      </w:r>
      <w:proofErr w:type="spellStart"/>
      <w:r w:rsidRPr="00A75320">
        <w:rPr>
          <w:b/>
          <w:bCs/>
        </w:rPr>
        <w:t>gp</w:t>
      </w:r>
      <w:proofErr w:type="spellEnd"/>
      <w:proofErr w:type="gramStart"/>
      <w:r w:rsidRPr="00A75320">
        <w:rPr>
          <w:b/>
          <w:bCs/>
        </w:rPr>
        <w:t>)</w:t>
      </w:r>
      <w:r w:rsidRPr="00A75320">
        <w:t> .</w:t>
      </w:r>
      <w:proofErr w:type="gramEnd"/>
    </w:p>
    <w:p w14:paraId="1C688FE0" w14:textId="77777777" w:rsidR="00A75320" w:rsidRPr="00A75320" w:rsidRDefault="00A75320" w:rsidP="00A75320">
      <w:pPr>
        <w:numPr>
          <w:ilvl w:val="0"/>
          <w:numId w:val="113"/>
        </w:numPr>
      </w:pPr>
      <w:r w:rsidRPr="00A75320">
        <w:t>This leads to significantly reduced clearance and </w:t>
      </w:r>
      <w:r w:rsidRPr="00A75320">
        <w:rPr>
          <w:b/>
          <w:bCs/>
        </w:rPr>
        <w:t>increased serum concentrations</w:t>
      </w:r>
      <w:r w:rsidRPr="00A75320">
        <w:t> of both </w:t>
      </w:r>
      <w:r w:rsidRPr="00A75320">
        <w:rPr>
          <w:b/>
          <w:bCs/>
        </w:rPr>
        <w:t>warfarin and digoxin</w:t>
      </w:r>
      <w:r w:rsidRPr="00A75320">
        <w:t>, often necessitating a dosage reduction of </w:t>
      </w:r>
      <w:r w:rsidRPr="00A75320">
        <w:rPr>
          <w:b/>
          <w:bCs/>
        </w:rPr>
        <w:t>30–50%</w:t>
      </w:r>
      <w:r w:rsidRPr="00A75320">
        <w:t> for these drugs when initiating amiodarone to prevent toxicity or bleeding.</w:t>
      </w:r>
    </w:p>
    <w:p w14:paraId="726457B1" w14:textId="77777777" w:rsidR="00A75320" w:rsidRPr="00A75320" w:rsidRDefault="00A75320" w:rsidP="00A75320">
      <w:pPr>
        <w:numPr>
          <w:ilvl w:val="0"/>
          <w:numId w:val="113"/>
        </w:numPr>
      </w:pPr>
      <w:r w:rsidRPr="00A75320">
        <w:rPr>
          <w:b/>
          <w:bCs/>
        </w:rPr>
        <w:lastRenderedPageBreak/>
        <w:t>Decreased plasma levels of Phenytoin:</w:t>
      </w:r>
      <w:r w:rsidRPr="00A75320">
        <w:t> This is incorrect because amiodarone </w:t>
      </w:r>
      <w:r w:rsidRPr="00A75320">
        <w:rPr>
          <w:b/>
          <w:bCs/>
        </w:rPr>
        <w:t>actually increases phenytoin levels</w:t>
      </w:r>
      <w:r w:rsidRPr="00A75320">
        <w:t>. By inhibiting CYP2C9, amiodarone reduces the metabolism of phenytoin, which can lead to phenytoin toxicity.</w:t>
      </w:r>
    </w:p>
    <w:p w14:paraId="0E8520E8" w14:textId="77777777" w:rsidR="00A75320" w:rsidRPr="00A75320" w:rsidRDefault="00A75320" w:rsidP="00A75320">
      <w:pPr>
        <w:numPr>
          <w:ilvl w:val="0"/>
          <w:numId w:val="113"/>
        </w:numPr>
      </w:pPr>
      <w:r w:rsidRPr="00A75320">
        <w:rPr>
          <w:b/>
          <w:bCs/>
        </w:rPr>
        <w:t>Increased risk of bleeding with Aspirin:</w:t>
      </w:r>
      <w:r w:rsidRPr="00A75320">
        <w:t> While aspirin itself increases bleeding risk, the primary interaction concern with amiodarone is the pharmacokinetic potentiation of anticoagulants like warfarin.</w:t>
      </w:r>
    </w:p>
    <w:p w14:paraId="244C24A6" w14:textId="77777777" w:rsidR="00A75320" w:rsidRPr="00A75320" w:rsidRDefault="00A75320" w:rsidP="00A75320">
      <w:pPr>
        <w:numPr>
          <w:ilvl w:val="0"/>
          <w:numId w:val="113"/>
        </w:numPr>
      </w:pPr>
      <w:r w:rsidRPr="00A75320">
        <w:rPr>
          <w:b/>
          <w:bCs/>
        </w:rPr>
        <w:t>Reduced efficacy of Metoprolol:</w:t>
      </w:r>
      <w:r w:rsidRPr="00A75320">
        <w:t> This is incorrect. Amiodarone and beta-blockers like metoprolol can have </w:t>
      </w:r>
      <w:r w:rsidRPr="00A75320">
        <w:rPr>
          <w:b/>
          <w:bCs/>
        </w:rPr>
        <w:t>additive (pharmacodynamic) effects</w:t>
      </w:r>
      <w:r w:rsidRPr="00A75320">
        <w:t>, potentially leading to excessive bradycardia or heart block.</w:t>
      </w:r>
    </w:p>
    <w:p w14:paraId="1826A8E8" w14:textId="77777777" w:rsidR="00A75320" w:rsidRPr="00A75320" w:rsidRDefault="00A75320" w:rsidP="00A75320">
      <w:r w:rsidRPr="00A75320">
        <w:pict w14:anchorId="5B6778EF">
          <v:rect id="_x0000_i4297" style="width:0;height:.75pt" o:hralign="center" o:hrstd="t" o:hr="t" fillcolor="#a0a0a0" stroked="f"/>
        </w:pict>
      </w:r>
    </w:p>
    <w:p w14:paraId="1E2A9364" w14:textId="77777777" w:rsidR="00A75320" w:rsidRPr="00A75320" w:rsidRDefault="00A75320" w:rsidP="00A75320">
      <w:r w:rsidRPr="00A75320">
        <w:rPr>
          <w:b/>
          <w:bCs/>
        </w:rPr>
        <w:t>Question 104:</w:t>
      </w:r>
      <w:r w:rsidRPr="00A75320">
        <w:t> In a patient with cardiac arrest, after which rhythm check should amiodarone be considered?</w:t>
      </w:r>
      <w:r w:rsidRPr="00A75320">
        <w:br/>
        <w:t>A. First shock</w:t>
      </w:r>
      <w:r w:rsidRPr="00A75320">
        <w:br/>
        <w:t>B. Second shock</w:t>
      </w:r>
      <w:r w:rsidRPr="00A75320">
        <w:br/>
        <w:t>C. Third shock</w:t>
      </w:r>
      <w:r w:rsidRPr="00A75320">
        <w:br/>
        <w:t>D. Fourth shock</w:t>
      </w:r>
      <w:r w:rsidRPr="00A75320">
        <w:br/>
      </w:r>
      <w:r w:rsidRPr="00A75320">
        <w:rPr>
          <w:b/>
          <w:bCs/>
        </w:rPr>
        <w:t>Answer: C</w:t>
      </w:r>
    </w:p>
    <w:p w14:paraId="62652543" w14:textId="77777777" w:rsidR="00A75320" w:rsidRPr="00A75320" w:rsidRDefault="00A75320" w:rsidP="00A75320">
      <w:r w:rsidRPr="00A75320">
        <w:pict w14:anchorId="2B9756F8">
          <v:rect id="_x0000_i4298" style="width:0;height:.75pt" o:hralign="center" o:hrstd="t" o:hr="t" fillcolor="#a0a0a0" stroked="f"/>
        </w:pict>
      </w:r>
    </w:p>
    <w:p w14:paraId="5D53758C" w14:textId="77777777" w:rsidR="00A75320" w:rsidRPr="00A75320" w:rsidRDefault="00A75320" w:rsidP="00A75320">
      <w:r w:rsidRPr="00A75320">
        <w:rPr>
          <w:b/>
          <w:bCs/>
        </w:rPr>
        <w:t>Question 105:</w:t>
      </w:r>
      <w:r w:rsidRPr="00A75320">
        <w:t> What is the most appropriate action for a patient on amiodarone who develops a &gt;2-fold increase in ALT/AST levels?</w:t>
      </w:r>
      <w:r w:rsidRPr="00A75320">
        <w:br/>
        <w:t>A. Reduce the dose by half</w:t>
      </w:r>
      <w:r w:rsidRPr="00A75320">
        <w:br/>
        <w:t>B. Monitor liver function tests monthly</w:t>
      </w:r>
      <w:r w:rsidRPr="00A75320">
        <w:br/>
        <w:t>C. Discontinue the drug</w:t>
      </w:r>
      <w:r w:rsidRPr="00A75320">
        <w:br/>
        <w:t>D. Switch to oral tablets from IV</w:t>
      </w:r>
      <w:r w:rsidRPr="00A75320">
        <w:br/>
      </w:r>
      <w:r w:rsidRPr="00A75320">
        <w:rPr>
          <w:b/>
          <w:bCs/>
        </w:rPr>
        <w:t>Answer: C</w:t>
      </w:r>
      <w:r w:rsidRPr="00A75320">
        <w:br/>
      </w:r>
      <w:r w:rsidRPr="00A75320">
        <w:rPr>
          <w:b/>
          <w:bCs/>
        </w:rPr>
        <w:t>Explanation:</w:t>
      </w:r>
    </w:p>
    <w:p w14:paraId="65D15F83" w14:textId="77777777" w:rsidR="00A75320" w:rsidRPr="00A75320" w:rsidRDefault="00A75320" w:rsidP="00A75320">
      <w:pPr>
        <w:numPr>
          <w:ilvl w:val="0"/>
          <w:numId w:val="114"/>
        </w:numPr>
      </w:pPr>
      <w:r w:rsidRPr="00A75320">
        <w:t>The most appropriate action for a patient on amiodarone with a </w:t>
      </w:r>
      <w:r w:rsidRPr="00A75320">
        <w:rPr>
          <w:b/>
          <w:bCs/>
        </w:rPr>
        <w:t>&gt;2-fold increase in ALT/AST levels</w:t>
      </w:r>
      <w:r w:rsidRPr="00A75320">
        <w:t> is to </w:t>
      </w:r>
      <w:r w:rsidRPr="00A75320">
        <w:rPr>
          <w:b/>
          <w:bCs/>
        </w:rPr>
        <w:t>discontinue the drug</w:t>
      </w:r>
      <w:r w:rsidRPr="00A75320">
        <w:t>.</w:t>
      </w:r>
    </w:p>
    <w:p w14:paraId="2C4A14C2" w14:textId="77777777" w:rsidR="00A75320" w:rsidRPr="00A75320" w:rsidRDefault="00A75320" w:rsidP="00A75320">
      <w:pPr>
        <w:numPr>
          <w:ilvl w:val="0"/>
          <w:numId w:val="114"/>
        </w:numPr>
      </w:pPr>
      <w:r w:rsidRPr="00A75320">
        <w:t>While mild, transient increases can sometimes be managed by reducing the dose, a rise exceeding </w:t>
      </w:r>
      <w:r w:rsidRPr="00A75320">
        <w:rPr>
          <w:b/>
          <w:bCs/>
        </w:rPr>
        <w:t>2–3 times the upper limit of normal</w:t>
      </w:r>
      <w:r w:rsidRPr="00A75320">
        <w:t> requires immediate discontinuation to prevent severe, potentially fatal </w:t>
      </w:r>
      <w:r w:rsidRPr="00A75320">
        <w:rPr>
          <w:b/>
          <w:bCs/>
        </w:rPr>
        <w:t>hepatotoxicity</w:t>
      </w:r>
      <w:r w:rsidRPr="00A75320">
        <w:t>.</w:t>
      </w:r>
    </w:p>
    <w:p w14:paraId="310B2D18" w14:textId="77777777" w:rsidR="00A75320" w:rsidRPr="00A75320" w:rsidRDefault="00A75320" w:rsidP="00A75320">
      <w:r w:rsidRPr="00A75320">
        <w:pict w14:anchorId="67F04261">
          <v:rect id="_x0000_i4299" style="width:0;height:.75pt" o:hralign="center" o:hrstd="t" o:hr="t" fillcolor="#a0a0a0" stroked="f"/>
        </w:pict>
      </w:r>
    </w:p>
    <w:p w14:paraId="14CDCAA9" w14:textId="77777777" w:rsidR="00A75320" w:rsidRPr="00A75320" w:rsidRDefault="00A75320" w:rsidP="00A75320">
      <w:r w:rsidRPr="00A75320">
        <w:rPr>
          <w:b/>
          <w:bCs/>
        </w:rPr>
        <w:t>Question 106:</w:t>
      </w:r>
      <w:r w:rsidRPr="00A75320">
        <w:t> Which of the following monitoring parameters is essential for a patient on long-term amiodarone therapy?</w:t>
      </w:r>
      <w:r w:rsidRPr="00A75320">
        <w:br/>
        <w:t>A. Serum lipase</w:t>
      </w:r>
      <w:r w:rsidRPr="00A75320">
        <w:br/>
        <w:t>B. Pulmonary function tests/Chest X-ray</w:t>
      </w:r>
      <w:r w:rsidRPr="00A75320">
        <w:br/>
        <w:t>C. Bone density scans</w:t>
      </w:r>
      <w:r w:rsidRPr="00A75320">
        <w:br/>
        <w:t>D. Serum creatinine</w:t>
      </w:r>
      <w:r w:rsidRPr="00A75320">
        <w:br/>
      </w:r>
      <w:r w:rsidRPr="00A75320">
        <w:rPr>
          <w:b/>
          <w:bCs/>
        </w:rPr>
        <w:t>Answer: B</w:t>
      </w:r>
    </w:p>
    <w:p w14:paraId="35E4802D" w14:textId="77777777" w:rsidR="00A75320" w:rsidRPr="00A75320" w:rsidRDefault="00A75320" w:rsidP="00A75320">
      <w:r w:rsidRPr="00A75320">
        <w:lastRenderedPageBreak/>
        <w:pict w14:anchorId="072F7EB9">
          <v:rect id="_x0000_i4300" style="width:0;height:.75pt" o:hralign="center" o:hrstd="t" o:hr="t" fillcolor="#a0a0a0" stroked="f"/>
        </w:pict>
      </w:r>
    </w:p>
    <w:p w14:paraId="1A15FC77" w14:textId="77777777" w:rsidR="00A75320" w:rsidRPr="00A75320" w:rsidRDefault="00A75320" w:rsidP="00A75320">
      <w:r w:rsidRPr="00A75320">
        <w:rPr>
          <w:b/>
          <w:bCs/>
        </w:rPr>
        <w:t>Question 107:</w:t>
      </w:r>
      <w:r w:rsidRPr="00A75320">
        <w:t> A 68-year-old patient with paroxysmal atrial fibrillation and a history of heart failure (LVEF 30%) is being considered for rhythm control. Which of the following drugs is contraindicated in this patient due to an increased risk of mortality?</w:t>
      </w:r>
      <w:r w:rsidRPr="00A75320">
        <w:br/>
        <w:t>A. Amiodarone</w:t>
      </w:r>
      <w:r w:rsidRPr="00A75320">
        <w:br/>
        <w:t>B. Dronedarone</w:t>
      </w:r>
      <w:r w:rsidRPr="00A75320">
        <w:br/>
        <w:t>C. Sotalol</w:t>
      </w:r>
      <w:r w:rsidRPr="00A75320">
        <w:br/>
        <w:t>D. Flecainide</w:t>
      </w:r>
      <w:r w:rsidRPr="00A75320">
        <w:br/>
      </w:r>
      <w:r w:rsidRPr="00A75320">
        <w:rPr>
          <w:b/>
          <w:bCs/>
        </w:rPr>
        <w:t>Answer: B</w:t>
      </w:r>
      <w:r w:rsidRPr="00A75320">
        <w:br/>
      </w:r>
      <w:r w:rsidRPr="00A75320">
        <w:rPr>
          <w:b/>
          <w:bCs/>
        </w:rPr>
        <w:t>Explanation:</w:t>
      </w:r>
    </w:p>
    <w:p w14:paraId="58832AF5" w14:textId="77777777" w:rsidR="00A75320" w:rsidRPr="00A75320" w:rsidRDefault="00A75320" w:rsidP="00A75320">
      <w:pPr>
        <w:numPr>
          <w:ilvl w:val="0"/>
          <w:numId w:val="115"/>
        </w:numPr>
      </w:pPr>
      <w:r w:rsidRPr="00A75320">
        <w:rPr>
          <w:b/>
          <w:bCs/>
        </w:rPr>
        <w:t>Dronedarone:</w:t>
      </w:r>
      <w:r w:rsidRPr="00A75320">
        <w:t> This drug must </w:t>
      </w:r>
      <w:r w:rsidRPr="00A75320">
        <w:rPr>
          <w:b/>
          <w:bCs/>
        </w:rPr>
        <w:t>not</w:t>
      </w:r>
      <w:r w:rsidRPr="00A75320">
        <w:t> be given to patients with current or previous episodes of heart failure or left ventricular systolic dysfunction. The </w:t>
      </w:r>
      <w:r w:rsidRPr="00A75320">
        <w:rPr>
          <w:b/>
          <w:bCs/>
        </w:rPr>
        <w:t>ANDROMEDA trial</w:t>
      </w:r>
      <w:r w:rsidRPr="00A75320">
        <w:t> was halted early because dronedarone was associated with a significant increase in mortality in patients with moderate-to-severe heart failure and recent decompensation.</w:t>
      </w:r>
    </w:p>
    <w:p w14:paraId="3B13EF04" w14:textId="77777777" w:rsidR="00A75320" w:rsidRPr="00A75320" w:rsidRDefault="00A75320" w:rsidP="00A75320">
      <w:pPr>
        <w:numPr>
          <w:ilvl w:val="0"/>
          <w:numId w:val="115"/>
        </w:numPr>
      </w:pPr>
      <w:r w:rsidRPr="00A75320">
        <w:rPr>
          <w:b/>
          <w:bCs/>
        </w:rPr>
        <w:t>Amiodarone:</w:t>
      </w:r>
      <w:r w:rsidRPr="00A75320">
        <w:t> This is often the </w:t>
      </w:r>
      <w:r w:rsidRPr="00A75320">
        <w:rPr>
          <w:b/>
          <w:bCs/>
        </w:rPr>
        <w:t>preferred agent</w:t>
      </w:r>
      <w:r w:rsidRPr="00A75320">
        <w:t> for rhythm control in patients with heart failure and reduced LVEF (</w:t>
      </w:r>
      <w:proofErr w:type="spellStart"/>
      <w:r w:rsidRPr="00A75320">
        <w:t>HFrEF</w:t>
      </w:r>
      <w:proofErr w:type="spellEnd"/>
      <w:r w:rsidRPr="00A75320">
        <w:t>). It does not carry the same increased mortality risk as dronedarone in this population.</w:t>
      </w:r>
    </w:p>
    <w:p w14:paraId="06C54985" w14:textId="77777777" w:rsidR="00A75320" w:rsidRPr="00A75320" w:rsidRDefault="00A75320" w:rsidP="00A75320">
      <w:pPr>
        <w:numPr>
          <w:ilvl w:val="0"/>
          <w:numId w:val="115"/>
        </w:numPr>
      </w:pPr>
      <w:r w:rsidRPr="00A75320">
        <w:rPr>
          <w:b/>
          <w:bCs/>
        </w:rPr>
        <w:t>Sotalol:</w:t>
      </w:r>
      <w:r w:rsidRPr="00A75320">
        <w:t> While sotalol can be used in some cardiac conditions, it is generally </w:t>
      </w:r>
      <w:r w:rsidRPr="00A75320">
        <w:rPr>
          <w:b/>
          <w:bCs/>
        </w:rPr>
        <w:t>avoided or used with extreme caution</w:t>
      </w:r>
      <w:r w:rsidRPr="00A75320">
        <w:t xml:space="preserve"> in patients with </w:t>
      </w:r>
      <w:proofErr w:type="spellStart"/>
      <w:r w:rsidRPr="00A75320">
        <w:t>HFrEF</w:t>
      </w:r>
      <w:proofErr w:type="spellEnd"/>
      <w:r w:rsidRPr="00A75320">
        <w:t xml:space="preserve"> (LVEF ≤40%) due to its potent beta-blocking effects and risk of </w:t>
      </w:r>
      <w:proofErr w:type="spellStart"/>
      <w:r w:rsidRPr="00A75320">
        <w:t>proarrhythmia</w:t>
      </w:r>
      <w:proofErr w:type="spellEnd"/>
      <w:r w:rsidRPr="00A75320">
        <w:t xml:space="preserve"> (QT prolongation).</w:t>
      </w:r>
    </w:p>
    <w:p w14:paraId="59A2175B" w14:textId="77777777" w:rsidR="00A75320" w:rsidRPr="00A75320" w:rsidRDefault="00A75320" w:rsidP="00A75320">
      <w:pPr>
        <w:numPr>
          <w:ilvl w:val="0"/>
          <w:numId w:val="115"/>
        </w:numPr>
      </w:pPr>
      <w:r w:rsidRPr="00A75320">
        <w:rPr>
          <w:b/>
          <w:bCs/>
        </w:rPr>
        <w:t>Flecainide:</w:t>
      </w:r>
      <w:r w:rsidRPr="00A75320">
        <w:t> This is a Class 1C antiarrhythmic that is </w:t>
      </w:r>
      <w:r w:rsidRPr="00A75320">
        <w:rPr>
          <w:b/>
          <w:bCs/>
        </w:rPr>
        <w:t>strictly contraindicated</w:t>
      </w:r>
      <w:r w:rsidRPr="00A75320">
        <w:t> in patients with structural heart disease, including a history of myocardial infarction or heart failure, because it significantly increases the risk of lethal ventricular arrhythmias and mortality (as shown in the CAST trial).</w:t>
      </w:r>
    </w:p>
    <w:p w14:paraId="3A66E60F" w14:textId="77777777" w:rsidR="00A75320" w:rsidRPr="00A75320" w:rsidRDefault="00A75320" w:rsidP="00A75320">
      <w:r w:rsidRPr="00A75320">
        <w:pict w14:anchorId="441D3FDF">
          <v:rect id="_x0000_i4301" style="width:0;height:.75pt" o:hralign="center" o:hrstd="t" o:hr="t" fillcolor="#a0a0a0" stroked="f"/>
        </w:pict>
      </w:r>
    </w:p>
    <w:p w14:paraId="1894ABC9" w14:textId="77777777" w:rsidR="00A75320" w:rsidRPr="00A75320" w:rsidRDefault="00A75320" w:rsidP="00A75320">
      <w:r w:rsidRPr="00A75320">
        <w:rPr>
          <w:b/>
          <w:bCs/>
        </w:rPr>
        <w:t>Question 108:</w:t>
      </w:r>
      <w:r w:rsidRPr="00A75320">
        <w:t> In the updated classification system, which drug is categorized as a Class 0 antiarrhythmic agent because it selectively inhibits the HCN (funny) current?</w:t>
      </w:r>
      <w:r w:rsidRPr="00A75320">
        <w:br/>
        <w:t>A. Ranolazine</w:t>
      </w:r>
      <w:r w:rsidRPr="00A75320">
        <w:br/>
        <w:t>B. Vernakalant</w:t>
      </w:r>
      <w:r w:rsidRPr="00A75320">
        <w:br/>
        <w:t>C. Ivabradine</w:t>
      </w:r>
      <w:r w:rsidRPr="00A75320">
        <w:br/>
        <w:t xml:space="preserve">D. </w:t>
      </w:r>
      <w:proofErr w:type="spellStart"/>
      <w:r w:rsidRPr="00A75320">
        <w:t>Dofetilide</w:t>
      </w:r>
      <w:proofErr w:type="spellEnd"/>
      <w:r w:rsidRPr="00A75320">
        <w:br/>
      </w:r>
      <w:r w:rsidRPr="00A75320">
        <w:rPr>
          <w:b/>
          <w:bCs/>
        </w:rPr>
        <w:t>Answer: C</w:t>
      </w:r>
      <w:r w:rsidRPr="00A75320">
        <w:br/>
      </w:r>
      <w:r w:rsidRPr="00A75320">
        <w:rPr>
          <w:b/>
          <w:bCs/>
        </w:rPr>
        <w:t>Explanation:</w:t>
      </w:r>
    </w:p>
    <w:p w14:paraId="1A8F0BCC" w14:textId="77777777" w:rsidR="00A75320" w:rsidRPr="00A75320" w:rsidRDefault="00A75320" w:rsidP="00A75320">
      <w:pPr>
        <w:numPr>
          <w:ilvl w:val="0"/>
          <w:numId w:val="116"/>
        </w:numPr>
      </w:pPr>
      <w:r w:rsidRPr="00A75320">
        <w:t>Under the modernized Vaughan Williams classification (introduced around 2018), </w:t>
      </w:r>
      <w:r w:rsidRPr="00A75320">
        <w:rPr>
          <w:b/>
          <w:bCs/>
        </w:rPr>
        <w:t>ivabradine</w:t>
      </w:r>
      <w:r w:rsidRPr="00A75320">
        <w:t> is categorized as a </w:t>
      </w:r>
      <w:r w:rsidRPr="00A75320">
        <w:rPr>
          <w:b/>
          <w:bCs/>
        </w:rPr>
        <w:t>Class 0 antiarrhythmic agent</w:t>
      </w:r>
      <w:r w:rsidRPr="00A75320">
        <w:t>.</w:t>
      </w:r>
    </w:p>
    <w:p w14:paraId="7CC45969" w14:textId="77777777" w:rsidR="00A75320" w:rsidRPr="00A75320" w:rsidRDefault="00A75320" w:rsidP="00A75320">
      <w:pPr>
        <w:numPr>
          <w:ilvl w:val="0"/>
          <w:numId w:val="116"/>
        </w:numPr>
      </w:pPr>
      <w:r w:rsidRPr="00A75320">
        <w:t>It specifically targets and inhibits the </w:t>
      </w:r>
      <w:r w:rsidRPr="00A75320">
        <w:rPr>
          <w:b/>
          <w:bCs/>
        </w:rPr>
        <w:t>HCN (hyperpolarization-activated cyclic nucleotide-gated) channels</w:t>
      </w:r>
      <w:r w:rsidRPr="00A75320">
        <w:t>, which are responsible for the </w:t>
      </w:r>
      <w:r w:rsidRPr="00A75320">
        <w:rPr>
          <w:b/>
          <w:bCs/>
        </w:rPr>
        <w:t>"funny" current (If)</w:t>
      </w:r>
      <w:r w:rsidRPr="00A75320">
        <w:t> in the sinoatrial node.</w:t>
      </w:r>
    </w:p>
    <w:p w14:paraId="13A71C37" w14:textId="77777777" w:rsidR="00A75320" w:rsidRPr="00A75320" w:rsidRDefault="00A75320" w:rsidP="00A75320">
      <w:pPr>
        <w:numPr>
          <w:ilvl w:val="0"/>
          <w:numId w:val="116"/>
        </w:numPr>
      </w:pPr>
      <w:r w:rsidRPr="00A75320">
        <w:t>By blocking this current during Phase 4 of the pacemaker action potential, ivabradine slows the heart rate </w:t>
      </w:r>
      <w:r w:rsidRPr="00A75320">
        <w:rPr>
          <w:b/>
          <w:bCs/>
        </w:rPr>
        <w:t>without affecting myocardial contractility</w:t>
      </w:r>
      <w:r w:rsidRPr="00A75320">
        <w:t>.</w:t>
      </w:r>
    </w:p>
    <w:p w14:paraId="0CF22241" w14:textId="77777777" w:rsidR="00A75320" w:rsidRPr="00A75320" w:rsidRDefault="00A75320" w:rsidP="00A75320">
      <w:pPr>
        <w:numPr>
          <w:ilvl w:val="0"/>
          <w:numId w:val="116"/>
        </w:numPr>
      </w:pPr>
      <w:r w:rsidRPr="00A75320">
        <w:rPr>
          <w:b/>
          <w:bCs/>
        </w:rPr>
        <w:lastRenderedPageBreak/>
        <w:t>Ranolazine:</w:t>
      </w:r>
      <w:r w:rsidRPr="00A75320">
        <w:t> In the updated system, ranolazine is categorized as a </w:t>
      </w:r>
      <w:r w:rsidRPr="00A75320">
        <w:rPr>
          <w:b/>
          <w:bCs/>
        </w:rPr>
        <w:t>Class Id</w:t>
      </w:r>
      <w:r w:rsidRPr="00A75320">
        <w:t> agent. Its primary mechanism is inhibiting the late sodium current (INaL).</w:t>
      </w:r>
    </w:p>
    <w:p w14:paraId="4018DAE6" w14:textId="77777777" w:rsidR="00A75320" w:rsidRPr="00A75320" w:rsidRDefault="00A75320" w:rsidP="00A75320">
      <w:pPr>
        <w:numPr>
          <w:ilvl w:val="0"/>
          <w:numId w:val="116"/>
        </w:numPr>
      </w:pPr>
      <w:r w:rsidRPr="00A75320">
        <w:rPr>
          <w:b/>
          <w:bCs/>
        </w:rPr>
        <w:t>Vernakalant:</w:t>
      </w:r>
      <w:r w:rsidRPr="00A75320">
        <w:t> This drug is classified as a </w:t>
      </w:r>
      <w:r w:rsidRPr="00A75320">
        <w:rPr>
          <w:b/>
          <w:bCs/>
        </w:rPr>
        <w:t>Class IIIa</w:t>
      </w:r>
      <w:r w:rsidRPr="00A75320">
        <w:t> (ultra-rapid potassium current blocker) agent used for the pharmacological cardioversion of atrial fibrillation.</w:t>
      </w:r>
    </w:p>
    <w:p w14:paraId="149287BE" w14:textId="77777777" w:rsidR="00A75320" w:rsidRPr="00A75320" w:rsidRDefault="00A75320" w:rsidP="00A75320">
      <w:pPr>
        <w:numPr>
          <w:ilvl w:val="0"/>
          <w:numId w:val="116"/>
        </w:numPr>
      </w:pPr>
      <w:proofErr w:type="spellStart"/>
      <w:r w:rsidRPr="00A75320">
        <w:rPr>
          <w:b/>
          <w:bCs/>
        </w:rPr>
        <w:t>Dofetilide</w:t>
      </w:r>
      <w:proofErr w:type="spellEnd"/>
      <w:r w:rsidRPr="00A75320">
        <w:rPr>
          <w:b/>
          <w:bCs/>
        </w:rPr>
        <w:t>:</w:t>
      </w:r>
      <w:r w:rsidRPr="00A75320">
        <w:t> This is a traditional Class III (specifically Class IIIa in the updated system) agent that blocks the rapidly activating delayed rectifier potassium current (</w:t>
      </w:r>
      <w:proofErr w:type="spellStart"/>
      <w:r w:rsidRPr="00A75320">
        <w:t>IKr</w:t>
      </w:r>
      <w:proofErr w:type="spellEnd"/>
      <w:r w:rsidRPr="00A75320">
        <w:t>).</w:t>
      </w:r>
    </w:p>
    <w:p w14:paraId="546E43DD" w14:textId="77777777" w:rsidR="00A75320" w:rsidRPr="00A75320" w:rsidRDefault="00A75320" w:rsidP="00A75320">
      <w:r w:rsidRPr="00A75320">
        <w:pict w14:anchorId="31281E7C">
          <v:rect id="_x0000_i4302" style="width:0;height:.75pt" o:hralign="center" o:hrstd="t" o:hr="t" fillcolor="#a0a0a0" stroked="f"/>
        </w:pict>
      </w:r>
    </w:p>
    <w:p w14:paraId="252E45D6" w14:textId="77777777" w:rsidR="00A75320" w:rsidRPr="00A75320" w:rsidRDefault="00A75320" w:rsidP="00A75320">
      <w:r w:rsidRPr="00A75320">
        <w:rPr>
          <w:b/>
          <w:bCs/>
        </w:rPr>
        <w:t>Question 109:</w:t>
      </w:r>
      <w:r w:rsidRPr="00A75320">
        <w:t> A patient on chronic amiodarone therapy needs to start a statin for hyperlipidemia. Which complication is most likely to occur due to this drug combination?</w:t>
      </w:r>
      <w:r w:rsidRPr="00A75320">
        <w:br/>
        <w:t>A. Pulmonary fibrosis</w:t>
      </w:r>
      <w:r w:rsidRPr="00A75320">
        <w:br/>
        <w:t>B. Rhabdomyolysis/Myopathy</w:t>
      </w:r>
      <w:r w:rsidRPr="00A75320">
        <w:br/>
        <w:t>C. Cinchonism</w:t>
      </w:r>
      <w:r w:rsidRPr="00A75320">
        <w:br/>
        <w:t>D. Nephrotoxicity</w:t>
      </w:r>
      <w:r w:rsidRPr="00A75320">
        <w:br/>
      </w:r>
      <w:r w:rsidRPr="00A75320">
        <w:rPr>
          <w:b/>
          <w:bCs/>
        </w:rPr>
        <w:t>Answer: B</w:t>
      </w:r>
      <w:r w:rsidRPr="00A75320">
        <w:br/>
      </w:r>
      <w:r w:rsidRPr="00A75320">
        <w:rPr>
          <w:b/>
          <w:bCs/>
        </w:rPr>
        <w:t>Explanation:</w:t>
      </w:r>
    </w:p>
    <w:p w14:paraId="7B39E054" w14:textId="77777777" w:rsidR="00A75320" w:rsidRPr="00A75320" w:rsidRDefault="00A75320" w:rsidP="00A75320">
      <w:pPr>
        <w:numPr>
          <w:ilvl w:val="0"/>
          <w:numId w:val="117"/>
        </w:numPr>
      </w:pPr>
      <w:r w:rsidRPr="00A75320">
        <w:rPr>
          <w:b/>
          <w:bCs/>
        </w:rPr>
        <w:t>Mechanism:</w:t>
      </w:r>
      <w:r w:rsidRPr="00A75320">
        <w:t> Amiodarone is a potent inhibitor of the </w:t>
      </w:r>
      <w:r w:rsidRPr="00A75320">
        <w:rPr>
          <w:b/>
          <w:bCs/>
        </w:rPr>
        <w:t>cytochrome P450 3A4 (CYP3A4)</w:t>
      </w:r>
      <w:r w:rsidRPr="00A75320">
        <w:t> enzyme system.</w:t>
      </w:r>
    </w:p>
    <w:p w14:paraId="7660028E" w14:textId="77777777" w:rsidR="00A75320" w:rsidRPr="00A75320" w:rsidRDefault="00A75320" w:rsidP="00A75320">
      <w:pPr>
        <w:numPr>
          <w:ilvl w:val="0"/>
          <w:numId w:val="117"/>
        </w:numPr>
      </w:pPr>
      <w:r w:rsidRPr="00A75320">
        <w:rPr>
          <w:b/>
          <w:bCs/>
        </w:rPr>
        <w:t>Statin Interaction:</w:t>
      </w:r>
      <w:r w:rsidRPr="00A75320">
        <w:t> Many common statins, particularly </w:t>
      </w:r>
      <w:r w:rsidRPr="00A75320">
        <w:rPr>
          <w:b/>
          <w:bCs/>
        </w:rPr>
        <w:t>simvastatin and lovastatin</w:t>
      </w:r>
      <w:r w:rsidRPr="00A75320">
        <w:t>, are primarily metabolized by CYP3A4.</w:t>
      </w:r>
    </w:p>
    <w:p w14:paraId="5C4EEE28" w14:textId="77777777" w:rsidR="00A75320" w:rsidRPr="00A75320" w:rsidRDefault="00A75320" w:rsidP="00A75320">
      <w:pPr>
        <w:numPr>
          <w:ilvl w:val="0"/>
          <w:numId w:val="117"/>
        </w:numPr>
      </w:pPr>
      <w:r w:rsidRPr="00A75320">
        <w:rPr>
          <w:b/>
          <w:bCs/>
        </w:rPr>
        <w:t>Result:</w:t>
      </w:r>
      <w:r w:rsidRPr="00A75320">
        <w:t> Inhibiting this enzyme leads to significantly increased plasma concentrations of the statin, which drastically elevates the risk of muscle-related toxicities like </w:t>
      </w:r>
      <w:r w:rsidRPr="00A75320">
        <w:rPr>
          <w:b/>
          <w:bCs/>
        </w:rPr>
        <w:t>myopathy and rhabdomyolysis</w:t>
      </w:r>
      <w:r w:rsidRPr="00A75320">
        <w:t>.</w:t>
      </w:r>
    </w:p>
    <w:p w14:paraId="5B135603" w14:textId="77777777" w:rsidR="00A75320" w:rsidRPr="00A75320" w:rsidRDefault="00A75320" w:rsidP="00A75320">
      <w:pPr>
        <w:numPr>
          <w:ilvl w:val="0"/>
          <w:numId w:val="117"/>
        </w:numPr>
      </w:pPr>
      <w:r w:rsidRPr="00A75320">
        <w:rPr>
          <w:b/>
          <w:bCs/>
        </w:rPr>
        <w:t>Clinical Guidance:</w:t>
      </w:r>
      <w:r w:rsidRPr="00A75320">
        <w:t> Because of this risk, the FDA and AHA recommend limiting the dose of </w:t>
      </w:r>
      <w:r w:rsidRPr="00A75320">
        <w:rPr>
          <w:b/>
          <w:bCs/>
        </w:rPr>
        <w:t>simvastatin to 20 mg/day</w:t>
      </w:r>
      <w:r w:rsidRPr="00A75320">
        <w:t> when taken with amiodarone.</w:t>
      </w:r>
    </w:p>
    <w:p w14:paraId="0FD796FF" w14:textId="77777777" w:rsidR="00A75320" w:rsidRPr="00A75320" w:rsidRDefault="00A75320" w:rsidP="00A75320">
      <w:r w:rsidRPr="00A75320">
        <w:pict w14:anchorId="6B265808">
          <v:rect id="_x0000_i4303" style="width:0;height:.75pt" o:hralign="center" o:hrstd="t" o:hr="t" fillcolor="#a0a0a0" stroked="f"/>
        </w:pict>
      </w:r>
    </w:p>
    <w:p w14:paraId="5CC8694F" w14:textId="77777777" w:rsidR="00A75320" w:rsidRPr="00A75320" w:rsidRDefault="00A75320" w:rsidP="00A75320">
      <w:r w:rsidRPr="00A75320">
        <w:rPr>
          <w:b/>
          <w:bCs/>
        </w:rPr>
        <w:t>Question 110:</w:t>
      </w:r>
      <w:r w:rsidRPr="00A75320">
        <w:t> Which newer Class III agent is specifically designed for the rapid conversion of recent-onset atrial fibrillation and works by blocking multiple ion channels, including the ultra-rapid delayed rectifier potassium current (IKUR)?</w:t>
      </w:r>
      <w:r w:rsidRPr="00A75320">
        <w:br/>
        <w:t xml:space="preserve">A. </w:t>
      </w:r>
      <w:proofErr w:type="spellStart"/>
      <w:r w:rsidRPr="00A75320">
        <w:t>Ibutilide</w:t>
      </w:r>
      <w:proofErr w:type="spellEnd"/>
      <w:r w:rsidRPr="00A75320">
        <w:br/>
        <w:t>B. Vernakalant</w:t>
      </w:r>
      <w:r w:rsidRPr="00A75320">
        <w:br/>
        <w:t>C. Dronedarone</w:t>
      </w:r>
      <w:r w:rsidRPr="00A75320">
        <w:br/>
        <w:t>D. Sotalol</w:t>
      </w:r>
      <w:r w:rsidRPr="00A75320">
        <w:br/>
      </w:r>
      <w:r w:rsidRPr="00A75320">
        <w:rPr>
          <w:b/>
          <w:bCs/>
        </w:rPr>
        <w:t>Answer: B</w:t>
      </w:r>
      <w:r w:rsidRPr="00A75320">
        <w:br/>
      </w:r>
      <w:r w:rsidRPr="00A75320">
        <w:rPr>
          <w:b/>
          <w:bCs/>
        </w:rPr>
        <w:t>Explanation:</w:t>
      </w:r>
    </w:p>
    <w:p w14:paraId="0F7CF024" w14:textId="77777777" w:rsidR="00A75320" w:rsidRPr="00A75320" w:rsidRDefault="00A75320" w:rsidP="00A75320">
      <w:pPr>
        <w:numPr>
          <w:ilvl w:val="0"/>
          <w:numId w:val="118"/>
        </w:numPr>
      </w:pPr>
      <w:r w:rsidRPr="00A75320">
        <w:rPr>
          <w:b/>
          <w:bCs/>
        </w:rPr>
        <w:t>Vernakalant</w:t>
      </w:r>
      <w:r w:rsidRPr="00A75320">
        <w:t> is a relatively new antiarrhythmic agent specifically developed for the rapid conversion of </w:t>
      </w:r>
      <w:r w:rsidRPr="00A75320">
        <w:rPr>
          <w:b/>
          <w:bCs/>
        </w:rPr>
        <w:t>recent-onset atrial fibrillation (AF)</w:t>
      </w:r>
      <w:r w:rsidRPr="00A75320">
        <w:t> to sinus rhythm.</w:t>
      </w:r>
    </w:p>
    <w:p w14:paraId="471552E5" w14:textId="77777777" w:rsidR="00A75320" w:rsidRPr="00A75320" w:rsidRDefault="00A75320" w:rsidP="00A75320">
      <w:pPr>
        <w:numPr>
          <w:ilvl w:val="0"/>
          <w:numId w:val="118"/>
        </w:numPr>
      </w:pPr>
      <w:r w:rsidRPr="00A75320">
        <w:lastRenderedPageBreak/>
        <w:t>Its unique mechanism of action involves </w:t>
      </w:r>
      <w:r w:rsidRPr="00A75320">
        <w:rPr>
          <w:b/>
          <w:bCs/>
        </w:rPr>
        <w:t>multichannel blockade</w:t>
      </w:r>
      <w:r w:rsidRPr="00A75320">
        <w:t xml:space="preserve"> with high selectivity for the atria, which minimizes the risk of ventricular </w:t>
      </w:r>
      <w:proofErr w:type="spellStart"/>
      <w:r w:rsidRPr="00A75320">
        <w:t>proarrhythmias</w:t>
      </w:r>
      <w:proofErr w:type="spellEnd"/>
      <w:r w:rsidRPr="00A75320">
        <w:t xml:space="preserve"> like </w:t>
      </w:r>
      <w:proofErr w:type="spellStart"/>
      <w:r w:rsidRPr="00A75320">
        <w:t>torsades</w:t>
      </w:r>
      <w:proofErr w:type="spellEnd"/>
      <w:r w:rsidRPr="00A75320">
        <w:t xml:space="preserve"> de pointes. It works by blocking:</w:t>
      </w:r>
    </w:p>
    <w:p w14:paraId="1819EF6A" w14:textId="77777777" w:rsidR="00A75320" w:rsidRPr="00A75320" w:rsidRDefault="00A75320" w:rsidP="00A75320">
      <w:pPr>
        <w:numPr>
          <w:ilvl w:val="0"/>
          <w:numId w:val="118"/>
        </w:numPr>
      </w:pPr>
      <w:proofErr w:type="spellStart"/>
      <w:r w:rsidRPr="00A75320">
        <w:rPr>
          <w:b/>
          <w:bCs/>
        </w:rPr>
        <w:t>IKur</w:t>
      </w:r>
      <w:proofErr w:type="spellEnd"/>
      <w:r w:rsidRPr="00A75320">
        <w:rPr>
          <w:b/>
          <w:bCs/>
        </w:rPr>
        <w:t xml:space="preserve"> (ultra-rapid delayed rectifier potassium current):</w:t>
      </w:r>
      <w:r w:rsidRPr="00A75320">
        <w:t> An atrial-specific current that contributes to early repolarization.</w:t>
      </w:r>
    </w:p>
    <w:p w14:paraId="36026F47" w14:textId="77777777" w:rsidR="00A75320" w:rsidRPr="00A75320" w:rsidRDefault="00A75320" w:rsidP="00A75320">
      <w:pPr>
        <w:numPr>
          <w:ilvl w:val="0"/>
          <w:numId w:val="118"/>
        </w:numPr>
      </w:pPr>
      <w:proofErr w:type="spellStart"/>
      <w:r w:rsidRPr="00A75320">
        <w:rPr>
          <w:b/>
          <w:bCs/>
        </w:rPr>
        <w:t>IKACh</w:t>
      </w:r>
      <w:proofErr w:type="spellEnd"/>
      <w:r w:rsidRPr="00A75320">
        <w:rPr>
          <w:b/>
          <w:bCs/>
        </w:rPr>
        <w:t xml:space="preserve"> (acetylcholine-activated potassium current):</w:t>
      </w:r>
      <w:r w:rsidRPr="00A75320">
        <w:t> Another current found primarily in atrial tissue.</w:t>
      </w:r>
    </w:p>
    <w:p w14:paraId="1673D25C" w14:textId="77777777" w:rsidR="00A75320" w:rsidRPr="00A75320" w:rsidRDefault="00A75320" w:rsidP="00A75320">
      <w:pPr>
        <w:numPr>
          <w:ilvl w:val="0"/>
          <w:numId w:val="118"/>
        </w:numPr>
      </w:pPr>
      <w:r w:rsidRPr="00A75320">
        <w:rPr>
          <w:b/>
          <w:bCs/>
        </w:rPr>
        <w:t>Sodium (Na+) channels:</w:t>
      </w:r>
      <w:r w:rsidRPr="00A75320">
        <w:t> It exhibits frequency-dependent and voltage-dependent blockade.</w:t>
      </w:r>
    </w:p>
    <w:p w14:paraId="7459C58C" w14:textId="77777777" w:rsidR="00A75320" w:rsidRPr="00A75320" w:rsidRDefault="00A75320" w:rsidP="00A75320">
      <w:r w:rsidRPr="00A75320">
        <w:pict w14:anchorId="390C14B5">
          <v:rect id="_x0000_i4304" style="width:0;height:.75pt" o:hralign="center" o:hrstd="t" o:hr="t" fillcolor="#a0a0a0" stroked="f"/>
        </w:pict>
      </w:r>
    </w:p>
    <w:p w14:paraId="32FC798E" w14:textId="77777777" w:rsidR="00A75320" w:rsidRPr="00A75320" w:rsidRDefault="00A75320" w:rsidP="00A75320">
      <w:r w:rsidRPr="00A75320">
        <w:rPr>
          <w:b/>
          <w:bCs/>
        </w:rPr>
        <w:t>Question 111:</w:t>
      </w:r>
      <w:r w:rsidRPr="00A75320">
        <w:t> A patient with a history of testicular cancer treated with chemotherapy is scheduled for surgery. Which of the following drugs is associated with a high risk of postoperative pulmonary fibrosis and requires limiting the inspired oxygen concentration?</w:t>
      </w:r>
      <w:r w:rsidRPr="00A75320">
        <w:br/>
        <w:t>A. Cisplatin</w:t>
      </w:r>
      <w:r w:rsidRPr="00A75320">
        <w:br/>
        <w:t>B. Vincristine</w:t>
      </w:r>
      <w:r w:rsidRPr="00A75320">
        <w:br/>
        <w:t>C. Bleomycin</w:t>
      </w:r>
      <w:r w:rsidRPr="00A75320">
        <w:br/>
        <w:t>D. Cyclophosphamide</w:t>
      </w:r>
      <w:r w:rsidRPr="00A75320">
        <w:br/>
      </w:r>
      <w:r w:rsidRPr="00A75320">
        <w:rPr>
          <w:b/>
          <w:bCs/>
        </w:rPr>
        <w:t>Answer: C</w:t>
      </w:r>
      <w:r w:rsidRPr="00A75320">
        <w:br/>
      </w:r>
      <w:r w:rsidRPr="00A75320">
        <w:rPr>
          <w:b/>
          <w:bCs/>
        </w:rPr>
        <w:t>Explanation:</w:t>
      </w:r>
    </w:p>
    <w:p w14:paraId="1AD0136E" w14:textId="77777777" w:rsidR="00A75320" w:rsidRPr="00A75320" w:rsidRDefault="00A75320" w:rsidP="00A75320">
      <w:pPr>
        <w:numPr>
          <w:ilvl w:val="0"/>
          <w:numId w:val="119"/>
        </w:numPr>
      </w:pPr>
      <w:r w:rsidRPr="00A75320">
        <w:rPr>
          <w:b/>
          <w:bCs/>
        </w:rPr>
        <w:t>Mechanism of Toxicity:</w:t>
      </w:r>
      <w:r w:rsidRPr="00A75320">
        <w:t> </w:t>
      </w:r>
      <w:r w:rsidRPr="00A75320">
        <w:rPr>
          <w:b/>
          <w:bCs/>
        </w:rPr>
        <w:t>Bleomycin</w:t>
      </w:r>
      <w:r w:rsidRPr="00A75320">
        <w:t>-induced lung damage is mediated by the production of </w:t>
      </w:r>
      <w:r w:rsidRPr="00A75320">
        <w:rPr>
          <w:b/>
          <w:bCs/>
        </w:rPr>
        <w:t>free radicals</w:t>
      </w:r>
      <w:r w:rsidRPr="00A75320">
        <w:t>, a process that is </w:t>
      </w:r>
      <w:r w:rsidRPr="00A75320">
        <w:rPr>
          <w:b/>
          <w:bCs/>
        </w:rPr>
        <w:t>oxygen and iron-dependent</w:t>
      </w:r>
      <w:r w:rsidRPr="00A75320">
        <w:t>.</w:t>
      </w:r>
    </w:p>
    <w:p w14:paraId="3B862A71" w14:textId="77777777" w:rsidR="00A75320" w:rsidRPr="00A75320" w:rsidRDefault="00A75320" w:rsidP="00A75320">
      <w:pPr>
        <w:numPr>
          <w:ilvl w:val="0"/>
          <w:numId w:val="119"/>
        </w:numPr>
      </w:pPr>
      <w:r w:rsidRPr="00A75320">
        <w:rPr>
          <w:b/>
          <w:bCs/>
        </w:rPr>
        <w:t>Oxygen Sensitivity:</w:t>
      </w:r>
      <w:r w:rsidRPr="00A75320">
        <w:t> Exposure to high supplemental oxygen (</w:t>
      </w:r>
      <w:r w:rsidRPr="00A75320">
        <w:rPr>
          <w:b/>
          <w:bCs/>
        </w:rPr>
        <w:t>hyperoxia</w:t>
      </w:r>
      <w:r w:rsidRPr="00A75320">
        <w:t>) is a major risk factor for triggering or exacerbating this toxicity.</w:t>
      </w:r>
    </w:p>
    <w:p w14:paraId="251715D5" w14:textId="77777777" w:rsidR="00A75320" w:rsidRPr="00A75320" w:rsidRDefault="00A75320" w:rsidP="00A75320">
      <w:pPr>
        <w:numPr>
          <w:ilvl w:val="0"/>
          <w:numId w:val="119"/>
        </w:numPr>
      </w:pPr>
      <w:r w:rsidRPr="00A75320">
        <w:rPr>
          <w:b/>
          <w:bCs/>
        </w:rPr>
        <w:t>Perioperative Management:</w:t>
      </w:r>
      <w:r w:rsidRPr="00A75320">
        <w:t> For patients with a history of bleomycin treatment, it is a standard anesthetic precaution to limit the </w:t>
      </w:r>
      <w:r w:rsidRPr="00A75320">
        <w:rPr>
          <w:b/>
          <w:bCs/>
        </w:rPr>
        <w:t>fraction of inspired oxygen (FiO2) to the lowest level necessary</w:t>
      </w:r>
      <w:r w:rsidRPr="00A75320">
        <w:t> to maintain adequate arterial oxygen saturation to prevent postoperative respiratory failure.</w:t>
      </w:r>
    </w:p>
    <w:p w14:paraId="01AD4B9F" w14:textId="77777777" w:rsidR="00A75320" w:rsidRPr="00A75320" w:rsidRDefault="00A75320" w:rsidP="00A75320">
      <w:r w:rsidRPr="00A75320">
        <w:pict w14:anchorId="1F832984">
          <v:rect id="_x0000_i4305" style="width:0;height:.75pt" o:hralign="center" o:hrstd="t" o:hr="t" fillcolor="#a0a0a0" stroked="f"/>
        </w:pict>
      </w:r>
    </w:p>
    <w:p w14:paraId="703AD1EC" w14:textId="77777777" w:rsidR="00A75320" w:rsidRPr="00A75320" w:rsidRDefault="00A75320" w:rsidP="00A75320">
      <w:r w:rsidRPr="00A75320">
        <w:rPr>
          <w:b/>
          <w:bCs/>
        </w:rPr>
        <w:t>Question 112:</w:t>
      </w:r>
      <w:r w:rsidRPr="00A75320">
        <w:t> Which chemotherapy agent is known to cause dose-dependent congestive heart failure and requires pre-operative echocardiography to assess ejection fraction?</w:t>
      </w:r>
      <w:r w:rsidRPr="00A75320">
        <w:br/>
        <w:t>A. Methotrexate</w:t>
      </w:r>
      <w:r w:rsidRPr="00A75320">
        <w:br/>
        <w:t>B. Doxorubicin</w:t>
      </w:r>
      <w:r w:rsidRPr="00A75320">
        <w:br/>
        <w:t>C. 5-Fluorouracil</w:t>
      </w:r>
      <w:r w:rsidRPr="00A75320">
        <w:br/>
        <w:t>D. Vinblastine</w:t>
      </w:r>
      <w:r w:rsidRPr="00A75320">
        <w:br/>
      </w:r>
      <w:r w:rsidRPr="00A75320">
        <w:rPr>
          <w:b/>
          <w:bCs/>
        </w:rPr>
        <w:t>Answer: B</w:t>
      </w:r>
      <w:r w:rsidRPr="00A75320">
        <w:br/>
      </w:r>
      <w:r w:rsidRPr="00A75320">
        <w:rPr>
          <w:b/>
          <w:bCs/>
        </w:rPr>
        <w:t>Explanation:</w:t>
      </w:r>
    </w:p>
    <w:p w14:paraId="1B944FA9" w14:textId="77777777" w:rsidR="00A75320" w:rsidRPr="00A75320" w:rsidRDefault="00A75320" w:rsidP="00A75320">
      <w:pPr>
        <w:numPr>
          <w:ilvl w:val="0"/>
          <w:numId w:val="120"/>
        </w:numPr>
      </w:pPr>
      <w:r w:rsidRPr="00A75320">
        <w:rPr>
          <w:b/>
          <w:bCs/>
        </w:rPr>
        <w:t>Doxorubicin</w:t>
      </w:r>
      <w:r w:rsidRPr="00A75320">
        <w:t> is a member of the </w:t>
      </w:r>
      <w:r w:rsidRPr="00A75320">
        <w:rPr>
          <w:b/>
          <w:bCs/>
        </w:rPr>
        <w:t>anthracycline</w:t>
      </w:r>
      <w:r w:rsidRPr="00A75320">
        <w:t> class of chemotherapy drugs, which are notorious for causing </w:t>
      </w:r>
      <w:r w:rsidRPr="00A75320">
        <w:rPr>
          <w:b/>
          <w:bCs/>
        </w:rPr>
        <w:t>Type 1 (irreversible) cardiotoxicity</w:t>
      </w:r>
      <w:r w:rsidRPr="00A75320">
        <w:t>.</w:t>
      </w:r>
    </w:p>
    <w:p w14:paraId="23C0D9CB" w14:textId="77777777" w:rsidR="00A75320" w:rsidRPr="00A75320" w:rsidRDefault="00A75320" w:rsidP="00A75320">
      <w:pPr>
        <w:numPr>
          <w:ilvl w:val="0"/>
          <w:numId w:val="120"/>
        </w:numPr>
      </w:pPr>
      <w:r w:rsidRPr="00A75320">
        <w:lastRenderedPageBreak/>
        <w:t>This toxicity is strictly </w:t>
      </w:r>
      <w:r w:rsidRPr="00A75320">
        <w:rPr>
          <w:b/>
          <w:bCs/>
        </w:rPr>
        <w:t>dose-dependent</w:t>
      </w:r>
      <w:r w:rsidRPr="00A75320">
        <w:t>, meaning the risk of developing congestive heart failure (CHF) increases significantly once a cumulative lifetime dose (typically </w:t>
      </w:r>
      <w:r w:rsidRPr="00A75320">
        <w:rPr>
          <w:b/>
          <w:bCs/>
        </w:rPr>
        <w:t>&gt;450–550 mg/m²</w:t>
      </w:r>
      <w:r w:rsidRPr="00A75320">
        <w:t>) is exceeded.</w:t>
      </w:r>
    </w:p>
    <w:p w14:paraId="386FFA97" w14:textId="77777777" w:rsidR="00A75320" w:rsidRPr="00A75320" w:rsidRDefault="00A75320" w:rsidP="00A75320">
      <w:pPr>
        <w:numPr>
          <w:ilvl w:val="0"/>
          <w:numId w:val="120"/>
        </w:numPr>
      </w:pPr>
      <w:r w:rsidRPr="00A75320">
        <w:t>Because of this risk, it is standard medical practice to perform a pre-operative (baseline) </w:t>
      </w:r>
      <w:r w:rsidRPr="00A75320">
        <w:rPr>
          <w:b/>
          <w:bCs/>
        </w:rPr>
        <w:t>echocardiography or MUGA scan</w:t>
      </w:r>
      <w:r w:rsidRPr="00A75320">
        <w:t> to assess the </w:t>
      </w:r>
      <w:r w:rsidRPr="00A75320">
        <w:rPr>
          <w:b/>
          <w:bCs/>
        </w:rPr>
        <w:t>left ventricular ejection fraction (LVEF)</w:t>
      </w:r>
      <w:r w:rsidRPr="00A75320">
        <w:t> before starting treatment.</w:t>
      </w:r>
    </w:p>
    <w:p w14:paraId="3AED5563" w14:textId="77777777" w:rsidR="00A75320" w:rsidRPr="00A75320" w:rsidRDefault="00A75320" w:rsidP="00A75320">
      <w:pPr>
        <w:numPr>
          <w:ilvl w:val="0"/>
          <w:numId w:val="120"/>
        </w:numPr>
      </w:pPr>
      <w:r w:rsidRPr="00A75320">
        <w:rPr>
          <w:b/>
          <w:bCs/>
        </w:rPr>
        <w:t>Methotrexate:</w:t>
      </w:r>
      <w:r w:rsidRPr="00A75320">
        <w:t> While it can cause side effects like myelosuppression and mucositis, it is not primarily known for dose-dependent CHF.</w:t>
      </w:r>
    </w:p>
    <w:p w14:paraId="3DF18B56" w14:textId="77777777" w:rsidR="00A75320" w:rsidRPr="00A75320" w:rsidRDefault="00A75320" w:rsidP="00A75320">
      <w:pPr>
        <w:numPr>
          <w:ilvl w:val="0"/>
          <w:numId w:val="120"/>
        </w:numPr>
      </w:pPr>
      <w:r w:rsidRPr="00A75320">
        <w:rPr>
          <w:b/>
          <w:bCs/>
        </w:rPr>
        <w:t>5-Fluorouracil:</w:t>
      </w:r>
      <w:r w:rsidRPr="00A75320">
        <w:t> This agent is more commonly associated with </w:t>
      </w:r>
      <w:r w:rsidRPr="00A75320">
        <w:rPr>
          <w:b/>
          <w:bCs/>
        </w:rPr>
        <w:t>coronary vasospasm</w:t>
      </w:r>
      <w:r w:rsidRPr="00A75320">
        <w:t> and myocardial ischemia (chest pain) rather than dose-dependent cumulative heart failure.</w:t>
      </w:r>
    </w:p>
    <w:p w14:paraId="767B29F2" w14:textId="77777777" w:rsidR="00A75320" w:rsidRPr="00A75320" w:rsidRDefault="00A75320" w:rsidP="00A75320">
      <w:pPr>
        <w:numPr>
          <w:ilvl w:val="0"/>
          <w:numId w:val="120"/>
        </w:numPr>
      </w:pPr>
      <w:r w:rsidRPr="00A75320">
        <w:rPr>
          <w:b/>
          <w:bCs/>
        </w:rPr>
        <w:t>Vinblastine:</w:t>
      </w:r>
      <w:r w:rsidRPr="00A75320">
        <w:t> This vinca alkaloid is associated with neurotoxicity and bone marrow suppression; cardiotoxicity is rare.</w:t>
      </w:r>
    </w:p>
    <w:p w14:paraId="6E052298" w14:textId="77777777" w:rsidR="00A75320" w:rsidRPr="00A75320" w:rsidRDefault="00A75320" w:rsidP="00A75320">
      <w:r w:rsidRPr="00A75320">
        <w:pict w14:anchorId="05DC648E">
          <v:rect id="_x0000_i4306" style="width:0;height:.75pt" o:hralign="center" o:hrstd="t" o:hr="t" fillcolor="#a0a0a0" stroked="f"/>
        </w:pict>
      </w:r>
    </w:p>
    <w:p w14:paraId="560D20D2" w14:textId="77777777" w:rsidR="00A75320" w:rsidRPr="00A75320" w:rsidRDefault="00A75320" w:rsidP="00A75320">
      <w:r w:rsidRPr="00A75320">
        <w:rPr>
          <w:b/>
          <w:bCs/>
        </w:rPr>
        <w:t>Question 113:</w:t>
      </w:r>
      <w:r w:rsidRPr="00A75320">
        <w:t xml:space="preserve"> A patient is scheduled for a procedure under general anesthesia. They have received recent chemotherapy with Cisplatin. Which metabolic abnormality should the anesthesiologist look </w:t>
      </w:r>
      <w:proofErr w:type="gramStart"/>
      <w:r w:rsidRPr="00A75320">
        <w:t>for</w:t>
      </w:r>
      <w:proofErr w:type="gramEnd"/>
      <w:r w:rsidRPr="00A75320">
        <w:t xml:space="preserve"> that may cause increased sensitivity to neuromuscular blocking agents?</w:t>
      </w:r>
      <w:r w:rsidRPr="00A75320">
        <w:br/>
        <w:t>A. Hypernatremia</w:t>
      </w:r>
      <w:r w:rsidRPr="00A75320">
        <w:br/>
        <w:t>B. Hypomagnesemia</w:t>
      </w:r>
      <w:r w:rsidRPr="00A75320">
        <w:br/>
        <w:t>C. Hypokalemia</w:t>
      </w:r>
      <w:r w:rsidRPr="00A75320">
        <w:br/>
        <w:t>D. Hypercalcemia</w:t>
      </w:r>
      <w:r w:rsidRPr="00A75320">
        <w:br/>
      </w:r>
      <w:r w:rsidRPr="00A75320">
        <w:rPr>
          <w:b/>
          <w:bCs/>
        </w:rPr>
        <w:t>Answer: B</w:t>
      </w:r>
      <w:r w:rsidRPr="00A75320">
        <w:br/>
      </w:r>
      <w:r w:rsidRPr="00A75320">
        <w:rPr>
          <w:b/>
          <w:bCs/>
        </w:rPr>
        <w:t>Explanation:</w:t>
      </w:r>
    </w:p>
    <w:p w14:paraId="50B0FF04" w14:textId="77777777" w:rsidR="00A75320" w:rsidRPr="00A75320" w:rsidRDefault="00A75320" w:rsidP="00A75320">
      <w:pPr>
        <w:numPr>
          <w:ilvl w:val="0"/>
          <w:numId w:val="121"/>
        </w:numPr>
      </w:pPr>
      <w:r w:rsidRPr="00A75320">
        <w:rPr>
          <w:b/>
          <w:bCs/>
        </w:rPr>
        <w:t>Cisplatin</w:t>
      </w:r>
      <w:r w:rsidRPr="00A75320">
        <w:t> is a chemotherapeutic agent well-known for its </w:t>
      </w:r>
      <w:r w:rsidRPr="00A75320">
        <w:rPr>
          <w:b/>
          <w:bCs/>
        </w:rPr>
        <w:t>nephrotoxicity</w:t>
      </w:r>
      <w:r w:rsidRPr="00A75320">
        <w:t>, specifically causing </w:t>
      </w:r>
      <w:r w:rsidRPr="00A75320">
        <w:rPr>
          <w:b/>
          <w:bCs/>
        </w:rPr>
        <w:t>renal magnesium wasting</w:t>
      </w:r>
      <w:r w:rsidRPr="00A75320">
        <w:t>. This often leads to significant </w:t>
      </w:r>
      <w:r w:rsidRPr="00A75320">
        <w:rPr>
          <w:b/>
          <w:bCs/>
        </w:rPr>
        <w:t>hypomagnesemia</w:t>
      </w:r>
      <w:r w:rsidRPr="00A75320">
        <w:t>.</w:t>
      </w:r>
    </w:p>
    <w:p w14:paraId="3134176B" w14:textId="77777777" w:rsidR="00A75320" w:rsidRPr="00A75320" w:rsidRDefault="00A75320" w:rsidP="00A75320">
      <w:pPr>
        <w:numPr>
          <w:ilvl w:val="0"/>
          <w:numId w:val="121"/>
        </w:numPr>
      </w:pPr>
      <w:r w:rsidRPr="00A75320">
        <w:t>In the context of anesthesia, magnesium plays a critical role at the neuromuscular junction:</w:t>
      </w:r>
    </w:p>
    <w:p w14:paraId="36732AFB" w14:textId="77777777" w:rsidR="00A75320" w:rsidRPr="00A75320" w:rsidRDefault="00A75320" w:rsidP="00A75320">
      <w:pPr>
        <w:numPr>
          <w:ilvl w:val="0"/>
          <w:numId w:val="121"/>
        </w:numPr>
      </w:pPr>
      <w:r w:rsidRPr="00A75320">
        <w:t>It inhibits the presynaptic release of acetylcholine.</w:t>
      </w:r>
    </w:p>
    <w:p w14:paraId="7B44A11E" w14:textId="77777777" w:rsidR="00A75320" w:rsidRPr="00A75320" w:rsidRDefault="00A75320" w:rsidP="00A75320">
      <w:pPr>
        <w:numPr>
          <w:ilvl w:val="0"/>
          <w:numId w:val="121"/>
        </w:numPr>
      </w:pPr>
      <w:r w:rsidRPr="00A75320">
        <w:t>It decreases the sensitivity of the post-synaptic membrane to acetylcholine.</w:t>
      </w:r>
    </w:p>
    <w:p w14:paraId="12E5F61C" w14:textId="77777777" w:rsidR="00A75320" w:rsidRPr="00A75320" w:rsidRDefault="00A75320" w:rsidP="00A75320">
      <w:pPr>
        <w:numPr>
          <w:ilvl w:val="0"/>
          <w:numId w:val="121"/>
        </w:numPr>
      </w:pPr>
      <w:r w:rsidRPr="00A75320">
        <w:t>Consequently, low levels of magnesium (</w:t>
      </w:r>
      <w:r w:rsidRPr="00A75320">
        <w:rPr>
          <w:b/>
          <w:bCs/>
        </w:rPr>
        <w:t>hypomagnesemia</w:t>
      </w:r>
      <w:r w:rsidRPr="00A75320">
        <w:t>) can significantly </w:t>
      </w:r>
      <w:r w:rsidRPr="00A75320">
        <w:rPr>
          <w:b/>
          <w:bCs/>
        </w:rPr>
        <w:t>potentiate the effects</w:t>
      </w:r>
      <w:r w:rsidRPr="00A75320">
        <w:t> of both depolarizing and non-depolarizing </w:t>
      </w:r>
      <w:r w:rsidRPr="00A75320">
        <w:rPr>
          <w:b/>
          <w:bCs/>
        </w:rPr>
        <w:t>neuromuscular blocking agents (NMBAs</w:t>
      </w:r>
      <w:proofErr w:type="gramStart"/>
      <w:r w:rsidRPr="00A75320">
        <w:rPr>
          <w:b/>
          <w:bCs/>
        </w:rPr>
        <w:t>)</w:t>
      </w:r>
      <w:r w:rsidRPr="00A75320">
        <w:t> ,</w:t>
      </w:r>
      <w:proofErr w:type="gramEnd"/>
      <w:r w:rsidRPr="00A75320">
        <w:t xml:space="preserve"> leading to increased sensitivity and prolonged paralysis.</w:t>
      </w:r>
    </w:p>
    <w:p w14:paraId="1B1F4D8A" w14:textId="77777777" w:rsidR="00A75320" w:rsidRPr="00A75320" w:rsidRDefault="00A75320" w:rsidP="00A75320">
      <w:r w:rsidRPr="00A75320">
        <w:pict w14:anchorId="730A4684">
          <v:rect id="_x0000_i4307" style="width:0;height:.75pt" o:hralign="center" o:hrstd="t" o:hr="t" fillcolor="#a0a0a0" stroked="f"/>
        </w:pict>
      </w:r>
    </w:p>
    <w:p w14:paraId="1AEE77E8" w14:textId="77777777" w:rsidR="00A75320" w:rsidRPr="00A75320" w:rsidRDefault="00A75320" w:rsidP="00A75320">
      <w:r w:rsidRPr="00A75320">
        <w:rPr>
          <w:b/>
          <w:bCs/>
        </w:rPr>
        <w:t>Question 114:</w:t>
      </w:r>
      <w:r w:rsidRPr="00A75320">
        <w:t> Which of the following anticancer agents is associated with the development of SIADH (Syndrome of Inappropriate Antidiuretic Hormone secretion)?</w:t>
      </w:r>
      <w:r w:rsidRPr="00A75320">
        <w:br/>
        <w:t>A. Cyclophosphamide</w:t>
      </w:r>
      <w:r w:rsidRPr="00A75320">
        <w:br/>
        <w:t>B. Vincristine</w:t>
      </w:r>
      <w:r w:rsidRPr="00A75320">
        <w:br/>
        <w:t>C. Both a and b</w:t>
      </w:r>
      <w:r w:rsidRPr="00A75320">
        <w:br/>
        <w:t>D. Neither a nor b</w:t>
      </w:r>
      <w:r w:rsidRPr="00A75320">
        <w:br/>
      </w:r>
      <w:r w:rsidRPr="00A75320">
        <w:rPr>
          <w:b/>
          <w:bCs/>
        </w:rPr>
        <w:lastRenderedPageBreak/>
        <w:t>Answer: C</w:t>
      </w:r>
      <w:r w:rsidRPr="00A75320">
        <w:br/>
      </w:r>
      <w:r w:rsidRPr="00A75320">
        <w:rPr>
          <w:b/>
          <w:bCs/>
        </w:rPr>
        <w:t>Explanation:</w:t>
      </w:r>
    </w:p>
    <w:p w14:paraId="497AD1C7" w14:textId="77777777" w:rsidR="00A75320" w:rsidRPr="00A75320" w:rsidRDefault="00A75320" w:rsidP="00A75320">
      <w:pPr>
        <w:numPr>
          <w:ilvl w:val="0"/>
          <w:numId w:val="122"/>
        </w:numPr>
      </w:pPr>
      <w:r w:rsidRPr="00A75320">
        <w:t>Both </w:t>
      </w:r>
      <w:r w:rsidRPr="00A75320">
        <w:rPr>
          <w:b/>
          <w:bCs/>
        </w:rPr>
        <w:t>Cyclophosphamide</w:t>
      </w:r>
      <w:r w:rsidRPr="00A75320">
        <w:t> and </w:t>
      </w:r>
      <w:r w:rsidRPr="00A75320">
        <w:rPr>
          <w:b/>
          <w:bCs/>
        </w:rPr>
        <w:t>Vincristine</w:t>
      </w:r>
      <w:r w:rsidRPr="00A75320">
        <w:t> are well-documented anticancer agents associated with the development of </w:t>
      </w:r>
      <w:r w:rsidRPr="00A75320">
        <w:rPr>
          <w:b/>
          <w:bCs/>
        </w:rPr>
        <w:t>Syndrome of Inappropriate Antidiuretic Hormone secretion (SIADH</w:t>
      </w:r>
      <w:proofErr w:type="gramStart"/>
      <w:r w:rsidRPr="00A75320">
        <w:rPr>
          <w:b/>
          <w:bCs/>
        </w:rPr>
        <w:t>)</w:t>
      </w:r>
      <w:r w:rsidRPr="00A75320">
        <w:t> .</w:t>
      </w:r>
      <w:proofErr w:type="gramEnd"/>
    </w:p>
    <w:p w14:paraId="07CE989C" w14:textId="77777777" w:rsidR="00A75320" w:rsidRPr="00A75320" w:rsidRDefault="00A75320" w:rsidP="00A75320">
      <w:r w:rsidRPr="00A75320">
        <w:pict w14:anchorId="6C40393A">
          <v:rect id="_x0000_i4308" style="width:0;height:.75pt" o:hralign="center" o:hrstd="t" o:hr="t" fillcolor="#a0a0a0" stroked="f"/>
        </w:pict>
      </w:r>
    </w:p>
    <w:p w14:paraId="1BC15FEE" w14:textId="77777777" w:rsidR="00A75320" w:rsidRPr="00A75320" w:rsidRDefault="00A75320" w:rsidP="00A75320">
      <w:r w:rsidRPr="00A75320">
        <w:rPr>
          <w:b/>
          <w:bCs/>
        </w:rPr>
        <w:t>Question 115:</w:t>
      </w:r>
      <w:r w:rsidRPr="00A75320">
        <w:t> Which chemotherapy drug is most likely to cause peripheral neuropathy, increasing the risk of aspiration due to autonomic dysfunction and sensitivity to muscle relaxants?</w:t>
      </w:r>
      <w:r w:rsidRPr="00A75320">
        <w:br/>
        <w:t>A. Doxorubicin</w:t>
      </w:r>
      <w:r w:rsidRPr="00A75320">
        <w:br/>
        <w:t>B. Vincristine</w:t>
      </w:r>
      <w:r w:rsidRPr="00A75320">
        <w:br/>
        <w:t>C. Bleomycin</w:t>
      </w:r>
      <w:r w:rsidRPr="00A75320">
        <w:br/>
        <w:t>D. Methotrexate</w:t>
      </w:r>
      <w:r w:rsidRPr="00A75320">
        <w:br/>
      </w:r>
      <w:r w:rsidRPr="00A75320">
        <w:rPr>
          <w:b/>
          <w:bCs/>
        </w:rPr>
        <w:t>Answer: B</w:t>
      </w:r>
      <w:r w:rsidRPr="00A75320">
        <w:br/>
      </w:r>
      <w:r w:rsidRPr="00A75320">
        <w:rPr>
          <w:b/>
          <w:bCs/>
        </w:rPr>
        <w:t>Explanation:</w:t>
      </w:r>
    </w:p>
    <w:p w14:paraId="6489FD55" w14:textId="77777777" w:rsidR="00A75320" w:rsidRPr="00A75320" w:rsidRDefault="00A75320" w:rsidP="00A75320">
      <w:pPr>
        <w:numPr>
          <w:ilvl w:val="0"/>
          <w:numId w:val="123"/>
        </w:numPr>
      </w:pPr>
      <w:r w:rsidRPr="00A75320">
        <w:rPr>
          <w:b/>
          <w:bCs/>
        </w:rPr>
        <w:t>Vincristine</w:t>
      </w:r>
      <w:r w:rsidRPr="00A75320">
        <w:t> is the chemotherapy drug most likely to cause </w:t>
      </w:r>
      <w:r w:rsidRPr="00A75320">
        <w:rPr>
          <w:b/>
          <w:bCs/>
        </w:rPr>
        <w:t>peripheral neuropathy</w:t>
      </w:r>
      <w:r w:rsidRPr="00A75320">
        <w:t> with </w:t>
      </w:r>
      <w:r w:rsidRPr="00A75320">
        <w:rPr>
          <w:b/>
          <w:bCs/>
        </w:rPr>
        <w:t>autonomic dysfunction</w:t>
      </w:r>
      <w:r w:rsidRPr="00A75320">
        <w:t> (such as constipation, paralytic ileus, or urinary retention).</w:t>
      </w:r>
    </w:p>
    <w:p w14:paraId="1CC897D9" w14:textId="77777777" w:rsidR="00A75320" w:rsidRPr="00A75320" w:rsidRDefault="00A75320" w:rsidP="00A75320">
      <w:pPr>
        <w:numPr>
          <w:ilvl w:val="0"/>
          <w:numId w:val="123"/>
        </w:numPr>
      </w:pPr>
      <w:r w:rsidRPr="00A75320">
        <w:t>It induces sensorimotor neuropathy by disrupting microtubules, affecting axonal transport, and can increase sensitivity to muscle relaxants, resulting in a higher risk of aspiration.</w:t>
      </w:r>
    </w:p>
    <w:p w14:paraId="56761DDF" w14:textId="77777777" w:rsidR="00A75320" w:rsidRPr="00A75320" w:rsidRDefault="00A75320" w:rsidP="00A75320">
      <w:pPr>
        <w:numPr>
          <w:ilvl w:val="0"/>
          <w:numId w:val="123"/>
        </w:numPr>
      </w:pPr>
      <w:r w:rsidRPr="00A75320">
        <w:rPr>
          <w:b/>
          <w:bCs/>
        </w:rPr>
        <w:t>Doxorubicin:</w:t>
      </w:r>
      <w:r w:rsidRPr="00A75320">
        <w:t> Primarily known for cardiotoxicity.</w:t>
      </w:r>
    </w:p>
    <w:p w14:paraId="0C64DD24" w14:textId="77777777" w:rsidR="00A75320" w:rsidRPr="00A75320" w:rsidRDefault="00A75320" w:rsidP="00A75320">
      <w:pPr>
        <w:numPr>
          <w:ilvl w:val="0"/>
          <w:numId w:val="123"/>
        </w:numPr>
      </w:pPr>
      <w:r w:rsidRPr="00A75320">
        <w:rPr>
          <w:b/>
          <w:bCs/>
        </w:rPr>
        <w:t>Bleomycin:</w:t>
      </w:r>
      <w:r w:rsidRPr="00A75320">
        <w:t> Known primarily for pulmonary fibrosis.</w:t>
      </w:r>
    </w:p>
    <w:p w14:paraId="14845B7D" w14:textId="77777777" w:rsidR="00A75320" w:rsidRPr="00A75320" w:rsidRDefault="00A75320" w:rsidP="00A75320">
      <w:pPr>
        <w:numPr>
          <w:ilvl w:val="0"/>
          <w:numId w:val="123"/>
        </w:numPr>
      </w:pPr>
      <w:r w:rsidRPr="00A75320">
        <w:rPr>
          <w:b/>
          <w:bCs/>
        </w:rPr>
        <w:t>Methotrexate:</w:t>
      </w:r>
      <w:r w:rsidRPr="00A75320">
        <w:t> Associated with neurotoxicity mainly when administered intrathecally.</w:t>
      </w:r>
    </w:p>
    <w:p w14:paraId="34B680BC" w14:textId="77777777" w:rsidR="00A75320" w:rsidRPr="00A75320" w:rsidRDefault="00A75320" w:rsidP="00A75320">
      <w:r w:rsidRPr="00A75320">
        <w:pict w14:anchorId="76E048E6">
          <v:rect id="_x0000_i4309" style="width:0;height:.75pt" o:hralign="center" o:hrstd="t" o:hr="t" fillcolor="#a0a0a0" stroked="f"/>
        </w:pict>
      </w:r>
    </w:p>
    <w:p w14:paraId="58757A39" w14:textId="77777777" w:rsidR="00A75320" w:rsidRPr="00A75320" w:rsidRDefault="00A75320" w:rsidP="00A75320">
      <w:r w:rsidRPr="00A75320">
        <w:rPr>
          <w:b/>
          <w:bCs/>
        </w:rPr>
        <w:t>Question 116:</w:t>
      </w:r>
      <w:r w:rsidRPr="00A75320">
        <w:t> In a patient undergoing elective surgery with a high risk of bleeding and high thromboembolic risk, what is the standard management for warfarin?</w:t>
      </w:r>
      <w:r w:rsidRPr="00A75320">
        <w:br/>
        <w:t>A. Stop warfarin 24 hours before surgery</w:t>
      </w:r>
      <w:r w:rsidRPr="00A75320">
        <w:br/>
        <w:t>B. Switch to oral aspirin 3 days prior</w:t>
      </w:r>
      <w:r w:rsidRPr="00A75320">
        <w:br/>
        <w:t>C. Stop warfarin 4-5 days prior and start "bridging" with heparin or LMWH</w:t>
      </w:r>
      <w:r w:rsidRPr="00A75320">
        <w:br/>
        <w:t>D. Continue warfarin at a half dose</w:t>
      </w:r>
      <w:r w:rsidRPr="00A75320">
        <w:br/>
      </w:r>
      <w:r w:rsidRPr="00A75320">
        <w:rPr>
          <w:b/>
          <w:bCs/>
        </w:rPr>
        <w:t>Answer: C</w:t>
      </w:r>
      <w:r w:rsidRPr="00A75320">
        <w:br/>
      </w:r>
      <w:r w:rsidRPr="00A75320">
        <w:rPr>
          <w:b/>
          <w:bCs/>
        </w:rPr>
        <w:t>Explanation:</w:t>
      </w:r>
    </w:p>
    <w:p w14:paraId="2DDEB2F3" w14:textId="77777777" w:rsidR="00A75320" w:rsidRPr="00A75320" w:rsidRDefault="00A75320" w:rsidP="00A75320">
      <w:pPr>
        <w:numPr>
          <w:ilvl w:val="0"/>
          <w:numId w:val="124"/>
        </w:numPr>
      </w:pPr>
      <w:r w:rsidRPr="00A75320">
        <w:rPr>
          <w:b/>
          <w:bCs/>
        </w:rPr>
        <w:t>Balancing Risks:</w:t>
      </w:r>
      <w:r w:rsidRPr="00A75320">
        <w:t> Warfarin has a long half-life, so it must be stopped well in advance (typically </w:t>
      </w:r>
      <w:r w:rsidRPr="00A75320">
        <w:rPr>
          <w:b/>
          <w:bCs/>
        </w:rPr>
        <w:t>5 days</w:t>
      </w:r>
      <w:r w:rsidRPr="00A75320">
        <w:t xml:space="preserve">) to allow the International </w:t>
      </w:r>
      <w:proofErr w:type="spellStart"/>
      <w:r w:rsidRPr="00A75320">
        <w:t>Normalised</w:t>
      </w:r>
      <w:proofErr w:type="spellEnd"/>
      <w:r w:rsidRPr="00A75320">
        <w:t xml:space="preserve"> Ratio (INR) to drop to a safe level (usually &lt;1.5) for surgery.</w:t>
      </w:r>
    </w:p>
    <w:p w14:paraId="5383F0BD" w14:textId="77777777" w:rsidR="00A75320" w:rsidRPr="00A75320" w:rsidRDefault="00A75320" w:rsidP="00A75320">
      <w:pPr>
        <w:numPr>
          <w:ilvl w:val="0"/>
          <w:numId w:val="124"/>
        </w:numPr>
      </w:pPr>
      <w:r w:rsidRPr="00A75320">
        <w:rPr>
          <w:b/>
          <w:bCs/>
        </w:rPr>
        <w:t>Bridging Therapy:</w:t>
      </w:r>
      <w:r w:rsidRPr="00A75320">
        <w:t> Because high-thromboembolic-risk patients cannot safely remain without anticoagulation for several days, a shorter-acting agent like </w:t>
      </w:r>
      <w:r w:rsidRPr="00A75320">
        <w:rPr>
          <w:b/>
          <w:bCs/>
        </w:rPr>
        <w:t>Low-Molecular-Weight Heparin (LMWH)</w:t>
      </w:r>
      <w:r w:rsidRPr="00A75320">
        <w:t> or </w:t>
      </w:r>
      <w:r w:rsidRPr="00A75320">
        <w:rPr>
          <w:b/>
          <w:bCs/>
        </w:rPr>
        <w:t>Unfractionated Heparin (UFH)</w:t>
      </w:r>
      <w:r w:rsidRPr="00A75320">
        <w:t> is used.</w:t>
      </w:r>
    </w:p>
    <w:p w14:paraId="07B7620C" w14:textId="77777777" w:rsidR="00A75320" w:rsidRPr="00A75320" w:rsidRDefault="00A75320" w:rsidP="00A75320">
      <w:pPr>
        <w:numPr>
          <w:ilvl w:val="0"/>
          <w:numId w:val="124"/>
        </w:numPr>
      </w:pPr>
      <w:r w:rsidRPr="00A75320">
        <w:rPr>
          <w:b/>
          <w:bCs/>
        </w:rPr>
        <w:lastRenderedPageBreak/>
        <w:t>Timing:</w:t>
      </w:r>
      <w:r w:rsidRPr="00A75320">
        <w:t> LMWH is typically started </w:t>
      </w:r>
      <w:r w:rsidRPr="00A75320">
        <w:rPr>
          <w:b/>
          <w:bCs/>
        </w:rPr>
        <w:t>3 days before surgery</w:t>
      </w:r>
      <w:r w:rsidRPr="00A75320">
        <w:t> and the last dose is given </w:t>
      </w:r>
      <w:r w:rsidRPr="00A75320">
        <w:rPr>
          <w:b/>
          <w:bCs/>
        </w:rPr>
        <w:t>24 hours pre-procedure</w:t>
      </w:r>
      <w:r w:rsidRPr="00A75320">
        <w:t>, allowing for a very brief "window" without protection during the actual surgery.</w:t>
      </w:r>
    </w:p>
    <w:p w14:paraId="2139229B" w14:textId="77777777" w:rsidR="00A75320" w:rsidRPr="00A75320" w:rsidRDefault="00A75320" w:rsidP="00A75320">
      <w:r w:rsidRPr="00A75320">
        <w:pict w14:anchorId="15598FE0">
          <v:rect id="_x0000_i4310" style="width:0;height:.75pt" o:hralign="center" o:hrstd="t" o:hr="t" fillcolor="#a0a0a0" stroked="f"/>
        </w:pict>
      </w:r>
    </w:p>
    <w:p w14:paraId="27F14949" w14:textId="77777777" w:rsidR="00A75320" w:rsidRPr="00A75320" w:rsidRDefault="00A75320" w:rsidP="00A75320">
      <w:r w:rsidRPr="00A75320">
        <w:rPr>
          <w:b/>
          <w:bCs/>
        </w:rPr>
        <w:t>Question 117:</w:t>
      </w:r>
      <w:r w:rsidRPr="00A75320">
        <w:t> A patient recently treated with 5-Fluorouracil (5-FU) presents for emergency surgery. Which cardiovascular complication is most commonly associated with 5-FU?</w:t>
      </w:r>
      <w:r w:rsidRPr="00A75320">
        <w:br/>
        <w:t>A. Pericarditis</w:t>
      </w:r>
      <w:r w:rsidRPr="00A75320">
        <w:br/>
        <w:t>B. Myocardial ischemia/coronary spasm</w:t>
      </w:r>
      <w:r w:rsidRPr="00A75320">
        <w:br/>
        <w:t>C. Long QT syndrome</w:t>
      </w:r>
      <w:r w:rsidRPr="00A75320">
        <w:br/>
        <w:t>D. Severe tachycardia</w:t>
      </w:r>
      <w:r w:rsidRPr="00A75320">
        <w:br/>
      </w:r>
      <w:r w:rsidRPr="00A75320">
        <w:rPr>
          <w:b/>
          <w:bCs/>
        </w:rPr>
        <w:t>Answer: B</w:t>
      </w:r>
      <w:r w:rsidRPr="00A75320">
        <w:br/>
      </w:r>
      <w:r w:rsidRPr="00A75320">
        <w:rPr>
          <w:b/>
          <w:bCs/>
        </w:rPr>
        <w:t>Explanation:</w:t>
      </w:r>
    </w:p>
    <w:p w14:paraId="6E95391A" w14:textId="77777777" w:rsidR="00A75320" w:rsidRPr="00A75320" w:rsidRDefault="00A75320" w:rsidP="00A75320">
      <w:pPr>
        <w:numPr>
          <w:ilvl w:val="0"/>
          <w:numId w:val="125"/>
        </w:numPr>
      </w:pPr>
      <w:r w:rsidRPr="00A75320">
        <w:rPr>
          <w:b/>
          <w:bCs/>
        </w:rPr>
        <w:t>5-Fluorouracil (5-FU)</w:t>
      </w:r>
      <w:r w:rsidRPr="00A75320">
        <w:t> is a widely used chemotherapeutic agent known to have significant cardiotoxic effects, second only to anthracyclines in incidence.</w:t>
      </w:r>
    </w:p>
    <w:p w14:paraId="6DBC9480" w14:textId="77777777" w:rsidR="00A75320" w:rsidRPr="00A75320" w:rsidRDefault="00A75320" w:rsidP="00A75320">
      <w:pPr>
        <w:numPr>
          <w:ilvl w:val="0"/>
          <w:numId w:val="125"/>
        </w:numPr>
      </w:pPr>
      <w:r w:rsidRPr="00A75320">
        <w:t>The most common cardiovascular complication associated with its use is </w:t>
      </w:r>
      <w:r w:rsidRPr="00A75320">
        <w:rPr>
          <w:b/>
          <w:bCs/>
        </w:rPr>
        <w:t>myocardial ischemia</w:t>
      </w:r>
      <w:r w:rsidRPr="00A75320">
        <w:t>, which is most frequently attributed to </w:t>
      </w:r>
      <w:r w:rsidRPr="00A75320">
        <w:rPr>
          <w:b/>
          <w:bCs/>
        </w:rPr>
        <w:t>coronary artery spasm</w:t>
      </w:r>
      <w:r w:rsidRPr="00A75320">
        <w:t>.</w:t>
      </w:r>
    </w:p>
    <w:p w14:paraId="7699EEA7" w14:textId="77777777" w:rsidR="00A75320" w:rsidRPr="00A75320" w:rsidRDefault="00A75320" w:rsidP="00A75320">
      <w:pPr>
        <w:numPr>
          <w:ilvl w:val="0"/>
          <w:numId w:val="125"/>
        </w:numPr>
      </w:pPr>
      <w:r w:rsidRPr="00A75320">
        <w:rPr>
          <w:b/>
          <w:bCs/>
        </w:rPr>
        <w:t>Pericarditis:</w:t>
      </w:r>
      <w:r w:rsidRPr="00A75320">
        <w:t> While pericarditis can occur as a complication of 5-FU treatment, it is considered rare compared to ischemic events.</w:t>
      </w:r>
    </w:p>
    <w:p w14:paraId="0A657C20" w14:textId="77777777" w:rsidR="00A75320" w:rsidRPr="00A75320" w:rsidRDefault="00A75320" w:rsidP="00A75320">
      <w:pPr>
        <w:numPr>
          <w:ilvl w:val="0"/>
          <w:numId w:val="125"/>
        </w:numPr>
      </w:pPr>
      <w:r w:rsidRPr="00A75320">
        <w:rPr>
          <w:b/>
          <w:bCs/>
        </w:rPr>
        <w:t>Long QT syndrome:</w:t>
      </w:r>
      <w:r w:rsidRPr="00A75320">
        <w:t> 5-FU has been associated with QTc interval prolongation in some patients, but it is not the most common or characteristic complication.</w:t>
      </w:r>
    </w:p>
    <w:p w14:paraId="72578A0D" w14:textId="77777777" w:rsidR="00A75320" w:rsidRPr="00A75320" w:rsidRDefault="00A75320" w:rsidP="00A75320">
      <w:pPr>
        <w:numPr>
          <w:ilvl w:val="0"/>
          <w:numId w:val="125"/>
        </w:numPr>
      </w:pPr>
      <w:r w:rsidRPr="00A75320">
        <w:rPr>
          <w:b/>
          <w:bCs/>
        </w:rPr>
        <w:t>Severe tachycardia:</w:t>
      </w:r>
      <w:r w:rsidRPr="00A75320">
        <w:t> Arrhythmias can occur, but they are often secondary to the underlying ischemia or direct myocardial injury.</w:t>
      </w:r>
    </w:p>
    <w:p w14:paraId="2357F7EE" w14:textId="77777777" w:rsidR="00A75320" w:rsidRPr="00A75320" w:rsidRDefault="00A75320" w:rsidP="00A75320">
      <w:r w:rsidRPr="00A75320">
        <w:pict w14:anchorId="27F142A4">
          <v:rect id="_x0000_i4311" style="width:0;height:.75pt" o:hralign="center" o:hrstd="t" o:hr="t" fillcolor="#a0a0a0" stroked="f"/>
        </w:pict>
      </w:r>
    </w:p>
    <w:p w14:paraId="00CF2BD3" w14:textId="77777777" w:rsidR="00A75320" w:rsidRPr="00A75320" w:rsidRDefault="00A75320" w:rsidP="00A75320">
      <w:r w:rsidRPr="00A75320">
        <w:rPr>
          <w:b/>
          <w:bCs/>
        </w:rPr>
        <w:t>Question 118:</w:t>
      </w:r>
      <w:r w:rsidRPr="00A75320">
        <w:t> Which drug used to manage chemotherapy-induced vomiting is a 5 HT3-receptor antagonist and is also commonly used in anesthetic practice to prevent PONV?</w:t>
      </w:r>
      <w:r w:rsidRPr="00A75320">
        <w:br/>
        <w:t>A. Metoclopramide</w:t>
      </w:r>
      <w:r w:rsidRPr="00A75320">
        <w:br/>
        <w:t>B. Aprepitant</w:t>
      </w:r>
      <w:r w:rsidRPr="00A75320">
        <w:br/>
        <w:t>C. Ondansetron</w:t>
      </w:r>
      <w:r w:rsidRPr="00A75320">
        <w:br/>
        <w:t>D. Dexamethasone</w:t>
      </w:r>
      <w:r w:rsidRPr="00A75320">
        <w:br/>
      </w:r>
      <w:r w:rsidRPr="00A75320">
        <w:rPr>
          <w:b/>
          <w:bCs/>
        </w:rPr>
        <w:t>Answer: C</w:t>
      </w:r>
      <w:r w:rsidRPr="00A75320">
        <w:br/>
      </w:r>
      <w:r w:rsidRPr="00A75320">
        <w:rPr>
          <w:b/>
          <w:bCs/>
        </w:rPr>
        <w:t>Explanation:</w:t>
      </w:r>
    </w:p>
    <w:p w14:paraId="26D0E045" w14:textId="77777777" w:rsidR="00A75320" w:rsidRPr="00A75320" w:rsidRDefault="00A75320" w:rsidP="00A75320">
      <w:pPr>
        <w:numPr>
          <w:ilvl w:val="0"/>
          <w:numId w:val="126"/>
        </w:numPr>
      </w:pPr>
      <w:r w:rsidRPr="00A75320">
        <w:rPr>
          <w:b/>
          <w:bCs/>
        </w:rPr>
        <w:t>Ondansetron</w:t>
      </w:r>
      <w:r w:rsidRPr="00A75320">
        <w:t> is a selective </w:t>
      </w:r>
      <w:r w:rsidRPr="00A75320">
        <w:rPr>
          <w:b/>
          <w:bCs/>
        </w:rPr>
        <w:t>5-HT3 receptor antagonist</w:t>
      </w:r>
      <w:r w:rsidRPr="00A75320">
        <w:t>. It is widely used as a cornerstone in managing </w:t>
      </w:r>
      <w:r w:rsidRPr="00A75320">
        <w:rPr>
          <w:b/>
          <w:bCs/>
        </w:rPr>
        <w:t>chemotherapy-induced nausea and vomiting (CINV)</w:t>
      </w:r>
      <w:r w:rsidRPr="00A75320">
        <w:t> and is also standard in anesthetic practice to prevent and treat </w:t>
      </w:r>
      <w:r w:rsidRPr="00A75320">
        <w:rPr>
          <w:b/>
          <w:bCs/>
        </w:rPr>
        <w:t>postoperative nausea and vomiting (PONV</w:t>
      </w:r>
      <w:proofErr w:type="gramStart"/>
      <w:r w:rsidRPr="00A75320">
        <w:rPr>
          <w:b/>
          <w:bCs/>
        </w:rPr>
        <w:t>)</w:t>
      </w:r>
      <w:r w:rsidRPr="00A75320">
        <w:t> .</w:t>
      </w:r>
      <w:proofErr w:type="gramEnd"/>
    </w:p>
    <w:p w14:paraId="36388DC3" w14:textId="77777777" w:rsidR="00A75320" w:rsidRPr="00A75320" w:rsidRDefault="00A75320" w:rsidP="00A75320">
      <w:pPr>
        <w:numPr>
          <w:ilvl w:val="0"/>
          <w:numId w:val="126"/>
        </w:numPr>
      </w:pPr>
      <w:r w:rsidRPr="00A75320">
        <w:rPr>
          <w:b/>
          <w:bCs/>
        </w:rPr>
        <w:t>Metoclopramide:</w:t>
      </w:r>
      <w:r w:rsidRPr="00A75320">
        <w:t> Primarily acts as a D2 (dopamine) receptor antagonist. While it can have weak 5-HT3 antagonist activity at very high doses, it is not primarily classified as a 5-HT3 receptor antagonist.</w:t>
      </w:r>
    </w:p>
    <w:p w14:paraId="32A336E3" w14:textId="77777777" w:rsidR="00A75320" w:rsidRPr="00A75320" w:rsidRDefault="00A75320" w:rsidP="00A75320">
      <w:pPr>
        <w:numPr>
          <w:ilvl w:val="0"/>
          <w:numId w:val="126"/>
        </w:numPr>
      </w:pPr>
      <w:r w:rsidRPr="00A75320">
        <w:rPr>
          <w:b/>
          <w:bCs/>
        </w:rPr>
        <w:t>Aprepitant:</w:t>
      </w:r>
      <w:r w:rsidRPr="00A75320">
        <w:t> This is a </w:t>
      </w:r>
      <w:r w:rsidRPr="00A75320">
        <w:rPr>
          <w:b/>
          <w:bCs/>
        </w:rPr>
        <w:t>neurokinin-1 (NK1) receptor antagonist</w:t>
      </w:r>
      <w:r w:rsidRPr="00A75320">
        <w:t>. It blocks the binding of substance P and is typically used in combination with 5-HT3 antagonists and dexamethasone for CINV.</w:t>
      </w:r>
    </w:p>
    <w:p w14:paraId="3A7D77BC" w14:textId="77777777" w:rsidR="00A75320" w:rsidRPr="00A75320" w:rsidRDefault="00A75320" w:rsidP="00A75320">
      <w:pPr>
        <w:numPr>
          <w:ilvl w:val="0"/>
          <w:numId w:val="126"/>
        </w:numPr>
      </w:pPr>
      <w:r w:rsidRPr="00A75320">
        <w:rPr>
          <w:b/>
          <w:bCs/>
        </w:rPr>
        <w:lastRenderedPageBreak/>
        <w:t>Dexamethasone:</w:t>
      </w:r>
      <w:r w:rsidRPr="00A75320">
        <w:t> A corticosteroid. Its exact antiemetic mechanism is not fully understood, but it is not a 5-HT3 receptor antagonist.</w:t>
      </w:r>
    </w:p>
    <w:p w14:paraId="7A6735E5" w14:textId="77777777" w:rsidR="00A75320" w:rsidRPr="00A75320" w:rsidRDefault="00A75320" w:rsidP="00A75320">
      <w:r w:rsidRPr="00A75320">
        <w:pict w14:anchorId="6D96653E">
          <v:rect id="_x0000_i4312" style="width:0;height:.75pt" o:hralign="center" o:hrstd="t" o:hr="t" fillcolor="#a0a0a0" stroked="f"/>
        </w:pict>
      </w:r>
    </w:p>
    <w:p w14:paraId="648B80C9" w14:textId="77777777" w:rsidR="00A75320" w:rsidRPr="00A75320" w:rsidRDefault="00A75320" w:rsidP="00A75320">
      <w:r w:rsidRPr="00A75320">
        <w:rPr>
          <w:b/>
          <w:bCs/>
        </w:rPr>
        <w:t>Question 119:</w:t>
      </w:r>
      <w:r w:rsidRPr="00A75320">
        <w:t> In a patient on Cisplatin therapy, what is the best strategy for maintaining renal function perioperatively?</w:t>
      </w:r>
      <w:r w:rsidRPr="00A75320">
        <w:br/>
        <w:t>A. Restrict fluids</w:t>
      </w:r>
      <w:r w:rsidRPr="00A75320">
        <w:br/>
        <w:t>B. Diuretic therapy</w:t>
      </w:r>
      <w:r w:rsidRPr="00A75320">
        <w:br/>
        <w:t>C. Adequate hydration and monitoring of urine output</w:t>
      </w:r>
      <w:r w:rsidRPr="00A75320">
        <w:br/>
        <w:t>D. Avoid all narcotics</w:t>
      </w:r>
      <w:r w:rsidRPr="00A75320">
        <w:br/>
      </w:r>
      <w:r w:rsidRPr="00A75320">
        <w:rPr>
          <w:b/>
          <w:bCs/>
        </w:rPr>
        <w:t>Answer: C</w:t>
      </w:r>
      <w:r w:rsidRPr="00A75320">
        <w:br/>
      </w:r>
      <w:r w:rsidRPr="00A75320">
        <w:rPr>
          <w:b/>
          <w:bCs/>
        </w:rPr>
        <w:t>Explanation:</w:t>
      </w:r>
    </w:p>
    <w:p w14:paraId="56D87CC1" w14:textId="77777777" w:rsidR="00A75320" w:rsidRPr="00A75320" w:rsidRDefault="00A75320" w:rsidP="00A75320">
      <w:pPr>
        <w:numPr>
          <w:ilvl w:val="0"/>
          <w:numId w:val="127"/>
        </w:numPr>
      </w:pPr>
      <w:r w:rsidRPr="00A75320">
        <w:rPr>
          <w:b/>
          <w:bCs/>
        </w:rPr>
        <w:t>Adequate hydration and monitoring of urine output:</w:t>
      </w:r>
      <w:r w:rsidRPr="00A75320">
        <w:t> Intravenous volume expansion with </w:t>
      </w:r>
      <w:r w:rsidRPr="00A75320">
        <w:rPr>
          <w:b/>
          <w:bCs/>
        </w:rPr>
        <w:t>isotonic saline (0.9% sodium chloride)</w:t>
      </w:r>
      <w:r w:rsidRPr="00A75320">
        <w:t> is the primary and most widely accepted strategy for preventing </w:t>
      </w:r>
      <w:r w:rsidRPr="00A75320">
        <w:rPr>
          <w:b/>
          <w:bCs/>
        </w:rPr>
        <w:t>cisplatin-induced nephrotoxicity</w:t>
      </w:r>
      <w:r w:rsidRPr="00A75320">
        <w:t>. This approach maintains renal blood flow, promotes diuresis, and reduces the concentration of the drug in the renal tubules.</w:t>
      </w:r>
    </w:p>
    <w:p w14:paraId="4A36DADE" w14:textId="77777777" w:rsidR="00A75320" w:rsidRPr="00A75320" w:rsidRDefault="00A75320" w:rsidP="00A75320">
      <w:pPr>
        <w:numPr>
          <w:ilvl w:val="0"/>
          <w:numId w:val="127"/>
        </w:numPr>
      </w:pPr>
      <w:r w:rsidRPr="00A75320">
        <w:rPr>
          <w:b/>
          <w:bCs/>
        </w:rPr>
        <w:t>Restrict fluids:</w:t>
      </w:r>
      <w:r w:rsidRPr="00A75320">
        <w:t> This is </w:t>
      </w:r>
      <w:r w:rsidRPr="00A75320">
        <w:rPr>
          <w:b/>
          <w:bCs/>
        </w:rPr>
        <w:t>contraindicated</w:t>
      </w:r>
      <w:r w:rsidRPr="00A75320">
        <w:t>, as hypovolemia and dehydration significantly increase the risk of acute renal failure.</w:t>
      </w:r>
    </w:p>
    <w:p w14:paraId="35775FEC" w14:textId="77777777" w:rsidR="00A75320" w:rsidRPr="00A75320" w:rsidRDefault="00A75320" w:rsidP="00A75320">
      <w:pPr>
        <w:numPr>
          <w:ilvl w:val="0"/>
          <w:numId w:val="127"/>
        </w:numPr>
      </w:pPr>
      <w:r w:rsidRPr="00A75320">
        <w:rPr>
          <w:b/>
          <w:bCs/>
        </w:rPr>
        <w:t>Diuretic therapy:</w:t>
      </w:r>
      <w:r w:rsidRPr="00A75320">
        <w:t> While diuretics like mannitol or furosemide are sometimes used to induce forced diuresis, there is no strong evidence that they provide additional benefit over adequate hydration alone.</w:t>
      </w:r>
    </w:p>
    <w:p w14:paraId="3FA7C271" w14:textId="77777777" w:rsidR="00A75320" w:rsidRPr="00A75320" w:rsidRDefault="00A75320" w:rsidP="00A75320">
      <w:pPr>
        <w:numPr>
          <w:ilvl w:val="0"/>
          <w:numId w:val="127"/>
        </w:numPr>
      </w:pPr>
      <w:r w:rsidRPr="00A75320">
        <w:rPr>
          <w:b/>
          <w:bCs/>
        </w:rPr>
        <w:t>Avoid all narcotics:</w:t>
      </w:r>
      <w:r w:rsidRPr="00A75320">
        <w:t> Narcotics are not specifically contraindicated for renal protection in cisplatin patients. While NSAIDs should be avoided due to their own nephrotoxic effects, narcotics are not a primary focus for maintaining renal function.</w:t>
      </w:r>
    </w:p>
    <w:p w14:paraId="21DB3D7F" w14:textId="77777777" w:rsidR="00A75320" w:rsidRPr="00A75320" w:rsidRDefault="00A75320" w:rsidP="00A75320">
      <w:r w:rsidRPr="00A75320">
        <w:pict w14:anchorId="3DB6E94B">
          <v:rect id="_x0000_i4313" style="width:0;height:.75pt" o:hralign="center" o:hrstd="t" o:hr="t" fillcolor="#a0a0a0" stroked="f"/>
        </w:pict>
      </w:r>
    </w:p>
    <w:p w14:paraId="72D2FFCF" w14:textId="77777777" w:rsidR="00A75320" w:rsidRPr="00A75320" w:rsidRDefault="00A75320" w:rsidP="00A75320">
      <w:r w:rsidRPr="00A75320">
        <w:rPr>
          <w:b/>
          <w:bCs/>
        </w:rPr>
        <w:t>Question 120:</w:t>
      </w:r>
      <w:r w:rsidRPr="00A75320">
        <w:t> A 28-year-old male with a history of testicular cancer treated with Bleomycin is scheduled for a retroperitoneal lymph node dissection. What is the most critical intraoperative consideration for this patient?</w:t>
      </w:r>
      <w:r w:rsidRPr="00A75320">
        <w:br/>
        <w:t>A. High-dose steroid supplementation</w:t>
      </w:r>
      <w:r w:rsidRPr="00A75320">
        <w:br/>
        <w:t>B. Maintenance of high inspired oxygen concentration</w:t>
      </w:r>
      <w:r w:rsidRPr="00A75320">
        <w:br/>
        <w:t>C. Restriction of inspired oxygen concentration to the lowest tolerated level</w:t>
      </w:r>
      <w:r w:rsidRPr="00A75320">
        <w:br/>
        <w:t>D. Aggressive fluid resuscitation to prevent renal failure</w:t>
      </w:r>
      <w:r w:rsidRPr="00A75320">
        <w:br/>
      </w:r>
      <w:r w:rsidRPr="00A75320">
        <w:rPr>
          <w:b/>
          <w:bCs/>
        </w:rPr>
        <w:t>Answer: C</w:t>
      </w:r>
      <w:r w:rsidRPr="00A75320">
        <w:br/>
      </w:r>
      <w:r w:rsidRPr="00A75320">
        <w:rPr>
          <w:b/>
          <w:bCs/>
        </w:rPr>
        <w:t>Explanation:</w:t>
      </w:r>
    </w:p>
    <w:p w14:paraId="23AC9DC4" w14:textId="77777777" w:rsidR="00A75320" w:rsidRPr="00A75320" w:rsidRDefault="00A75320" w:rsidP="00A75320">
      <w:pPr>
        <w:numPr>
          <w:ilvl w:val="0"/>
          <w:numId w:val="128"/>
        </w:numPr>
      </w:pPr>
      <w:r w:rsidRPr="00A75320">
        <w:rPr>
          <w:b/>
          <w:bCs/>
        </w:rPr>
        <w:t>Bleomycin Toxicity:</w:t>
      </w:r>
      <w:r w:rsidRPr="00A75320">
        <w:t> Bleomycin can cause lung injury, specifically </w:t>
      </w:r>
      <w:r w:rsidRPr="00A75320">
        <w:rPr>
          <w:b/>
          <w:bCs/>
        </w:rPr>
        <w:t>pneumonitis and fibrosis</w:t>
      </w:r>
      <w:r w:rsidRPr="00A75320">
        <w:t>. This risk is </w:t>
      </w:r>
      <w:r w:rsidRPr="00A75320">
        <w:rPr>
          <w:b/>
          <w:bCs/>
        </w:rPr>
        <w:t>lifelong</w:t>
      </w:r>
      <w:r w:rsidRPr="00A75320">
        <w:t> and can be exacerbated by exposure to high concentrations of oxygen.</w:t>
      </w:r>
    </w:p>
    <w:p w14:paraId="302D1B88" w14:textId="77777777" w:rsidR="00A75320" w:rsidRPr="00A75320" w:rsidRDefault="00A75320" w:rsidP="00A75320">
      <w:pPr>
        <w:numPr>
          <w:ilvl w:val="0"/>
          <w:numId w:val="128"/>
        </w:numPr>
      </w:pPr>
      <w:r w:rsidRPr="00A75320">
        <w:rPr>
          <w:b/>
          <w:bCs/>
        </w:rPr>
        <w:t>Mechanism:</w:t>
      </w:r>
      <w:r w:rsidRPr="00A75320">
        <w:t> High oxygen levels promote the formation of </w:t>
      </w:r>
      <w:r w:rsidRPr="00A75320">
        <w:rPr>
          <w:b/>
          <w:bCs/>
        </w:rPr>
        <w:t>free radicals</w:t>
      </w:r>
      <w:r w:rsidRPr="00A75320">
        <w:t> in the lungs of patients previously treated with bleomycin, leading to acute respiratory distress syndrome or progressive fibrosis.</w:t>
      </w:r>
    </w:p>
    <w:p w14:paraId="4D85F424" w14:textId="77777777" w:rsidR="00A75320" w:rsidRPr="00A75320" w:rsidRDefault="00A75320" w:rsidP="00A75320">
      <w:pPr>
        <w:numPr>
          <w:ilvl w:val="0"/>
          <w:numId w:val="128"/>
        </w:numPr>
      </w:pPr>
      <w:r w:rsidRPr="00A75320">
        <w:rPr>
          <w:b/>
          <w:bCs/>
        </w:rPr>
        <w:lastRenderedPageBreak/>
        <w:t>Clinical Management:</w:t>
      </w:r>
      <w:r w:rsidRPr="00A75320">
        <w:t> Guidelines generally recommend maintaining the </w:t>
      </w:r>
      <w:r w:rsidRPr="00A75320">
        <w:rPr>
          <w:b/>
          <w:bCs/>
        </w:rPr>
        <w:t>FiO2 at the lowest level necessary</w:t>
      </w:r>
      <w:r w:rsidRPr="00A75320">
        <w:t> to maintain adequate arterial oxygen saturation (typically SpO2 90% or &gt;92%) to minimize this risk.</w:t>
      </w:r>
    </w:p>
    <w:p w14:paraId="26F3EAB6" w14:textId="77777777" w:rsidR="00A75320" w:rsidRPr="00A75320" w:rsidRDefault="00A75320" w:rsidP="00A75320">
      <w:pPr>
        <w:numPr>
          <w:ilvl w:val="0"/>
          <w:numId w:val="128"/>
        </w:numPr>
      </w:pPr>
      <w:r w:rsidRPr="00A75320">
        <w:rPr>
          <w:b/>
          <w:bCs/>
        </w:rPr>
        <w:t>High-dose steroid supplementation:</w:t>
      </w:r>
      <w:r w:rsidRPr="00A75320">
        <w:t> While steroids may be used to treat active bleomycin-induced pneumonitis, they are not a standard "critical intraoperative consideration" for all prior bleomycin users.</w:t>
      </w:r>
    </w:p>
    <w:p w14:paraId="76801597" w14:textId="77777777" w:rsidR="00A75320" w:rsidRPr="00A75320" w:rsidRDefault="00A75320" w:rsidP="00A75320">
      <w:pPr>
        <w:numPr>
          <w:ilvl w:val="0"/>
          <w:numId w:val="128"/>
        </w:numPr>
      </w:pPr>
      <w:r w:rsidRPr="00A75320">
        <w:rPr>
          <w:b/>
          <w:bCs/>
        </w:rPr>
        <w:t>Maintenance of high inspired oxygen concentration:</w:t>
      </w:r>
      <w:r w:rsidRPr="00A75320">
        <w:t> This is </w:t>
      </w:r>
      <w:r w:rsidRPr="00A75320">
        <w:rPr>
          <w:b/>
          <w:bCs/>
        </w:rPr>
        <w:t>contraindicated</w:t>
      </w:r>
      <w:r w:rsidRPr="00A75320">
        <w:t>, as it significantly increases the risk of triggering or worsening pulmonary toxicity.</w:t>
      </w:r>
    </w:p>
    <w:p w14:paraId="2AC93B04" w14:textId="77777777" w:rsidR="00A75320" w:rsidRPr="00A75320" w:rsidRDefault="00A75320" w:rsidP="00A75320">
      <w:pPr>
        <w:numPr>
          <w:ilvl w:val="0"/>
          <w:numId w:val="128"/>
        </w:numPr>
      </w:pPr>
      <w:r w:rsidRPr="00A75320">
        <w:rPr>
          <w:b/>
          <w:bCs/>
        </w:rPr>
        <w:t>Aggressive fluid resuscitation:</w:t>
      </w:r>
      <w:r w:rsidRPr="00A75320">
        <w:t> Over-resuscitation can lead to </w:t>
      </w:r>
      <w:r w:rsidRPr="00A75320">
        <w:rPr>
          <w:b/>
          <w:bCs/>
        </w:rPr>
        <w:t>pulmonary edema</w:t>
      </w:r>
      <w:r w:rsidRPr="00A75320">
        <w:t>, which is particularly dangerous in lungs already susceptible to injury from bleomycin. Most clinicians advocate for a restrictive or "dry" fluid management strategy.</w:t>
      </w:r>
    </w:p>
    <w:p w14:paraId="04E9D75B" w14:textId="77777777" w:rsidR="00A75320" w:rsidRPr="00A75320" w:rsidRDefault="00A75320" w:rsidP="00A75320">
      <w:r w:rsidRPr="00A75320">
        <w:pict w14:anchorId="2D20C022">
          <v:rect id="_x0000_i4314" style="width:0;height:.75pt" o:hralign="center" o:hrstd="t" o:hr="t" fillcolor="#a0a0a0" stroked="f"/>
        </w:pict>
      </w:r>
    </w:p>
    <w:p w14:paraId="19F77BCD" w14:textId="77777777" w:rsidR="00A75320" w:rsidRPr="00A75320" w:rsidRDefault="00A75320" w:rsidP="00A75320">
      <w:r w:rsidRPr="00A75320">
        <w:rPr>
          <w:b/>
          <w:bCs/>
        </w:rPr>
        <w:t>Question 121:</w:t>
      </w:r>
      <w:r w:rsidRPr="00A75320">
        <w:t> A patient who received a cumulative dose of Doxorubicin (Adriamycin) exceeding 500 mg/m² is presenting for elective surgery. Which preoperative investigation is most essential to assess anesthetic risk?</w:t>
      </w:r>
      <w:r w:rsidRPr="00A75320">
        <w:br/>
        <w:t>A. Arterial Blood Gas (ABG)</w:t>
      </w:r>
      <w:r w:rsidRPr="00A75320">
        <w:br/>
        <w:t>B. Echocardiogram to assess Left Ventricular Ejection Fraction (LVEF)</w:t>
      </w:r>
      <w:r w:rsidRPr="00A75320">
        <w:br/>
        <w:t>C. Pulmonary Function Test (PFT) with DLCO</w:t>
      </w:r>
      <w:r w:rsidRPr="00A75320">
        <w:br/>
        <w:t>D. Serum Electrolytes</w:t>
      </w:r>
      <w:r w:rsidRPr="00A75320">
        <w:br/>
      </w:r>
      <w:r w:rsidRPr="00A75320">
        <w:rPr>
          <w:b/>
          <w:bCs/>
        </w:rPr>
        <w:t>Answer: B</w:t>
      </w:r>
      <w:r w:rsidRPr="00A75320">
        <w:br/>
      </w:r>
      <w:r w:rsidRPr="00A75320">
        <w:rPr>
          <w:b/>
          <w:bCs/>
        </w:rPr>
        <w:t>Explanation:</w:t>
      </w:r>
    </w:p>
    <w:p w14:paraId="465534B9" w14:textId="77777777" w:rsidR="00A75320" w:rsidRPr="00A75320" w:rsidRDefault="00A75320" w:rsidP="00A75320">
      <w:pPr>
        <w:numPr>
          <w:ilvl w:val="0"/>
          <w:numId w:val="129"/>
        </w:numPr>
      </w:pPr>
      <w:r w:rsidRPr="00A75320">
        <w:rPr>
          <w:b/>
          <w:bCs/>
        </w:rPr>
        <w:t>Doxorubicin (Adriamycin)</w:t>
      </w:r>
      <w:r w:rsidRPr="00A75320">
        <w:t> is an anthracycline chemotherapy agent notorious for causing </w:t>
      </w:r>
      <w:r w:rsidRPr="00A75320">
        <w:rPr>
          <w:b/>
          <w:bCs/>
        </w:rPr>
        <w:t>irreversible, dose-dependent cardiotoxicity</w:t>
      </w:r>
      <w:r w:rsidRPr="00A75320">
        <w:t>.</w:t>
      </w:r>
    </w:p>
    <w:p w14:paraId="4DD48176" w14:textId="77777777" w:rsidR="00A75320" w:rsidRPr="00A75320" w:rsidRDefault="00A75320" w:rsidP="00A75320">
      <w:pPr>
        <w:numPr>
          <w:ilvl w:val="0"/>
          <w:numId w:val="129"/>
        </w:numPr>
      </w:pPr>
      <w:r w:rsidRPr="00A75320">
        <w:t>The risk of developing congestive heart failure (CHF) increases significantly once the cumulative dose exceeds </w:t>
      </w:r>
      <w:r w:rsidRPr="00A75320">
        <w:rPr>
          <w:b/>
          <w:bCs/>
        </w:rPr>
        <w:t>450–550 mg/m²</w:t>
      </w:r>
      <w:r w:rsidRPr="00A75320">
        <w:t>.</w:t>
      </w:r>
    </w:p>
    <w:p w14:paraId="6C77670D" w14:textId="77777777" w:rsidR="00A75320" w:rsidRPr="00A75320" w:rsidRDefault="00A75320" w:rsidP="00A75320">
      <w:pPr>
        <w:numPr>
          <w:ilvl w:val="0"/>
          <w:numId w:val="129"/>
        </w:numPr>
      </w:pPr>
      <w:r w:rsidRPr="00A75320">
        <w:t>Preoperative assessment of cardiac function, specifically measuring the </w:t>
      </w:r>
      <w:r w:rsidRPr="00A75320">
        <w:rPr>
          <w:b/>
          <w:bCs/>
        </w:rPr>
        <w:t>Left Ventricular Ejection Fraction (LVEF)</w:t>
      </w:r>
      <w:r w:rsidRPr="00A75320">
        <w:t> via an </w:t>
      </w:r>
      <w:r w:rsidRPr="00A75320">
        <w:rPr>
          <w:b/>
          <w:bCs/>
        </w:rPr>
        <w:t>echocardiogram</w:t>
      </w:r>
      <w:r w:rsidRPr="00A75320">
        <w:t> (or MUGA scan), is the gold standard to quantify myocardial damage and stratify anesthetic risk.</w:t>
      </w:r>
    </w:p>
    <w:p w14:paraId="3BB96019" w14:textId="77777777" w:rsidR="00A75320" w:rsidRPr="00A75320" w:rsidRDefault="00A75320" w:rsidP="00A75320">
      <w:r w:rsidRPr="00A75320">
        <w:pict w14:anchorId="5C77A2AE">
          <v:rect id="_x0000_i4315" style="width:0;height:.75pt" o:hralign="center" o:hrstd="t" o:hr="t" fillcolor="#a0a0a0" stroked="f"/>
        </w:pict>
      </w:r>
    </w:p>
    <w:p w14:paraId="51A87B05" w14:textId="77777777" w:rsidR="00A75320" w:rsidRPr="00A75320" w:rsidRDefault="00A75320" w:rsidP="00A75320">
      <w:r w:rsidRPr="00A75320">
        <w:rPr>
          <w:b/>
          <w:bCs/>
        </w:rPr>
        <w:t>Question 122:</w:t>
      </w:r>
      <w:r w:rsidRPr="00A75320">
        <w:t> Cyclophosphamide can prolong the action of which anesthetic-related drug by inhibiting plasma cholinesterase?</w:t>
      </w:r>
      <w:r w:rsidRPr="00A75320">
        <w:br/>
        <w:t>A. Rocuronium</w:t>
      </w:r>
      <w:r w:rsidRPr="00A75320">
        <w:br/>
        <w:t>B. Succinylcholine</w:t>
      </w:r>
      <w:r w:rsidRPr="00A75320">
        <w:br/>
        <w:t>C. Propofol</w:t>
      </w:r>
      <w:r w:rsidRPr="00A75320">
        <w:br/>
        <w:t>D. Fentanyl</w:t>
      </w:r>
      <w:r w:rsidRPr="00A75320">
        <w:br/>
      </w:r>
      <w:r w:rsidRPr="00A75320">
        <w:rPr>
          <w:b/>
          <w:bCs/>
        </w:rPr>
        <w:t>Answer: B</w:t>
      </w:r>
      <w:r w:rsidRPr="00A75320">
        <w:br/>
      </w:r>
      <w:r w:rsidRPr="00A75320">
        <w:rPr>
          <w:b/>
          <w:bCs/>
        </w:rPr>
        <w:t>Explanation:</w:t>
      </w:r>
    </w:p>
    <w:p w14:paraId="478443C9" w14:textId="77777777" w:rsidR="00A75320" w:rsidRPr="00A75320" w:rsidRDefault="00A75320" w:rsidP="00A75320">
      <w:pPr>
        <w:numPr>
          <w:ilvl w:val="0"/>
          <w:numId w:val="130"/>
        </w:numPr>
      </w:pPr>
      <w:r w:rsidRPr="00A75320">
        <w:rPr>
          <w:b/>
          <w:bCs/>
        </w:rPr>
        <w:lastRenderedPageBreak/>
        <w:t>Cyclophosphamide</w:t>
      </w:r>
      <w:r w:rsidRPr="00A75320">
        <w:t> is an alkylating chemotherapeutic agent that acts as an </w:t>
      </w:r>
      <w:r w:rsidRPr="00A75320">
        <w:rPr>
          <w:b/>
          <w:bCs/>
        </w:rPr>
        <w:t>anticholinesterase</w:t>
      </w:r>
      <w:r w:rsidRPr="00A75320">
        <w:t> by inhibiting </w:t>
      </w:r>
      <w:r w:rsidRPr="00A75320">
        <w:rPr>
          <w:b/>
          <w:bCs/>
        </w:rPr>
        <w:t>plasma cholinesterase</w:t>
      </w:r>
      <w:r w:rsidRPr="00A75320">
        <w:t> (also known as pseudocholinesterase or butyrylcholinesterase).</w:t>
      </w:r>
    </w:p>
    <w:p w14:paraId="38294F1C" w14:textId="77777777" w:rsidR="00A75320" w:rsidRPr="00A75320" w:rsidRDefault="00A75320" w:rsidP="00A75320">
      <w:pPr>
        <w:numPr>
          <w:ilvl w:val="0"/>
          <w:numId w:val="130"/>
        </w:numPr>
      </w:pPr>
      <w:r w:rsidRPr="00A75320">
        <w:rPr>
          <w:b/>
          <w:bCs/>
        </w:rPr>
        <w:t>Succinylcholine</w:t>
      </w:r>
      <w:r w:rsidRPr="00A75320">
        <w:t> is a depolarizing neuromuscular blocker that is primarily metabolized by this enzyme.</w:t>
      </w:r>
    </w:p>
    <w:p w14:paraId="23CCBDE4" w14:textId="77777777" w:rsidR="00A75320" w:rsidRPr="00A75320" w:rsidRDefault="00A75320" w:rsidP="00A75320">
      <w:pPr>
        <w:numPr>
          <w:ilvl w:val="0"/>
          <w:numId w:val="130"/>
        </w:numPr>
      </w:pPr>
      <w:r w:rsidRPr="00A75320">
        <w:t>When cyclophosphamide inhibits plasma cholinesterase, the metabolism of succinylcholine is significantly slowed, leading to a </w:t>
      </w:r>
      <w:r w:rsidRPr="00A75320">
        <w:rPr>
          <w:b/>
          <w:bCs/>
        </w:rPr>
        <w:t>prolonged neuromuscular blockade</w:t>
      </w:r>
      <w:r w:rsidRPr="00A75320">
        <w:t> and potential prolonged apnea.</w:t>
      </w:r>
    </w:p>
    <w:p w14:paraId="009D89B5" w14:textId="77777777" w:rsidR="00A75320" w:rsidRPr="00A75320" w:rsidRDefault="00A75320" w:rsidP="00A75320">
      <w:r w:rsidRPr="00A75320">
        <w:pict w14:anchorId="74A8CE3D">
          <v:rect id="_x0000_i4316" style="width:0;height:.75pt" o:hralign="center" o:hrstd="t" o:hr="t" fillcolor="#a0a0a0" stroked="f"/>
        </w:pict>
      </w:r>
    </w:p>
    <w:p w14:paraId="36B888DF" w14:textId="77777777" w:rsidR="00A75320" w:rsidRPr="00A75320" w:rsidRDefault="00A75320" w:rsidP="00A75320">
      <w:r w:rsidRPr="00A75320">
        <w:rPr>
          <w:b/>
          <w:bCs/>
        </w:rPr>
        <w:t>Question 123:</w:t>
      </w:r>
      <w:r w:rsidRPr="00A75320">
        <w:t> Which perioperative strategy is most important for a patient currently undergoing treatment with Cisplatin to minimize its primary organ toxicity?</w:t>
      </w:r>
      <w:r w:rsidRPr="00A75320">
        <w:br/>
        <w:t>A. Avoidance of volatile anesthetics</w:t>
      </w:r>
      <w:r w:rsidRPr="00A75320">
        <w:br/>
        <w:t>B. Aggressive perioperative hydration and maintenance of urine output</w:t>
      </w:r>
      <w:r w:rsidRPr="00A75320">
        <w:br/>
        <w:t>C. Use of low-flow anesthesia</w:t>
      </w:r>
      <w:r w:rsidRPr="00A75320">
        <w:br/>
        <w:t>D. Administration of Vitamin E</w:t>
      </w:r>
      <w:r w:rsidRPr="00A75320">
        <w:br/>
      </w:r>
      <w:r w:rsidRPr="00A75320">
        <w:rPr>
          <w:b/>
          <w:bCs/>
        </w:rPr>
        <w:t>Answer: B</w:t>
      </w:r>
      <w:r w:rsidRPr="00A75320">
        <w:br/>
      </w:r>
      <w:r w:rsidRPr="00A75320">
        <w:rPr>
          <w:b/>
          <w:bCs/>
        </w:rPr>
        <w:t>Explanation:</w:t>
      </w:r>
    </w:p>
    <w:p w14:paraId="60679B9E" w14:textId="77777777" w:rsidR="00A75320" w:rsidRPr="00A75320" w:rsidRDefault="00A75320" w:rsidP="00A75320">
      <w:pPr>
        <w:numPr>
          <w:ilvl w:val="0"/>
          <w:numId w:val="131"/>
        </w:numPr>
      </w:pPr>
      <w:r w:rsidRPr="00A75320">
        <w:rPr>
          <w:b/>
          <w:bCs/>
        </w:rPr>
        <w:t>Aggressive perioperative hydration:</w:t>
      </w:r>
      <w:r w:rsidRPr="00A75320">
        <w:t> This remains the standard of care to prevent </w:t>
      </w:r>
      <w:r w:rsidRPr="00A75320">
        <w:rPr>
          <w:b/>
          <w:bCs/>
        </w:rPr>
        <w:t>cisplatin-induced nephrotoxicity (CIN</w:t>
      </w:r>
      <w:proofErr w:type="gramStart"/>
      <w:r w:rsidRPr="00A75320">
        <w:rPr>
          <w:b/>
          <w:bCs/>
        </w:rPr>
        <w:t>)</w:t>
      </w:r>
      <w:r w:rsidRPr="00A75320">
        <w:t> .</w:t>
      </w:r>
      <w:proofErr w:type="gramEnd"/>
      <w:r w:rsidRPr="00A75320">
        <w:t xml:space="preserve"> High intravenous fluid volumes (typically 0.9% normal saline) help dilute cisplatin in the kidneys and increase its excretion rate.</w:t>
      </w:r>
    </w:p>
    <w:p w14:paraId="01C9E215" w14:textId="77777777" w:rsidR="00A75320" w:rsidRPr="00A75320" w:rsidRDefault="00A75320" w:rsidP="00A75320">
      <w:pPr>
        <w:numPr>
          <w:ilvl w:val="0"/>
          <w:numId w:val="131"/>
        </w:numPr>
      </w:pPr>
      <w:r w:rsidRPr="00A75320">
        <w:rPr>
          <w:b/>
          <w:bCs/>
        </w:rPr>
        <w:t>Avoidance of volatile anesthetics:</w:t>
      </w:r>
      <w:r w:rsidRPr="00A75320">
        <w:t> While some anesthetics (like sevoflurane) were historically scrutinized for potential nephrotoxicity due to Compound A, modern evidence does not support avoiding them specifically because of cisplatin treatment.</w:t>
      </w:r>
    </w:p>
    <w:p w14:paraId="38F2DF66" w14:textId="77777777" w:rsidR="00A75320" w:rsidRPr="00A75320" w:rsidRDefault="00A75320" w:rsidP="00A75320">
      <w:pPr>
        <w:numPr>
          <w:ilvl w:val="0"/>
          <w:numId w:val="131"/>
        </w:numPr>
      </w:pPr>
      <w:r w:rsidRPr="00A75320">
        <w:rPr>
          <w:b/>
          <w:bCs/>
        </w:rPr>
        <w:t>Use of low-flow anesthesia:</w:t>
      </w:r>
      <w:r w:rsidRPr="00A75320">
        <w:t xml:space="preserve"> Low-flow anesthesia is generally an </w:t>
      </w:r>
      <w:proofErr w:type="spellStart"/>
      <w:r w:rsidRPr="00A75320">
        <w:t>economical</w:t>
      </w:r>
      <w:proofErr w:type="spellEnd"/>
      <w:r w:rsidRPr="00A75320">
        <w:t xml:space="preserve"> and ecological choice but is not a specific strategy for minimizing cisplatin's organ-specific toxicities.</w:t>
      </w:r>
    </w:p>
    <w:p w14:paraId="5871267F" w14:textId="77777777" w:rsidR="00A75320" w:rsidRPr="00A75320" w:rsidRDefault="00A75320" w:rsidP="00A75320">
      <w:pPr>
        <w:numPr>
          <w:ilvl w:val="0"/>
          <w:numId w:val="131"/>
        </w:numPr>
      </w:pPr>
      <w:r w:rsidRPr="00A75320">
        <w:rPr>
          <w:b/>
          <w:bCs/>
        </w:rPr>
        <w:t>Administration of Vitamin E:</w:t>
      </w:r>
      <w:r w:rsidRPr="00A75320">
        <w:t> Although Vitamin E is an antioxidant that has shown potential in animal models for reducing oxidative stress related to cisplatin, it is currently investigational and not the primary clinical strategy.</w:t>
      </w:r>
    </w:p>
    <w:p w14:paraId="07DEA9D6" w14:textId="77777777" w:rsidR="00A75320" w:rsidRPr="00A75320" w:rsidRDefault="00A75320" w:rsidP="00A75320">
      <w:r w:rsidRPr="00A75320">
        <w:pict w14:anchorId="0AFD02FC">
          <v:rect id="_x0000_i4317" style="width:0;height:.75pt" o:hralign="center" o:hrstd="t" o:hr="t" fillcolor="#a0a0a0" stroked="f"/>
        </w:pict>
      </w:r>
    </w:p>
    <w:p w14:paraId="0426261A" w14:textId="77777777" w:rsidR="00A75320" w:rsidRPr="00A75320" w:rsidRDefault="00A75320" w:rsidP="00A75320">
      <w:r w:rsidRPr="00A75320">
        <w:rPr>
          <w:b/>
          <w:bCs/>
        </w:rPr>
        <w:t>Question 125:</w:t>
      </w:r>
      <w:r w:rsidRPr="00A75320">
        <w:t> Which of the following is a common hematological concern for an oncology patient receiving myelosuppressive chemotherapy who is scheduled for surgery?</w:t>
      </w:r>
      <w:r w:rsidRPr="00A75320">
        <w:br/>
        <w:t>A. Increased risk of thromboembolism only</w:t>
      </w:r>
      <w:r w:rsidRPr="00A75320">
        <w:br/>
        <w:t>B. Potentiation of local anesthetic toxicity</w:t>
      </w:r>
      <w:r w:rsidRPr="00A75320">
        <w:br/>
        <w:t>C. Pancytopenia leading to increased risk of infection and hemorrhage</w:t>
      </w:r>
      <w:r w:rsidRPr="00A75320">
        <w:br/>
        <w:t>D. Resistance to all volatile anesthetic agents</w:t>
      </w:r>
      <w:r w:rsidRPr="00A75320">
        <w:br/>
      </w:r>
      <w:r w:rsidRPr="00A75320">
        <w:rPr>
          <w:b/>
          <w:bCs/>
        </w:rPr>
        <w:t>Answer: C</w:t>
      </w:r>
      <w:r w:rsidRPr="00A75320">
        <w:br/>
      </w:r>
      <w:r w:rsidRPr="00A75320">
        <w:rPr>
          <w:b/>
          <w:bCs/>
        </w:rPr>
        <w:t>Explanation:</w:t>
      </w:r>
    </w:p>
    <w:p w14:paraId="46905F21" w14:textId="77777777" w:rsidR="00A75320" w:rsidRPr="00A75320" w:rsidRDefault="00A75320" w:rsidP="00A75320">
      <w:pPr>
        <w:numPr>
          <w:ilvl w:val="0"/>
          <w:numId w:val="132"/>
        </w:numPr>
      </w:pPr>
      <w:r w:rsidRPr="00A75320">
        <w:rPr>
          <w:b/>
          <w:bCs/>
        </w:rPr>
        <w:lastRenderedPageBreak/>
        <w:t>Myelosuppressive chemotherapy</w:t>
      </w:r>
      <w:r w:rsidRPr="00A75320">
        <w:t> works by suppressing the bone marrow's ability to produce blood cells, frequently resulting in </w:t>
      </w:r>
      <w:r w:rsidRPr="00A75320">
        <w:rPr>
          <w:b/>
          <w:bCs/>
        </w:rPr>
        <w:t>pancytopenia</w:t>
      </w:r>
      <w:r w:rsidRPr="00A75320">
        <w:t>—a simultaneous decrease in red blood cells (</w:t>
      </w:r>
      <w:r w:rsidRPr="00A75320">
        <w:rPr>
          <w:b/>
          <w:bCs/>
        </w:rPr>
        <w:t>anemia</w:t>
      </w:r>
      <w:r w:rsidRPr="00A75320">
        <w:t>), white blood cells (</w:t>
      </w:r>
      <w:r w:rsidRPr="00A75320">
        <w:rPr>
          <w:b/>
          <w:bCs/>
        </w:rPr>
        <w:t>neutropenia/leukopenia</w:t>
      </w:r>
      <w:r w:rsidRPr="00A75320">
        <w:t>), and platelets (</w:t>
      </w:r>
      <w:r w:rsidRPr="00A75320">
        <w:rPr>
          <w:b/>
          <w:bCs/>
        </w:rPr>
        <w:t>thrombocytopenia</w:t>
      </w:r>
      <w:r w:rsidRPr="00A75320">
        <w:t>).</w:t>
      </w:r>
    </w:p>
    <w:p w14:paraId="2B9E4ADC" w14:textId="77777777" w:rsidR="00A75320" w:rsidRPr="00A75320" w:rsidRDefault="00A75320" w:rsidP="00A75320">
      <w:pPr>
        <w:numPr>
          <w:ilvl w:val="0"/>
          <w:numId w:val="132"/>
        </w:numPr>
      </w:pPr>
      <w:r w:rsidRPr="00A75320">
        <w:t>This leads to an </w:t>
      </w:r>
      <w:r w:rsidRPr="00A75320">
        <w:rPr>
          <w:b/>
          <w:bCs/>
        </w:rPr>
        <w:t>increased risk of infection</w:t>
      </w:r>
      <w:r w:rsidRPr="00A75320">
        <w:t> (from neutropenia) and </w:t>
      </w:r>
      <w:r w:rsidRPr="00A75320">
        <w:rPr>
          <w:b/>
          <w:bCs/>
        </w:rPr>
        <w:t>hemorrhage</w:t>
      </w:r>
      <w:r w:rsidRPr="00A75320">
        <w:t> (from thrombocytopenia).</w:t>
      </w:r>
    </w:p>
    <w:p w14:paraId="72AA938A" w14:textId="77777777" w:rsidR="00A75320" w:rsidRPr="00A75320" w:rsidRDefault="00A75320" w:rsidP="00A75320">
      <w:pPr>
        <w:numPr>
          <w:ilvl w:val="0"/>
          <w:numId w:val="132"/>
        </w:numPr>
      </w:pPr>
      <w:r w:rsidRPr="00A75320">
        <w:rPr>
          <w:b/>
          <w:bCs/>
        </w:rPr>
        <w:t>Increased risk of thromboembolism only:</w:t>
      </w:r>
      <w:r w:rsidRPr="00A75320">
        <w:t> While certain cancer treatments can increase the risk of blood clots, myelosuppression is primarily characterized by decreased cell counts leading to bleeding and infection.</w:t>
      </w:r>
    </w:p>
    <w:p w14:paraId="14EB0920" w14:textId="77777777" w:rsidR="00A75320" w:rsidRPr="00A75320" w:rsidRDefault="00A75320" w:rsidP="00A75320">
      <w:pPr>
        <w:numPr>
          <w:ilvl w:val="0"/>
          <w:numId w:val="132"/>
        </w:numPr>
      </w:pPr>
      <w:r w:rsidRPr="00A75320">
        <w:rPr>
          <w:b/>
          <w:bCs/>
        </w:rPr>
        <w:t>Potentiation of local anesthetic toxicity:</w:t>
      </w:r>
      <w:r w:rsidRPr="00A75320">
        <w:t> Myelosuppression itself is a hematological disorder focused on blood cell production, not a direct pharmacodynamic driver of local anesthetic toxicity.</w:t>
      </w:r>
    </w:p>
    <w:p w14:paraId="17C9CAFF" w14:textId="77777777" w:rsidR="00A75320" w:rsidRPr="00A75320" w:rsidRDefault="00A75320" w:rsidP="00A75320">
      <w:pPr>
        <w:numPr>
          <w:ilvl w:val="0"/>
          <w:numId w:val="132"/>
        </w:numPr>
      </w:pPr>
      <w:r w:rsidRPr="00A75320">
        <w:rPr>
          <w:b/>
          <w:bCs/>
        </w:rPr>
        <w:t>Resistance to all volatile anesthetic agents:</w:t>
      </w:r>
      <w:r w:rsidRPr="00A75320">
        <w:t> There is no established medical evidence that myelosuppressive chemotherapy causes universal resistance to volatile anesthetic agents.</w:t>
      </w:r>
    </w:p>
    <w:p w14:paraId="337D5F38" w14:textId="77777777" w:rsidR="00A75320" w:rsidRPr="00A75320" w:rsidRDefault="00A75320" w:rsidP="00A75320">
      <w:r w:rsidRPr="00A75320">
        <w:pict w14:anchorId="276824BC">
          <v:rect id="_x0000_i4318" style="width:0;height:.75pt" o:hralign="center" o:hrstd="t" o:hr="t" fillcolor="#a0a0a0" stroked="f"/>
        </w:pict>
      </w:r>
    </w:p>
    <w:p w14:paraId="6BBAC53A" w14:textId="77777777" w:rsidR="00A75320" w:rsidRPr="00A75320" w:rsidRDefault="00A75320" w:rsidP="00A75320">
      <w:r w:rsidRPr="00A75320">
        <w:rPr>
          <w:b/>
          <w:bCs/>
        </w:rPr>
        <w:t>Question 126:</w:t>
      </w:r>
      <w:r w:rsidRPr="00A75320">
        <w:t> A 35-year-old female is undergoing elective laparoscopic surgery. Five minutes after induction (Propofol, Fentanyl, Rocuronium), the patient develops severe hypotension, heart rate increases to 130 bpm, and the ventilator displays high airway pressures with audible wheezing. The oxygen saturation drops to 85%. What is the most appropriate first-line medication to administer?</w:t>
      </w:r>
      <w:r w:rsidRPr="00A75320">
        <w:br/>
        <w:t>A. Intravenous Hydrocortisone 200 mg</w:t>
      </w:r>
      <w:r w:rsidRPr="00A75320">
        <w:br/>
        <w:t>B. Intravenous Diphenhydramine 50 mg</w:t>
      </w:r>
      <w:r w:rsidRPr="00A75320">
        <w:br/>
        <w:t>C. Intravenous Epinephrine 10–100 mcg</w:t>
      </w:r>
      <w:r w:rsidRPr="00A75320">
        <w:br/>
        <w:t>D. Intravenous Ranitidine 50 mg</w:t>
      </w:r>
      <w:r w:rsidRPr="00A75320">
        <w:br/>
      </w:r>
      <w:r w:rsidRPr="00A75320">
        <w:rPr>
          <w:b/>
          <w:bCs/>
        </w:rPr>
        <w:t>Answer: C</w:t>
      </w:r>
      <w:r w:rsidRPr="00A75320">
        <w:br/>
      </w:r>
      <w:r w:rsidRPr="00A75320">
        <w:rPr>
          <w:b/>
          <w:bCs/>
        </w:rPr>
        <w:t>Explanation:</w:t>
      </w:r>
    </w:p>
    <w:p w14:paraId="772D32C2" w14:textId="77777777" w:rsidR="00A75320" w:rsidRPr="00A75320" w:rsidRDefault="00A75320" w:rsidP="00A75320">
      <w:pPr>
        <w:numPr>
          <w:ilvl w:val="0"/>
          <w:numId w:val="133"/>
        </w:numPr>
      </w:pPr>
      <w:r w:rsidRPr="00A75320">
        <w:rPr>
          <w:b/>
          <w:bCs/>
        </w:rPr>
        <w:t>Epinephrine</w:t>
      </w:r>
      <w:r w:rsidRPr="00A75320">
        <w:t> is the drug of choice: It is the only first-line medication for </w:t>
      </w:r>
      <w:r w:rsidRPr="00A75320">
        <w:rPr>
          <w:b/>
          <w:bCs/>
        </w:rPr>
        <w:t>anaphylaxis</w:t>
      </w:r>
      <w:r w:rsidRPr="00A75320">
        <w:t> because it addresses all critical symptoms:</w:t>
      </w:r>
    </w:p>
    <w:p w14:paraId="1C0143E0" w14:textId="77777777" w:rsidR="00A75320" w:rsidRPr="00A75320" w:rsidRDefault="00A75320" w:rsidP="00A75320">
      <w:pPr>
        <w:numPr>
          <w:ilvl w:val="0"/>
          <w:numId w:val="133"/>
        </w:numPr>
      </w:pPr>
      <w:r w:rsidRPr="00A75320">
        <w:t>Its </w:t>
      </w:r>
      <w:r w:rsidRPr="00A75320">
        <w:rPr>
          <w:b/>
          <w:bCs/>
        </w:rPr>
        <w:t>alpha-1 effects</w:t>
      </w:r>
      <w:r w:rsidRPr="00A75320">
        <w:t> cause vasoconstriction to treat hypotension.</w:t>
      </w:r>
    </w:p>
    <w:p w14:paraId="7795A48A" w14:textId="77777777" w:rsidR="00A75320" w:rsidRPr="00A75320" w:rsidRDefault="00A75320" w:rsidP="00A75320">
      <w:pPr>
        <w:numPr>
          <w:ilvl w:val="0"/>
          <w:numId w:val="133"/>
        </w:numPr>
      </w:pPr>
      <w:r w:rsidRPr="00A75320">
        <w:t>Its </w:t>
      </w:r>
      <w:r w:rsidRPr="00A75320">
        <w:rPr>
          <w:b/>
          <w:bCs/>
        </w:rPr>
        <w:t>beta-2 effects</w:t>
      </w:r>
      <w:r w:rsidRPr="00A75320">
        <w:t> cause bronchodilation to treat high airway pressures.</w:t>
      </w:r>
    </w:p>
    <w:p w14:paraId="42D63CDE" w14:textId="77777777" w:rsidR="00A75320" w:rsidRPr="00A75320" w:rsidRDefault="00A75320" w:rsidP="00A75320">
      <w:pPr>
        <w:numPr>
          <w:ilvl w:val="0"/>
          <w:numId w:val="133"/>
        </w:numPr>
      </w:pPr>
      <w:r w:rsidRPr="00A75320">
        <w:rPr>
          <w:b/>
          <w:bCs/>
        </w:rPr>
        <w:t>Intravenous Hydrocortisone:</w:t>
      </w:r>
      <w:r w:rsidRPr="00A75320">
        <w:t> Corticosteroids have a slow onset of action (4–6 hours) and are only secondary treatments used to prevent biphasic (delayed) reactions; they do not treat acute cardiovascular or respiratory distress.</w:t>
      </w:r>
    </w:p>
    <w:p w14:paraId="2FE9D882" w14:textId="77777777" w:rsidR="00A75320" w:rsidRPr="00A75320" w:rsidRDefault="00A75320" w:rsidP="00A75320">
      <w:pPr>
        <w:numPr>
          <w:ilvl w:val="0"/>
          <w:numId w:val="133"/>
        </w:numPr>
      </w:pPr>
      <w:r w:rsidRPr="00A75320">
        <w:rPr>
          <w:b/>
          <w:bCs/>
        </w:rPr>
        <w:t>Intravenous Diphenhydramine:</w:t>
      </w:r>
      <w:r w:rsidRPr="00A75320">
        <w:t> Antihistamines are second-line or third-line adjuncts that only treat cutaneous symptoms like hives or itching; they cannot reverse hypotension or bronchospasm.</w:t>
      </w:r>
    </w:p>
    <w:p w14:paraId="3923AE1F" w14:textId="77777777" w:rsidR="00A75320" w:rsidRPr="00A75320" w:rsidRDefault="00A75320" w:rsidP="00A75320">
      <w:pPr>
        <w:numPr>
          <w:ilvl w:val="0"/>
          <w:numId w:val="133"/>
        </w:numPr>
      </w:pPr>
      <w:r w:rsidRPr="00A75320">
        <w:rPr>
          <w:b/>
          <w:bCs/>
        </w:rPr>
        <w:t>Intravenous Ranitidine:</w:t>
      </w:r>
      <w:r w:rsidRPr="00A75320">
        <w:t> This H2-receptor antagonist is an adjunctive therapy sometimes used alongside H1-blockers for skin symptoms, but it has no role in the primary management of life-threatening anaphylaxis.</w:t>
      </w:r>
    </w:p>
    <w:p w14:paraId="28DBAC43" w14:textId="77777777" w:rsidR="00A75320" w:rsidRPr="00A75320" w:rsidRDefault="00A75320" w:rsidP="00A75320">
      <w:r w:rsidRPr="00A75320">
        <w:lastRenderedPageBreak/>
        <w:pict w14:anchorId="61561A0F">
          <v:rect id="_x0000_i4319" style="width:0;height:.75pt" o:hralign="center" o:hrstd="t" o:hr="t" fillcolor="#a0a0a0" stroked="f"/>
        </w:pict>
      </w:r>
    </w:p>
    <w:p w14:paraId="0E6C4762" w14:textId="77777777" w:rsidR="00A75320" w:rsidRPr="00A75320" w:rsidRDefault="00A75320" w:rsidP="00A75320">
      <w:r w:rsidRPr="00A75320">
        <w:rPr>
          <w:b/>
          <w:bCs/>
        </w:rPr>
        <w:t>Question 127:</w:t>
      </w:r>
      <w:r w:rsidRPr="00A75320">
        <w:t> Which is the best immediate step after administering adrenaline?</w:t>
      </w:r>
      <w:r w:rsidRPr="00A75320">
        <w:br/>
        <w:t>A. Administer IV fluid bolus of 1–2 liters</w:t>
      </w:r>
      <w:r w:rsidRPr="00A75320">
        <w:br/>
        <w:t>B. Immediately proceed with the surgery</w:t>
      </w:r>
      <w:r w:rsidRPr="00A75320">
        <w:br/>
        <w:t>C. Stop the surgery and wake the patient</w:t>
      </w:r>
      <w:r w:rsidRPr="00A75320">
        <w:br/>
        <w:t>D. Administer Nebulized Salbutamol</w:t>
      </w:r>
      <w:r w:rsidRPr="00A75320">
        <w:br/>
      </w:r>
      <w:r w:rsidRPr="00A75320">
        <w:rPr>
          <w:b/>
          <w:bCs/>
        </w:rPr>
        <w:t>Answer: A</w:t>
      </w:r>
    </w:p>
    <w:p w14:paraId="6AFB2130" w14:textId="77777777" w:rsidR="00A75320" w:rsidRPr="00A75320" w:rsidRDefault="00A75320" w:rsidP="00A75320">
      <w:r w:rsidRPr="00A75320">
        <w:pict w14:anchorId="3F32A284">
          <v:rect id="_x0000_i4320" style="width:0;height:.75pt" o:hralign="center" o:hrstd="t" o:hr="t" fillcolor="#a0a0a0" stroked="f"/>
        </w:pict>
      </w:r>
    </w:p>
    <w:p w14:paraId="3F351D2F" w14:textId="77777777" w:rsidR="00A75320" w:rsidRPr="00A75320" w:rsidRDefault="00A75320" w:rsidP="00A75320">
      <w:r w:rsidRPr="00A75320">
        <w:rPr>
          <w:b/>
          <w:bCs/>
        </w:rPr>
        <w:t>Question 128:</w:t>
      </w:r>
      <w:r w:rsidRPr="00A75320">
        <w:t> What is the standard IM dose and concentration of adrenaline recommended for an adult patient in anaphylaxis?</w:t>
      </w:r>
      <w:r w:rsidRPr="00A75320">
        <w:br/>
        <w:t>A. 0.5 mg (0.5 mL) of 1:10,000</w:t>
      </w:r>
      <w:r w:rsidRPr="00A75320">
        <w:br/>
        <w:t>B. 0.5 mg (0.5 mL) of 1:1,000</w:t>
      </w:r>
      <w:r w:rsidRPr="00A75320">
        <w:br/>
        <w:t>C. 1 mg (1 mL) of 1:1,000</w:t>
      </w:r>
      <w:r w:rsidRPr="00A75320">
        <w:br/>
        <w:t>D. 0.1 mg (1 mL) of 1:10,000</w:t>
      </w:r>
      <w:r w:rsidRPr="00A75320">
        <w:br/>
      </w:r>
      <w:r w:rsidRPr="00A75320">
        <w:rPr>
          <w:b/>
          <w:bCs/>
        </w:rPr>
        <w:t>Answer: B</w:t>
      </w:r>
    </w:p>
    <w:p w14:paraId="73AD5988" w14:textId="77777777" w:rsidR="00A75320" w:rsidRPr="00A75320" w:rsidRDefault="00A75320" w:rsidP="00A75320">
      <w:r w:rsidRPr="00A75320">
        <w:pict w14:anchorId="14917F77">
          <v:rect id="_x0000_i4321" style="width:0;height:.75pt" o:hralign="center" o:hrstd="t" o:hr="t" fillcolor="#a0a0a0" stroked="f"/>
        </w:pict>
      </w:r>
    </w:p>
    <w:p w14:paraId="5C509EDB" w14:textId="77777777" w:rsidR="00A75320" w:rsidRPr="00A75320" w:rsidRDefault="00A75320" w:rsidP="00A75320">
      <w:r w:rsidRPr="00A75320">
        <w:rPr>
          <w:b/>
          <w:bCs/>
        </w:rPr>
        <w:t>Question 129:</w:t>
      </w:r>
      <w:r w:rsidRPr="00A75320">
        <w:t xml:space="preserve"> A 60-year-old male has a severe grade III anaphylactic reaction to induction agents (hypotension, bronchospasm, rash) during a non-urgent, elective </w:t>
      </w:r>
      <w:proofErr w:type="spellStart"/>
      <w:r w:rsidRPr="00A75320">
        <w:t>orthopaedic</w:t>
      </w:r>
      <w:proofErr w:type="spellEnd"/>
      <w:r w:rsidRPr="00A75320">
        <w:t xml:space="preserve"> procedure. The patient has been resuscitated, and is currently hemodynamically stable in the OR. How should you proceed with the surgery?</w:t>
      </w:r>
      <w:r w:rsidRPr="00A75320">
        <w:br/>
        <w:t>A. Proceed immediately after stabilization</w:t>
      </w:r>
      <w:r w:rsidRPr="00A75320">
        <w:br/>
        <w:t>B. Proceed only if the case is life-saving</w:t>
      </w:r>
      <w:r w:rsidRPr="00A75320">
        <w:br/>
        <w:t>C. Wait for 24 hours and proceed</w:t>
      </w:r>
      <w:r w:rsidRPr="00A75320">
        <w:br/>
        <w:t>D. Abandon the surgery and reschedule for 6 weeks later</w:t>
      </w:r>
      <w:r w:rsidRPr="00A75320">
        <w:br/>
      </w:r>
      <w:r w:rsidRPr="00A75320">
        <w:rPr>
          <w:b/>
          <w:bCs/>
        </w:rPr>
        <w:t>Answer: D</w:t>
      </w:r>
      <w:r w:rsidRPr="00A75320">
        <w:br/>
      </w:r>
      <w:r w:rsidRPr="00A75320">
        <w:rPr>
          <w:b/>
          <w:bCs/>
        </w:rPr>
        <w:t>Explanation:</w:t>
      </w:r>
    </w:p>
    <w:p w14:paraId="1BEB197E" w14:textId="77777777" w:rsidR="00A75320" w:rsidRPr="00A75320" w:rsidRDefault="00A75320" w:rsidP="00A75320">
      <w:pPr>
        <w:numPr>
          <w:ilvl w:val="0"/>
          <w:numId w:val="134"/>
        </w:numPr>
      </w:pPr>
      <w:r w:rsidRPr="00A75320">
        <w:t>In the event of a </w:t>
      </w:r>
      <w:r w:rsidRPr="00A75320">
        <w:rPr>
          <w:b/>
          <w:bCs/>
        </w:rPr>
        <w:t>Grade III anaphylactic reaction</w:t>
      </w:r>
      <w:r w:rsidRPr="00A75320">
        <w:t> during a non-urgent, elective procedure, the priority is patient safety and identifying the causative agent.</w:t>
      </w:r>
    </w:p>
    <w:p w14:paraId="253DB9C3" w14:textId="77777777" w:rsidR="00A75320" w:rsidRPr="00A75320" w:rsidRDefault="00A75320" w:rsidP="00A75320">
      <w:pPr>
        <w:numPr>
          <w:ilvl w:val="0"/>
          <w:numId w:val="134"/>
        </w:numPr>
      </w:pPr>
      <w:r w:rsidRPr="00A75320">
        <w:rPr>
          <w:b/>
          <w:bCs/>
        </w:rPr>
        <w:t>Risk of Biphasic Reaction:</w:t>
      </w:r>
      <w:r w:rsidRPr="00A75320">
        <w:t> Even after stabilization, there is a risk of a secondary reaction occurring several hours later.</w:t>
      </w:r>
    </w:p>
    <w:p w14:paraId="4C0C3027" w14:textId="77777777" w:rsidR="00A75320" w:rsidRPr="00A75320" w:rsidRDefault="00A75320" w:rsidP="00A75320">
      <w:pPr>
        <w:numPr>
          <w:ilvl w:val="0"/>
          <w:numId w:val="134"/>
        </w:numPr>
      </w:pPr>
      <w:r w:rsidRPr="00A75320">
        <w:rPr>
          <w:b/>
          <w:bCs/>
        </w:rPr>
        <w:t>Physiological Stress:</w:t>
      </w:r>
      <w:r w:rsidRPr="00A75320">
        <w:t> A severe reaction causes significant systemic inflammation and organ stress, making immediate surgery unsafe.</w:t>
      </w:r>
    </w:p>
    <w:p w14:paraId="0AA0187F" w14:textId="77777777" w:rsidR="00A75320" w:rsidRPr="00A75320" w:rsidRDefault="00A75320" w:rsidP="00A75320">
      <w:pPr>
        <w:numPr>
          <w:ilvl w:val="0"/>
          <w:numId w:val="134"/>
        </w:numPr>
      </w:pPr>
      <w:r w:rsidRPr="00A75320">
        <w:rPr>
          <w:b/>
          <w:bCs/>
        </w:rPr>
        <w:t>Need for Investigation:</w:t>
      </w:r>
      <w:r w:rsidRPr="00A75320">
        <w:t> The patient must undergo </w:t>
      </w:r>
      <w:r w:rsidRPr="00A75320">
        <w:rPr>
          <w:b/>
          <w:bCs/>
        </w:rPr>
        <w:t>skin prick testing or specific IgE testing</w:t>
      </w:r>
      <w:r w:rsidRPr="00A75320">
        <w:t> to identify the trigger (e.g., neuromuscular blockers, antibiotics, or latex). Testing is most accurate at least </w:t>
      </w:r>
      <w:r w:rsidRPr="00A75320">
        <w:rPr>
          <w:b/>
          <w:bCs/>
        </w:rPr>
        <w:t>4–6 weeks</w:t>
      </w:r>
      <w:r w:rsidRPr="00A75320">
        <w:t> after the event to allow for the recovery of mast cell mediators.</w:t>
      </w:r>
    </w:p>
    <w:p w14:paraId="3AD868D3" w14:textId="77777777" w:rsidR="00A75320" w:rsidRPr="00A75320" w:rsidRDefault="00A75320" w:rsidP="00A75320">
      <w:pPr>
        <w:numPr>
          <w:ilvl w:val="0"/>
          <w:numId w:val="134"/>
        </w:numPr>
      </w:pPr>
      <w:r w:rsidRPr="00A75320">
        <w:rPr>
          <w:b/>
          <w:bCs/>
        </w:rPr>
        <w:t>Elective Nature:</w:t>
      </w:r>
      <w:r w:rsidRPr="00A75320">
        <w:t> Since the surgery is not life-saving, the risk of proceeding without knowing the cause far outweighs the benefit.</w:t>
      </w:r>
    </w:p>
    <w:p w14:paraId="1B3A3255" w14:textId="77777777" w:rsidR="00A75320" w:rsidRPr="00A75320" w:rsidRDefault="00A75320" w:rsidP="00A75320">
      <w:r w:rsidRPr="00A75320">
        <w:pict w14:anchorId="2CD3C615">
          <v:rect id="_x0000_i4322" style="width:0;height:.75pt" o:hralign="center" o:hrstd="t" o:hr="t" fillcolor="#a0a0a0" stroked="f"/>
        </w:pict>
      </w:r>
    </w:p>
    <w:p w14:paraId="22A9ABE4" w14:textId="77777777" w:rsidR="00A75320" w:rsidRPr="00A75320" w:rsidRDefault="00A75320" w:rsidP="00A75320">
      <w:r w:rsidRPr="00A75320">
        <w:rPr>
          <w:b/>
          <w:bCs/>
        </w:rPr>
        <w:lastRenderedPageBreak/>
        <w:t>Question 130:</w:t>
      </w:r>
      <w:r w:rsidRPr="00A75320">
        <w:t> Ipratropium acts to relieve bronchospasm via which of the following receptors?</w:t>
      </w:r>
      <w:r w:rsidRPr="00A75320">
        <w:br/>
        <w:t>A. Nicotinic</w:t>
      </w:r>
      <w:r w:rsidRPr="00A75320">
        <w:br/>
        <w:t>B. Muscarinic</w:t>
      </w:r>
      <w:r w:rsidRPr="00A75320">
        <w:br/>
        <w:t>C. α-Receptors</w:t>
      </w:r>
      <w:r w:rsidRPr="00A75320">
        <w:br/>
        <w:t>D. β-Receptors</w:t>
      </w:r>
      <w:r w:rsidRPr="00A75320">
        <w:br/>
      </w:r>
      <w:r w:rsidRPr="00A75320">
        <w:rPr>
          <w:b/>
          <w:bCs/>
        </w:rPr>
        <w:t>Answer: B</w:t>
      </w:r>
      <w:r w:rsidRPr="00A75320">
        <w:br/>
      </w:r>
      <w:r w:rsidRPr="00A75320">
        <w:rPr>
          <w:b/>
          <w:bCs/>
        </w:rPr>
        <w:t>Explanation:</w:t>
      </w:r>
    </w:p>
    <w:p w14:paraId="62340877" w14:textId="77777777" w:rsidR="00A75320" w:rsidRPr="00A75320" w:rsidRDefault="00A75320" w:rsidP="00A75320">
      <w:pPr>
        <w:numPr>
          <w:ilvl w:val="0"/>
          <w:numId w:val="135"/>
        </w:numPr>
      </w:pPr>
      <w:r w:rsidRPr="00A75320">
        <w:rPr>
          <w:b/>
          <w:bCs/>
        </w:rPr>
        <w:t>Ipratropium bromide</w:t>
      </w:r>
      <w:r w:rsidRPr="00A75320">
        <w:t> is a </w:t>
      </w:r>
      <w:r w:rsidRPr="00A75320">
        <w:rPr>
          <w:b/>
          <w:bCs/>
        </w:rPr>
        <w:t>short-acting muscarinic antagonist (SAMA</w:t>
      </w:r>
      <w:proofErr w:type="gramStart"/>
      <w:r w:rsidRPr="00A75320">
        <w:rPr>
          <w:b/>
          <w:bCs/>
        </w:rPr>
        <w:t>)</w:t>
      </w:r>
      <w:r w:rsidRPr="00A75320">
        <w:t> .</w:t>
      </w:r>
      <w:proofErr w:type="gramEnd"/>
    </w:p>
    <w:p w14:paraId="0135B7BE" w14:textId="77777777" w:rsidR="00A75320" w:rsidRPr="00A75320" w:rsidRDefault="00A75320" w:rsidP="00A75320">
      <w:pPr>
        <w:numPr>
          <w:ilvl w:val="0"/>
          <w:numId w:val="135"/>
        </w:numPr>
      </w:pPr>
      <w:r w:rsidRPr="00A75320">
        <w:t>It relieves bronchospasm by competitively blocking </w:t>
      </w:r>
      <w:r w:rsidRPr="00A75320">
        <w:rPr>
          <w:b/>
          <w:bCs/>
        </w:rPr>
        <w:t>muscarinic acetylcholine receptors (specifically the M3 subtype)</w:t>
      </w:r>
      <w:r w:rsidRPr="00A75320">
        <w:t> on airway smooth muscle.</w:t>
      </w:r>
    </w:p>
    <w:p w14:paraId="04D6A6D4" w14:textId="77777777" w:rsidR="00A75320" w:rsidRPr="00A75320" w:rsidRDefault="00A75320" w:rsidP="00A75320">
      <w:pPr>
        <w:numPr>
          <w:ilvl w:val="0"/>
          <w:numId w:val="135"/>
        </w:numPr>
      </w:pPr>
      <w:r w:rsidRPr="00A75320">
        <w:t>This action inhibits the bronchoconstrictor effect of acetylcholine, leading to smooth muscle relaxation and bronchodilation.</w:t>
      </w:r>
    </w:p>
    <w:p w14:paraId="39CACC56" w14:textId="77777777" w:rsidR="00A75320" w:rsidRPr="00A75320" w:rsidRDefault="00A75320" w:rsidP="00A75320">
      <w:r w:rsidRPr="00A75320">
        <w:pict w14:anchorId="5362E2E7">
          <v:rect id="_x0000_i4323" style="width:0;height:.75pt" o:hralign="center" o:hrstd="t" o:hr="t" fillcolor="#a0a0a0" stroked="f"/>
        </w:pict>
      </w:r>
    </w:p>
    <w:p w14:paraId="340DE2DB" w14:textId="77777777" w:rsidR="00A75320" w:rsidRPr="00A75320" w:rsidRDefault="00A75320" w:rsidP="00A75320">
      <w:r w:rsidRPr="00A75320">
        <w:rPr>
          <w:b/>
          <w:bCs/>
        </w:rPr>
        <w:t>Question 131:</w:t>
      </w:r>
      <w:r w:rsidRPr="00A75320">
        <w:t> All statements regarding neostigmine are true, except</w:t>
      </w:r>
      <w:r w:rsidRPr="00A75320">
        <w:br/>
        <w:t>A. It inhibits acetylcholinesterase</w:t>
      </w:r>
      <w:r w:rsidRPr="00A75320">
        <w:br/>
        <w:t>B. It inhibits pseudocholinesterase</w:t>
      </w:r>
      <w:r w:rsidRPr="00A75320">
        <w:br/>
        <w:t>C. It shortens the duration of action of succinylcholine</w:t>
      </w:r>
      <w:r w:rsidRPr="00A75320">
        <w:br/>
        <w:t>D. It can cause neuromuscular blockade</w:t>
      </w:r>
      <w:r w:rsidRPr="00A75320">
        <w:br/>
      </w:r>
      <w:r w:rsidRPr="00A75320">
        <w:rPr>
          <w:b/>
          <w:bCs/>
        </w:rPr>
        <w:t>Answer: C</w:t>
      </w:r>
      <w:r w:rsidRPr="00A75320">
        <w:br/>
      </w:r>
      <w:r w:rsidRPr="00A75320">
        <w:rPr>
          <w:b/>
          <w:bCs/>
        </w:rPr>
        <w:t>Explanation:</w:t>
      </w:r>
    </w:p>
    <w:p w14:paraId="13C4BD75" w14:textId="77777777" w:rsidR="00A75320" w:rsidRPr="00A75320" w:rsidRDefault="00A75320" w:rsidP="00A75320">
      <w:pPr>
        <w:numPr>
          <w:ilvl w:val="0"/>
          <w:numId w:val="136"/>
        </w:numPr>
      </w:pPr>
      <w:r w:rsidRPr="00A75320">
        <w:rPr>
          <w:b/>
          <w:bCs/>
        </w:rPr>
        <w:t>Mechanism regarding Succinylcholine:</w:t>
      </w:r>
      <w:r w:rsidRPr="00A75320">
        <w:t> Neostigmine </w:t>
      </w:r>
      <w:r w:rsidRPr="00A75320">
        <w:rPr>
          <w:b/>
          <w:bCs/>
        </w:rPr>
        <w:t>prolongs</w:t>
      </w:r>
      <w:r w:rsidRPr="00A75320">
        <w:t>, rather than shortens, the duration of action of </w:t>
      </w:r>
      <w:r w:rsidRPr="00A75320">
        <w:rPr>
          <w:b/>
          <w:bCs/>
        </w:rPr>
        <w:t>succinylcholine</w:t>
      </w:r>
      <w:r w:rsidRPr="00A75320">
        <w:t>. This occurs because neostigmine inhibits </w:t>
      </w:r>
      <w:r w:rsidRPr="00A75320">
        <w:rPr>
          <w:b/>
          <w:bCs/>
        </w:rPr>
        <w:t>pseudocholinesterase</w:t>
      </w:r>
      <w:r w:rsidRPr="00A75320">
        <w:t> (butyrylcholinesterase), the enzyme responsible for metabolizing succinylcholine.</w:t>
      </w:r>
    </w:p>
    <w:p w14:paraId="7DA4F96E" w14:textId="77777777" w:rsidR="00A75320" w:rsidRPr="00A75320" w:rsidRDefault="00A75320" w:rsidP="00A75320">
      <w:pPr>
        <w:numPr>
          <w:ilvl w:val="0"/>
          <w:numId w:val="136"/>
        </w:numPr>
      </w:pPr>
      <w:r w:rsidRPr="00A75320">
        <w:rPr>
          <w:b/>
          <w:bCs/>
        </w:rPr>
        <w:t xml:space="preserve">Inhibition of </w:t>
      </w:r>
      <w:proofErr w:type="spellStart"/>
      <w:r w:rsidRPr="00A75320">
        <w:rPr>
          <w:b/>
          <w:bCs/>
        </w:rPr>
        <w:t>Cholinesterases</w:t>
      </w:r>
      <w:proofErr w:type="spellEnd"/>
      <w:r w:rsidRPr="00A75320">
        <w:rPr>
          <w:b/>
          <w:bCs/>
        </w:rPr>
        <w:t>:</w:t>
      </w:r>
      <w:r w:rsidRPr="00A75320">
        <w:t> Neostigmine is a reversible anticholinesterase agent that inhibits both </w:t>
      </w:r>
      <w:r w:rsidRPr="00A75320">
        <w:rPr>
          <w:b/>
          <w:bCs/>
        </w:rPr>
        <w:t>acetylcholinesterase (</w:t>
      </w:r>
      <w:proofErr w:type="spellStart"/>
      <w:r w:rsidRPr="00A75320">
        <w:rPr>
          <w:b/>
          <w:bCs/>
        </w:rPr>
        <w:t>AChE</w:t>
      </w:r>
      <w:proofErr w:type="spellEnd"/>
      <w:r w:rsidRPr="00A75320">
        <w:rPr>
          <w:b/>
          <w:bCs/>
        </w:rPr>
        <w:t>)</w:t>
      </w:r>
      <w:r w:rsidRPr="00A75320">
        <w:t> at the neuromuscular junction and </w:t>
      </w:r>
      <w:r w:rsidRPr="00A75320">
        <w:rPr>
          <w:b/>
          <w:bCs/>
        </w:rPr>
        <w:t>pseudocholinesterase</w:t>
      </w:r>
      <w:r w:rsidRPr="00A75320">
        <w:t> in the plasma.</w:t>
      </w:r>
    </w:p>
    <w:p w14:paraId="3D01FF8D" w14:textId="77777777" w:rsidR="00A75320" w:rsidRPr="00A75320" w:rsidRDefault="00A75320" w:rsidP="00A75320">
      <w:pPr>
        <w:numPr>
          <w:ilvl w:val="0"/>
          <w:numId w:val="136"/>
        </w:numPr>
      </w:pPr>
      <w:r w:rsidRPr="00A75320">
        <w:rPr>
          <w:b/>
          <w:bCs/>
        </w:rPr>
        <w:t>Neuromuscular Blockade:</w:t>
      </w:r>
      <w:r w:rsidRPr="00A75320">
        <w:t> While used to reverse non-depolarizing blocks, neostigmine can paradoxically cause its own neuromuscular blockade (often called a "cholinergic crisis" or "neostigmine-induced block") if administered in excessive doses due to the persistent accumulation of acetylcholine.</w:t>
      </w:r>
    </w:p>
    <w:p w14:paraId="10B5912D" w14:textId="77777777" w:rsidR="00A75320" w:rsidRPr="00A75320" w:rsidRDefault="00A75320" w:rsidP="00A75320">
      <w:pPr>
        <w:numPr>
          <w:ilvl w:val="0"/>
          <w:numId w:val="136"/>
        </w:numPr>
      </w:pPr>
      <w:r w:rsidRPr="00A75320">
        <w:rPr>
          <w:b/>
          <w:bCs/>
        </w:rPr>
        <w:t>It inhibits acetylcholinesterase:</w:t>
      </w:r>
      <w:r w:rsidRPr="00A75320">
        <w:t xml:space="preserve"> This is a true statement. Neostigmine's primary clinical role is inhibiting </w:t>
      </w:r>
      <w:proofErr w:type="spellStart"/>
      <w:r w:rsidRPr="00A75320">
        <w:t>AChE</w:t>
      </w:r>
      <w:proofErr w:type="spellEnd"/>
      <w:r w:rsidRPr="00A75320">
        <w:t xml:space="preserve"> to increase acetylcholine levels and reverse muscle relaxation.</w:t>
      </w:r>
    </w:p>
    <w:p w14:paraId="208F33BB" w14:textId="77777777" w:rsidR="00A75320" w:rsidRPr="00A75320" w:rsidRDefault="00A75320" w:rsidP="00A75320">
      <w:pPr>
        <w:numPr>
          <w:ilvl w:val="0"/>
          <w:numId w:val="136"/>
        </w:numPr>
      </w:pPr>
      <w:r w:rsidRPr="00A75320">
        <w:rPr>
          <w:b/>
          <w:bCs/>
        </w:rPr>
        <w:t>It inhibits pseudocholinesterase:</w:t>
      </w:r>
      <w:r w:rsidRPr="00A75320">
        <w:t> This is a true statement. Neostigmine has inhibitory effects on plasma cholinesterase.</w:t>
      </w:r>
    </w:p>
    <w:p w14:paraId="30C0523E" w14:textId="77777777" w:rsidR="00A75320" w:rsidRPr="00A75320" w:rsidRDefault="00A75320" w:rsidP="00A75320">
      <w:pPr>
        <w:numPr>
          <w:ilvl w:val="0"/>
          <w:numId w:val="136"/>
        </w:numPr>
      </w:pPr>
      <w:r w:rsidRPr="00A75320">
        <w:rPr>
          <w:b/>
          <w:bCs/>
        </w:rPr>
        <w:t>It can cause neuromuscular blockade:</w:t>
      </w:r>
      <w:r w:rsidRPr="00A75320">
        <w:t> This is a true statement. Overdosage or administration when there is no existing block can lead to depolarizing-like block or weakness due to excess acetylcholine.</w:t>
      </w:r>
    </w:p>
    <w:p w14:paraId="5D1FEF09" w14:textId="77777777" w:rsidR="00A75320" w:rsidRPr="00A75320" w:rsidRDefault="00A75320" w:rsidP="00A75320">
      <w:r w:rsidRPr="00A75320">
        <w:lastRenderedPageBreak/>
        <w:pict w14:anchorId="13A79881">
          <v:rect id="_x0000_i4324" style="width:0;height:.75pt" o:hralign="center" o:hrstd="t" o:hr="t" fillcolor="#a0a0a0" stroked="f"/>
        </w:pict>
      </w:r>
    </w:p>
    <w:p w14:paraId="2D22164B" w14:textId="77777777" w:rsidR="00A75320" w:rsidRPr="00A75320" w:rsidRDefault="00A75320" w:rsidP="00A75320">
      <w:r w:rsidRPr="00A75320">
        <w:rPr>
          <w:b/>
          <w:bCs/>
        </w:rPr>
        <w:t>Question 132:</w:t>
      </w:r>
      <w:r w:rsidRPr="00A75320">
        <w:t xml:space="preserve"> The most frequent cause of delayed emergence in the </w:t>
      </w:r>
      <w:proofErr w:type="spellStart"/>
      <w:r w:rsidRPr="00A75320">
        <w:t>postanesthesia</w:t>
      </w:r>
      <w:proofErr w:type="spellEnd"/>
      <w:r w:rsidRPr="00A75320">
        <w:t xml:space="preserve"> care unit is</w:t>
      </w:r>
      <w:r w:rsidRPr="00A75320">
        <w:br/>
        <w:t>A. Residual anesthetic agents</w:t>
      </w:r>
      <w:r w:rsidRPr="00A75320">
        <w:br/>
        <w:t>B. Hypoventilation</w:t>
      </w:r>
      <w:r w:rsidRPr="00A75320">
        <w:br/>
        <w:t>C. Hypotension</w:t>
      </w:r>
      <w:r w:rsidRPr="00A75320">
        <w:br/>
        <w:t>D. Hypothermia</w:t>
      </w:r>
      <w:r w:rsidRPr="00A75320">
        <w:br/>
      </w:r>
      <w:r w:rsidRPr="00A75320">
        <w:rPr>
          <w:b/>
          <w:bCs/>
        </w:rPr>
        <w:t>Answer: A</w:t>
      </w:r>
      <w:r w:rsidRPr="00A75320">
        <w:br/>
      </w:r>
      <w:r w:rsidRPr="00A75320">
        <w:rPr>
          <w:b/>
          <w:bCs/>
        </w:rPr>
        <w:t>Explanation:</w:t>
      </w:r>
    </w:p>
    <w:p w14:paraId="0FBE15EA" w14:textId="77777777" w:rsidR="00A75320" w:rsidRPr="00A75320" w:rsidRDefault="00A75320" w:rsidP="00A75320">
      <w:pPr>
        <w:numPr>
          <w:ilvl w:val="0"/>
          <w:numId w:val="137"/>
        </w:numPr>
      </w:pPr>
      <w:r w:rsidRPr="00A75320">
        <w:t>Clinical literature identifies the </w:t>
      </w:r>
      <w:r w:rsidRPr="00A75320">
        <w:rPr>
          <w:b/>
          <w:bCs/>
        </w:rPr>
        <w:t>prolonged action of anesthetics, opioids, and sedatives</w:t>
      </w:r>
      <w:r w:rsidRPr="00A75320">
        <w:t> as the most common cause of a patient's failure to regain consciousness within the expected timeframe (typically 30–90 minutes). This often results from absolute or relative overdose, drug interactions, or impaired patient metabolism.</w:t>
      </w:r>
    </w:p>
    <w:p w14:paraId="0A5B5D3F" w14:textId="77777777" w:rsidR="00A75320" w:rsidRPr="00A75320" w:rsidRDefault="00A75320" w:rsidP="00A75320">
      <w:r w:rsidRPr="00A75320">
        <w:pict w14:anchorId="1F924583">
          <v:rect id="_x0000_i4325" style="width:0;height:.75pt" o:hralign="center" o:hrstd="t" o:hr="t" fillcolor="#a0a0a0" stroked="f"/>
        </w:pict>
      </w:r>
    </w:p>
    <w:p w14:paraId="6E14E5F1" w14:textId="77777777" w:rsidR="00A75320" w:rsidRPr="00A75320" w:rsidRDefault="00A75320" w:rsidP="00A75320">
      <w:r w:rsidRPr="00A75320">
        <w:rPr>
          <w:b/>
          <w:bCs/>
        </w:rPr>
        <w:t>Question 134:</w:t>
      </w:r>
      <w:r w:rsidRPr="00A75320">
        <w:t> Emergence from inhalational anesthetics is primarily dependent on</w:t>
      </w:r>
      <w:r w:rsidRPr="00A75320">
        <w:br/>
        <w:t>A. Type of agent used</w:t>
      </w:r>
      <w:r w:rsidRPr="00A75320">
        <w:br/>
        <w:t>B. Cardiac output</w:t>
      </w:r>
      <w:r w:rsidRPr="00A75320">
        <w:br/>
        <w:t>C. Ventilation</w:t>
      </w:r>
      <w:r w:rsidRPr="00A75320">
        <w:br/>
        <w:t>D. Adjunct anesthetic drugs</w:t>
      </w:r>
      <w:r w:rsidRPr="00A75320">
        <w:br/>
      </w:r>
      <w:r w:rsidRPr="00A75320">
        <w:rPr>
          <w:b/>
          <w:bCs/>
        </w:rPr>
        <w:t>Answer: C</w:t>
      </w:r>
      <w:r w:rsidRPr="00A75320">
        <w:br/>
      </w:r>
      <w:r w:rsidRPr="00A75320">
        <w:rPr>
          <w:b/>
          <w:bCs/>
        </w:rPr>
        <w:t>Explanation:</w:t>
      </w:r>
    </w:p>
    <w:p w14:paraId="32C64743" w14:textId="77777777" w:rsidR="00A75320" w:rsidRPr="00A75320" w:rsidRDefault="00A75320" w:rsidP="00A75320">
      <w:pPr>
        <w:numPr>
          <w:ilvl w:val="0"/>
          <w:numId w:val="138"/>
        </w:numPr>
      </w:pPr>
      <w:r w:rsidRPr="00A75320">
        <w:t>Emergence (recovery) from inhalational anesthesia is primarily a process of removing the anesthetic agent from the brain and body. Since the </w:t>
      </w:r>
      <w:r w:rsidRPr="00A75320">
        <w:rPr>
          <w:b/>
          <w:bCs/>
        </w:rPr>
        <w:t>lungs</w:t>
      </w:r>
      <w:r w:rsidRPr="00A75320">
        <w:t> are the primary route for both the administration and elimination of volatile anesthetics, the speed of this process is most directly influenced by the rate at which the agent is "washed out" from the </w:t>
      </w:r>
      <w:r w:rsidRPr="00A75320">
        <w:rPr>
          <w:b/>
          <w:bCs/>
        </w:rPr>
        <w:t>alveoli (ventilation</w:t>
      </w:r>
      <w:proofErr w:type="gramStart"/>
      <w:r w:rsidRPr="00A75320">
        <w:rPr>
          <w:b/>
          <w:bCs/>
        </w:rPr>
        <w:t>)</w:t>
      </w:r>
      <w:r w:rsidRPr="00A75320">
        <w:t> .</w:t>
      </w:r>
      <w:proofErr w:type="gramEnd"/>
    </w:p>
    <w:p w14:paraId="7BA8A0CA" w14:textId="77777777" w:rsidR="00A75320" w:rsidRPr="00A75320" w:rsidRDefault="00A75320" w:rsidP="00A75320">
      <w:pPr>
        <w:numPr>
          <w:ilvl w:val="0"/>
          <w:numId w:val="138"/>
        </w:numPr>
      </w:pPr>
      <w:r w:rsidRPr="00A75320">
        <w:rPr>
          <w:b/>
          <w:bCs/>
        </w:rPr>
        <w:t>Type of agent used:</w:t>
      </w:r>
      <w:r w:rsidRPr="00A75320">
        <w:t> While the physical properties (like solubility) of the agent significantly influence how fast it leaves the body, the physiological process of emergence itself is primarily driven by the mechanism of elimination, which is ventilation.</w:t>
      </w:r>
    </w:p>
    <w:p w14:paraId="0F2D6237" w14:textId="77777777" w:rsidR="00A75320" w:rsidRPr="00A75320" w:rsidRDefault="00A75320" w:rsidP="00A75320">
      <w:pPr>
        <w:numPr>
          <w:ilvl w:val="0"/>
          <w:numId w:val="138"/>
        </w:numPr>
      </w:pPr>
      <w:r w:rsidRPr="00A75320">
        <w:rPr>
          <w:b/>
          <w:bCs/>
        </w:rPr>
        <w:t>Cardiac output:</w:t>
      </w:r>
      <w:r w:rsidRPr="00A75320">
        <w:t> Cardiac output affects the uptake and distribution of the agent. While a decrease in cardiac output can actually speed up elimination by allowing alveolar partial pressure to fall more rapidly, it is not the primary driver of the recovery process.</w:t>
      </w:r>
    </w:p>
    <w:p w14:paraId="5B1DA322" w14:textId="77777777" w:rsidR="00A75320" w:rsidRPr="00A75320" w:rsidRDefault="00A75320" w:rsidP="00A75320">
      <w:pPr>
        <w:numPr>
          <w:ilvl w:val="0"/>
          <w:numId w:val="138"/>
        </w:numPr>
      </w:pPr>
      <w:r w:rsidRPr="00A75320">
        <w:rPr>
          <w:b/>
          <w:bCs/>
        </w:rPr>
        <w:t>Adjunct anesthetic drugs:</w:t>
      </w:r>
      <w:r w:rsidRPr="00A75320">
        <w:t> While drugs like opioids or neuromuscular blockers can cause delayed emergence if they remain active, they do not govern the primary pharmacokinetic elimination of the inhalational agent itself.</w:t>
      </w:r>
    </w:p>
    <w:p w14:paraId="1B083050" w14:textId="77777777" w:rsidR="00A75320" w:rsidRPr="00A75320" w:rsidRDefault="00A75320" w:rsidP="00A75320">
      <w:r w:rsidRPr="00A75320">
        <w:pict w14:anchorId="4981725B">
          <v:rect id="_x0000_i4326" style="width:0;height:.75pt" o:hralign="center" o:hrstd="t" o:hr="t" fillcolor="#a0a0a0" stroked="f"/>
        </w:pict>
      </w:r>
    </w:p>
    <w:p w14:paraId="24322230" w14:textId="77777777" w:rsidR="00A75320" w:rsidRPr="00A75320" w:rsidRDefault="00A75320" w:rsidP="00A75320">
      <w:r w:rsidRPr="00A75320">
        <w:rPr>
          <w:b/>
          <w:bCs/>
        </w:rPr>
        <w:t>Question 135:</w:t>
      </w:r>
      <w:r w:rsidRPr="00A75320">
        <w:t> Which of the fluids below has the greatest osmolality?</w:t>
      </w:r>
      <w:r w:rsidRPr="00A75320">
        <w:br/>
        <w:t>A. Normal saline</w:t>
      </w:r>
      <w:r w:rsidRPr="00A75320">
        <w:br/>
        <w:t>B. Lactated Ringer solution</w:t>
      </w:r>
      <w:r w:rsidRPr="00A75320">
        <w:br/>
        <w:t>C. D5 ½NS normal saline</w:t>
      </w:r>
      <w:r w:rsidRPr="00A75320">
        <w:br/>
        <w:t>D. 5% Albumin</w:t>
      </w:r>
      <w:r w:rsidRPr="00A75320">
        <w:br/>
      </w:r>
      <w:r w:rsidRPr="00A75320">
        <w:rPr>
          <w:b/>
          <w:bCs/>
        </w:rPr>
        <w:lastRenderedPageBreak/>
        <w:t>Answer: C</w:t>
      </w:r>
      <w:r w:rsidRPr="00A75320">
        <w:br/>
      </w:r>
      <w:r w:rsidRPr="00A75320">
        <w:rPr>
          <w:b/>
          <w:bCs/>
        </w:rPr>
        <w:t>Explanation:</w:t>
      </w:r>
    </w:p>
    <w:p w14:paraId="32565CF6" w14:textId="77777777" w:rsidR="00A75320" w:rsidRPr="00A75320" w:rsidRDefault="00A75320" w:rsidP="00A75320">
      <w:pPr>
        <w:numPr>
          <w:ilvl w:val="0"/>
          <w:numId w:val="139"/>
        </w:numPr>
      </w:pPr>
      <w:r w:rsidRPr="00A75320">
        <w:rPr>
          <w:b/>
          <w:bCs/>
        </w:rPr>
        <w:t>D5 ½NS (5% Dextrose in 0.45% NaCl):</w:t>
      </w:r>
      <w:r w:rsidRPr="00A75320">
        <w:t> </w:t>
      </w:r>
      <w:r w:rsidRPr="00A75320">
        <w:rPr>
          <w:b/>
          <w:bCs/>
        </w:rPr>
        <w:t xml:space="preserve">~406 </w:t>
      </w:r>
      <w:proofErr w:type="spellStart"/>
      <w:r w:rsidRPr="00A75320">
        <w:rPr>
          <w:b/>
          <w:bCs/>
        </w:rPr>
        <w:t>mOsm</w:t>
      </w:r>
      <w:proofErr w:type="spellEnd"/>
      <w:r w:rsidRPr="00A75320">
        <w:rPr>
          <w:b/>
          <w:bCs/>
        </w:rPr>
        <w:t>/L</w:t>
      </w:r>
      <w:r w:rsidRPr="00A75320">
        <w:t>. It is considered </w:t>
      </w:r>
      <w:r w:rsidRPr="00A75320">
        <w:rPr>
          <w:b/>
          <w:bCs/>
        </w:rPr>
        <w:t>hypertonic</w:t>
      </w:r>
      <w:r w:rsidRPr="00A75320">
        <w:t> in the bag because the addition of 50g/L of dextrose significantly increases the particle count.</w:t>
      </w:r>
    </w:p>
    <w:p w14:paraId="363914D2" w14:textId="77777777" w:rsidR="00A75320" w:rsidRPr="00A75320" w:rsidRDefault="00A75320" w:rsidP="00A75320">
      <w:pPr>
        <w:numPr>
          <w:ilvl w:val="0"/>
          <w:numId w:val="139"/>
        </w:numPr>
      </w:pPr>
      <w:r w:rsidRPr="00A75320">
        <w:rPr>
          <w:b/>
          <w:bCs/>
        </w:rPr>
        <w:t>Normal Saline (0.9% NaCl):</w:t>
      </w:r>
      <w:r w:rsidRPr="00A75320">
        <w:t xml:space="preserve"> ~308 </w:t>
      </w:r>
      <w:proofErr w:type="spellStart"/>
      <w:r w:rsidRPr="00A75320">
        <w:t>mOsm</w:t>
      </w:r>
      <w:proofErr w:type="spellEnd"/>
      <w:r w:rsidRPr="00A75320">
        <w:t>/L. It is an isotonic solution with an osmolarity very close to that of normal human plasma.</w:t>
      </w:r>
    </w:p>
    <w:p w14:paraId="46E092C2" w14:textId="77777777" w:rsidR="00A75320" w:rsidRPr="00A75320" w:rsidRDefault="00A75320" w:rsidP="00A75320">
      <w:pPr>
        <w:numPr>
          <w:ilvl w:val="0"/>
          <w:numId w:val="139"/>
        </w:numPr>
      </w:pPr>
      <w:r w:rsidRPr="00A75320">
        <w:rPr>
          <w:b/>
          <w:bCs/>
        </w:rPr>
        <w:t>5% Albumin:</w:t>
      </w:r>
      <w:r w:rsidRPr="00A75320">
        <w:t xml:space="preserve"> ~300 </w:t>
      </w:r>
      <w:proofErr w:type="spellStart"/>
      <w:r w:rsidRPr="00A75320">
        <w:t>mOsm</w:t>
      </w:r>
      <w:proofErr w:type="spellEnd"/>
      <w:r w:rsidRPr="00A75320">
        <w:t>/L. As an isotonic colloid, its osmolarity is specifically formulated to match that of human plasma.</w:t>
      </w:r>
    </w:p>
    <w:p w14:paraId="306AE77B" w14:textId="77777777" w:rsidR="00A75320" w:rsidRPr="00A75320" w:rsidRDefault="00A75320" w:rsidP="00A75320">
      <w:pPr>
        <w:numPr>
          <w:ilvl w:val="0"/>
          <w:numId w:val="139"/>
        </w:numPr>
      </w:pPr>
      <w:r w:rsidRPr="00A75320">
        <w:rPr>
          <w:b/>
          <w:bCs/>
        </w:rPr>
        <w:t>Lactated Ringer (LR) solution:</w:t>
      </w:r>
      <w:r w:rsidRPr="00A75320">
        <w:t xml:space="preserve"> ~273 </w:t>
      </w:r>
      <w:proofErr w:type="spellStart"/>
      <w:r w:rsidRPr="00A75320">
        <w:t>mOsm</w:t>
      </w:r>
      <w:proofErr w:type="spellEnd"/>
      <w:r w:rsidRPr="00A75320">
        <w:t>/L. It is slightly hypotonic compared to plasma but is generally classified as an isotonic crystalloid.</w:t>
      </w:r>
    </w:p>
    <w:p w14:paraId="103F2CB5" w14:textId="77777777" w:rsidR="00A75320" w:rsidRPr="00A75320" w:rsidRDefault="00A75320" w:rsidP="00A75320">
      <w:r w:rsidRPr="00A75320">
        <w:pict w14:anchorId="060CD6A4">
          <v:rect id="_x0000_i4327" style="width:0;height:.75pt" o:hralign="center" o:hrstd="t" o:hr="t" fillcolor="#a0a0a0" stroked="f"/>
        </w:pict>
      </w:r>
    </w:p>
    <w:p w14:paraId="62A2D91E" w14:textId="77777777" w:rsidR="00A75320" w:rsidRPr="00A75320" w:rsidRDefault="00A75320" w:rsidP="00A75320">
      <w:r w:rsidRPr="00A75320">
        <w:rPr>
          <w:b/>
          <w:bCs/>
        </w:rPr>
        <w:t>Question 136:</w:t>
      </w:r>
      <w:r w:rsidRPr="00A75320">
        <w:t> Fluid resuscitation during major abdominal surgery with which of the following agents is associated with the BEST survival data?</w:t>
      </w:r>
      <w:r w:rsidRPr="00A75320">
        <w:br/>
        <w:t>A. 5% Albumin</w:t>
      </w:r>
      <w:r w:rsidRPr="00A75320">
        <w:br/>
        <w:t>B. 6% Hydroxyethyl starch</w:t>
      </w:r>
      <w:r w:rsidRPr="00A75320">
        <w:br/>
        <w:t>C. Dextran 70</w:t>
      </w:r>
      <w:r w:rsidRPr="00A75320">
        <w:br/>
        <w:t>D. None of the above</w:t>
      </w:r>
      <w:r w:rsidRPr="00A75320">
        <w:br/>
      </w:r>
      <w:r w:rsidRPr="00A75320">
        <w:rPr>
          <w:b/>
          <w:bCs/>
        </w:rPr>
        <w:t>Answer: D</w:t>
      </w:r>
      <w:r w:rsidRPr="00A75320">
        <w:br/>
      </w:r>
      <w:r w:rsidRPr="00A75320">
        <w:rPr>
          <w:b/>
          <w:bCs/>
        </w:rPr>
        <w:t>Explanation:</w:t>
      </w:r>
    </w:p>
    <w:p w14:paraId="1C704B09" w14:textId="77777777" w:rsidR="00A75320" w:rsidRPr="00A75320" w:rsidRDefault="00A75320" w:rsidP="00A75320">
      <w:pPr>
        <w:numPr>
          <w:ilvl w:val="0"/>
          <w:numId w:val="140"/>
        </w:numPr>
      </w:pPr>
      <w:r w:rsidRPr="00A75320">
        <w:t>Scientific evidence and clinical guidelines </w:t>
      </w:r>
      <w:r w:rsidRPr="00A75320">
        <w:rPr>
          <w:b/>
          <w:bCs/>
        </w:rPr>
        <w:t>do not identify a single colloid agent</w:t>
      </w:r>
      <w:r w:rsidRPr="00A75320">
        <w:t> (such as Albumin, Hydroxyethyl starch, or Dextran) as having superior survival data over others for major abdominal surgery.</w:t>
      </w:r>
    </w:p>
    <w:p w14:paraId="1AFB6AC5" w14:textId="77777777" w:rsidR="00A75320" w:rsidRPr="00A75320" w:rsidRDefault="00A75320" w:rsidP="00A75320">
      <w:pPr>
        <w:numPr>
          <w:ilvl w:val="0"/>
          <w:numId w:val="140"/>
        </w:numPr>
      </w:pPr>
      <w:r w:rsidRPr="00A75320">
        <w:rPr>
          <w:b/>
          <w:bCs/>
        </w:rPr>
        <w:t>5% Albumin:</w:t>
      </w:r>
      <w:r w:rsidRPr="00A75320">
        <w:t> Although it is a natural protein and may be used in specific cases like hypoalbuminemia, it has not demonstrated a definitive "best" survival outcome compared to inexpensive crystalloids.</w:t>
      </w:r>
    </w:p>
    <w:p w14:paraId="3A3BBA85" w14:textId="77777777" w:rsidR="00A75320" w:rsidRPr="00A75320" w:rsidRDefault="00A75320" w:rsidP="00A75320">
      <w:pPr>
        <w:numPr>
          <w:ilvl w:val="0"/>
          <w:numId w:val="140"/>
        </w:numPr>
      </w:pPr>
      <w:r w:rsidRPr="00A75320">
        <w:rPr>
          <w:b/>
          <w:bCs/>
        </w:rPr>
        <w:t>6% Hydroxyethyl starch:</w:t>
      </w:r>
      <w:r w:rsidRPr="00A75320">
        <w:t> This agent is actually associated with </w:t>
      </w:r>
      <w:r w:rsidRPr="00A75320">
        <w:rPr>
          <w:b/>
          <w:bCs/>
        </w:rPr>
        <w:t>worse outcomes</w:t>
      </w:r>
      <w:r w:rsidRPr="00A75320">
        <w:t>, including increased mortality and renal failure, making it an inferior choice for fluid resuscitation.</w:t>
      </w:r>
    </w:p>
    <w:p w14:paraId="206F4793" w14:textId="77777777" w:rsidR="00A75320" w:rsidRPr="00A75320" w:rsidRDefault="00A75320" w:rsidP="00A75320">
      <w:pPr>
        <w:numPr>
          <w:ilvl w:val="0"/>
          <w:numId w:val="140"/>
        </w:numPr>
      </w:pPr>
      <w:r w:rsidRPr="00A75320">
        <w:rPr>
          <w:b/>
          <w:bCs/>
        </w:rPr>
        <w:t>Dextran 70:</w:t>
      </w:r>
      <w:r w:rsidRPr="00A75320">
        <w:t> There is "scant clinical evidence" supporting its benefit or safety relative to other fluids in surgical patients, and it may interfere with blood clotting.</w:t>
      </w:r>
    </w:p>
    <w:p w14:paraId="6819A246" w14:textId="77777777" w:rsidR="00A75320" w:rsidRPr="00A75320" w:rsidRDefault="00A75320" w:rsidP="00A75320">
      <w:r w:rsidRPr="00A75320">
        <w:pict w14:anchorId="3593134B">
          <v:rect id="_x0000_i4328" style="width:0;height:.75pt" o:hralign="center" o:hrstd="t" o:hr="t" fillcolor="#a0a0a0" stroked="f"/>
        </w:pict>
      </w:r>
    </w:p>
    <w:p w14:paraId="3A734965" w14:textId="77777777" w:rsidR="00A75320" w:rsidRPr="00A75320" w:rsidRDefault="00A75320" w:rsidP="00A75320">
      <w:r w:rsidRPr="00A75320">
        <w:rPr>
          <w:b/>
          <w:bCs/>
        </w:rPr>
        <w:t>Question 137:</w:t>
      </w:r>
      <w:r w:rsidRPr="00A75320">
        <w:t> Heparin resistance is likely in patients with which of the following heritable conditions?</w:t>
      </w:r>
      <w:r w:rsidRPr="00A75320">
        <w:br/>
        <w:t>A. Factor V Leiden mutation</w:t>
      </w:r>
      <w:r w:rsidRPr="00A75320">
        <w:br/>
        <w:t>B. Prothrombin G20210A gene mutation</w:t>
      </w:r>
      <w:r w:rsidRPr="00A75320">
        <w:br/>
        <w:t>C. Protein S deficiency</w:t>
      </w:r>
      <w:r w:rsidRPr="00A75320">
        <w:br/>
        <w:t>D. Antithrombin or antithrombin III (AT3) deficiency</w:t>
      </w:r>
      <w:r w:rsidRPr="00A75320">
        <w:br/>
      </w:r>
      <w:r w:rsidRPr="00A75320">
        <w:rPr>
          <w:b/>
          <w:bCs/>
        </w:rPr>
        <w:t>Answer: D</w:t>
      </w:r>
      <w:r w:rsidRPr="00A75320">
        <w:br/>
      </w:r>
      <w:r w:rsidRPr="00A75320">
        <w:rPr>
          <w:b/>
          <w:bCs/>
        </w:rPr>
        <w:t>Explanation:</w:t>
      </w:r>
    </w:p>
    <w:p w14:paraId="73D38C18" w14:textId="77777777" w:rsidR="00A75320" w:rsidRPr="00A75320" w:rsidRDefault="00A75320" w:rsidP="00A75320">
      <w:pPr>
        <w:numPr>
          <w:ilvl w:val="0"/>
          <w:numId w:val="141"/>
        </w:numPr>
      </w:pPr>
      <w:r w:rsidRPr="00A75320">
        <w:rPr>
          <w:b/>
          <w:bCs/>
        </w:rPr>
        <w:lastRenderedPageBreak/>
        <w:t>Heparin</w:t>
      </w:r>
      <w:r w:rsidRPr="00A75320">
        <w:t> functions as an anticoagulant by binding to and significantly accelerating the activity of </w:t>
      </w:r>
      <w:r w:rsidRPr="00A75320">
        <w:rPr>
          <w:b/>
          <w:bCs/>
        </w:rPr>
        <w:t>antithrombin III (AT3</w:t>
      </w:r>
      <w:proofErr w:type="gramStart"/>
      <w:r w:rsidRPr="00A75320">
        <w:rPr>
          <w:b/>
          <w:bCs/>
        </w:rPr>
        <w:t>)</w:t>
      </w:r>
      <w:r w:rsidRPr="00A75320">
        <w:t> ,</w:t>
      </w:r>
      <w:proofErr w:type="gramEnd"/>
      <w:r w:rsidRPr="00A75320">
        <w:t xml:space="preserve"> which then inhibits thrombin and Factor Xa.</w:t>
      </w:r>
    </w:p>
    <w:p w14:paraId="15B25DD9" w14:textId="77777777" w:rsidR="00A75320" w:rsidRPr="00A75320" w:rsidRDefault="00A75320" w:rsidP="00A75320">
      <w:pPr>
        <w:numPr>
          <w:ilvl w:val="0"/>
          <w:numId w:val="141"/>
        </w:numPr>
      </w:pPr>
      <w:r w:rsidRPr="00A75320">
        <w:t>In patients with a heritable </w:t>
      </w:r>
      <w:r w:rsidRPr="00A75320">
        <w:rPr>
          <w:b/>
          <w:bCs/>
        </w:rPr>
        <w:t>antithrombin deficiency</w:t>
      </w:r>
      <w:r w:rsidRPr="00A75320">
        <w:t>, there is an insufficient amount of this natural cofactor for heparin to act upon.</w:t>
      </w:r>
    </w:p>
    <w:p w14:paraId="76C6FB4F" w14:textId="77777777" w:rsidR="00A75320" w:rsidRPr="00A75320" w:rsidRDefault="00A75320" w:rsidP="00A75320">
      <w:pPr>
        <w:numPr>
          <w:ilvl w:val="0"/>
          <w:numId w:val="141"/>
        </w:numPr>
      </w:pPr>
      <w:r w:rsidRPr="00A75320">
        <w:t>Consequently, standard doses of heparin fail to achieve the expected level of anticoagulation, a clinical phenomenon known as </w:t>
      </w:r>
      <w:r w:rsidRPr="00A75320">
        <w:rPr>
          <w:b/>
          <w:bCs/>
        </w:rPr>
        <w:t>heparin resistance</w:t>
      </w:r>
      <w:r w:rsidRPr="00A75320">
        <w:t>.</w:t>
      </w:r>
    </w:p>
    <w:p w14:paraId="4AA40FB8" w14:textId="77777777" w:rsidR="00A75320" w:rsidRPr="00A75320" w:rsidRDefault="00A75320" w:rsidP="00A75320">
      <w:pPr>
        <w:numPr>
          <w:ilvl w:val="0"/>
          <w:numId w:val="141"/>
        </w:numPr>
      </w:pPr>
      <w:r w:rsidRPr="00A75320">
        <w:rPr>
          <w:b/>
          <w:bCs/>
        </w:rPr>
        <w:t>Factor V Leiden mutation:</w:t>
      </w:r>
      <w:r w:rsidRPr="00A75320">
        <w:t> This is the most common heritable cause of thrombophilia and involves resistance to Activated Protein C (APC), not heparin.</w:t>
      </w:r>
    </w:p>
    <w:p w14:paraId="12FBCFCD" w14:textId="77777777" w:rsidR="00A75320" w:rsidRPr="00A75320" w:rsidRDefault="00A75320" w:rsidP="00A75320">
      <w:pPr>
        <w:numPr>
          <w:ilvl w:val="0"/>
          <w:numId w:val="141"/>
        </w:numPr>
      </w:pPr>
      <w:r w:rsidRPr="00A75320">
        <w:rPr>
          <w:b/>
          <w:bCs/>
        </w:rPr>
        <w:t>Prothrombin G20210A gene mutation:</w:t>
      </w:r>
      <w:r w:rsidRPr="00A75320">
        <w:t> This mutation leads to elevated levels of prothrombin (Factor II) but does not directly interfere with heparin's mechanism.</w:t>
      </w:r>
    </w:p>
    <w:p w14:paraId="615FA9A9" w14:textId="77777777" w:rsidR="00A75320" w:rsidRPr="00A75320" w:rsidRDefault="00A75320" w:rsidP="00A75320">
      <w:pPr>
        <w:numPr>
          <w:ilvl w:val="0"/>
          <w:numId w:val="141"/>
        </w:numPr>
      </w:pPr>
      <w:r w:rsidRPr="00A75320">
        <w:rPr>
          <w:b/>
          <w:bCs/>
        </w:rPr>
        <w:t>Protein S deficiency:</w:t>
      </w:r>
      <w:r w:rsidRPr="00A75320">
        <w:t> Protein S serves as a cofactor for Protein C. A deficiency impairs the body's natural anticoagulant system but does not directly interfere with the heparin-antithrombin complex.</w:t>
      </w:r>
    </w:p>
    <w:p w14:paraId="2DFCAF75" w14:textId="77777777" w:rsidR="00A75320" w:rsidRPr="00A75320" w:rsidRDefault="00A75320" w:rsidP="00A75320">
      <w:r w:rsidRPr="00A75320">
        <w:pict w14:anchorId="6657E32F">
          <v:rect id="_x0000_i4329" style="width:0;height:.75pt" o:hralign="center" o:hrstd="t" o:hr="t" fillcolor="#a0a0a0" stroked="f"/>
        </w:pict>
      </w:r>
    </w:p>
    <w:p w14:paraId="51E3E708" w14:textId="77777777" w:rsidR="00A75320" w:rsidRPr="00A75320" w:rsidRDefault="00A75320" w:rsidP="00A75320">
      <w:r w:rsidRPr="00A75320">
        <w:rPr>
          <w:b/>
          <w:bCs/>
        </w:rPr>
        <w:t>Question 138:</w:t>
      </w:r>
      <w:r w:rsidRPr="00A75320">
        <w:t> What is the mechanism of action of vasopressin when used as a vasopressor?</w:t>
      </w:r>
      <w:r w:rsidRPr="00A75320">
        <w:br/>
        <w:t>A. alpha1-adrenergic receptor stimulation</w:t>
      </w:r>
      <w:r w:rsidRPr="00A75320">
        <w:br/>
        <w:t>B. V1-receptor agonism</w:t>
      </w:r>
      <w:r w:rsidRPr="00A75320">
        <w:br/>
        <w:t>C. V2-receptor stimulation in vascular smooth muscle</w:t>
      </w:r>
      <w:r w:rsidRPr="00A75320">
        <w:br/>
        <w:t>D. beta1-adrenergic receptor stimulation</w:t>
      </w:r>
      <w:r w:rsidRPr="00A75320">
        <w:br/>
      </w:r>
      <w:r w:rsidRPr="00A75320">
        <w:rPr>
          <w:b/>
          <w:bCs/>
        </w:rPr>
        <w:t>Answer: B</w:t>
      </w:r>
      <w:r w:rsidRPr="00A75320">
        <w:br/>
      </w:r>
      <w:r w:rsidRPr="00A75320">
        <w:rPr>
          <w:b/>
          <w:bCs/>
        </w:rPr>
        <w:t>Explanation:</w:t>
      </w:r>
    </w:p>
    <w:p w14:paraId="2F22FB58" w14:textId="77777777" w:rsidR="00A75320" w:rsidRPr="00A75320" w:rsidRDefault="00A75320" w:rsidP="00A75320">
      <w:pPr>
        <w:numPr>
          <w:ilvl w:val="0"/>
          <w:numId w:val="142"/>
        </w:numPr>
      </w:pPr>
      <w:r w:rsidRPr="00A75320">
        <w:rPr>
          <w:b/>
          <w:bCs/>
        </w:rPr>
        <w:t>Direct Interaction:</w:t>
      </w:r>
      <w:r w:rsidRPr="00A75320">
        <w:t> Vasopressin (arginine vasopressin) acts as a vasopressor by binding directly to </w:t>
      </w:r>
      <w:r w:rsidRPr="00A75320">
        <w:rPr>
          <w:b/>
          <w:bCs/>
        </w:rPr>
        <w:t>V1 receptors (specifically the V1a subtype)</w:t>
      </w:r>
      <w:r w:rsidRPr="00A75320">
        <w:t> located on vascular smooth muscle cells.</w:t>
      </w:r>
    </w:p>
    <w:p w14:paraId="6C1125D9" w14:textId="77777777" w:rsidR="00A75320" w:rsidRPr="00A75320" w:rsidRDefault="00A75320" w:rsidP="00A75320">
      <w:pPr>
        <w:numPr>
          <w:ilvl w:val="0"/>
          <w:numId w:val="142"/>
        </w:numPr>
      </w:pPr>
      <w:r w:rsidRPr="00A75320">
        <w:rPr>
          <w:b/>
          <w:bCs/>
        </w:rPr>
        <w:t>Signaling Pathway:</w:t>
      </w:r>
      <w:r w:rsidRPr="00A75320">
        <w:t xml:space="preserve"> Activation of these receptors triggers a </w:t>
      </w:r>
      <w:proofErr w:type="spellStart"/>
      <w:r w:rsidRPr="00A75320">
        <w:t>Gq</w:t>
      </w:r>
      <w:proofErr w:type="spellEnd"/>
      <w:r w:rsidRPr="00A75320">
        <w:t>-protein-coupled response, leading to the stimulation of phospholipase C and the release of intracellular calcium, which causes potent </w:t>
      </w:r>
      <w:r w:rsidRPr="00A75320">
        <w:rPr>
          <w:b/>
          <w:bCs/>
        </w:rPr>
        <w:t>vasoconstriction</w:t>
      </w:r>
      <w:r w:rsidRPr="00A75320">
        <w:t>.</w:t>
      </w:r>
    </w:p>
    <w:p w14:paraId="68E5EF97" w14:textId="77777777" w:rsidR="00A75320" w:rsidRPr="00A75320" w:rsidRDefault="00A75320" w:rsidP="00A75320">
      <w:pPr>
        <w:numPr>
          <w:ilvl w:val="0"/>
          <w:numId w:val="142"/>
        </w:numPr>
      </w:pPr>
      <w:r w:rsidRPr="00A75320">
        <w:rPr>
          <w:b/>
          <w:bCs/>
        </w:rPr>
        <w:t>Catecholamine Independence:</w:t>
      </w:r>
      <w:r w:rsidRPr="00A75320">
        <w:t> Unlike standard vasopressors (e.g., norepinephrine), vasopressin does not rely on adrenergic receptors, making it particularly effective in shock states where those receptors may be downregulated or in acidotic environments where they lose sensitivity.</w:t>
      </w:r>
    </w:p>
    <w:p w14:paraId="58255423" w14:textId="77777777" w:rsidR="00A75320" w:rsidRPr="00A75320" w:rsidRDefault="00A75320" w:rsidP="00A75320">
      <w:r w:rsidRPr="00A75320">
        <w:pict w14:anchorId="54B37217">
          <v:rect id="_x0000_i4330" style="width:0;height:.75pt" o:hralign="center" o:hrstd="t" o:hr="t" fillcolor="#a0a0a0" stroked="f"/>
        </w:pict>
      </w:r>
    </w:p>
    <w:p w14:paraId="2B19AC37" w14:textId="77777777" w:rsidR="00A75320" w:rsidRPr="00A75320" w:rsidRDefault="00A75320" w:rsidP="00A75320">
      <w:r w:rsidRPr="00A75320">
        <w:rPr>
          <w:b/>
          <w:bCs/>
        </w:rPr>
        <w:t>Question 139:</w:t>
      </w:r>
      <w:r w:rsidRPr="00A75320">
        <w:t> In septic shock, what is the role of vasopressin?</w:t>
      </w:r>
      <w:r w:rsidRPr="00A75320">
        <w:br/>
        <w:t>A. First-line agent to reduce mortality</w:t>
      </w:r>
      <w:r w:rsidRPr="00A75320">
        <w:br/>
        <w:t>B. Used in combination with norepinephrine to reduce catecholamine requirements</w:t>
      </w:r>
      <w:r w:rsidRPr="00A75320">
        <w:br/>
        <w:t>C. Used only in patients with diabetes insipidus</w:t>
      </w:r>
      <w:r w:rsidRPr="00A75320">
        <w:br/>
        <w:t>D. Replaced norepinephrine due to superior outcomes</w:t>
      </w:r>
      <w:r w:rsidRPr="00A75320">
        <w:br/>
      </w:r>
      <w:r w:rsidRPr="00A75320">
        <w:rPr>
          <w:b/>
          <w:bCs/>
        </w:rPr>
        <w:t>Answer: B</w:t>
      </w:r>
      <w:r w:rsidRPr="00A75320">
        <w:br/>
      </w:r>
      <w:r w:rsidRPr="00A75320">
        <w:rPr>
          <w:b/>
          <w:bCs/>
        </w:rPr>
        <w:t>Explanation:</w:t>
      </w:r>
    </w:p>
    <w:p w14:paraId="12F08A3B" w14:textId="77777777" w:rsidR="00A75320" w:rsidRPr="00A75320" w:rsidRDefault="00A75320" w:rsidP="00A75320">
      <w:pPr>
        <w:numPr>
          <w:ilvl w:val="0"/>
          <w:numId w:val="143"/>
        </w:numPr>
      </w:pPr>
      <w:r w:rsidRPr="00A75320">
        <w:lastRenderedPageBreak/>
        <w:t>Vasopressin acts as a </w:t>
      </w:r>
      <w:r w:rsidRPr="00A75320">
        <w:rPr>
          <w:b/>
          <w:bCs/>
        </w:rPr>
        <w:t>non-catecholaminergic vasopressor</w:t>
      </w:r>
      <w:r w:rsidRPr="00A75320">
        <w:t>, targeting V1a receptors to induce vasoconstriction, especially useful when adrenoceptors are downregulated due to high-dose norepinephrine.</w:t>
      </w:r>
    </w:p>
    <w:p w14:paraId="30F3C184" w14:textId="77777777" w:rsidR="00A75320" w:rsidRPr="00A75320" w:rsidRDefault="00A75320" w:rsidP="00A75320">
      <w:pPr>
        <w:numPr>
          <w:ilvl w:val="0"/>
          <w:numId w:val="143"/>
        </w:numPr>
      </w:pPr>
      <w:r w:rsidRPr="00A75320">
        <w:rPr>
          <w:b/>
          <w:bCs/>
        </w:rPr>
        <w:t>Catecholamine-Sparing Effect:</w:t>
      </w:r>
      <w:r w:rsidRPr="00A75320">
        <w:t> Using vasopressin allows for "</w:t>
      </w:r>
      <w:proofErr w:type="spellStart"/>
      <w:r w:rsidRPr="00A75320">
        <w:t>decatecholaminization</w:t>
      </w:r>
      <w:proofErr w:type="spellEnd"/>
      <w:r w:rsidRPr="00A75320">
        <w:t>," reducing the dose of </w:t>
      </w:r>
      <w:r w:rsidRPr="00A75320">
        <w:rPr>
          <w:b/>
          <w:bCs/>
        </w:rPr>
        <w:t>norepinephrine</w:t>
      </w:r>
      <w:r w:rsidRPr="00A75320">
        <w:t> and its associated side effects (e.g., arrhythmias, tachycardias).</w:t>
      </w:r>
    </w:p>
    <w:p w14:paraId="1253B4C1" w14:textId="77777777" w:rsidR="00A75320" w:rsidRPr="00A75320" w:rsidRDefault="00A75320" w:rsidP="00A75320">
      <w:r w:rsidRPr="00A75320">
        <w:pict w14:anchorId="032CCB67">
          <v:rect id="_x0000_i4331" style="width:0;height:.75pt" o:hralign="center" o:hrstd="t" o:hr="t" fillcolor="#a0a0a0" stroked="f"/>
        </w:pict>
      </w:r>
    </w:p>
    <w:p w14:paraId="304A14C0" w14:textId="77777777" w:rsidR="00A75320" w:rsidRPr="00A75320" w:rsidRDefault="00A75320" w:rsidP="00A75320">
      <w:r w:rsidRPr="00A75320">
        <w:rPr>
          <w:b/>
          <w:bCs/>
        </w:rPr>
        <w:t>Question 140:</w:t>
      </w:r>
      <w:r w:rsidRPr="00A75320">
        <w:t> Which of the following is a potential side effect of high-dose vasopressin therapy?</w:t>
      </w:r>
      <w:r w:rsidRPr="00A75320">
        <w:br/>
        <w:t>A. Tachycardia</w:t>
      </w:r>
      <w:r w:rsidRPr="00A75320">
        <w:br/>
        <w:t>B. Hypothyroidism</w:t>
      </w:r>
      <w:r w:rsidRPr="00A75320">
        <w:br/>
        <w:t>C. Mesenteric ischemia</w:t>
      </w:r>
      <w:r w:rsidRPr="00A75320">
        <w:br/>
        <w:t>D. Hypernatremia</w:t>
      </w:r>
      <w:r w:rsidRPr="00A75320">
        <w:br/>
      </w:r>
      <w:r w:rsidRPr="00A75320">
        <w:rPr>
          <w:b/>
          <w:bCs/>
        </w:rPr>
        <w:t>Answer: C</w:t>
      </w:r>
      <w:r w:rsidRPr="00A75320">
        <w:br/>
      </w:r>
      <w:r w:rsidRPr="00A75320">
        <w:rPr>
          <w:b/>
          <w:bCs/>
        </w:rPr>
        <w:t>Explanation:</w:t>
      </w:r>
    </w:p>
    <w:p w14:paraId="250ACBEA" w14:textId="77777777" w:rsidR="00A75320" w:rsidRPr="00A75320" w:rsidRDefault="00A75320" w:rsidP="00A75320">
      <w:pPr>
        <w:numPr>
          <w:ilvl w:val="0"/>
          <w:numId w:val="144"/>
        </w:numPr>
      </w:pPr>
      <w:r w:rsidRPr="00A75320">
        <w:rPr>
          <w:b/>
          <w:bCs/>
        </w:rPr>
        <w:t>Mesenteric ischemia:</w:t>
      </w:r>
      <w:r w:rsidRPr="00A75320">
        <w:t> High doses of vasopressin can lead to significant vasoconstriction of the </w:t>
      </w:r>
      <w:r w:rsidRPr="00A75320">
        <w:rPr>
          <w:b/>
          <w:bCs/>
        </w:rPr>
        <w:t>splanchnic (mesenteric) circulation</w:t>
      </w:r>
      <w:r w:rsidRPr="00A75320">
        <w:t>. This reduces oxygen delivery to the intestines, potentially causing mesenteric ischemia or infarction.</w:t>
      </w:r>
    </w:p>
    <w:p w14:paraId="2A3D9265" w14:textId="77777777" w:rsidR="00A75320" w:rsidRPr="00A75320" w:rsidRDefault="00A75320" w:rsidP="00A75320">
      <w:pPr>
        <w:numPr>
          <w:ilvl w:val="0"/>
          <w:numId w:val="144"/>
        </w:numPr>
      </w:pPr>
      <w:r w:rsidRPr="00A75320">
        <w:rPr>
          <w:b/>
          <w:bCs/>
        </w:rPr>
        <w:t>Tachycardia:</w:t>
      </w:r>
      <w:r w:rsidRPr="00A75320">
        <w:t> Vasopressin typically causes </w:t>
      </w:r>
      <w:r w:rsidRPr="00A75320">
        <w:rPr>
          <w:b/>
          <w:bCs/>
        </w:rPr>
        <w:t>bradycardia</w:t>
      </w:r>
      <w:r w:rsidRPr="00A75320">
        <w:t> (slow heart rate) rather than tachycardia. This occurs through a reflex mechanism (baroreceptor reflex) in response to the increase in systemic blood pressure.</w:t>
      </w:r>
    </w:p>
    <w:p w14:paraId="172603FC" w14:textId="77777777" w:rsidR="00A75320" w:rsidRPr="00A75320" w:rsidRDefault="00A75320" w:rsidP="00A75320">
      <w:pPr>
        <w:numPr>
          <w:ilvl w:val="0"/>
          <w:numId w:val="144"/>
        </w:numPr>
      </w:pPr>
      <w:r w:rsidRPr="00A75320">
        <w:rPr>
          <w:b/>
          <w:bCs/>
        </w:rPr>
        <w:t>Hypothyroidism:</w:t>
      </w:r>
      <w:r w:rsidRPr="00A75320">
        <w:t> There is no direct link between vasopressin therapy and the development of hypothyroidism.</w:t>
      </w:r>
    </w:p>
    <w:p w14:paraId="2873A57A" w14:textId="77777777" w:rsidR="00A75320" w:rsidRPr="00A75320" w:rsidRDefault="00A75320" w:rsidP="00A75320">
      <w:pPr>
        <w:numPr>
          <w:ilvl w:val="0"/>
          <w:numId w:val="144"/>
        </w:numPr>
      </w:pPr>
      <w:r w:rsidRPr="00A75320">
        <w:rPr>
          <w:b/>
          <w:bCs/>
        </w:rPr>
        <w:t>Hypernatremia:</w:t>
      </w:r>
      <w:r w:rsidRPr="00A75320">
        <w:t> Vasopressin promotes water reabsorption in the kidneys, which typically leads to </w:t>
      </w:r>
      <w:r w:rsidRPr="00A75320">
        <w:rPr>
          <w:b/>
          <w:bCs/>
        </w:rPr>
        <w:t>hyponatremia</w:t>
      </w:r>
      <w:r w:rsidRPr="00A75320">
        <w:t> (low sodium levels) due to water retention. Diabetes insipidus (lack of vasopressin) causes hypernatremia.</w:t>
      </w:r>
    </w:p>
    <w:p w14:paraId="77A0055F" w14:textId="77777777" w:rsidR="00A75320" w:rsidRPr="00A75320" w:rsidRDefault="00A75320" w:rsidP="00A75320">
      <w:r w:rsidRPr="00A75320">
        <w:pict w14:anchorId="6883E93C">
          <v:rect id="_x0000_i4332" style="width:0;height:.75pt" o:hralign="center" o:hrstd="t" o:hr="t" fillcolor="#a0a0a0" stroked="f"/>
        </w:pict>
      </w:r>
    </w:p>
    <w:p w14:paraId="50FAF55D" w14:textId="77777777" w:rsidR="00A75320" w:rsidRPr="00A75320" w:rsidRDefault="00A75320" w:rsidP="00A75320">
      <w:r w:rsidRPr="00A75320">
        <w:rPr>
          <w:b/>
          <w:bCs/>
        </w:rPr>
        <w:t>Question 141:</w:t>
      </w:r>
      <w:r w:rsidRPr="00A75320">
        <w:t> What is the typical therapeutic dose range of vasopressin in septic shock?</w:t>
      </w:r>
      <w:r w:rsidRPr="00A75320">
        <w:br/>
        <w:t>A. 0.01 - 0.04 Units/min</w:t>
      </w:r>
      <w:r w:rsidRPr="00A75320">
        <w:br/>
        <w:t>B. 0.1 - 0.5 Units/min</w:t>
      </w:r>
      <w:r w:rsidRPr="00A75320">
        <w:br/>
        <w:t>C. 1 - 2 Units/min</w:t>
      </w:r>
      <w:r w:rsidRPr="00A75320">
        <w:br/>
        <w:t>D. 5 - 10 Units/min</w:t>
      </w:r>
      <w:r w:rsidRPr="00A75320">
        <w:br/>
      </w:r>
      <w:r w:rsidRPr="00A75320">
        <w:rPr>
          <w:b/>
          <w:bCs/>
        </w:rPr>
        <w:t>Answer: A</w:t>
      </w:r>
      <w:r w:rsidRPr="00A75320">
        <w:br/>
      </w:r>
      <w:r w:rsidRPr="00A75320">
        <w:rPr>
          <w:b/>
          <w:bCs/>
        </w:rPr>
        <w:t>Explanation:</w:t>
      </w:r>
    </w:p>
    <w:p w14:paraId="46A3C155" w14:textId="77777777" w:rsidR="00A75320" w:rsidRPr="00A75320" w:rsidRDefault="00A75320" w:rsidP="00A75320">
      <w:pPr>
        <w:numPr>
          <w:ilvl w:val="0"/>
          <w:numId w:val="145"/>
        </w:numPr>
      </w:pPr>
      <w:r w:rsidRPr="00A75320">
        <w:rPr>
          <w:b/>
          <w:bCs/>
        </w:rPr>
        <w:t>0.01 - 0.04 Units/min:</w:t>
      </w:r>
      <w:r w:rsidRPr="00A75320">
        <w:t> This range is consistent with recommendations from major clinical guidelines and the </w:t>
      </w:r>
      <w:r w:rsidRPr="00A75320">
        <w:rPr>
          <w:b/>
          <w:bCs/>
        </w:rPr>
        <w:t>Surviving Sepsis Campaign (SSC</w:t>
      </w:r>
      <w:proofErr w:type="gramStart"/>
      <w:r w:rsidRPr="00A75320">
        <w:rPr>
          <w:b/>
          <w:bCs/>
        </w:rPr>
        <w:t>)</w:t>
      </w:r>
      <w:r w:rsidRPr="00A75320">
        <w:t> .</w:t>
      </w:r>
      <w:proofErr w:type="gramEnd"/>
    </w:p>
    <w:p w14:paraId="133CBDD6" w14:textId="77777777" w:rsidR="00A75320" w:rsidRPr="00A75320" w:rsidRDefault="00A75320" w:rsidP="00A75320">
      <w:pPr>
        <w:numPr>
          <w:ilvl w:val="0"/>
          <w:numId w:val="145"/>
        </w:numPr>
      </w:pPr>
      <w:r w:rsidRPr="00A75320">
        <w:t>Clinical trials, such as the VASST trial, have utilized doses within the 0.01–0.03 units/min range.</w:t>
      </w:r>
    </w:p>
    <w:p w14:paraId="1C4B7A0F" w14:textId="77777777" w:rsidR="00A75320" w:rsidRPr="00A75320" w:rsidRDefault="00A75320" w:rsidP="00A75320">
      <w:pPr>
        <w:numPr>
          <w:ilvl w:val="0"/>
          <w:numId w:val="145"/>
        </w:numPr>
      </w:pPr>
      <w:r w:rsidRPr="00A75320">
        <w:t>Current recommendations advise </w:t>
      </w:r>
      <w:r w:rsidRPr="00A75320">
        <w:rPr>
          <w:b/>
          <w:bCs/>
        </w:rPr>
        <w:t>against exceeding 0.04 units/min</w:t>
      </w:r>
      <w:r w:rsidRPr="00A75320">
        <w:t> because higher doses are associated with severe adverse effects like digital ischemia, myocardial infarction, and mesenteric ischemia without a proven survival benefit.</w:t>
      </w:r>
    </w:p>
    <w:p w14:paraId="16965796" w14:textId="77777777" w:rsidR="00A75320" w:rsidRPr="00A75320" w:rsidRDefault="00A75320" w:rsidP="00A75320">
      <w:r w:rsidRPr="00A75320">
        <w:lastRenderedPageBreak/>
        <w:pict w14:anchorId="27979332">
          <v:rect id="_x0000_i4333" style="width:0;height:.75pt" o:hralign="center" o:hrstd="t" o:hr="t" fillcolor="#a0a0a0" stroked="f"/>
        </w:pict>
      </w:r>
    </w:p>
    <w:p w14:paraId="20AAC992" w14:textId="77777777" w:rsidR="00A75320" w:rsidRPr="00A75320" w:rsidRDefault="00A75320" w:rsidP="00A75320">
      <w:r w:rsidRPr="00A75320">
        <w:rPr>
          <w:b/>
          <w:bCs/>
        </w:rPr>
        <w:t>Question 142:</w:t>
      </w:r>
      <w:r w:rsidRPr="00A75320">
        <w:t> Why is vasopressin useful in catecholamine-resistant shock?</w:t>
      </w:r>
      <w:r w:rsidRPr="00A75320">
        <w:br/>
        <w:t>A. It increases sympathetic output</w:t>
      </w:r>
      <w:r w:rsidRPr="00A75320">
        <w:br/>
        <w:t>B. It bypasses the adrenergic receptor pathways, which may be downregulated</w:t>
      </w:r>
      <w:r w:rsidRPr="00A75320">
        <w:br/>
        <w:t>C. It acts on the renin-angiotensin system</w:t>
      </w:r>
      <w:r w:rsidRPr="00A75320">
        <w:br/>
        <w:t>D. It has a shorter half-life than adrenaline</w:t>
      </w:r>
      <w:r w:rsidRPr="00A75320">
        <w:br/>
      </w:r>
      <w:r w:rsidRPr="00A75320">
        <w:rPr>
          <w:b/>
          <w:bCs/>
        </w:rPr>
        <w:t>Answer: B</w:t>
      </w:r>
      <w:r w:rsidRPr="00A75320">
        <w:br/>
      </w:r>
      <w:r w:rsidRPr="00A75320">
        <w:rPr>
          <w:b/>
          <w:bCs/>
        </w:rPr>
        <w:t>Explanation:</w:t>
      </w:r>
    </w:p>
    <w:p w14:paraId="5303A2BB" w14:textId="77777777" w:rsidR="00A75320" w:rsidRPr="00A75320" w:rsidRDefault="00A75320" w:rsidP="00A75320">
      <w:pPr>
        <w:numPr>
          <w:ilvl w:val="0"/>
          <w:numId w:val="146"/>
        </w:numPr>
      </w:pPr>
      <w:r w:rsidRPr="00A75320">
        <w:t>In states of </w:t>
      </w:r>
      <w:r w:rsidRPr="00A75320">
        <w:rPr>
          <w:b/>
          <w:bCs/>
        </w:rPr>
        <w:t>catecholamine-resistant (</w:t>
      </w:r>
      <w:proofErr w:type="spellStart"/>
      <w:r w:rsidRPr="00A75320">
        <w:rPr>
          <w:b/>
          <w:bCs/>
        </w:rPr>
        <w:t>vasoplegic</w:t>
      </w:r>
      <w:proofErr w:type="spellEnd"/>
      <w:r w:rsidRPr="00A75320">
        <w:rPr>
          <w:b/>
          <w:bCs/>
        </w:rPr>
        <w:t>) shock</w:t>
      </w:r>
      <w:r w:rsidRPr="00A75320">
        <w:t>, the standard adrenergic receptors (like Alpha-1) often become </w:t>
      </w:r>
      <w:r w:rsidRPr="00A75320">
        <w:rPr>
          <w:b/>
          <w:bCs/>
        </w:rPr>
        <w:t xml:space="preserve">downregulated or </w:t>
      </w:r>
      <w:proofErr w:type="spellStart"/>
      <w:r w:rsidRPr="00A75320">
        <w:rPr>
          <w:b/>
          <w:bCs/>
        </w:rPr>
        <w:t>desensitised</w:t>
      </w:r>
      <w:proofErr w:type="spellEnd"/>
      <w:r w:rsidRPr="00A75320">
        <w:t> due to high levels of circulating catecholamines, inflammatory cytokines, or metabolic acidosis.</w:t>
      </w:r>
    </w:p>
    <w:p w14:paraId="4D86BEB8" w14:textId="77777777" w:rsidR="00A75320" w:rsidRPr="00A75320" w:rsidRDefault="00A75320" w:rsidP="00A75320">
      <w:pPr>
        <w:numPr>
          <w:ilvl w:val="0"/>
          <w:numId w:val="146"/>
        </w:numPr>
      </w:pPr>
      <w:r w:rsidRPr="00A75320">
        <w:rPr>
          <w:b/>
          <w:bCs/>
        </w:rPr>
        <w:t>Vasopressin</w:t>
      </w:r>
      <w:r w:rsidRPr="00A75320">
        <w:t> is effective because it works through entirely different receptors—specifically the </w:t>
      </w:r>
      <w:r w:rsidRPr="00A75320">
        <w:rPr>
          <w:b/>
          <w:bCs/>
        </w:rPr>
        <w:t>V1 receptors</w:t>
      </w:r>
      <w:r w:rsidRPr="00A75320">
        <w:t> on vascular smooth muscle—allowing it to induce vasoconstriction and restore vascular tone even when the adrenergic system is failing.</w:t>
      </w:r>
    </w:p>
    <w:p w14:paraId="454F6A11" w14:textId="77777777" w:rsidR="00A75320" w:rsidRPr="00A75320" w:rsidRDefault="00A75320" w:rsidP="00A75320">
      <w:r w:rsidRPr="00A75320">
        <w:pict w14:anchorId="7CF69AF6">
          <v:rect id="_x0000_i4334" style="width:0;height:.75pt" o:hralign="center" o:hrstd="t" o:hr="t" fillcolor="#a0a0a0" stroked="f"/>
        </w:pict>
      </w:r>
    </w:p>
    <w:p w14:paraId="12A4E41F" w14:textId="77777777" w:rsidR="00A75320" w:rsidRPr="00A75320" w:rsidRDefault="00A75320" w:rsidP="00A75320">
      <w:r w:rsidRPr="00A75320">
        <w:rPr>
          <w:b/>
          <w:bCs/>
        </w:rPr>
        <w:t>Question 143:</w:t>
      </w:r>
      <w:r w:rsidRPr="00A75320">
        <w:t> Which patient population is at highest risk of adverse effects from vasopressin?</w:t>
      </w:r>
      <w:r w:rsidRPr="00A75320">
        <w:br/>
        <w:t>A. Patients with severe hyponatremia</w:t>
      </w:r>
      <w:r w:rsidRPr="00A75320">
        <w:br/>
        <w:t>B. Patients with severe peripheral vascular disease or CAD</w:t>
      </w:r>
      <w:r w:rsidRPr="00A75320">
        <w:br/>
        <w:t>C. Patients with diabetes insipidus</w:t>
      </w:r>
      <w:r w:rsidRPr="00A75320">
        <w:br/>
        <w:t>D. Patients with hypovolemic shock</w:t>
      </w:r>
      <w:r w:rsidRPr="00A75320">
        <w:br/>
      </w:r>
      <w:r w:rsidRPr="00A75320">
        <w:rPr>
          <w:b/>
          <w:bCs/>
        </w:rPr>
        <w:t>Answer: B</w:t>
      </w:r>
      <w:r w:rsidRPr="00A75320">
        <w:br/>
      </w:r>
      <w:r w:rsidRPr="00A75320">
        <w:rPr>
          <w:b/>
          <w:bCs/>
        </w:rPr>
        <w:t>Explanation:</w:t>
      </w:r>
    </w:p>
    <w:p w14:paraId="5AD039D9" w14:textId="77777777" w:rsidR="00A75320" w:rsidRPr="00A75320" w:rsidRDefault="00A75320" w:rsidP="00A75320">
      <w:pPr>
        <w:numPr>
          <w:ilvl w:val="0"/>
          <w:numId w:val="147"/>
        </w:numPr>
      </w:pPr>
      <w:r w:rsidRPr="00A75320">
        <w:t>Vasopressin acts as a potent </w:t>
      </w:r>
      <w:r w:rsidRPr="00A75320">
        <w:rPr>
          <w:b/>
          <w:bCs/>
        </w:rPr>
        <w:t>vasoconstrictor</w:t>
      </w:r>
      <w:r w:rsidRPr="00A75320">
        <w:t> through its stimulation of V1 receptors located on vascular smooth muscle.</w:t>
      </w:r>
    </w:p>
    <w:p w14:paraId="014829B4" w14:textId="77777777" w:rsidR="00A75320" w:rsidRPr="00A75320" w:rsidRDefault="00A75320" w:rsidP="00A75320">
      <w:pPr>
        <w:numPr>
          <w:ilvl w:val="0"/>
          <w:numId w:val="147"/>
        </w:numPr>
      </w:pPr>
      <w:r w:rsidRPr="00A75320">
        <w:t>In patients with pre-existing vascular compromise, such as </w:t>
      </w:r>
      <w:proofErr w:type="gramStart"/>
      <w:r w:rsidRPr="00A75320">
        <w:rPr>
          <w:b/>
          <w:bCs/>
        </w:rPr>
        <w:t>Coronary Artery Disease</w:t>
      </w:r>
      <w:proofErr w:type="gramEnd"/>
      <w:r w:rsidRPr="00A75320">
        <w:rPr>
          <w:b/>
          <w:bCs/>
        </w:rPr>
        <w:t xml:space="preserve"> (CAD)</w:t>
      </w:r>
      <w:r w:rsidRPr="00A75320">
        <w:t> or </w:t>
      </w:r>
      <w:r w:rsidRPr="00A75320">
        <w:rPr>
          <w:b/>
          <w:bCs/>
        </w:rPr>
        <w:t>Peripheral Vascular Disease (PVD</w:t>
      </w:r>
      <w:proofErr w:type="gramStart"/>
      <w:r w:rsidRPr="00A75320">
        <w:rPr>
          <w:b/>
          <w:bCs/>
        </w:rPr>
        <w:t>)</w:t>
      </w:r>
      <w:r w:rsidRPr="00A75320">
        <w:t> ,</w:t>
      </w:r>
      <w:proofErr w:type="gramEnd"/>
      <w:r w:rsidRPr="00A75320">
        <w:t xml:space="preserve"> this intense constriction can lead to life-threatening complications:</w:t>
      </w:r>
    </w:p>
    <w:p w14:paraId="48749922" w14:textId="77777777" w:rsidR="00A75320" w:rsidRPr="00A75320" w:rsidRDefault="00A75320" w:rsidP="00A75320">
      <w:pPr>
        <w:numPr>
          <w:ilvl w:val="0"/>
          <w:numId w:val="147"/>
        </w:numPr>
      </w:pPr>
      <w:r w:rsidRPr="00A75320">
        <w:rPr>
          <w:b/>
          <w:bCs/>
        </w:rPr>
        <w:t>Myocardial Ischemia:</w:t>
      </w:r>
      <w:r w:rsidRPr="00A75320">
        <w:t> Vasopressin can restrict blood flow to the heart, potentially triggering myocardial infarction or severe arrhythmias.</w:t>
      </w:r>
    </w:p>
    <w:p w14:paraId="3C2396C7" w14:textId="77777777" w:rsidR="00A75320" w:rsidRPr="00A75320" w:rsidRDefault="00A75320" w:rsidP="00A75320">
      <w:pPr>
        <w:numPr>
          <w:ilvl w:val="0"/>
          <w:numId w:val="147"/>
        </w:numPr>
      </w:pPr>
      <w:r w:rsidRPr="00A75320">
        <w:rPr>
          <w:b/>
          <w:bCs/>
        </w:rPr>
        <w:t>Limb Ischemia:</w:t>
      </w:r>
      <w:r w:rsidRPr="00A75320">
        <w:t> In patients with PVD, the systemic vasoconstriction may cut off blood supply to the extremities, leading to gangrene or tissue death.</w:t>
      </w:r>
    </w:p>
    <w:p w14:paraId="3C5C250A" w14:textId="77777777" w:rsidR="00A75320" w:rsidRPr="00A75320" w:rsidRDefault="00A75320" w:rsidP="00A75320">
      <w:pPr>
        <w:numPr>
          <w:ilvl w:val="0"/>
          <w:numId w:val="147"/>
        </w:numPr>
      </w:pPr>
      <w:r w:rsidRPr="00A75320">
        <w:rPr>
          <w:b/>
          <w:bCs/>
        </w:rPr>
        <w:t>Splanchnic Ischemia:</w:t>
      </w:r>
      <w:r w:rsidRPr="00A75320">
        <w:t> It can also reduce blood flow to the intestines (mesenteric ischemia).</w:t>
      </w:r>
    </w:p>
    <w:p w14:paraId="3605B4D2" w14:textId="77777777" w:rsidR="00A75320" w:rsidRPr="00A75320" w:rsidRDefault="00A75320" w:rsidP="00A75320">
      <w:r w:rsidRPr="00A75320">
        <w:pict w14:anchorId="1BA3B93E">
          <v:rect id="_x0000_i4335" style="width:0;height:.75pt" o:hralign="center" o:hrstd="t" o:hr="t" fillcolor="#a0a0a0" stroked="f"/>
        </w:pict>
      </w:r>
    </w:p>
    <w:p w14:paraId="13F69B02" w14:textId="77777777" w:rsidR="00A75320" w:rsidRPr="00A75320" w:rsidRDefault="00A75320" w:rsidP="00A75320">
      <w:r w:rsidRPr="00A75320">
        <w:rPr>
          <w:b/>
          <w:bCs/>
        </w:rPr>
        <w:t>Question 144:</w:t>
      </w:r>
      <w:r w:rsidRPr="00A75320">
        <w:t> What is the primary mechanism of action of Methylene Blue (MB) in refractory shock?</w:t>
      </w:r>
      <w:r w:rsidRPr="00A75320">
        <w:br/>
        <w:t>A. Direct stimulation of alpha-1 adrenergic receptors</w:t>
      </w:r>
      <w:r w:rsidRPr="00A75320">
        <w:br/>
        <w:t>B. Inhibition of catechol-O-methyltransferase (COMT)</w:t>
      </w:r>
      <w:r w:rsidRPr="00A75320">
        <w:br/>
        <w:t>C. Inhibition of guanylate cyclase and nitric oxide synthase</w:t>
      </w:r>
      <w:r w:rsidRPr="00A75320">
        <w:br/>
        <w:t>D. Inhibition of vasopressin V1a receptors</w:t>
      </w:r>
      <w:r w:rsidRPr="00A75320">
        <w:br/>
      </w:r>
      <w:r w:rsidRPr="00A75320">
        <w:rPr>
          <w:b/>
          <w:bCs/>
        </w:rPr>
        <w:lastRenderedPageBreak/>
        <w:t>Answer: C</w:t>
      </w:r>
      <w:r w:rsidRPr="00A75320">
        <w:br/>
      </w:r>
      <w:r w:rsidRPr="00A75320">
        <w:rPr>
          <w:b/>
          <w:bCs/>
        </w:rPr>
        <w:t>Explanation:</w:t>
      </w:r>
    </w:p>
    <w:p w14:paraId="76A55079" w14:textId="77777777" w:rsidR="00A75320" w:rsidRPr="00A75320" w:rsidRDefault="00A75320" w:rsidP="00A75320">
      <w:pPr>
        <w:numPr>
          <w:ilvl w:val="0"/>
          <w:numId w:val="148"/>
        </w:numPr>
      </w:pPr>
      <w:r w:rsidRPr="00A75320">
        <w:rPr>
          <w:b/>
          <w:bCs/>
        </w:rPr>
        <w:t>Methylene Blue (MB)</w:t>
      </w:r>
      <w:r w:rsidRPr="00A75320">
        <w:t> serves as a therapeutic agent in refractory shock (specifically vasodilatory or septic shock) by targeting the </w:t>
      </w:r>
      <w:r w:rsidRPr="00A75320">
        <w:rPr>
          <w:b/>
          <w:bCs/>
        </w:rPr>
        <w:t>nitric oxide (NO) pathway</w:t>
      </w:r>
      <w:r w:rsidRPr="00A75320">
        <w:t>.</w:t>
      </w:r>
    </w:p>
    <w:p w14:paraId="3F0D2D5D" w14:textId="77777777" w:rsidR="00A75320" w:rsidRPr="00A75320" w:rsidRDefault="00A75320" w:rsidP="00A75320">
      <w:pPr>
        <w:numPr>
          <w:ilvl w:val="0"/>
          <w:numId w:val="148"/>
        </w:numPr>
      </w:pPr>
      <w:r w:rsidRPr="00A75320">
        <w:t>In these shock states, there is an overproduction of NO, which leads to pathological vasodilation and low blood pressure. Methylene Blue counteracts this by:</w:t>
      </w:r>
    </w:p>
    <w:p w14:paraId="779228EA" w14:textId="77777777" w:rsidR="00A75320" w:rsidRPr="00A75320" w:rsidRDefault="00A75320" w:rsidP="00A75320">
      <w:pPr>
        <w:numPr>
          <w:ilvl w:val="0"/>
          <w:numId w:val="148"/>
        </w:numPr>
      </w:pPr>
      <w:r w:rsidRPr="00A75320">
        <w:rPr>
          <w:b/>
          <w:bCs/>
        </w:rPr>
        <w:t>Inhibiting Guanylate Cyclase (GC):</w:t>
      </w:r>
      <w:r w:rsidRPr="00A75320">
        <w:t> It blocks the activation of soluble guanylate cyclase, which prevents the formation of cyclic guanosine monophosphate (cGMP). Since cGMP is a potent mediator of smooth muscle relaxation, inhibiting its production helps restore vascular tone.</w:t>
      </w:r>
    </w:p>
    <w:p w14:paraId="3D389AEF" w14:textId="77777777" w:rsidR="00A75320" w:rsidRPr="00A75320" w:rsidRDefault="00A75320" w:rsidP="00A75320">
      <w:pPr>
        <w:numPr>
          <w:ilvl w:val="0"/>
          <w:numId w:val="148"/>
        </w:numPr>
      </w:pPr>
      <w:r w:rsidRPr="00A75320">
        <w:rPr>
          <w:b/>
          <w:bCs/>
        </w:rPr>
        <w:t>Inhibiting Nitric Oxide Synthase (NOS):</w:t>
      </w:r>
      <w:r w:rsidRPr="00A75320">
        <w:t> It acts on both endothelial (</w:t>
      </w:r>
      <w:proofErr w:type="spellStart"/>
      <w:r w:rsidRPr="00A75320">
        <w:t>eNOS</w:t>
      </w:r>
      <w:proofErr w:type="spellEnd"/>
      <w:r w:rsidRPr="00A75320">
        <w:t>) and inducible (</w:t>
      </w:r>
      <w:proofErr w:type="spellStart"/>
      <w:r w:rsidRPr="00A75320">
        <w:t>iNOS</w:t>
      </w:r>
      <w:proofErr w:type="spellEnd"/>
      <w:r w:rsidRPr="00A75320">
        <w:t>) forms of the enzyme, reducing the overall synthesis of NO.</w:t>
      </w:r>
    </w:p>
    <w:p w14:paraId="3F9C9B77" w14:textId="77777777" w:rsidR="00A75320" w:rsidRPr="00A75320" w:rsidRDefault="00A75320" w:rsidP="00A75320">
      <w:r w:rsidRPr="00A75320">
        <w:pict w14:anchorId="73064C52">
          <v:rect id="_x0000_i4336" style="width:0;height:.75pt" o:hralign="center" o:hrstd="t" o:hr="t" fillcolor="#a0a0a0" stroked="f"/>
        </w:pict>
      </w:r>
    </w:p>
    <w:p w14:paraId="7604F97F" w14:textId="77777777" w:rsidR="00A75320" w:rsidRPr="00A75320" w:rsidRDefault="00A75320" w:rsidP="00A75320">
      <w:r w:rsidRPr="00A75320">
        <w:rPr>
          <w:b/>
          <w:bCs/>
        </w:rPr>
        <w:t>Question 145:</w:t>
      </w:r>
      <w:r w:rsidRPr="00A75320">
        <w:t> Methylene blue is generally considered as a rescue therapy for which type of hypotension?</w:t>
      </w:r>
      <w:r w:rsidRPr="00A75320">
        <w:br/>
        <w:t>A. Hemorrhagic shock</w:t>
      </w:r>
      <w:r w:rsidRPr="00A75320">
        <w:br/>
        <w:t xml:space="preserve">B. Refractory </w:t>
      </w:r>
      <w:proofErr w:type="spellStart"/>
      <w:r w:rsidRPr="00A75320">
        <w:t>vasoplegic</w:t>
      </w:r>
      <w:proofErr w:type="spellEnd"/>
      <w:r w:rsidRPr="00A75320">
        <w:t xml:space="preserve"> shock</w:t>
      </w:r>
      <w:r w:rsidRPr="00A75320">
        <w:br/>
        <w:t>C. Cardiogenic shock</w:t>
      </w:r>
      <w:r w:rsidRPr="00A75320">
        <w:br/>
        <w:t>D. Neurogenic shock</w:t>
      </w:r>
      <w:r w:rsidRPr="00A75320">
        <w:br/>
      </w:r>
      <w:r w:rsidRPr="00A75320">
        <w:rPr>
          <w:b/>
          <w:bCs/>
        </w:rPr>
        <w:t>Answer: B</w:t>
      </w:r>
      <w:r w:rsidRPr="00A75320">
        <w:br/>
      </w:r>
      <w:r w:rsidRPr="00A75320">
        <w:rPr>
          <w:b/>
          <w:bCs/>
        </w:rPr>
        <w:t>Explanation:</w:t>
      </w:r>
    </w:p>
    <w:p w14:paraId="37E4721A" w14:textId="77777777" w:rsidR="00A75320" w:rsidRPr="00A75320" w:rsidRDefault="00A75320" w:rsidP="00A75320">
      <w:pPr>
        <w:numPr>
          <w:ilvl w:val="0"/>
          <w:numId w:val="149"/>
        </w:numPr>
      </w:pPr>
      <w:r w:rsidRPr="00A75320">
        <w:rPr>
          <w:b/>
          <w:bCs/>
        </w:rPr>
        <w:t>Methylene blue</w:t>
      </w:r>
      <w:r w:rsidRPr="00A75320">
        <w:t> is widely recognized as a rescue therapy for </w:t>
      </w:r>
      <w:r w:rsidRPr="00A75320">
        <w:rPr>
          <w:b/>
          <w:bCs/>
        </w:rPr>
        <w:t xml:space="preserve">refractory </w:t>
      </w:r>
      <w:proofErr w:type="spellStart"/>
      <w:r w:rsidRPr="00A75320">
        <w:rPr>
          <w:b/>
          <w:bCs/>
        </w:rPr>
        <w:t>vasoplegic</w:t>
      </w:r>
      <w:proofErr w:type="spellEnd"/>
      <w:r w:rsidRPr="00A75320">
        <w:rPr>
          <w:b/>
          <w:bCs/>
        </w:rPr>
        <w:t xml:space="preserve"> shock</w:t>
      </w:r>
      <w:r w:rsidRPr="00A75320">
        <w:t> (also known as vasodilatory shock).</w:t>
      </w:r>
    </w:p>
    <w:p w14:paraId="51FA17C0" w14:textId="77777777" w:rsidR="00A75320" w:rsidRPr="00A75320" w:rsidRDefault="00A75320" w:rsidP="00A75320">
      <w:pPr>
        <w:numPr>
          <w:ilvl w:val="0"/>
          <w:numId w:val="149"/>
        </w:numPr>
      </w:pPr>
      <w:r w:rsidRPr="00A75320">
        <w:t>It is primarily used when standard first-line treatments, such as fluids and high-dose catecholamines (e.g., norepinephrine, epinephrine), fail to restore adequate blood pressure.</w:t>
      </w:r>
    </w:p>
    <w:p w14:paraId="026E0575" w14:textId="77777777" w:rsidR="00A75320" w:rsidRPr="00A75320" w:rsidRDefault="00A75320" w:rsidP="00A75320">
      <w:pPr>
        <w:numPr>
          <w:ilvl w:val="0"/>
          <w:numId w:val="149"/>
        </w:numPr>
      </w:pPr>
      <w:r w:rsidRPr="00A75320">
        <w:rPr>
          <w:b/>
          <w:bCs/>
        </w:rPr>
        <w:t>Clinical Settings:</w:t>
      </w:r>
      <w:r w:rsidRPr="00A75320">
        <w:t xml:space="preserve"> It is commonly used in </w:t>
      </w:r>
      <w:proofErr w:type="spellStart"/>
      <w:r w:rsidRPr="00A75320">
        <w:t>vasoplegia</w:t>
      </w:r>
      <w:proofErr w:type="spellEnd"/>
      <w:r w:rsidRPr="00A75320">
        <w:t xml:space="preserve"> following </w:t>
      </w:r>
      <w:r w:rsidRPr="00A75320">
        <w:rPr>
          <w:b/>
          <w:bCs/>
        </w:rPr>
        <w:t>cardiopulmonary bypass surgery</w:t>
      </w:r>
      <w:r w:rsidRPr="00A75320">
        <w:t>, during </w:t>
      </w:r>
      <w:r w:rsidRPr="00A75320">
        <w:rPr>
          <w:b/>
          <w:bCs/>
        </w:rPr>
        <w:t>liver transplantation</w:t>
      </w:r>
      <w:r w:rsidRPr="00A75320">
        <w:t>, or in cases of severe </w:t>
      </w:r>
      <w:r w:rsidRPr="00A75320">
        <w:rPr>
          <w:b/>
          <w:bCs/>
        </w:rPr>
        <w:t>septic shock</w:t>
      </w:r>
      <w:r w:rsidRPr="00A75320">
        <w:t> and drug-induced hypotension (such as calcium channel blocker or beta-blocker overdose).</w:t>
      </w:r>
    </w:p>
    <w:p w14:paraId="51D411C6" w14:textId="77777777" w:rsidR="00A75320" w:rsidRPr="00A75320" w:rsidRDefault="00A75320" w:rsidP="00A75320">
      <w:r w:rsidRPr="00A75320">
        <w:pict w14:anchorId="53AAECF5">
          <v:rect id="_x0000_i4337" style="width:0;height:.75pt" o:hralign="center" o:hrstd="t" o:hr="t" fillcolor="#a0a0a0" stroked="f"/>
        </w:pict>
      </w:r>
    </w:p>
    <w:p w14:paraId="4FBAC295" w14:textId="77777777" w:rsidR="00A75320" w:rsidRPr="00A75320" w:rsidRDefault="00A75320" w:rsidP="00A75320">
      <w:r w:rsidRPr="00A75320">
        <w:rPr>
          <w:b/>
          <w:bCs/>
        </w:rPr>
        <w:t>Question 146:</w:t>
      </w:r>
      <w:r w:rsidRPr="00A75320">
        <w:t> Which of the following is a potential side effect or contraindication of methylene blue administration?</w:t>
      </w:r>
      <w:r w:rsidRPr="00A75320">
        <w:br/>
        <w:t>A. Profound vasoconstriction causing severe hypertension</w:t>
      </w:r>
      <w:r w:rsidRPr="00A75320">
        <w:br/>
        <w:t>B. Increased risk of serotonin syndrome with SSRIs</w:t>
      </w:r>
      <w:r w:rsidRPr="00A75320">
        <w:br/>
        <w:t>C. Increased methemoglobin levels (</w:t>
      </w:r>
      <w:proofErr w:type="spellStart"/>
      <w:r w:rsidRPr="00A75320">
        <w:t>MetHb</w:t>
      </w:r>
      <w:proofErr w:type="spellEnd"/>
      <w:r w:rsidRPr="00A75320">
        <w:t>) at high doses</w:t>
      </w:r>
      <w:r w:rsidRPr="00A75320">
        <w:br/>
        <w:t>D. Both B and C</w:t>
      </w:r>
      <w:r w:rsidRPr="00A75320">
        <w:br/>
      </w:r>
      <w:r w:rsidRPr="00A75320">
        <w:rPr>
          <w:b/>
          <w:bCs/>
        </w:rPr>
        <w:t>Answer: D</w:t>
      </w:r>
      <w:r w:rsidRPr="00A75320">
        <w:br/>
      </w:r>
      <w:r w:rsidRPr="00A75320">
        <w:rPr>
          <w:b/>
          <w:bCs/>
        </w:rPr>
        <w:t>Explanation:</w:t>
      </w:r>
    </w:p>
    <w:p w14:paraId="4AC79CF4" w14:textId="77777777" w:rsidR="00A75320" w:rsidRPr="00A75320" w:rsidRDefault="00A75320" w:rsidP="00A75320">
      <w:pPr>
        <w:numPr>
          <w:ilvl w:val="0"/>
          <w:numId w:val="150"/>
        </w:numPr>
      </w:pPr>
      <w:r w:rsidRPr="00A75320">
        <w:rPr>
          <w:b/>
          <w:bCs/>
        </w:rPr>
        <w:t>Increased risk of serotonin syndrome with SSRIs:</w:t>
      </w:r>
      <w:r w:rsidRPr="00A75320">
        <w:t> Methylene blue is a potent </w:t>
      </w:r>
      <w:r w:rsidRPr="00A75320">
        <w:rPr>
          <w:b/>
          <w:bCs/>
        </w:rPr>
        <w:t>monoamine oxidase inhibitor (MAOI</w:t>
      </w:r>
      <w:proofErr w:type="gramStart"/>
      <w:r w:rsidRPr="00A75320">
        <w:rPr>
          <w:b/>
          <w:bCs/>
        </w:rPr>
        <w:t>)</w:t>
      </w:r>
      <w:r w:rsidRPr="00A75320">
        <w:t> ,</w:t>
      </w:r>
      <w:proofErr w:type="gramEnd"/>
      <w:r w:rsidRPr="00A75320">
        <w:t xml:space="preserve"> specifically inhibiting MAO-A. When administered to patients taking </w:t>
      </w:r>
      <w:r w:rsidRPr="00A75320">
        <w:lastRenderedPageBreak/>
        <w:t>selective serotonin reuptake inhibitors (SSRIs), it can lead to a dangerous buildup of serotonin, resulting in potentially fatal </w:t>
      </w:r>
      <w:r w:rsidRPr="00A75320">
        <w:rPr>
          <w:b/>
          <w:bCs/>
        </w:rPr>
        <w:t>serotonin syndrome</w:t>
      </w:r>
      <w:r w:rsidRPr="00A75320">
        <w:t>.</w:t>
      </w:r>
    </w:p>
    <w:p w14:paraId="66DD19C6" w14:textId="77777777" w:rsidR="00A75320" w:rsidRPr="00A75320" w:rsidRDefault="00A75320" w:rsidP="00A75320">
      <w:pPr>
        <w:numPr>
          <w:ilvl w:val="0"/>
          <w:numId w:val="150"/>
        </w:numPr>
      </w:pPr>
      <w:r w:rsidRPr="00A75320">
        <w:rPr>
          <w:b/>
          <w:bCs/>
        </w:rPr>
        <w:t>Increased methemoglobin levels (</w:t>
      </w:r>
      <w:proofErr w:type="spellStart"/>
      <w:r w:rsidRPr="00A75320">
        <w:rPr>
          <w:b/>
          <w:bCs/>
        </w:rPr>
        <w:t>MetHb</w:t>
      </w:r>
      <w:proofErr w:type="spellEnd"/>
      <w:r w:rsidRPr="00A75320">
        <w:rPr>
          <w:b/>
          <w:bCs/>
        </w:rPr>
        <w:t>) at high doses:</w:t>
      </w:r>
      <w:r w:rsidRPr="00A75320">
        <w:t> Paradoxically, while methylene blue is the primary treatment for methemoglobinemia at low doses (1–2 mg/kg), it can actually </w:t>
      </w:r>
      <w:r w:rsidRPr="00A75320">
        <w:rPr>
          <w:b/>
          <w:bCs/>
        </w:rPr>
        <w:t>cause methemoglobinemia</w:t>
      </w:r>
      <w:r w:rsidRPr="00A75320">
        <w:t> if administered in high doses (typically &gt;7 mg/kg). At these levels, the molecule acts as an oxidizing agent, converting hemoglobin to methemoglobin.</w:t>
      </w:r>
    </w:p>
    <w:p w14:paraId="4B32B8AA" w14:textId="77777777" w:rsidR="00A75320" w:rsidRPr="00A75320" w:rsidRDefault="00A75320" w:rsidP="00A75320">
      <w:r w:rsidRPr="00A75320">
        <w:pict w14:anchorId="5F5166EB">
          <v:rect id="_x0000_i4338" style="width:0;height:.75pt" o:hralign="center" o:hrstd="t" o:hr="t" fillcolor="#a0a0a0" stroked="f"/>
        </w:pict>
      </w:r>
    </w:p>
    <w:p w14:paraId="73E335A2" w14:textId="77777777" w:rsidR="00A75320" w:rsidRPr="00A75320" w:rsidRDefault="00A75320" w:rsidP="00A75320">
      <w:r w:rsidRPr="00A75320">
        <w:rPr>
          <w:b/>
          <w:bCs/>
        </w:rPr>
        <w:t>Question 147:</w:t>
      </w:r>
      <w:r w:rsidRPr="00A75320">
        <w:t> According to recent studies, what is the impact of early administration of methylene blue in septic shock?</w:t>
      </w:r>
      <w:r w:rsidRPr="00A75320">
        <w:br/>
        <w:t>A. Increased 28-day mortality</w:t>
      </w:r>
      <w:r w:rsidRPr="00A75320">
        <w:br/>
        <w:t>B. Reduced time to vasopressor discontinuation</w:t>
      </w:r>
      <w:r w:rsidRPr="00A75320">
        <w:br/>
        <w:t xml:space="preserve">C. No effect on </w:t>
      </w:r>
      <w:proofErr w:type="gramStart"/>
      <w:r w:rsidRPr="00A75320">
        <w:t>mean</w:t>
      </w:r>
      <w:proofErr w:type="gramEnd"/>
      <w:r w:rsidRPr="00A75320">
        <w:t xml:space="preserve"> arterial pressure (MAP)</w:t>
      </w:r>
      <w:r w:rsidRPr="00A75320">
        <w:br/>
        <w:t>D. Increased need for norepinephrine</w:t>
      </w:r>
      <w:r w:rsidRPr="00A75320">
        <w:br/>
      </w:r>
      <w:r w:rsidRPr="00A75320">
        <w:rPr>
          <w:b/>
          <w:bCs/>
        </w:rPr>
        <w:t>Answer: B</w:t>
      </w:r>
      <w:r w:rsidRPr="00A75320">
        <w:br/>
      </w:r>
      <w:r w:rsidRPr="00A75320">
        <w:rPr>
          <w:b/>
          <w:bCs/>
        </w:rPr>
        <w:t>Explanation:</w:t>
      </w:r>
    </w:p>
    <w:p w14:paraId="6E8D8CEC" w14:textId="77777777" w:rsidR="00A75320" w:rsidRPr="00A75320" w:rsidRDefault="00A75320" w:rsidP="00A75320">
      <w:pPr>
        <w:numPr>
          <w:ilvl w:val="0"/>
          <w:numId w:val="151"/>
        </w:numPr>
      </w:pPr>
      <w:r w:rsidRPr="00A75320">
        <w:rPr>
          <w:b/>
          <w:bCs/>
        </w:rPr>
        <w:t>Reduced time to vasopressor discontinuation:</w:t>
      </w:r>
      <w:r w:rsidRPr="00A75320">
        <w:t> A landmark randomized controlled trial published in </w:t>
      </w:r>
      <w:r w:rsidRPr="00A75320">
        <w:rPr>
          <w:b/>
          <w:bCs/>
        </w:rPr>
        <w:t>Critical Care (2023)</w:t>
      </w:r>
      <w:r w:rsidRPr="00A75320">
        <w:t> by Ibarra-Estrada et al. showed that early adjunctive methylene blue significantly shortened the time to vasopressor discontinuation (69 hours vs. 94 hours in the control group).</w:t>
      </w:r>
    </w:p>
    <w:p w14:paraId="47642A5A" w14:textId="77777777" w:rsidR="00A75320" w:rsidRPr="00A75320" w:rsidRDefault="00A75320" w:rsidP="00A75320">
      <w:r w:rsidRPr="00A75320">
        <w:pict w14:anchorId="50E61F22">
          <v:rect id="_x0000_i4339" style="width:0;height:.75pt" o:hralign="center" o:hrstd="t" o:hr="t" fillcolor="#a0a0a0" stroked="f"/>
        </w:pict>
      </w:r>
    </w:p>
    <w:p w14:paraId="68B998D5" w14:textId="77777777" w:rsidR="00A75320" w:rsidRPr="00A75320" w:rsidRDefault="00A75320" w:rsidP="00A75320">
      <w:r w:rsidRPr="00A75320">
        <w:rPr>
          <w:b/>
          <w:bCs/>
        </w:rPr>
        <w:t>Question 148:</w:t>
      </w:r>
      <w:r w:rsidRPr="00A75320">
        <w:t> When monitoring a patient on methylene blue, which of the following is a common, harmless effect that may affect laboratory monitoring?</w:t>
      </w:r>
      <w:r w:rsidRPr="00A75320">
        <w:br/>
        <w:t>A. Bright red urine</w:t>
      </w:r>
      <w:r w:rsidRPr="00A75320">
        <w:br/>
        <w:t>B. Discoloration of the skin</w:t>
      </w:r>
      <w:r w:rsidRPr="00A75320">
        <w:br/>
        <w:t>C. Blue-green discoloration of urine/skin</w:t>
      </w:r>
      <w:r w:rsidRPr="00A75320">
        <w:br/>
        <w:t>D. Hyperkalemia</w:t>
      </w:r>
      <w:r w:rsidRPr="00A75320">
        <w:br/>
      </w:r>
      <w:r w:rsidRPr="00A75320">
        <w:rPr>
          <w:b/>
          <w:bCs/>
        </w:rPr>
        <w:t>Answer: C</w:t>
      </w:r>
      <w:r w:rsidRPr="00A75320">
        <w:br/>
      </w:r>
      <w:r w:rsidRPr="00A75320">
        <w:rPr>
          <w:b/>
          <w:bCs/>
        </w:rPr>
        <w:t>Explanation:</w:t>
      </w:r>
    </w:p>
    <w:p w14:paraId="332910ED" w14:textId="77777777" w:rsidR="00A75320" w:rsidRPr="00A75320" w:rsidRDefault="00A75320" w:rsidP="00A75320">
      <w:pPr>
        <w:numPr>
          <w:ilvl w:val="0"/>
          <w:numId w:val="152"/>
        </w:numPr>
      </w:pPr>
      <w:r w:rsidRPr="00A75320">
        <w:rPr>
          <w:b/>
          <w:bCs/>
        </w:rPr>
        <w:t>Methylene blue</w:t>
      </w:r>
      <w:r w:rsidRPr="00A75320">
        <w:t> is a thiazine dye commonly used as an antidote for methemoglobinemia and as a diagnostic stain.</w:t>
      </w:r>
    </w:p>
    <w:p w14:paraId="497B1D01" w14:textId="77777777" w:rsidR="00A75320" w:rsidRPr="00A75320" w:rsidRDefault="00A75320" w:rsidP="00A75320">
      <w:pPr>
        <w:numPr>
          <w:ilvl w:val="0"/>
          <w:numId w:val="152"/>
        </w:numPr>
      </w:pPr>
      <w:r w:rsidRPr="00A75320">
        <w:t>Because it is primarily excreted by the kidneys, it frequently causes a </w:t>
      </w:r>
      <w:r w:rsidRPr="00A75320">
        <w:rPr>
          <w:b/>
          <w:bCs/>
        </w:rPr>
        <w:t>blue or green discoloration of the urine</w:t>
      </w:r>
      <w:r w:rsidRPr="00A75320">
        <w:t> and sometimes the skin or mucous membranes.</w:t>
      </w:r>
    </w:p>
    <w:p w14:paraId="13147F17" w14:textId="77777777" w:rsidR="00A75320" w:rsidRPr="00A75320" w:rsidRDefault="00A75320" w:rsidP="00A75320">
      <w:r w:rsidRPr="00A75320">
        <w:pict w14:anchorId="27454C6C">
          <v:rect id="_x0000_i4340" style="width:0;height:.75pt" o:hralign="center" o:hrstd="t" o:hr="t" fillcolor="#a0a0a0" stroked="f"/>
        </w:pict>
      </w:r>
    </w:p>
    <w:p w14:paraId="145C5306" w14:textId="77777777" w:rsidR="00A75320" w:rsidRPr="00A75320" w:rsidRDefault="00A75320" w:rsidP="00A75320">
      <w:r w:rsidRPr="00A75320">
        <w:rPr>
          <w:b/>
          <w:bCs/>
        </w:rPr>
        <w:t>Question 149:</w:t>
      </w:r>
      <w:r w:rsidRPr="00A75320">
        <w:t> What is the generally recommended bolus dose of methylene blue for reversing shock?</w:t>
      </w:r>
      <w:r w:rsidRPr="00A75320">
        <w:br/>
        <w:t>A. 0.1–0.5 mg/kg</w:t>
      </w:r>
      <w:r w:rsidRPr="00A75320">
        <w:br/>
        <w:t>B. 1–2 mg/kg</w:t>
      </w:r>
      <w:r w:rsidRPr="00A75320">
        <w:br/>
        <w:t>C. 5–10 mg/kg</w:t>
      </w:r>
      <w:r w:rsidRPr="00A75320">
        <w:br/>
        <w:t>D. 20 mg/kg</w:t>
      </w:r>
      <w:r w:rsidRPr="00A75320">
        <w:br/>
      </w:r>
      <w:r w:rsidRPr="00A75320">
        <w:rPr>
          <w:b/>
          <w:bCs/>
        </w:rPr>
        <w:lastRenderedPageBreak/>
        <w:t>Answer: B</w:t>
      </w:r>
      <w:r w:rsidRPr="00A75320">
        <w:br/>
      </w:r>
      <w:r w:rsidRPr="00A75320">
        <w:rPr>
          <w:b/>
          <w:bCs/>
        </w:rPr>
        <w:t>Explanation:</w:t>
      </w:r>
    </w:p>
    <w:p w14:paraId="34E9D377" w14:textId="77777777" w:rsidR="00A75320" w:rsidRPr="00A75320" w:rsidRDefault="00A75320" w:rsidP="00A75320">
      <w:pPr>
        <w:numPr>
          <w:ilvl w:val="0"/>
          <w:numId w:val="153"/>
        </w:numPr>
      </w:pPr>
      <w:r w:rsidRPr="00A75320">
        <w:t>The recommended bolus dose of methylene blue for reversing refractory shock is often identified in studies as </w:t>
      </w:r>
      <w:r w:rsidRPr="00A75320">
        <w:rPr>
          <w:b/>
          <w:bCs/>
        </w:rPr>
        <w:t>1–2 mg/kg</w:t>
      </w:r>
      <w:r w:rsidRPr="00A75320">
        <w:t>, administered intravenously to address profound vasodilation.</w:t>
      </w:r>
    </w:p>
    <w:p w14:paraId="09623E3F" w14:textId="77777777" w:rsidR="00A75320" w:rsidRPr="00A75320" w:rsidRDefault="00A75320" w:rsidP="00A75320">
      <w:pPr>
        <w:numPr>
          <w:ilvl w:val="0"/>
          <w:numId w:val="153"/>
        </w:numPr>
      </w:pPr>
      <w:r w:rsidRPr="00A75320">
        <w:t>This approach is typically aimed at inhibiting nitric oxide pathways that contribute to hemodynamic instability.</w:t>
      </w:r>
    </w:p>
    <w:p w14:paraId="18FAAB57" w14:textId="77777777" w:rsidR="00A75320" w:rsidRPr="00A75320" w:rsidRDefault="00A75320" w:rsidP="00A75320">
      <w:r w:rsidRPr="00A75320">
        <w:pict w14:anchorId="28918262">
          <v:rect id="_x0000_i4341" style="width:0;height:.75pt" o:hralign="center" o:hrstd="t" o:hr="t" fillcolor="#a0a0a0" stroked="f"/>
        </w:pict>
      </w:r>
    </w:p>
    <w:p w14:paraId="638BE1C6" w14:textId="77777777" w:rsidR="00A75320" w:rsidRPr="00A75320" w:rsidRDefault="00A75320" w:rsidP="00A75320">
      <w:r w:rsidRPr="00A75320">
        <w:rPr>
          <w:b/>
          <w:bCs/>
        </w:rPr>
        <w:t>Question 150:</w:t>
      </w:r>
      <w:r w:rsidRPr="00A75320">
        <w:t> A patient with a heart rate of 36 bpm and sinus bradycardia has received a total of 3 mg of atropine. The transcutaneous pacemaker has failed to capture. The patient is delirious, and the blood pressure is 88/56 mmHg. What is the next recommended treatment?</w:t>
      </w:r>
      <w:r w:rsidRPr="00A75320">
        <w:br/>
        <w:t>A. Adenosine 6 mg</w:t>
      </w:r>
      <w:r w:rsidRPr="00A75320">
        <w:br/>
        <w:t>B. Adrenaline (Epinephrine) 2-10 microgram/kg/min</w:t>
      </w:r>
      <w:r w:rsidRPr="00A75320">
        <w:br/>
        <w:t>C. Administer a bolus of 250-500 mL of normal saline</w:t>
      </w:r>
      <w:r w:rsidRPr="00A75320">
        <w:br/>
        <w:t>D. Repeat Atropine 1 mg</w:t>
      </w:r>
      <w:r w:rsidRPr="00A75320">
        <w:br/>
      </w:r>
      <w:r w:rsidRPr="00A75320">
        <w:rPr>
          <w:b/>
          <w:bCs/>
        </w:rPr>
        <w:t>Answer: B</w:t>
      </w:r>
      <w:r w:rsidRPr="00A75320">
        <w:br/>
      </w:r>
      <w:r w:rsidRPr="00A75320">
        <w:rPr>
          <w:b/>
          <w:bCs/>
        </w:rPr>
        <w:t>Explanation:</w:t>
      </w:r>
    </w:p>
    <w:p w14:paraId="0861597A" w14:textId="77777777" w:rsidR="00A75320" w:rsidRPr="00A75320" w:rsidRDefault="00A75320" w:rsidP="00A75320">
      <w:pPr>
        <w:numPr>
          <w:ilvl w:val="0"/>
          <w:numId w:val="154"/>
        </w:numPr>
      </w:pPr>
      <w:r w:rsidRPr="00A75320">
        <w:t>When atropine and TCP are ineffective or unavailable, the </w:t>
      </w:r>
      <w:r w:rsidRPr="00A75320">
        <w:rPr>
          <w:b/>
          <w:bCs/>
        </w:rPr>
        <w:t>ACLS guidelines</w:t>
      </w:r>
      <w:r w:rsidRPr="00A75320">
        <w:t> recommend initiating an infusion of a chronotropic agent, such as </w:t>
      </w:r>
      <w:r w:rsidRPr="00A75320">
        <w:rPr>
          <w:b/>
          <w:bCs/>
        </w:rPr>
        <w:t>Adrenaline (Epinephrine)</w:t>
      </w:r>
      <w:r w:rsidRPr="00A75320">
        <w:t> or </w:t>
      </w:r>
      <w:r w:rsidRPr="00A75320">
        <w:rPr>
          <w:b/>
          <w:bCs/>
        </w:rPr>
        <w:t>Dopamine</w:t>
      </w:r>
      <w:r w:rsidRPr="00A75320">
        <w:t>.</w:t>
      </w:r>
    </w:p>
    <w:p w14:paraId="19B24A0E" w14:textId="77777777" w:rsidR="00A75320" w:rsidRPr="00A75320" w:rsidRDefault="00A75320" w:rsidP="00A75320">
      <w:pPr>
        <w:numPr>
          <w:ilvl w:val="0"/>
          <w:numId w:val="154"/>
        </w:numPr>
      </w:pPr>
      <w:r w:rsidRPr="00A75320">
        <w:t>This is the appropriate pharmacological next step among the choices to manage symptomatic bradycardia.</w:t>
      </w:r>
    </w:p>
    <w:p w14:paraId="67CFBF6B" w14:textId="77777777" w:rsidR="00A75320" w:rsidRPr="00A75320" w:rsidRDefault="00A75320" w:rsidP="00A75320">
      <w:r w:rsidRPr="00A75320">
        <w:pict w14:anchorId="7143B773">
          <v:rect id="_x0000_i4342" style="width:0;height:.75pt" o:hralign="center" o:hrstd="t" o:hr="t" fillcolor="#a0a0a0" stroked="f"/>
        </w:pict>
      </w:r>
    </w:p>
    <w:p w14:paraId="27EF5EE3" w14:textId="77777777" w:rsidR="00A75320" w:rsidRPr="00A75320" w:rsidRDefault="00A75320" w:rsidP="00A75320">
      <w:r w:rsidRPr="00A75320">
        <w:rPr>
          <w:b/>
          <w:bCs/>
        </w:rPr>
        <w:t>Question 151:</w:t>
      </w:r>
      <w:r w:rsidRPr="00A75320">
        <w:t> A patient with unstable bradycardia is administered Atropine. Which of the following best describes its primary mechanism of action in this condition?</w:t>
      </w:r>
      <w:r w:rsidRPr="00A75320">
        <w:br/>
        <w:t>A. Stimulates beta-1 adrenergic receptors to increase contractility.</w:t>
      </w:r>
      <w:r w:rsidRPr="00A75320">
        <w:br/>
        <w:t>B. Blocks acetylcholine at muscarinic receptors to increase heart rate.</w:t>
      </w:r>
      <w:r w:rsidRPr="00A75320">
        <w:br/>
        <w:t>C. Inhibits the sodium-potassium pump to increase intracellular calcium.</w:t>
      </w:r>
      <w:r w:rsidRPr="00A75320">
        <w:br/>
        <w:t>D. Directly stimulates the SA node by activating dopaminergic receptors</w:t>
      </w:r>
      <w:r w:rsidRPr="00A75320">
        <w:br/>
      </w:r>
      <w:r w:rsidRPr="00A75320">
        <w:rPr>
          <w:b/>
          <w:bCs/>
        </w:rPr>
        <w:t>Answer: B</w:t>
      </w:r>
      <w:r w:rsidRPr="00A75320">
        <w:br/>
      </w:r>
      <w:r w:rsidRPr="00A75320">
        <w:rPr>
          <w:b/>
          <w:bCs/>
        </w:rPr>
        <w:t>Explanation:</w:t>
      </w:r>
    </w:p>
    <w:p w14:paraId="2517FD56" w14:textId="77777777" w:rsidR="00A75320" w:rsidRPr="00A75320" w:rsidRDefault="00A75320" w:rsidP="00A75320">
      <w:pPr>
        <w:numPr>
          <w:ilvl w:val="0"/>
          <w:numId w:val="155"/>
        </w:numPr>
      </w:pPr>
      <w:r w:rsidRPr="00A75320">
        <w:rPr>
          <w:b/>
          <w:bCs/>
        </w:rPr>
        <w:t>Atropine</w:t>
      </w:r>
      <w:r w:rsidRPr="00A75320">
        <w:t> is a competitive </w:t>
      </w:r>
      <w:r w:rsidRPr="00A75320">
        <w:rPr>
          <w:b/>
          <w:bCs/>
        </w:rPr>
        <w:t>muscarinic receptor antagonist</w:t>
      </w:r>
      <w:r w:rsidRPr="00A75320">
        <w:t>.</w:t>
      </w:r>
    </w:p>
    <w:p w14:paraId="245EA209" w14:textId="77777777" w:rsidR="00A75320" w:rsidRPr="00A75320" w:rsidRDefault="00A75320" w:rsidP="00A75320">
      <w:pPr>
        <w:numPr>
          <w:ilvl w:val="0"/>
          <w:numId w:val="155"/>
        </w:numPr>
      </w:pPr>
      <w:r w:rsidRPr="00A75320">
        <w:t>In patients with unstable bradycardia, it works by blocking the action of </w:t>
      </w:r>
      <w:r w:rsidRPr="00A75320">
        <w:rPr>
          <w:b/>
          <w:bCs/>
        </w:rPr>
        <w:t>acetylcholine</w:t>
      </w:r>
      <w:r w:rsidRPr="00A75320">
        <w:t>—the primary neurotransmitter of the parasympathetic nervous system—at the muscarinic receptors (specifically M1 receptor) located in the heart.</w:t>
      </w:r>
    </w:p>
    <w:p w14:paraId="5D7B0C48" w14:textId="77777777" w:rsidR="00A75320" w:rsidRPr="00A75320" w:rsidRDefault="00A75320" w:rsidP="00A75320">
      <w:pPr>
        <w:numPr>
          <w:ilvl w:val="0"/>
          <w:numId w:val="155"/>
        </w:numPr>
      </w:pPr>
      <w:r w:rsidRPr="00A75320">
        <w:t xml:space="preserve">This action inhibits the </w:t>
      </w:r>
      <w:proofErr w:type="spellStart"/>
      <w:r w:rsidRPr="00A75320">
        <w:t>vagus</w:t>
      </w:r>
      <w:proofErr w:type="spellEnd"/>
      <w:r w:rsidRPr="00A75320">
        <w:t xml:space="preserve"> nerve's slowing effect on the heart, leading to:</w:t>
      </w:r>
    </w:p>
    <w:p w14:paraId="54931E44" w14:textId="77777777" w:rsidR="00A75320" w:rsidRPr="00A75320" w:rsidRDefault="00A75320" w:rsidP="00A75320">
      <w:pPr>
        <w:numPr>
          <w:ilvl w:val="0"/>
          <w:numId w:val="155"/>
        </w:numPr>
      </w:pPr>
      <w:r w:rsidRPr="00A75320">
        <w:t>An increase in the firing rate of the SA node.</w:t>
      </w:r>
    </w:p>
    <w:p w14:paraId="2AFCF710" w14:textId="77777777" w:rsidR="00A75320" w:rsidRPr="00A75320" w:rsidRDefault="00A75320" w:rsidP="00A75320">
      <w:pPr>
        <w:numPr>
          <w:ilvl w:val="0"/>
          <w:numId w:val="155"/>
        </w:numPr>
      </w:pPr>
      <w:r w:rsidRPr="00A75320">
        <w:t>Enhanced conduction through the AV node.</w:t>
      </w:r>
    </w:p>
    <w:p w14:paraId="459EEAEB" w14:textId="77777777" w:rsidR="00A75320" w:rsidRPr="00A75320" w:rsidRDefault="00A75320" w:rsidP="00A75320">
      <w:pPr>
        <w:numPr>
          <w:ilvl w:val="0"/>
          <w:numId w:val="155"/>
        </w:numPr>
      </w:pPr>
      <w:r w:rsidRPr="00A75320">
        <w:t>An overall increase in heart rate and cardiac output.</w:t>
      </w:r>
    </w:p>
    <w:p w14:paraId="7CA7057F" w14:textId="77777777" w:rsidR="00A75320" w:rsidRPr="00A75320" w:rsidRDefault="00A75320" w:rsidP="00A75320">
      <w:r w:rsidRPr="00A75320">
        <w:lastRenderedPageBreak/>
        <w:pict w14:anchorId="4DE1AC6A">
          <v:rect id="_x0000_i4343" style="width:0;height:.75pt" o:hralign="center" o:hrstd="t" o:hr="t" fillcolor="#a0a0a0" stroked="f"/>
        </w:pict>
      </w:r>
    </w:p>
    <w:p w14:paraId="2E8AC7F5" w14:textId="77777777" w:rsidR="00A75320" w:rsidRPr="00A75320" w:rsidRDefault="00A75320" w:rsidP="00A75320">
      <w:r w:rsidRPr="00A75320">
        <w:rPr>
          <w:b/>
          <w:bCs/>
        </w:rPr>
        <w:t>Question 152:</w:t>
      </w:r>
      <w:r w:rsidRPr="00A75320">
        <w:t> During a resuscitation effort for bradycardia, a student nurse prepares a dose of 0.1 mg of Atropine for an adult. Why is this dose contraindicated in adults?</w:t>
      </w:r>
      <w:r w:rsidRPr="00A75320">
        <w:br/>
        <w:t>A. It is too high and will cause immediate ventricular fibrillation.</w:t>
      </w:r>
      <w:r w:rsidRPr="00A75320">
        <w:br/>
        <w:t>B. It may cause a paradoxical slowing of the heart rate.</w:t>
      </w:r>
      <w:r w:rsidRPr="00A75320">
        <w:br/>
        <w:t>C. It will cause severe hypertension.</w:t>
      </w:r>
      <w:r w:rsidRPr="00A75320">
        <w:br/>
        <w:t>D. It is only effective when given via the endotracheal route.</w:t>
      </w:r>
      <w:r w:rsidRPr="00A75320">
        <w:br/>
      </w:r>
      <w:r w:rsidRPr="00A75320">
        <w:rPr>
          <w:b/>
          <w:bCs/>
        </w:rPr>
        <w:t>Answer: B</w:t>
      </w:r>
      <w:r w:rsidRPr="00A75320">
        <w:br/>
      </w:r>
      <w:r w:rsidRPr="00A75320">
        <w:rPr>
          <w:b/>
          <w:bCs/>
        </w:rPr>
        <w:t>Explanation:</w:t>
      </w:r>
    </w:p>
    <w:p w14:paraId="1D25CE5C" w14:textId="77777777" w:rsidR="00A75320" w:rsidRPr="00A75320" w:rsidRDefault="00A75320" w:rsidP="00A75320">
      <w:pPr>
        <w:numPr>
          <w:ilvl w:val="0"/>
          <w:numId w:val="156"/>
        </w:numPr>
      </w:pPr>
      <w:r w:rsidRPr="00A75320">
        <w:t>Administering a dose of </w:t>
      </w:r>
      <w:r w:rsidRPr="00A75320">
        <w:rPr>
          <w:b/>
          <w:bCs/>
        </w:rPr>
        <w:t>Atropine less than 0.5 mg</w:t>
      </w:r>
      <w:r w:rsidRPr="00A75320">
        <w:t> in an adult is contraindicated because low doses can trigger a </w:t>
      </w:r>
      <w:r w:rsidRPr="00A75320">
        <w:rPr>
          <w:b/>
          <w:bCs/>
        </w:rPr>
        <w:t>paradoxical bradycardia</w:t>
      </w:r>
      <w:r w:rsidRPr="00A75320">
        <w:t>.</w:t>
      </w:r>
    </w:p>
    <w:p w14:paraId="4E6A566B" w14:textId="77777777" w:rsidR="00A75320" w:rsidRPr="00A75320" w:rsidRDefault="00A75320" w:rsidP="00A75320">
      <w:pPr>
        <w:numPr>
          <w:ilvl w:val="0"/>
          <w:numId w:val="156"/>
        </w:numPr>
      </w:pPr>
      <w:r w:rsidRPr="00A75320">
        <w:t>This occurs because, at very low concentrations, the drug may temporarily stimulate the </w:t>
      </w:r>
      <w:r w:rsidRPr="00A75320">
        <w:rPr>
          <w:b/>
          <w:bCs/>
        </w:rPr>
        <w:t>vagal nuclei</w:t>
      </w:r>
      <w:r w:rsidRPr="00A75320">
        <w:t> in the brain or block presynaptic inhibitory receptors before it can achieve its intended effect of blocking the muscarinic receptors on the heart.</w:t>
      </w:r>
    </w:p>
    <w:p w14:paraId="60822D26" w14:textId="77777777" w:rsidR="00A75320" w:rsidRPr="00A75320" w:rsidRDefault="00A75320" w:rsidP="00A75320">
      <w:pPr>
        <w:numPr>
          <w:ilvl w:val="0"/>
          <w:numId w:val="156"/>
        </w:numPr>
      </w:pPr>
      <w:r w:rsidRPr="00A75320">
        <w:t>This further slows the heart rate instead of increasing it.</w:t>
      </w:r>
    </w:p>
    <w:p w14:paraId="7D0AE251" w14:textId="77777777" w:rsidR="00A75320" w:rsidRPr="00A75320" w:rsidRDefault="00A75320" w:rsidP="00A75320">
      <w:r w:rsidRPr="00A75320">
        <w:pict w14:anchorId="65A03F3D">
          <v:rect id="_x0000_i4344" style="width:0;height:.75pt" o:hralign="center" o:hrstd="t" o:hr="t" fillcolor="#a0a0a0" stroked="f"/>
        </w:pict>
      </w:r>
    </w:p>
    <w:p w14:paraId="259943A0" w14:textId="77777777" w:rsidR="00A75320" w:rsidRPr="00A75320" w:rsidRDefault="00A75320" w:rsidP="00A75320">
      <w:r w:rsidRPr="00A75320">
        <w:rPr>
          <w:b/>
          <w:bCs/>
        </w:rPr>
        <w:t>Question 153:</w:t>
      </w:r>
      <w:r w:rsidRPr="00A75320">
        <w:t> Which of the following bradycardic rhythms is least likely to respond to Atropine?</w:t>
      </w:r>
      <w:r w:rsidRPr="00A75320">
        <w:br/>
        <w:t>A. Sinus bradycardia</w:t>
      </w:r>
      <w:r w:rsidRPr="00A75320">
        <w:br/>
        <w:t>B. Second-degree AV block (Mobitz Type I/Wenckebach)</w:t>
      </w:r>
      <w:r w:rsidRPr="00A75320">
        <w:br/>
        <w:t>C. Third-degree AV block with wide QRS complexes</w:t>
      </w:r>
      <w:r w:rsidRPr="00A75320">
        <w:br/>
        <w:t>D. Junctional bradycardia</w:t>
      </w:r>
      <w:r w:rsidRPr="00A75320">
        <w:br/>
      </w:r>
      <w:r w:rsidRPr="00A75320">
        <w:rPr>
          <w:b/>
          <w:bCs/>
        </w:rPr>
        <w:t>Answer: C</w:t>
      </w:r>
      <w:r w:rsidRPr="00A75320">
        <w:br/>
      </w:r>
      <w:r w:rsidRPr="00A75320">
        <w:rPr>
          <w:b/>
          <w:bCs/>
        </w:rPr>
        <w:t>Explanation:</w:t>
      </w:r>
    </w:p>
    <w:p w14:paraId="03C410E5" w14:textId="77777777" w:rsidR="00A75320" w:rsidRPr="00A75320" w:rsidRDefault="00A75320" w:rsidP="00A75320">
      <w:pPr>
        <w:numPr>
          <w:ilvl w:val="0"/>
          <w:numId w:val="157"/>
        </w:numPr>
      </w:pPr>
      <w:r w:rsidRPr="00A75320">
        <w:t xml:space="preserve">Atropine works by blocking the </w:t>
      </w:r>
      <w:proofErr w:type="spellStart"/>
      <w:r w:rsidRPr="00A75320">
        <w:t>vagus</w:t>
      </w:r>
      <w:proofErr w:type="spellEnd"/>
      <w:r w:rsidRPr="00A75320">
        <w:t xml:space="preserve"> nerve, which primarily innervates the </w:t>
      </w:r>
      <w:r w:rsidRPr="00A75320">
        <w:rPr>
          <w:b/>
          <w:bCs/>
        </w:rPr>
        <w:t>SA node and AV node</w:t>
      </w:r>
      <w:r w:rsidRPr="00A75320">
        <w:t>. Consequently, rhythms originating within or above the AV node are more likely to respond to the drug.</w:t>
      </w:r>
    </w:p>
    <w:p w14:paraId="13C8C469" w14:textId="77777777" w:rsidR="00A75320" w:rsidRPr="00A75320" w:rsidRDefault="00A75320" w:rsidP="00A75320">
      <w:pPr>
        <w:numPr>
          <w:ilvl w:val="0"/>
          <w:numId w:val="157"/>
        </w:numPr>
      </w:pPr>
      <w:r w:rsidRPr="00A75320">
        <w:t>In contrast, </w:t>
      </w:r>
      <w:r w:rsidRPr="00A75320">
        <w:rPr>
          <w:b/>
          <w:bCs/>
        </w:rPr>
        <w:t>Third-degree (complete) AV block with wide QRS complexes</w:t>
      </w:r>
      <w:r w:rsidRPr="00A75320">
        <w:t> indicates that the block is located </w:t>
      </w:r>
      <w:r w:rsidRPr="00A75320">
        <w:rPr>
          <w:b/>
          <w:bCs/>
        </w:rPr>
        <w:t>distally (below the AV node)</w:t>
      </w:r>
      <w:r w:rsidRPr="00A75320">
        <w:t> in the Bundle of His or Purkinje fibers.</w:t>
      </w:r>
    </w:p>
    <w:p w14:paraId="1823B1DC" w14:textId="77777777" w:rsidR="00A75320" w:rsidRPr="00A75320" w:rsidRDefault="00A75320" w:rsidP="00A75320">
      <w:pPr>
        <w:numPr>
          <w:ilvl w:val="0"/>
          <w:numId w:val="157"/>
        </w:numPr>
      </w:pPr>
      <w:r w:rsidRPr="00A75320">
        <w:t>Since these </w:t>
      </w:r>
      <w:proofErr w:type="spellStart"/>
      <w:r w:rsidRPr="00A75320">
        <w:rPr>
          <w:b/>
          <w:bCs/>
        </w:rPr>
        <w:t>infranodal</w:t>
      </w:r>
      <w:proofErr w:type="spellEnd"/>
      <w:r w:rsidRPr="00A75320">
        <w:rPr>
          <w:b/>
          <w:bCs/>
        </w:rPr>
        <w:t xml:space="preserve"> tissues</w:t>
      </w:r>
      <w:r w:rsidRPr="00A75320">
        <w:t> are not under significant vagal control, Atropine is generally ineffective at improving conduction or increasing the ventricular rate in these cases.</w:t>
      </w:r>
    </w:p>
    <w:p w14:paraId="2C6B03DD" w14:textId="77777777" w:rsidR="00A75320" w:rsidRPr="00A75320" w:rsidRDefault="00A75320" w:rsidP="00A75320">
      <w:r w:rsidRPr="00A75320">
        <w:pict w14:anchorId="4FA6F41B">
          <v:rect id="_x0000_i4345" style="width:0;height:.75pt" o:hralign="center" o:hrstd="t" o:hr="t" fillcolor="#a0a0a0" stroked="f"/>
        </w:pict>
      </w:r>
    </w:p>
    <w:p w14:paraId="207FFEF1" w14:textId="77777777" w:rsidR="00A75320" w:rsidRPr="00A75320" w:rsidRDefault="00A75320" w:rsidP="00A75320">
      <w:r w:rsidRPr="00A75320">
        <w:rPr>
          <w:b/>
          <w:bCs/>
        </w:rPr>
        <w:t>Question 154:</w:t>
      </w:r>
      <w:r w:rsidRPr="00A75320">
        <w:t> A 68-year-old male with a history of chronic heart failure is admitted with worsening dyspnea and cool peripheries. His blood pressure is 105/70 mmHg, and his heart rate is 95 bpm. An echocardiogram shows a severely reduced ejection fraction of 20%. You decide to start a Dobutamine infusion. What is the primary intended physiological effect of this medication in this patient?</w:t>
      </w:r>
      <w:r w:rsidRPr="00A75320">
        <w:br/>
        <w:t>A. Significant peripheral vasoconstriction to increase mean arterial pressure.</w:t>
      </w:r>
      <w:r w:rsidRPr="00A75320">
        <w:br/>
        <w:t>B. Increased myocardial contractility and stroke volume via beta 1 stimulation.</w:t>
      </w:r>
      <w:r w:rsidRPr="00A75320">
        <w:br/>
        <w:t>C. Marked increase in heart rate to compensate for low output.</w:t>
      </w:r>
      <w:r w:rsidRPr="00A75320">
        <w:br/>
      </w:r>
      <w:r w:rsidRPr="00A75320">
        <w:lastRenderedPageBreak/>
        <w:t>D. Direct stimulation of dopaminergic receptors to increase renal blood flow</w:t>
      </w:r>
      <w:r w:rsidRPr="00A75320">
        <w:br/>
      </w:r>
      <w:r w:rsidRPr="00A75320">
        <w:rPr>
          <w:b/>
          <w:bCs/>
        </w:rPr>
        <w:t>Answer: B</w:t>
      </w:r>
      <w:r w:rsidRPr="00A75320">
        <w:br/>
      </w:r>
      <w:r w:rsidRPr="00A75320">
        <w:rPr>
          <w:b/>
          <w:bCs/>
        </w:rPr>
        <w:t>Explanation:</w:t>
      </w:r>
    </w:p>
    <w:p w14:paraId="69642C3B" w14:textId="77777777" w:rsidR="00A75320" w:rsidRPr="00A75320" w:rsidRDefault="00A75320" w:rsidP="00A75320">
      <w:pPr>
        <w:numPr>
          <w:ilvl w:val="0"/>
          <w:numId w:val="158"/>
        </w:numPr>
      </w:pPr>
      <w:r w:rsidRPr="00A75320">
        <w:rPr>
          <w:b/>
          <w:bCs/>
        </w:rPr>
        <w:t>Dobutamine</w:t>
      </w:r>
      <w:r w:rsidRPr="00A75320">
        <w:t> is a potent inotropic agent that primarily targets </w:t>
      </w:r>
      <w:r w:rsidRPr="00A75320">
        <w:rPr>
          <w:b/>
          <w:bCs/>
        </w:rPr>
        <w:t>beta-1 adrenergic receptors</w:t>
      </w:r>
      <w:r w:rsidRPr="00A75320">
        <w:t>.</w:t>
      </w:r>
    </w:p>
    <w:p w14:paraId="4301B49E" w14:textId="77777777" w:rsidR="00A75320" w:rsidRPr="00A75320" w:rsidRDefault="00A75320" w:rsidP="00A75320">
      <w:pPr>
        <w:numPr>
          <w:ilvl w:val="0"/>
          <w:numId w:val="158"/>
        </w:numPr>
      </w:pPr>
      <w:r w:rsidRPr="00A75320">
        <w:t>In a patient with decompensated heart failure and low cardiac output (cool peripheries, reduced EF), the goal is to increase the force of contraction (</w:t>
      </w:r>
      <w:r w:rsidRPr="00A75320">
        <w:rPr>
          <w:b/>
          <w:bCs/>
        </w:rPr>
        <w:t>inotropy</w:t>
      </w:r>
      <w:r w:rsidRPr="00A75320">
        <w:t>) to improve stroke volume and cardiac output.</w:t>
      </w:r>
    </w:p>
    <w:p w14:paraId="337ADB6E" w14:textId="77777777" w:rsidR="00A75320" w:rsidRPr="00A75320" w:rsidRDefault="00A75320" w:rsidP="00A75320">
      <w:pPr>
        <w:numPr>
          <w:ilvl w:val="0"/>
          <w:numId w:val="158"/>
        </w:numPr>
      </w:pPr>
      <w:r w:rsidRPr="00A75320">
        <w:t>While it can cause a mild increase in heart rate (chronotropy) and slight peripheral vasodilation (beta-2 effect), its </w:t>
      </w:r>
      <w:r w:rsidRPr="00A75320">
        <w:rPr>
          <w:b/>
          <w:bCs/>
        </w:rPr>
        <w:t>primary therapeutic benefit</w:t>
      </w:r>
      <w:r w:rsidRPr="00A75320">
        <w:t> in cardiogenic shock or severe heart failure is enhancing myocardial contractility.</w:t>
      </w:r>
    </w:p>
    <w:p w14:paraId="0B40D020" w14:textId="77777777" w:rsidR="00A75320" w:rsidRPr="00A75320" w:rsidRDefault="00A75320" w:rsidP="00A75320">
      <w:r w:rsidRPr="00A75320">
        <w:pict w14:anchorId="52EF8DB1">
          <v:rect id="_x0000_i4346" style="width:0;height:.75pt" o:hralign="center" o:hrstd="t" o:hr="t" fillcolor="#a0a0a0" stroked="f"/>
        </w:pict>
      </w:r>
    </w:p>
    <w:p w14:paraId="507D01D6" w14:textId="77777777" w:rsidR="00A75320" w:rsidRPr="00A75320" w:rsidRDefault="00A75320" w:rsidP="00A75320">
      <w:r w:rsidRPr="00A75320">
        <w:rPr>
          <w:b/>
          <w:bCs/>
        </w:rPr>
        <w:t>Question 155:</w:t>
      </w:r>
      <w:r w:rsidRPr="00A75320">
        <w:t> A patient in the ICU is receiving a Dobutamine infusion at 10 mcg/kg/min for cardiogenic shock. During your rounds, the nurse notes the patient's heart rate has increased from 85 bpm to 125 bpm, and the patient is complaining of chest palpitations. What is the most appropriate next step?</w:t>
      </w:r>
      <w:r w:rsidRPr="00A75320">
        <w:br/>
        <w:t>A. Increase the infusion rate to further support cardiac output.</w:t>
      </w:r>
      <w:r w:rsidRPr="00A75320">
        <w:br/>
        <w:t>B. Administer a bolus of intravenous fluids.</w:t>
      </w:r>
      <w:r w:rsidRPr="00A75320">
        <w:br/>
        <w:t>C. Reduce the dose or temporarily titrate the infusion down.</w:t>
      </w:r>
      <w:r w:rsidRPr="00A75320">
        <w:br/>
        <w:t>D. Switch immediately to a pure alpha 1-agonist like Phenylephrine</w:t>
      </w:r>
      <w:r w:rsidRPr="00A75320">
        <w:br/>
      </w:r>
      <w:r w:rsidRPr="00A75320">
        <w:rPr>
          <w:b/>
          <w:bCs/>
        </w:rPr>
        <w:t>Answer: C</w:t>
      </w:r>
      <w:r w:rsidRPr="00A75320">
        <w:br/>
      </w:r>
      <w:r w:rsidRPr="00A75320">
        <w:rPr>
          <w:b/>
          <w:bCs/>
        </w:rPr>
        <w:t>Explanation:</w:t>
      </w:r>
    </w:p>
    <w:p w14:paraId="66BC6101" w14:textId="77777777" w:rsidR="00A75320" w:rsidRPr="00A75320" w:rsidRDefault="00A75320" w:rsidP="00A75320">
      <w:pPr>
        <w:numPr>
          <w:ilvl w:val="0"/>
          <w:numId w:val="159"/>
        </w:numPr>
      </w:pPr>
      <w:r w:rsidRPr="00A75320">
        <w:t>The most appropriate next step is to </w:t>
      </w:r>
      <w:r w:rsidRPr="00A75320">
        <w:rPr>
          <w:b/>
          <w:bCs/>
        </w:rPr>
        <w:t>reduce the dose or temporarily titrate the infusion down</w:t>
      </w:r>
      <w:r w:rsidRPr="00A75320">
        <w:t>.</w:t>
      </w:r>
    </w:p>
    <w:p w14:paraId="63E263A3" w14:textId="77777777" w:rsidR="00A75320" w:rsidRPr="00A75320" w:rsidRDefault="00A75320" w:rsidP="00A75320">
      <w:pPr>
        <w:numPr>
          <w:ilvl w:val="0"/>
          <w:numId w:val="159"/>
        </w:numPr>
      </w:pPr>
      <w:r w:rsidRPr="00A75320">
        <w:rPr>
          <w:b/>
          <w:bCs/>
        </w:rPr>
        <w:t>Dobutamine</w:t>
      </w:r>
      <w:r w:rsidRPr="00A75320">
        <w:t> is a potent beta-1 agonist used to increase myocardial contractility. However, it frequently causes </w:t>
      </w:r>
      <w:r w:rsidRPr="00A75320">
        <w:rPr>
          <w:b/>
          <w:bCs/>
        </w:rPr>
        <w:t>dose-dependent tachycardia and arrhythmias</w:t>
      </w:r>
      <w:r w:rsidRPr="00A75320">
        <w:t>, which can increase myocardial oxygen demand and worsen cardiac strain.</w:t>
      </w:r>
    </w:p>
    <w:p w14:paraId="7F156337" w14:textId="77777777" w:rsidR="00A75320" w:rsidRPr="00A75320" w:rsidRDefault="00A75320" w:rsidP="00A75320">
      <w:pPr>
        <w:numPr>
          <w:ilvl w:val="0"/>
          <w:numId w:val="159"/>
        </w:numPr>
      </w:pPr>
      <w:r w:rsidRPr="00A75320">
        <w:t>In a patient experiencing significant tachycardia (125 bpm) and symptomatic palpitations, the priority is to reduce the infusion rate to find the </w:t>
      </w:r>
      <w:r w:rsidRPr="00A75320">
        <w:rPr>
          <w:b/>
          <w:bCs/>
        </w:rPr>
        <w:t>lowest effective dose</w:t>
      </w:r>
      <w:r w:rsidRPr="00A75320">
        <w:t> that balances cardiac output with an acceptable heart rate.</w:t>
      </w:r>
    </w:p>
    <w:p w14:paraId="728C309C" w14:textId="77777777" w:rsidR="00A75320" w:rsidRPr="00A75320" w:rsidRDefault="00A75320" w:rsidP="00A75320">
      <w:r w:rsidRPr="00A75320">
        <w:pict w14:anchorId="4B1BAFFE">
          <v:rect id="_x0000_i4347" style="width:0;height:.75pt" o:hralign="center" o:hrstd="t" o:hr="t" fillcolor="#a0a0a0" stroked="f"/>
        </w:pict>
      </w:r>
    </w:p>
    <w:p w14:paraId="0731C5CA" w14:textId="77777777" w:rsidR="00A75320" w:rsidRPr="00A75320" w:rsidRDefault="00A75320" w:rsidP="00A75320">
      <w:r w:rsidRPr="00A75320">
        <w:rPr>
          <w:b/>
          <w:bCs/>
        </w:rPr>
        <w:t>Question 156:</w:t>
      </w:r>
      <w:r w:rsidRPr="00A75320">
        <w:t> A 55-year-old patient with known Idiopathic Hypertrophic Subaortic Stenosis (IHSS) presents with acute decompensation. A medical student suggests starting Dobutamine to improve "forward flow." Why is this suggestion contraindicated?</w:t>
      </w:r>
      <w:r w:rsidRPr="00A75320">
        <w:br/>
        <w:t>A. Dobutamine will cause massive systemic vasodilation, leading to profound hypotension.</w:t>
      </w:r>
      <w:r w:rsidRPr="00A75320">
        <w:br/>
        <w:t>B. It may worsen the outflow tract obstruction by increasing the force of contraction.</w:t>
      </w:r>
      <w:r w:rsidRPr="00A75320">
        <w:br/>
        <w:t>C. It is only effective in patients with a history of valvular disease.</w:t>
      </w:r>
      <w:r w:rsidRPr="00A75320">
        <w:br/>
        <w:t>D. It has a long half-life that makes it difficult to manage in IHSS</w:t>
      </w:r>
      <w:r w:rsidRPr="00A75320">
        <w:br/>
      </w:r>
      <w:r w:rsidRPr="00A75320">
        <w:rPr>
          <w:b/>
          <w:bCs/>
        </w:rPr>
        <w:t>Answer: B</w:t>
      </w:r>
      <w:r w:rsidRPr="00A75320">
        <w:br/>
      </w:r>
      <w:r w:rsidRPr="00A75320">
        <w:rPr>
          <w:b/>
          <w:bCs/>
        </w:rPr>
        <w:t>Explanation:</w:t>
      </w:r>
    </w:p>
    <w:p w14:paraId="1B7D8644" w14:textId="77777777" w:rsidR="00A75320" w:rsidRPr="00A75320" w:rsidRDefault="00A75320" w:rsidP="00A75320">
      <w:pPr>
        <w:numPr>
          <w:ilvl w:val="0"/>
          <w:numId w:val="160"/>
        </w:numPr>
      </w:pPr>
      <w:r w:rsidRPr="00A75320">
        <w:lastRenderedPageBreak/>
        <w:t>In patients with </w:t>
      </w:r>
      <w:r w:rsidRPr="00A75320">
        <w:rPr>
          <w:b/>
          <w:bCs/>
        </w:rPr>
        <w:t>Idiopathic Hypertrophic Subaortic Stenosis (IHSS)</w:t>
      </w:r>
      <w:r w:rsidRPr="00A75320">
        <w:t> —now more commonly referred to as </w:t>
      </w:r>
      <w:r w:rsidRPr="00A75320">
        <w:rPr>
          <w:b/>
          <w:bCs/>
        </w:rPr>
        <w:t>Hypertrophic Obstructive Cardiomyopathy (HOCM)</w:t>
      </w:r>
      <w:r w:rsidRPr="00A75320">
        <w:t> —the primary issue is a dynamic narrowing of the left ventricular outflow tract.</w:t>
      </w:r>
    </w:p>
    <w:p w14:paraId="399494CD" w14:textId="77777777" w:rsidR="00A75320" w:rsidRPr="00A75320" w:rsidRDefault="00A75320" w:rsidP="00A75320">
      <w:pPr>
        <w:numPr>
          <w:ilvl w:val="0"/>
          <w:numId w:val="160"/>
        </w:numPr>
      </w:pPr>
      <w:r w:rsidRPr="00A75320">
        <w:rPr>
          <w:b/>
          <w:bCs/>
        </w:rPr>
        <w:t>Mechanism of Obstruction:</w:t>
      </w:r>
      <w:r w:rsidRPr="00A75320">
        <w:t> The obstruction is worsened by factors that increase myocardial contractility or decrease ventricular volume.</w:t>
      </w:r>
    </w:p>
    <w:p w14:paraId="141D5BDC" w14:textId="77777777" w:rsidR="00A75320" w:rsidRPr="00A75320" w:rsidRDefault="00A75320" w:rsidP="00A75320">
      <w:pPr>
        <w:numPr>
          <w:ilvl w:val="0"/>
          <w:numId w:val="160"/>
        </w:numPr>
      </w:pPr>
      <w:r w:rsidRPr="00A75320">
        <w:rPr>
          <w:b/>
          <w:bCs/>
        </w:rPr>
        <w:t>Effect of Dobutamine:</w:t>
      </w:r>
      <w:r w:rsidRPr="00A75320">
        <w:t> As a potent beta-1 adrenergic agonist, dobutamine significantly increases the force of contraction (</w:t>
      </w:r>
      <w:r w:rsidRPr="00A75320">
        <w:rPr>
          <w:b/>
          <w:bCs/>
        </w:rPr>
        <w:t>inotropy</w:t>
      </w:r>
      <w:r w:rsidRPr="00A75320">
        <w:t>). In IHSS, this increased "squeeze" pulls the mitral valve leaflet toward the thickened septum during systole (</w:t>
      </w:r>
      <w:r w:rsidRPr="00A75320">
        <w:rPr>
          <w:b/>
          <w:bCs/>
        </w:rPr>
        <w:t>systolic anterior motion</w:t>
      </w:r>
      <w:r w:rsidRPr="00A75320">
        <w:t>), further narrowing the outflow path and potentially causing a catastrophic drop in cardiac output.</w:t>
      </w:r>
    </w:p>
    <w:p w14:paraId="4559C32A" w14:textId="77777777" w:rsidR="00A75320" w:rsidRPr="00A75320" w:rsidRDefault="00A75320" w:rsidP="00A75320">
      <w:r w:rsidRPr="00A75320">
        <w:pict w14:anchorId="003B844F">
          <v:rect id="_x0000_i4348" style="width:0;height:.75pt" o:hralign="center" o:hrstd="t" o:hr="t" fillcolor="#a0a0a0" stroked="f"/>
        </w:pict>
      </w:r>
    </w:p>
    <w:p w14:paraId="1FA0FD99" w14:textId="77777777" w:rsidR="00A75320" w:rsidRPr="00A75320" w:rsidRDefault="00A75320" w:rsidP="00A75320">
      <w:r w:rsidRPr="00A75320">
        <w:rPr>
          <w:b/>
          <w:bCs/>
        </w:rPr>
        <w:t>Question 157:</w:t>
      </w:r>
      <w:r w:rsidRPr="00A75320">
        <w:t> A patient requires Dobutamine for short-term management of cardiac decompensation. The infusion is started at 5 mcg/kg/min. How soon can you expect to see the plateau effect of the drug, and why is no loading dose required?</w:t>
      </w:r>
      <w:r w:rsidRPr="00A75320">
        <w:br/>
        <w:t>A. 30 minutes; it has a high volume of distribution.</w:t>
      </w:r>
      <w:r w:rsidRPr="00A75320">
        <w:br/>
        <w:t>B. 10 minutes; it has a very short half-life of approximately 2-3 minutes.</w:t>
      </w:r>
      <w:r w:rsidRPr="00A75320">
        <w:br/>
        <w:t>C. 1 hour; it requires hepatic activation before becoming effective.</w:t>
      </w:r>
      <w:r w:rsidRPr="00A75320">
        <w:br/>
        <w:t>D. 5 minutes; it binds irreversibly to beta 1-receptors</w:t>
      </w:r>
      <w:r w:rsidRPr="00A75320">
        <w:br/>
      </w:r>
      <w:r w:rsidRPr="00A75320">
        <w:rPr>
          <w:b/>
          <w:bCs/>
        </w:rPr>
        <w:t>Answer: B</w:t>
      </w:r>
      <w:r w:rsidRPr="00A75320">
        <w:br/>
      </w:r>
      <w:r w:rsidRPr="00A75320">
        <w:rPr>
          <w:b/>
          <w:bCs/>
        </w:rPr>
        <w:t>Explanation:</w:t>
      </w:r>
    </w:p>
    <w:p w14:paraId="7E2D9A2A" w14:textId="77777777" w:rsidR="00A75320" w:rsidRPr="00A75320" w:rsidRDefault="00A75320" w:rsidP="00A75320">
      <w:pPr>
        <w:numPr>
          <w:ilvl w:val="0"/>
          <w:numId w:val="161"/>
        </w:numPr>
      </w:pPr>
      <w:r w:rsidRPr="00A75320">
        <w:rPr>
          <w:b/>
          <w:bCs/>
        </w:rPr>
        <w:t>Plateau Effect:</w:t>
      </w:r>
      <w:r w:rsidRPr="00A75320">
        <w:t> Dobutamine has a very short half-life (approx. </w:t>
      </w:r>
      <w:r w:rsidRPr="00A75320">
        <w:rPr>
          <w:b/>
          <w:bCs/>
        </w:rPr>
        <w:t>2-3 minutes</w:t>
      </w:r>
      <w:r w:rsidRPr="00A75320">
        <w:t>), which means a steady-state (plateau) plasma concentration is achieved rapidly, typically within </w:t>
      </w:r>
      <w:r w:rsidRPr="00A75320">
        <w:rPr>
          <w:b/>
          <w:bCs/>
        </w:rPr>
        <w:t>10–12 minutes</w:t>
      </w:r>
      <w:r w:rsidRPr="00A75320">
        <w:t>.</w:t>
      </w:r>
    </w:p>
    <w:p w14:paraId="36803751" w14:textId="77777777" w:rsidR="00A75320" w:rsidRPr="00A75320" w:rsidRDefault="00A75320" w:rsidP="00A75320">
      <w:pPr>
        <w:numPr>
          <w:ilvl w:val="0"/>
          <w:numId w:val="161"/>
        </w:numPr>
      </w:pPr>
      <w:r w:rsidRPr="00A75320">
        <w:rPr>
          <w:b/>
          <w:bCs/>
        </w:rPr>
        <w:t>No Loading Dose:</w:t>
      </w:r>
      <w:r w:rsidRPr="00A75320">
        <w:t> Because it reaches a steady state so quickly due to its brief half-life, a bolus or loading dose is </w:t>
      </w:r>
      <w:r w:rsidRPr="00A75320">
        <w:rPr>
          <w:b/>
          <w:bCs/>
        </w:rPr>
        <w:t>not required</w:t>
      </w:r>
      <w:r w:rsidRPr="00A75320">
        <w:t> to achieve the therapeutic effect; rather, the infusion rate is titrated.</w:t>
      </w:r>
    </w:p>
    <w:p w14:paraId="6FD6F437" w14:textId="77777777" w:rsidR="00A75320" w:rsidRPr="00A75320" w:rsidRDefault="00A75320" w:rsidP="00A75320">
      <w:pPr>
        <w:numPr>
          <w:ilvl w:val="0"/>
          <w:numId w:val="161"/>
        </w:numPr>
      </w:pPr>
      <w:r w:rsidRPr="00A75320">
        <w:rPr>
          <w:b/>
          <w:bCs/>
        </w:rPr>
        <w:t>Clinical Application:</w:t>
      </w:r>
      <w:r w:rsidRPr="00A75320">
        <w:t> While the onset of action is 1-2 minutes, the peak effect for a given dosage is generally reached in about 10 minutes.</w:t>
      </w:r>
    </w:p>
    <w:p w14:paraId="2463E15C" w14:textId="77777777" w:rsidR="00A75320" w:rsidRPr="00A75320" w:rsidRDefault="00A75320" w:rsidP="00A75320">
      <w:r w:rsidRPr="00A75320">
        <w:pict w14:anchorId="064F86CC">
          <v:rect id="_x0000_i4349" style="width:0;height:.75pt" o:hralign="center" o:hrstd="t" o:hr="t" fillcolor="#a0a0a0" stroked="f"/>
        </w:pict>
      </w:r>
    </w:p>
    <w:p w14:paraId="26C9582C" w14:textId="77777777" w:rsidR="00A75320" w:rsidRPr="00A75320" w:rsidRDefault="00A75320" w:rsidP="00A75320">
      <w:r w:rsidRPr="00A75320">
        <w:rPr>
          <w:b/>
          <w:bCs/>
        </w:rPr>
        <w:t>Question 158:</w:t>
      </w:r>
      <w:r w:rsidRPr="00A75320">
        <w:t> When comparing Dobutamine to Dopamine for a patient with cardiogenic shock, which of the following is a characteristic "</w:t>
      </w:r>
      <w:proofErr w:type="spellStart"/>
      <w:r w:rsidRPr="00A75320">
        <w:t>inodilator</w:t>
      </w:r>
      <w:proofErr w:type="spellEnd"/>
      <w:r w:rsidRPr="00A75320">
        <w:t>" property of Dobutamine?</w:t>
      </w:r>
      <w:r w:rsidRPr="00A75320">
        <w:br/>
        <w:t>A. It primarily causes renal vasodilation via D1 receptors.</w:t>
      </w:r>
      <w:r w:rsidRPr="00A75320">
        <w:br/>
        <w:t>B. It increases systemic vascular resistance (SVR) significantly.</w:t>
      </w:r>
      <w:r w:rsidRPr="00A75320">
        <w:br/>
        <w:t>C. It can lead to a decrease in SVR due to mild Beta-2 agonism.</w:t>
      </w:r>
      <w:r w:rsidRPr="00A75320">
        <w:br/>
        <w:t>D. It is an endogenous catecholamine unlike Dopamine.</w:t>
      </w:r>
      <w:r w:rsidRPr="00A75320">
        <w:br/>
      </w:r>
      <w:r w:rsidRPr="00A75320">
        <w:rPr>
          <w:b/>
          <w:bCs/>
        </w:rPr>
        <w:t>Answer: C</w:t>
      </w:r>
    </w:p>
    <w:p w14:paraId="154849FB" w14:textId="77777777" w:rsidR="00A75320" w:rsidRPr="00A75320" w:rsidRDefault="00A75320" w:rsidP="00A75320">
      <w:r w:rsidRPr="00A75320">
        <w:pict w14:anchorId="33F2E726">
          <v:rect id="_x0000_i4350" style="width:0;height:.75pt" o:hralign="center" o:hrstd="t" o:hr="t" fillcolor="#a0a0a0" stroked="f"/>
        </w:pict>
      </w:r>
    </w:p>
    <w:p w14:paraId="114AEC4A" w14:textId="77777777" w:rsidR="00A75320" w:rsidRPr="00A75320" w:rsidRDefault="00A75320" w:rsidP="00A75320">
      <w:r w:rsidRPr="00A75320">
        <w:rPr>
          <w:b/>
          <w:bCs/>
        </w:rPr>
        <w:t>Question 159:</w:t>
      </w:r>
      <w:r w:rsidRPr="00A75320">
        <w:t xml:space="preserve"> A 68-year-old male with </w:t>
      </w:r>
      <w:proofErr w:type="spellStart"/>
      <w:r w:rsidRPr="00A75320">
        <w:t>HFrEF</w:t>
      </w:r>
      <w:proofErr w:type="spellEnd"/>
      <w:r w:rsidRPr="00A75320">
        <w:t xml:space="preserve"> (LVEF 20%) presents with acute decompensated heart failure. He is "cold and wet" (low perfusion, congested). His home medications include high-dose Carvedilol (a beta-blocker). The team wants to start inotropic support. Why is Milrinone theoretically </w:t>
      </w:r>
      <w:r w:rsidRPr="00A75320">
        <w:lastRenderedPageBreak/>
        <w:t>preferred over Dobutamine in this specific patient?</w:t>
      </w:r>
      <w:r w:rsidRPr="00A75320">
        <w:br/>
        <w:t>A. Milrinone has a shorter half-life than Dobutamine.</w:t>
      </w:r>
      <w:r w:rsidRPr="00A75320">
        <w:br/>
        <w:t>B. Milrinone acts downstream of the beta-receptor, bypassing the blockade.</w:t>
      </w:r>
      <w:r w:rsidRPr="00A75320">
        <w:br/>
        <w:t>C. Dobutamine increases renal vascular resistance.</w:t>
      </w:r>
      <w:r w:rsidRPr="00A75320">
        <w:br/>
        <w:t>D. Milrinone does not cause arrhythmias.</w:t>
      </w:r>
      <w:r w:rsidRPr="00A75320">
        <w:br/>
      </w:r>
      <w:r w:rsidRPr="00A75320">
        <w:rPr>
          <w:b/>
          <w:bCs/>
        </w:rPr>
        <w:t>Answer: B</w:t>
      </w:r>
      <w:r w:rsidRPr="00A75320">
        <w:br/>
      </w:r>
      <w:r w:rsidRPr="00A75320">
        <w:rPr>
          <w:b/>
          <w:bCs/>
        </w:rPr>
        <w:t>Explanation:</w:t>
      </w:r>
    </w:p>
    <w:p w14:paraId="02579F04" w14:textId="77777777" w:rsidR="00A75320" w:rsidRPr="00A75320" w:rsidRDefault="00A75320" w:rsidP="00A75320">
      <w:pPr>
        <w:numPr>
          <w:ilvl w:val="0"/>
          <w:numId w:val="162"/>
        </w:numPr>
      </w:pPr>
      <w:r w:rsidRPr="00A75320">
        <w:rPr>
          <w:b/>
          <w:bCs/>
        </w:rPr>
        <w:t>Mechanism of Milrinone:</w:t>
      </w:r>
      <w:r w:rsidRPr="00A75320">
        <w:t> It is a </w:t>
      </w:r>
      <w:r w:rsidRPr="00A75320">
        <w:rPr>
          <w:b/>
          <w:bCs/>
        </w:rPr>
        <w:t>phosphodiesterase-3 (PDE3) inhibitor</w:t>
      </w:r>
      <w:r w:rsidRPr="00A75320">
        <w:t> that prevents the breakdown of cyclic adenosine monophosphate (cAMP). Because it increases cAMP levels </w:t>
      </w:r>
      <w:r w:rsidRPr="00A75320">
        <w:rPr>
          <w:b/>
          <w:bCs/>
        </w:rPr>
        <w:t>downstream of the beta-adrenergic receptor</w:t>
      </w:r>
      <w:r w:rsidRPr="00A75320">
        <w:t xml:space="preserve">, its inotropic (contractility) and </w:t>
      </w:r>
      <w:proofErr w:type="spellStart"/>
      <w:r w:rsidRPr="00A75320">
        <w:t>lusitropic</w:t>
      </w:r>
      <w:proofErr w:type="spellEnd"/>
      <w:r w:rsidRPr="00A75320">
        <w:t xml:space="preserve"> (relaxation) effects remain effective even when the patient's beta-receptors are occupied by a beta-blocker like Carvedilol.</w:t>
      </w:r>
    </w:p>
    <w:p w14:paraId="767BFE8B" w14:textId="77777777" w:rsidR="00A75320" w:rsidRPr="00A75320" w:rsidRDefault="00A75320" w:rsidP="00A75320">
      <w:pPr>
        <w:numPr>
          <w:ilvl w:val="0"/>
          <w:numId w:val="162"/>
        </w:numPr>
      </w:pPr>
      <w:r w:rsidRPr="00A75320">
        <w:rPr>
          <w:b/>
          <w:bCs/>
        </w:rPr>
        <w:t>Mechanism of Dobutamine:</w:t>
      </w:r>
      <w:r w:rsidRPr="00A75320">
        <w:t> It is a direct beta-adrenergic receptor agonist. In a patient on high-dose carvedilol, dobutamine must compete for the same receptor sites, which significantly </w:t>
      </w:r>
      <w:r w:rsidRPr="00A75320">
        <w:rPr>
          <w:b/>
          <w:bCs/>
        </w:rPr>
        <w:t>blunts its effectiveness</w:t>
      </w:r>
      <w:r w:rsidRPr="00A75320">
        <w:t> at standard doses.</w:t>
      </w:r>
    </w:p>
    <w:p w14:paraId="0DE10D24" w14:textId="77777777" w:rsidR="00A75320" w:rsidRPr="00A75320" w:rsidRDefault="00A75320" w:rsidP="00A75320">
      <w:pPr>
        <w:numPr>
          <w:ilvl w:val="0"/>
          <w:numId w:val="162"/>
        </w:numPr>
      </w:pPr>
      <w:r w:rsidRPr="00A75320">
        <w:rPr>
          <w:b/>
          <w:bCs/>
        </w:rPr>
        <w:t>Hemodynamic Profile:</w:t>
      </w:r>
      <w:r w:rsidRPr="00A75320">
        <w:t> Milrinone also functions as an </w:t>
      </w:r>
      <w:proofErr w:type="spellStart"/>
      <w:r w:rsidRPr="00A75320">
        <w:rPr>
          <w:b/>
          <w:bCs/>
        </w:rPr>
        <w:t>inodilator</w:t>
      </w:r>
      <w:proofErr w:type="spellEnd"/>
      <w:r w:rsidRPr="00A75320">
        <w:t>, reducing both systemic and pulmonary vascular resistance. This is particularly useful for "cold and wet" patients with high filling pressures (congestion) and low perfusion.</w:t>
      </w:r>
    </w:p>
    <w:p w14:paraId="0DC1E530" w14:textId="77777777" w:rsidR="00A75320" w:rsidRPr="00A75320" w:rsidRDefault="00A75320" w:rsidP="00A75320">
      <w:r w:rsidRPr="00A75320">
        <w:pict w14:anchorId="089A7702">
          <v:rect id="_x0000_i4351" style="width:0;height:.75pt" o:hralign="center" o:hrstd="t" o:hr="t" fillcolor="#a0a0a0" stroked="f"/>
        </w:pict>
      </w:r>
    </w:p>
    <w:p w14:paraId="6282245F" w14:textId="77777777" w:rsidR="00A75320" w:rsidRPr="00A75320" w:rsidRDefault="00A75320" w:rsidP="00A75320">
      <w:r w:rsidRPr="00A75320">
        <w:rPr>
          <w:b/>
          <w:bCs/>
        </w:rPr>
        <w:t>Question 160:</w:t>
      </w:r>
      <w:r w:rsidRPr="00A75320">
        <w:t> A 55-year-old female is being treated for cardiogenic shock. Her current vitals are HR 90, BP 82/50 mmHg, and Cardiac Index 1.8 L/min/m². Which hemodynamic property of Milrinone makes it a high-risk choice for this patient compared to other inotropes?</w:t>
      </w:r>
      <w:r w:rsidRPr="00A75320">
        <w:br/>
        <w:t>A. Positive Chronotropy (Heart Rate increase)</w:t>
      </w:r>
      <w:r w:rsidRPr="00A75320">
        <w:br/>
        <w:t>B. Potent Vasodilation (Afterload reduction)</w:t>
      </w:r>
      <w:r w:rsidRPr="00A75320">
        <w:br/>
        <w:t>C. Coronary vasoconstriction</w:t>
      </w:r>
      <w:r w:rsidRPr="00A75320">
        <w:br/>
        <w:t>D. Pulmonary hypertension worsening</w:t>
      </w:r>
      <w:r w:rsidRPr="00A75320">
        <w:br/>
      </w:r>
      <w:r w:rsidRPr="00A75320">
        <w:rPr>
          <w:b/>
          <w:bCs/>
        </w:rPr>
        <w:t>Answer: B</w:t>
      </w:r>
      <w:r w:rsidRPr="00A75320">
        <w:br/>
      </w:r>
      <w:r w:rsidRPr="00A75320">
        <w:rPr>
          <w:b/>
          <w:bCs/>
        </w:rPr>
        <w:t>Explanation:</w:t>
      </w:r>
    </w:p>
    <w:p w14:paraId="35BA4AB9" w14:textId="77777777" w:rsidR="00A75320" w:rsidRPr="00A75320" w:rsidRDefault="00A75320" w:rsidP="00A75320">
      <w:pPr>
        <w:numPr>
          <w:ilvl w:val="0"/>
          <w:numId w:val="163"/>
        </w:numPr>
      </w:pPr>
      <w:r w:rsidRPr="00A75320">
        <w:rPr>
          <w:b/>
          <w:bCs/>
        </w:rPr>
        <w:t>Milrinone</w:t>
      </w:r>
      <w:r w:rsidRPr="00A75320">
        <w:t> is a phosphodiesterase III (PDE3) inhibitor that acts as an </w:t>
      </w:r>
      <w:proofErr w:type="spellStart"/>
      <w:r w:rsidRPr="00A75320">
        <w:rPr>
          <w:b/>
          <w:bCs/>
        </w:rPr>
        <w:t>inodilator</w:t>
      </w:r>
      <w:proofErr w:type="spellEnd"/>
      <w:r w:rsidRPr="00A75320">
        <w:t>, meaning it provides both positive inotropic (increased contractility) and </w:t>
      </w:r>
      <w:r w:rsidRPr="00A75320">
        <w:rPr>
          <w:b/>
          <w:bCs/>
        </w:rPr>
        <w:t>potent peripheral vasodilatory effects</w:t>
      </w:r>
      <w:r w:rsidRPr="00A75320">
        <w:t>.</w:t>
      </w:r>
    </w:p>
    <w:p w14:paraId="46D15880" w14:textId="77777777" w:rsidR="00A75320" w:rsidRPr="00A75320" w:rsidRDefault="00A75320" w:rsidP="00A75320">
      <w:pPr>
        <w:numPr>
          <w:ilvl w:val="0"/>
          <w:numId w:val="163"/>
        </w:numPr>
      </w:pPr>
      <w:r w:rsidRPr="00A75320">
        <w:t>In a patient who is already severely hypotensive (BP 82/50 mmHg), the drug's systemic vasodilatory properties can lead to a </w:t>
      </w:r>
      <w:r w:rsidRPr="00A75320">
        <w:rPr>
          <w:b/>
          <w:bCs/>
        </w:rPr>
        <w:t>further drop in blood pressure</w:t>
      </w:r>
      <w:r w:rsidRPr="00A75320">
        <w:t>, worsening the shock state and potentially causing coronary hypoperfusion.</w:t>
      </w:r>
    </w:p>
    <w:p w14:paraId="683CF04D" w14:textId="77777777" w:rsidR="00A75320" w:rsidRPr="00A75320" w:rsidRDefault="00A75320" w:rsidP="00A75320">
      <w:pPr>
        <w:numPr>
          <w:ilvl w:val="0"/>
          <w:numId w:val="163"/>
        </w:numPr>
      </w:pPr>
      <w:r w:rsidRPr="00A75320">
        <w:rPr>
          <w:b/>
          <w:bCs/>
        </w:rPr>
        <w:t>Positive Chronotropy:</w:t>
      </w:r>
      <w:r w:rsidRPr="00A75320">
        <w:t> While milrinone can cause some increase in heart rate, it has much less chronotropic activity compared to catecholamines like dobutamine.</w:t>
      </w:r>
    </w:p>
    <w:p w14:paraId="04DBB6F5" w14:textId="77777777" w:rsidR="00A75320" w:rsidRPr="00A75320" w:rsidRDefault="00A75320" w:rsidP="00A75320">
      <w:pPr>
        <w:numPr>
          <w:ilvl w:val="0"/>
          <w:numId w:val="163"/>
        </w:numPr>
      </w:pPr>
      <w:r w:rsidRPr="00A75320">
        <w:rPr>
          <w:b/>
          <w:bCs/>
        </w:rPr>
        <w:t>Coronary Vasoconstriction:</w:t>
      </w:r>
      <w:r w:rsidRPr="00A75320">
        <w:t> Milrinone actually acts as a </w:t>
      </w:r>
      <w:r w:rsidRPr="00A75320">
        <w:rPr>
          <w:b/>
          <w:bCs/>
        </w:rPr>
        <w:t>coronary vasodilator</w:t>
      </w:r>
      <w:r w:rsidRPr="00A75320">
        <w:t>, which can improve myocardial blood flow.</w:t>
      </w:r>
    </w:p>
    <w:p w14:paraId="7C068794" w14:textId="77777777" w:rsidR="00A75320" w:rsidRPr="00A75320" w:rsidRDefault="00A75320" w:rsidP="00A75320">
      <w:pPr>
        <w:numPr>
          <w:ilvl w:val="0"/>
          <w:numId w:val="163"/>
        </w:numPr>
      </w:pPr>
      <w:r w:rsidRPr="00A75320">
        <w:rPr>
          <w:b/>
          <w:bCs/>
        </w:rPr>
        <w:lastRenderedPageBreak/>
        <w:t>Pulmonary Hypertension Worsening:</w:t>
      </w:r>
      <w:r w:rsidRPr="00A75320">
        <w:t> Milrinone is specifically favored in patients with pulmonary hypertension because it is a potent </w:t>
      </w:r>
      <w:r w:rsidRPr="00A75320">
        <w:rPr>
          <w:b/>
          <w:bCs/>
        </w:rPr>
        <w:t>pulmonary vasodilator</w:t>
      </w:r>
      <w:r w:rsidRPr="00A75320">
        <w:t> that reduces pulmonary vascular resistance (PVR).</w:t>
      </w:r>
    </w:p>
    <w:p w14:paraId="218C29E9" w14:textId="77777777" w:rsidR="00A75320" w:rsidRPr="00A75320" w:rsidRDefault="00A75320" w:rsidP="00A75320">
      <w:r w:rsidRPr="00A75320">
        <w:pict w14:anchorId="28D43EFD">
          <v:rect id="_x0000_i4352" style="width:0;height:.75pt" o:hralign="center" o:hrstd="t" o:hr="t" fillcolor="#a0a0a0" stroked="f"/>
        </w:pict>
      </w:r>
    </w:p>
    <w:p w14:paraId="19308DEA" w14:textId="77777777" w:rsidR="00A75320" w:rsidRPr="00A75320" w:rsidRDefault="00A75320" w:rsidP="00A75320">
      <w:r w:rsidRPr="00A75320">
        <w:rPr>
          <w:b/>
          <w:bCs/>
        </w:rPr>
        <w:t>Question 161:</w:t>
      </w:r>
      <w:r w:rsidRPr="00A75320">
        <w:t> You are managing a patient on a Milrinone infusion at 0.5 mcg/kg/min for bridge-to-transplant. Over the last 24 hours, the patient's urine output has dropped, and Serum Creatinine has risen from 1.1 to 2.5 mg/dL. What is the most appropriate pharmacological action regarding the Milrinone infusion?</w:t>
      </w:r>
      <w:r w:rsidRPr="00A75320">
        <w:br/>
        <w:t>A. Increase the dose to improve renal perfusion.</w:t>
      </w:r>
      <w:r w:rsidRPr="00A75320">
        <w:br/>
        <w:t>B. Switch to oral Milrinone immediately.</w:t>
      </w:r>
      <w:r w:rsidRPr="00A75320">
        <w:br/>
        <w:t>C. Decrease the infusion rate or discontinue.</w:t>
      </w:r>
      <w:r w:rsidRPr="00A75320">
        <w:br/>
        <w:t>D. Add a diuretic bolus but maintain the current rate.</w:t>
      </w:r>
      <w:r w:rsidRPr="00A75320">
        <w:br/>
      </w:r>
      <w:r w:rsidRPr="00A75320">
        <w:rPr>
          <w:b/>
          <w:bCs/>
        </w:rPr>
        <w:t>Answer: C</w:t>
      </w:r>
      <w:r w:rsidRPr="00A75320">
        <w:br/>
      </w:r>
      <w:r w:rsidRPr="00A75320">
        <w:rPr>
          <w:b/>
          <w:bCs/>
        </w:rPr>
        <w:t>Explanation:</w:t>
      </w:r>
    </w:p>
    <w:p w14:paraId="76C0FB4F" w14:textId="77777777" w:rsidR="00A75320" w:rsidRPr="00A75320" w:rsidRDefault="00A75320" w:rsidP="00A75320">
      <w:pPr>
        <w:numPr>
          <w:ilvl w:val="0"/>
          <w:numId w:val="164"/>
        </w:numPr>
      </w:pPr>
      <w:r w:rsidRPr="00A75320">
        <w:t>The most appropriate pharmacological action is to </w:t>
      </w:r>
      <w:r w:rsidRPr="00A75320">
        <w:rPr>
          <w:b/>
          <w:bCs/>
        </w:rPr>
        <w:t>decrease the infusion rate or discontinue the Milrinone</w:t>
      </w:r>
      <w:r w:rsidRPr="00A75320">
        <w:t>.</w:t>
      </w:r>
    </w:p>
    <w:p w14:paraId="6475F378" w14:textId="77777777" w:rsidR="00A75320" w:rsidRPr="00A75320" w:rsidRDefault="00A75320" w:rsidP="00A75320">
      <w:pPr>
        <w:numPr>
          <w:ilvl w:val="0"/>
          <w:numId w:val="164"/>
        </w:numPr>
      </w:pPr>
      <w:r w:rsidRPr="00A75320">
        <w:rPr>
          <w:b/>
          <w:bCs/>
        </w:rPr>
        <w:t>Renal Clearance Dependency:</w:t>
      </w:r>
      <w:r w:rsidRPr="00A75320">
        <w:t> Milrinone is primarily eliminated by the kidneys, with approximately 85% excreted unchanged in the urine. As renal function declines (indicated by the rising creatinine), the drug's half-life significantly prolongs, leading to </w:t>
      </w:r>
      <w:r w:rsidRPr="00A75320">
        <w:rPr>
          <w:b/>
          <w:bCs/>
        </w:rPr>
        <w:t>accumulation</w:t>
      </w:r>
      <w:r w:rsidRPr="00A75320">
        <w:t>.</w:t>
      </w:r>
    </w:p>
    <w:p w14:paraId="1C0A207B" w14:textId="77777777" w:rsidR="00A75320" w:rsidRPr="00A75320" w:rsidRDefault="00A75320" w:rsidP="00A75320">
      <w:pPr>
        <w:numPr>
          <w:ilvl w:val="0"/>
          <w:numId w:val="164"/>
        </w:numPr>
      </w:pPr>
      <w:r w:rsidRPr="00A75320">
        <w:rPr>
          <w:b/>
          <w:bCs/>
        </w:rPr>
        <w:t>Risk of Toxicity:</w:t>
      </w:r>
      <w:r w:rsidRPr="00A75320">
        <w:t> Elevated plasma concentrations of Milrinone increase the risk of </w:t>
      </w:r>
      <w:r w:rsidRPr="00A75320">
        <w:rPr>
          <w:b/>
          <w:bCs/>
        </w:rPr>
        <w:t>life-threatening ventricular arrhythmias</w:t>
      </w:r>
      <w:r w:rsidRPr="00A75320">
        <w:t>, severe hypotension due to excessive vasodilation, and sudden cardiac death.</w:t>
      </w:r>
    </w:p>
    <w:p w14:paraId="4B8CD903" w14:textId="77777777" w:rsidR="00A75320" w:rsidRPr="00A75320" w:rsidRDefault="00A75320" w:rsidP="00A75320">
      <w:pPr>
        <w:numPr>
          <w:ilvl w:val="0"/>
          <w:numId w:val="164"/>
        </w:numPr>
      </w:pPr>
      <w:r w:rsidRPr="00A75320">
        <w:rPr>
          <w:b/>
          <w:bCs/>
        </w:rPr>
        <w:t>Dosing Guidelines in Renal Impairment:</w:t>
      </w:r>
      <w:r w:rsidRPr="00A75320">
        <w:t> Clinical guidelines and FDA labeling specifically recommend reducing the maintenance infusion rate by </w:t>
      </w:r>
      <w:r w:rsidRPr="00A75320">
        <w:rPr>
          <w:b/>
          <w:bCs/>
        </w:rPr>
        <w:t>50% to 80%</w:t>
      </w:r>
      <w:r w:rsidRPr="00A75320">
        <w:t> when the creatinine clearance falls below 30 ml/min.</w:t>
      </w:r>
    </w:p>
    <w:p w14:paraId="756E291E" w14:textId="77777777" w:rsidR="00A75320" w:rsidRPr="00A75320" w:rsidRDefault="00A75320" w:rsidP="00A75320">
      <w:pPr>
        <w:numPr>
          <w:ilvl w:val="0"/>
          <w:numId w:val="164"/>
        </w:numPr>
      </w:pPr>
      <w:r w:rsidRPr="00A75320">
        <w:t>In the setting of acute kidney injury (AKI), some experts suggest </w:t>
      </w:r>
      <w:r w:rsidRPr="00A75320">
        <w:rPr>
          <w:b/>
          <w:bCs/>
        </w:rPr>
        <w:t>avoiding or discontinuing</w:t>
      </w:r>
      <w:r w:rsidRPr="00A75320">
        <w:t> the drug entirely until renal function stabilizes.</w:t>
      </w:r>
    </w:p>
    <w:p w14:paraId="1E2C6CB8" w14:textId="77777777" w:rsidR="00A75320" w:rsidRPr="00A75320" w:rsidRDefault="00A75320" w:rsidP="00A75320">
      <w:pPr>
        <w:numPr>
          <w:ilvl w:val="0"/>
          <w:numId w:val="164"/>
        </w:numPr>
      </w:pPr>
      <w:r w:rsidRPr="00A75320">
        <w:rPr>
          <w:b/>
          <w:bCs/>
        </w:rPr>
        <w:t>Ineffectiveness of Dose Increases:</w:t>
      </w:r>
      <w:r w:rsidRPr="00A75320">
        <w:t> Increasing the dose would not improve renal perfusion but would instead exacerbate systemic hypotension and increase the risk of toxicity.</w:t>
      </w:r>
    </w:p>
    <w:p w14:paraId="29539C65" w14:textId="77777777" w:rsidR="00A75320" w:rsidRPr="00A75320" w:rsidRDefault="00A75320" w:rsidP="00A75320">
      <w:r w:rsidRPr="00A75320">
        <w:pict w14:anchorId="71813507">
          <v:rect id="_x0000_i4353" style="width:0;height:.75pt" o:hralign="center" o:hrstd="t" o:hr="t" fillcolor="#a0a0a0" stroked="f"/>
        </w:pict>
      </w:r>
    </w:p>
    <w:p w14:paraId="07A3A876" w14:textId="77777777" w:rsidR="00A75320" w:rsidRPr="00A75320" w:rsidRDefault="00A75320" w:rsidP="00A75320">
      <w:r w:rsidRPr="00A75320">
        <w:rPr>
          <w:b/>
          <w:bCs/>
        </w:rPr>
        <w:t>Question 162:</w:t>
      </w:r>
      <w:r w:rsidRPr="00A75320">
        <w:t xml:space="preserve"> A 65-year-old patient with ADHF (LVEF 15%) remains symptomatic despite high-dose intravenous furosemide. BP is 110/70 mmHg, and heart rate is 90 bpm. Which of the following mechanisms best explains the therapeutic advantage of adding a 24-hour infusion of </w:t>
      </w:r>
      <w:proofErr w:type="spellStart"/>
      <w:r w:rsidRPr="00A75320">
        <w:t>levosimendan</w:t>
      </w:r>
      <w:proofErr w:type="spellEnd"/>
      <w:r w:rsidRPr="00A75320">
        <w:t>?</w:t>
      </w:r>
      <w:r w:rsidRPr="00A75320">
        <w:br/>
        <w:t>A. Direct inhibition of Na+/K+-ATPase</w:t>
      </w:r>
      <w:r w:rsidRPr="00A75320">
        <w:br/>
        <w:t>B. Increased myocardial oxygen consumption</w:t>
      </w:r>
      <w:r w:rsidRPr="00A75320">
        <w:br/>
        <w:t>C. Calcium-sensitization of cardiac troponin C and K-ATP channel opening</w:t>
      </w:r>
      <w:r w:rsidRPr="00A75320">
        <w:br/>
        <w:t>D. Increased phosphodiesterase-V activity</w:t>
      </w:r>
      <w:r w:rsidRPr="00A75320">
        <w:br/>
      </w:r>
      <w:r w:rsidRPr="00A75320">
        <w:rPr>
          <w:b/>
          <w:bCs/>
        </w:rPr>
        <w:t>Answer: C</w:t>
      </w:r>
      <w:r w:rsidRPr="00A75320">
        <w:br/>
      </w:r>
      <w:r w:rsidRPr="00A75320">
        <w:rPr>
          <w:b/>
          <w:bCs/>
        </w:rPr>
        <w:t>Explanation:</w:t>
      </w:r>
    </w:p>
    <w:p w14:paraId="2C825B35" w14:textId="77777777" w:rsidR="00A75320" w:rsidRPr="00A75320" w:rsidRDefault="00A75320" w:rsidP="00A75320">
      <w:pPr>
        <w:numPr>
          <w:ilvl w:val="0"/>
          <w:numId w:val="165"/>
        </w:numPr>
      </w:pPr>
      <w:proofErr w:type="spellStart"/>
      <w:r w:rsidRPr="00A75320">
        <w:rPr>
          <w:b/>
          <w:bCs/>
        </w:rPr>
        <w:lastRenderedPageBreak/>
        <w:t>Levosimendan</w:t>
      </w:r>
      <w:proofErr w:type="spellEnd"/>
      <w:r w:rsidRPr="00A75320">
        <w:t> is a "calcium sensitizer" used in acute decompensated heart failure (ADHF) with a unique dual mechanism of action:</w:t>
      </w:r>
    </w:p>
    <w:p w14:paraId="1FF1DDC4" w14:textId="77777777" w:rsidR="00A75320" w:rsidRPr="00A75320" w:rsidRDefault="00A75320" w:rsidP="00A75320">
      <w:pPr>
        <w:numPr>
          <w:ilvl w:val="0"/>
          <w:numId w:val="165"/>
        </w:numPr>
      </w:pPr>
      <w:r w:rsidRPr="00A75320">
        <w:rPr>
          <w:b/>
          <w:bCs/>
        </w:rPr>
        <w:t>Inotropic Effect:</w:t>
      </w:r>
      <w:r w:rsidRPr="00A75320">
        <w:t> It binds to </w:t>
      </w:r>
      <w:r w:rsidRPr="00A75320">
        <w:rPr>
          <w:b/>
          <w:bCs/>
        </w:rPr>
        <w:t>cardiac troponin C</w:t>
      </w:r>
      <w:r w:rsidRPr="00A75320">
        <w:t> in a calcium-dependent manner, stabilizing the troponin-calcium complex. This increases the sensitivity of myofilaments to calcium, enhancing myocardial contractility (</w:t>
      </w:r>
      <w:r w:rsidRPr="00A75320">
        <w:rPr>
          <w:b/>
          <w:bCs/>
        </w:rPr>
        <w:t>inotropy</w:t>
      </w:r>
      <w:r w:rsidRPr="00A75320">
        <w:t>) </w:t>
      </w:r>
      <w:r w:rsidRPr="00A75320">
        <w:rPr>
          <w:b/>
          <w:bCs/>
        </w:rPr>
        <w:t>without increasing intracellular calcium levels</w:t>
      </w:r>
      <w:r w:rsidRPr="00A75320">
        <w:t> or significantly raising myocardial oxygen consumption.</w:t>
      </w:r>
    </w:p>
    <w:p w14:paraId="1CD5760E" w14:textId="77777777" w:rsidR="00A75320" w:rsidRPr="00A75320" w:rsidRDefault="00A75320" w:rsidP="00A75320">
      <w:pPr>
        <w:numPr>
          <w:ilvl w:val="0"/>
          <w:numId w:val="165"/>
        </w:numPr>
      </w:pPr>
      <w:r w:rsidRPr="00A75320">
        <w:rPr>
          <w:b/>
          <w:bCs/>
        </w:rPr>
        <w:t>Vasodilatory Effect:</w:t>
      </w:r>
      <w:r w:rsidRPr="00A75320">
        <w:t> It opens </w:t>
      </w:r>
      <w:r w:rsidRPr="00A75320">
        <w:rPr>
          <w:b/>
          <w:bCs/>
        </w:rPr>
        <w:t>ATP-sensitive potassium (K-ATP) channels</w:t>
      </w:r>
      <w:r w:rsidRPr="00A75320">
        <w:t> in vascular smooth muscle. This leads to systemic, coronary, and pulmonary vasodilation (</w:t>
      </w:r>
      <w:proofErr w:type="spellStart"/>
      <w:r w:rsidRPr="00A75320">
        <w:t>lusitropy</w:t>
      </w:r>
      <w:proofErr w:type="spellEnd"/>
      <w:r w:rsidRPr="00A75320">
        <w:t xml:space="preserve"> and afterload reduction), which improves hemodynamics in patients with a very low ejection fraction (e.g., 15%).</w:t>
      </w:r>
    </w:p>
    <w:p w14:paraId="441EC65C" w14:textId="77777777" w:rsidR="00A75320" w:rsidRPr="00A75320" w:rsidRDefault="00A75320" w:rsidP="00A75320">
      <w:r w:rsidRPr="00A75320">
        <w:pict w14:anchorId="04DC502F">
          <v:rect id="_x0000_i4354" style="width:0;height:.75pt" o:hralign="center" o:hrstd="t" o:hr="t" fillcolor="#a0a0a0" stroked="f"/>
        </w:pict>
      </w:r>
    </w:p>
    <w:p w14:paraId="6BAC9801" w14:textId="77777777" w:rsidR="00A75320" w:rsidRPr="00A75320" w:rsidRDefault="00A75320" w:rsidP="00A75320">
      <w:r w:rsidRPr="00A75320">
        <w:rPr>
          <w:b/>
          <w:bCs/>
        </w:rPr>
        <w:t>Question 163:</w:t>
      </w:r>
      <w:r w:rsidRPr="00A75320">
        <w:t xml:space="preserve"> A patient with advanced heart failure and severe renal impairment (GFR 30 ml/min) requires inotropic support. Why might </w:t>
      </w:r>
      <w:proofErr w:type="spellStart"/>
      <w:r w:rsidRPr="00A75320">
        <w:t>levosimendan</w:t>
      </w:r>
      <w:proofErr w:type="spellEnd"/>
      <w:r w:rsidRPr="00A75320">
        <w:t xml:space="preserve"> be preferred over dobutamine in this scenario?</w:t>
      </w:r>
      <w:r w:rsidRPr="00A75320">
        <w:br/>
        <w:t>A. It is exclusively metabolized by the kidneys.</w:t>
      </w:r>
      <w:r w:rsidRPr="00A75320">
        <w:br/>
        <w:t>B. It increases renal blood flow and GFR via preglomerular vasodilation.</w:t>
      </w:r>
      <w:r w:rsidRPr="00A75320">
        <w:br/>
        <w:t>C. It does not cause vasodilation.</w:t>
      </w:r>
      <w:r w:rsidRPr="00A75320">
        <w:br/>
        <w:t>D. It has a shorter half-life than dobutamine.</w:t>
      </w:r>
      <w:r w:rsidRPr="00A75320">
        <w:br/>
      </w:r>
      <w:r w:rsidRPr="00A75320">
        <w:rPr>
          <w:b/>
          <w:bCs/>
        </w:rPr>
        <w:t>Answer: B</w:t>
      </w:r>
      <w:r w:rsidRPr="00A75320">
        <w:br/>
      </w:r>
      <w:r w:rsidRPr="00A75320">
        <w:rPr>
          <w:b/>
          <w:bCs/>
        </w:rPr>
        <w:t>Explanation:</w:t>
      </w:r>
    </w:p>
    <w:p w14:paraId="57503D5F" w14:textId="77777777" w:rsidR="00A75320" w:rsidRPr="00A75320" w:rsidRDefault="00A75320" w:rsidP="00A75320">
      <w:pPr>
        <w:numPr>
          <w:ilvl w:val="0"/>
          <w:numId w:val="166"/>
        </w:numPr>
      </w:pPr>
      <w:r w:rsidRPr="00A75320">
        <w:t>In patients with advanced heart failure and renal impairment (cardiorenal syndrome), </w:t>
      </w:r>
      <w:proofErr w:type="spellStart"/>
      <w:r w:rsidRPr="00A75320">
        <w:rPr>
          <w:b/>
          <w:bCs/>
        </w:rPr>
        <w:t>levosimendan</w:t>
      </w:r>
      <w:proofErr w:type="spellEnd"/>
      <w:r w:rsidRPr="00A75320">
        <w:t> is often preferred over dobutamine due to its specific favorable effects on kidney function:</w:t>
      </w:r>
    </w:p>
    <w:p w14:paraId="3C4F4BA4" w14:textId="77777777" w:rsidR="00A75320" w:rsidRPr="00A75320" w:rsidRDefault="00A75320" w:rsidP="00A75320">
      <w:pPr>
        <w:numPr>
          <w:ilvl w:val="0"/>
          <w:numId w:val="166"/>
        </w:numPr>
      </w:pPr>
      <w:r w:rsidRPr="00A75320">
        <w:rPr>
          <w:b/>
          <w:bCs/>
        </w:rPr>
        <w:t>Mechanism:</w:t>
      </w:r>
      <w:r w:rsidRPr="00A75320">
        <w:t> </w:t>
      </w:r>
      <w:proofErr w:type="spellStart"/>
      <w:r w:rsidRPr="00A75320">
        <w:t>Levosimendan</w:t>
      </w:r>
      <w:proofErr w:type="spellEnd"/>
      <w:r w:rsidRPr="00A75320">
        <w:t xml:space="preserve"> acts as an </w:t>
      </w:r>
      <w:proofErr w:type="spellStart"/>
      <w:r w:rsidRPr="00A75320">
        <w:t>inodilator</w:t>
      </w:r>
      <w:proofErr w:type="spellEnd"/>
      <w:r w:rsidRPr="00A75320">
        <w:t>. It opens </w:t>
      </w:r>
      <w:r w:rsidRPr="00A75320">
        <w:rPr>
          <w:b/>
          <w:bCs/>
        </w:rPr>
        <w:t>ATP-dependent potassium channels (KATP)</w:t>
      </w:r>
      <w:r w:rsidRPr="00A75320">
        <w:t> in the </w:t>
      </w:r>
      <w:r w:rsidRPr="00A75320">
        <w:rPr>
          <w:b/>
          <w:bCs/>
        </w:rPr>
        <w:t>afferent (preglomerular) arterioles</w:t>
      </w:r>
      <w:r w:rsidRPr="00A75320">
        <w:t>.</w:t>
      </w:r>
    </w:p>
    <w:p w14:paraId="49159C28" w14:textId="77777777" w:rsidR="00A75320" w:rsidRPr="00A75320" w:rsidRDefault="00A75320" w:rsidP="00A75320">
      <w:pPr>
        <w:numPr>
          <w:ilvl w:val="0"/>
          <w:numId w:val="166"/>
        </w:numPr>
      </w:pPr>
      <w:r w:rsidRPr="00A75320">
        <w:rPr>
          <w:b/>
          <w:bCs/>
        </w:rPr>
        <w:t>Effect on GFR:</w:t>
      </w:r>
      <w:r w:rsidRPr="00A75320">
        <w:t> By selectively dilating these preglomerular vessels, it increases both </w:t>
      </w:r>
      <w:r w:rsidRPr="00A75320">
        <w:rPr>
          <w:b/>
          <w:bCs/>
        </w:rPr>
        <w:t>Renal Blood Flow (RBF)</w:t>
      </w:r>
      <w:r w:rsidRPr="00A75320">
        <w:t> and </w:t>
      </w:r>
      <w:r w:rsidRPr="00A75320">
        <w:rPr>
          <w:b/>
          <w:bCs/>
        </w:rPr>
        <w:t>Glomerular Filtration Rate (GFR</w:t>
      </w:r>
      <w:proofErr w:type="gramStart"/>
      <w:r w:rsidRPr="00A75320">
        <w:rPr>
          <w:b/>
          <w:bCs/>
        </w:rPr>
        <w:t>)</w:t>
      </w:r>
      <w:r w:rsidRPr="00A75320">
        <w:t> .</w:t>
      </w:r>
      <w:proofErr w:type="gramEnd"/>
    </w:p>
    <w:p w14:paraId="5D14929B" w14:textId="77777777" w:rsidR="00A75320" w:rsidRPr="00A75320" w:rsidRDefault="00A75320" w:rsidP="00A75320">
      <w:pPr>
        <w:numPr>
          <w:ilvl w:val="0"/>
          <w:numId w:val="166"/>
        </w:numPr>
      </w:pPr>
      <w:r w:rsidRPr="00A75320">
        <w:rPr>
          <w:b/>
          <w:bCs/>
        </w:rPr>
        <w:t>Comparison:</w:t>
      </w:r>
      <w:r w:rsidRPr="00A75320">
        <w:t xml:space="preserve"> While both drugs may increase RBF by improving cardiac output, studies show that dobutamine typically does not significantly increase GFR, whereas </w:t>
      </w:r>
      <w:proofErr w:type="spellStart"/>
      <w:r w:rsidRPr="00A75320">
        <w:t>levosimendan</w:t>
      </w:r>
      <w:proofErr w:type="spellEnd"/>
      <w:r w:rsidRPr="00A75320">
        <w:t xml:space="preserve"> provides a measurable improvement (e.g., ~22% increase in GFR).</w:t>
      </w:r>
    </w:p>
    <w:p w14:paraId="7949299C" w14:textId="77777777" w:rsidR="00A75320" w:rsidRPr="00A75320" w:rsidRDefault="00A75320" w:rsidP="00A75320">
      <w:pPr>
        <w:numPr>
          <w:ilvl w:val="0"/>
          <w:numId w:val="166"/>
        </w:numPr>
      </w:pPr>
      <w:r w:rsidRPr="00A75320">
        <w:rPr>
          <w:b/>
          <w:bCs/>
        </w:rPr>
        <w:t>Clinical Benefit:</w:t>
      </w:r>
      <w:r w:rsidRPr="00A75320">
        <w:t> This specific renal vasodilatory action helps maintain kidney function and promote diuresis without significantly increasing renal oxygen consumption.</w:t>
      </w:r>
    </w:p>
    <w:p w14:paraId="06CE35B2" w14:textId="77777777" w:rsidR="00A75320" w:rsidRPr="00A75320" w:rsidRDefault="00A75320" w:rsidP="00A75320">
      <w:r w:rsidRPr="00A75320">
        <w:pict w14:anchorId="12FCD5E5">
          <v:rect id="_x0000_i4355" style="width:0;height:.75pt" o:hralign="center" o:hrstd="t" o:hr="t" fillcolor="#a0a0a0" stroked="f"/>
        </w:pict>
      </w:r>
    </w:p>
    <w:p w14:paraId="2FEE900F" w14:textId="77777777" w:rsidR="00A75320" w:rsidRPr="00A75320" w:rsidRDefault="00A75320" w:rsidP="00A75320">
      <w:r w:rsidRPr="00A75320">
        <w:rPr>
          <w:b/>
          <w:bCs/>
        </w:rPr>
        <w:t>Question 164:</w:t>
      </w:r>
      <w:r w:rsidRPr="00A75320">
        <w:t xml:space="preserve"> During a 24-hour infusion of </w:t>
      </w:r>
      <w:proofErr w:type="spellStart"/>
      <w:r w:rsidRPr="00A75320">
        <w:t>levosimendan</w:t>
      </w:r>
      <w:proofErr w:type="spellEnd"/>
      <w:r w:rsidRPr="00A75320">
        <w:t xml:space="preserve"> for acute decompensated heart failure, a patient's blood pressure drops to 85/55 mmHg. Which pharmacological property of the drug most likely contributed to this?</w:t>
      </w:r>
      <w:r w:rsidRPr="00A75320">
        <w:br/>
        <w:t>A. Opening of ATP-sensitive potassium (KATP) channels</w:t>
      </w:r>
      <w:r w:rsidRPr="00A75320">
        <w:br/>
        <w:t>B. Massive release of histamine</w:t>
      </w:r>
      <w:r w:rsidRPr="00A75320">
        <w:br/>
        <w:t>C. Stimulation of alpha-1 receptors</w:t>
      </w:r>
      <w:r w:rsidRPr="00A75320">
        <w:br/>
      </w:r>
      <w:r w:rsidRPr="00A75320">
        <w:lastRenderedPageBreak/>
        <w:t>D. Direct inhibition of the SA node</w:t>
      </w:r>
      <w:r w:rsidRPr="00A75320">
        <w:br/>
      </w:r>
      <w:r w:rsidRPr="00A75320">
        <w:rPr>
          <w:b/>
          <w:bCs/>
        </w:rPr>
        <w:t>Answer: A</w:t>
      </w:r>
      <w:r w:rsidRPr="00A75320">
        <w:br/>
      </w:r>
      <w:r w:rsidRPr="00A75320">
        <w:rPr>
          <w:b/>
          <w:bCs/>
        </w:rPr>
        <w:t>Explanation:</w:t>
      </w:r>
    </w:p>
    <w:p w14:paraId="6E19513C" w14:textId="77777777" w:rsidR="00A75320" w:rsidRPr="00A75320" w:rsidRDefault="00A75320" w:rsidP="00A75320">
      <w:pPr>
        <w:numPr>
          <w:ilvl w:val="0"/>
          <w:numId w:val="167"/>
        </w:numPr>
      </w:pPr>
      <w:proofErr w:type="spellStart"/>
      <w:r w:rsidRPr="00A75320">
        <w:rPr>
          <w:b/>
          <w:bCs/>
        </w:rPr>
        <w:t>Levosimendan</w:t>
      </w:r>
      <w:proofErr w:type="spellEnd"/>
      <w:r w:rsidRPr="00A75320">
        <w:t> causes vasodilation by opening </w:t>
      </w:r>
      <w:r w:rsidRPr="00A75320">
        <w:rPr>
          <w:b/>
          <w:bCs/>
        </w:rPr>
        <w:t>ATP-sensitive potassium channels</w:t>
      </w:r>
      <w:r w:rsidRPr="00A75320">
        <w:t> in vascular smooth muscle.</w:t>
      </w:r>
    </w:p>
    <w:p w14:paraId="5C4E5711" w14:textId="77777777" w:rsidR="00A75320" w:rsidRPr="00A75320" w:rsidRDefault="00A75320" w:rsidP="00A75320">
      <w:pPr>
        <w:numPr>
          <w:ilvl w:val="0"/>
          <w:numId w:val="167"/>
        </w:numPr>
      </w:pPr>
      <w:r w:rsidRPr="00A75320">
        <w:t>This can lead to </w:t>
      </w:r>
      <w:r w:rsidRPr="00A75320">
        <w:rPr>
          <w:b/>
          <w:bCs/>
        </w:rPr>
        <w:t>hypotension</w:t>
      </w:r>
      <w:r w:rsidRPr="00A75320">
        <w:t> and headaches as common side effects. Guidelines often advise against a loading bolus to minimize this risk.</w:t>
      </w:r>
    </w:p>
    <w:p w14:paraId="446F1326" w14:textId="77777777" w:rsidR="00A75320" w:rsidRPr="00A75320" w:rsidRDefault="00A75320" w:rsidP="00A75320">
      <w:r w:rsidRPr="00A75320">
        <w:pict w14:anchorId="08A67C39">
          <v:rect id="_x0000_i4356" style="width:0;height:.75pt" o:hralign="center" o:hrstd="t" o:hr="t" fillcolor="#a0a0a0" stroked="f"/>
        </w:pict>
      </w:r>
    </w:p>
    <w:p w14:paraId="743E68D3" w14:textId="77777777" w:rsidR="00A75320" w:rsidRPr="00A75320" w:rsidRDefault="00A75320" w:rsidP="00A75320">
      <w:r w:rsidRPr="00A75320">
        <w:rPr>
          <w:b/>
          <w:bCs/>
        </w:rPr>
        <w:t>Question 165:</w:t>
      </w:r>
      <w:r w:rsidRPr="00A75320">
        <w:t xml:space="preserve"> A patient is admitted with heart failure while already taking a high-dose beta-blocker. Which statement regarding the use of </w:t>
      </w:r>
      <w:proofErr w:type="spellStart"/>
      <w:r w:rsidRPr="00A75320">
        <w:t>levosimendan</w:t>
      </w:r>
      <w:proofErr w:type="spellEnd"/>
      <w:r w:rsidRPr="00A75320">
        <w:t xml:space="preserve"> in this patient is most accurate according to the SURVIVE trial?</w:t>
      </w:r>
      <w:r w:rsidRPr="00A75320">
        <w:br/>
        <w:t xml:space="preserve">A. Beta-blockers completely inhibit the effects of </w:t>
      </w:r>
      <w:proofErr w:type="spellStart"/>
      <w:r w:rsidRPr="00A75320">
        <w:t>levosimendan</w:t>
      </w:r>
      <w:proofErr w:type="spellEnd"/>
      <w:r w:rsidRPr="00A75320">
        <w:t>.</w:t>
      </w:r>
      <w:r w:rsidRPr="00A75320">
        <w:br/>
        <w:t xml:space="preserve">B. </w:t>
      </w:r>
      <w:proofErr w:type="spellStart"/>
      <w:r w:rsidRPr="00A75320">
        <w:t>Levosimendan</w:t>
      </w:r>
      <w:proofErr w:type="spellEnd"/>
      <w:r w:rsidRPr="00A75320">
        <w:t xml:space="preserve"> should be avoided as it increases the risk of heart block when combined with beta-blockers.</w:t>
      </w:r>
      <w:r w:rsidRPr="00A75320">
        <w:br/>
        <w:t xml:space="preserve">C. Patients on beta-blockers may show a greater survival benefit with </w:t>
      </w:r>
      <w:proofErr w:type="spellStart"/>
      <w:r w:rsidRPr="00A75320">
        <w:t>levosimendan</w:t>
      </w:r>
      <w:proofErr w:type="spellEnd"/>
      <w:r w:rsidRPr="00A75320">
        <w:t xml:space="preserve"> compared to dobutamine.</w:t>
      </w:r>
      <w:r w:rsidRPr="00A75320">
        <w:br/>
        <w:t xml:space="preserve">D. </w:t>
      </w:r>
      <w:proofErr w:type="spellStart"/>
      <w:r w:rsidRPr="00A75320">
        <w:t>Levosimendan</w:t>
      </w:r>
      <w:proofErr w:type="spellEnd"/>
      <w:r w:rsidRPr="00A75320">
        <w:t xml:space="preserve"> is only effective if beta-blockers are discontinued 24 hours prior</w:t>
      </w:r>
      <w:r w:rsidRPr="00A75320">
        <w:br/>
      </w:r>
      <w:r w:rsidRPr="00A75320">
        <w:rPr>
          <w:b/>
          <w:bCs/>
        </w:rPr>
        <w:t>Answer: C</w:t>
      </w:r>
      <w:r w:rsidRPr="00A75320">
        <w:br/>
      </w:r>
      <w:r w:rsidRPr="00A75320">
        <w:rPr>
          <w:b/>
          <w:bCs/>
        </w:rPr>
        <w:t>Explanation:</w:t>
      </w:r>
    </w:p>
    <w:p w14:paraId="1948668F" w14:textId="77777777" w:rsidR="00A75320" w:rsidRPr="00A75320" w:rsidRDefault="00A75320" w:rsidP="00A75320">
      <w:pPr>
        <w:numPr>
          <w:ilvl w:val="0"/>
          <w:numId w:val="168"/>
        </w:numPr>
      </w:pPr>
      <w:r w:rsidRPr="00A75320">
        <w:t>Subgroup analyses from trials like </w:t>
      </w:r>
      <w:r w:rsidRPr="00A75320">
        <w:rPr>
          <w:b/>
          <w:bCs/>
        </w:rPr>
        <w:t>SURVIVE</w:t>
      </w:r>
      <w:r w:rsidRPr="00A75320">
        <w:t> suggest that patients already on beta-blocker therapy may derive </w:t>
      </w:r>
      <w:r w:rsidRPr="00A75320">
        <w:rPr>
          <w:b/>
          <w:bCs/>
        </w:rPr>
        <w:t xml:space="preserve">more benefit from </w:t>
      </w:r>
      <w:proofErr w:type="spellStart"/>
      <w:r w:rsidRPr="00A75320">
        <w:rPr>
          <w:b/>
          <w:bCs/>
        </w:rPr>
        <w:t>levosimendan</w:t>
      </w:r>
      <w:proofErr w:type="spellEnd"/>
      <w:r w:rsidRPr="00A75320">
        <w:t> than from catecholaminergic inotropes like dobutamine, whose effects can be blunted by beta-blockade.</w:t>
      </w:r>
    </w:p>
    <w:p w14:paraId="099331D4" w14:textId="77777777" w:rsidR="00A75320" w:rsidRPr="00A75320" w:rsidRDefault="00A75320" w:rsidP="00A75320">
      <w:r w:rsidRPr="00A75320">
        <w:pict w14:anchorId="75F85BDD">
          <v:rect id="_x0000_i4357" style="width:0;height:.75pt" o:hralign="center" o:hrstd="t" o:hr="t" fillcolor="#a0a0a0" stroked="f"/>
        </w:pict>
      </w:r>
    </w:p>
    <w:p w14:paraId="6EEB3621" w14:textId="77777777" w:rsidR="00A75320" w:rsidRPr="00A75320" w:rsidRDefault="00A75320" w:rsidP="00A75320">
      <w:r w:rsidRPr="00A75320">
        <w:rPr>
          <w:b/>
          <w:bCs/>
        </w:rPr>
        <w:t>Question 166:</w:t>
      </w:r>
      <w:r w:rsidRPr="00A75320">
        <w:t xml:space="preserve"> A clinician notes that the </w:t>
      </w:r>
      <w:proofErr w:type="spellStart"/>
      <w:r w:rsidRPr="00A75320">
        <w:t>haemodynamic</w:t>
      </w:r>
      <w:proofErr w:type="spellEnd"/>
      <w:r w:rsidRPr="00A75320">
        <w:t xml:space="preserve"> effects of a 24-hour </w:t>
      </w:r>
      <w:proofErr w:type="spellStart"/>
      <w:r w:rsidRPr="00A75320">
        <w:t>levosimendan</w:t>
      </w:r>
      <w:proofErr w:type="spellEnd"/>
      <w:r w:rsidRPr="00A75320">
        <w:t xml:space="preserve"> infusion seem to persist for several days after the infusion has stopped. This is primarily due to:</w:t>
      </w:r>
      <w:r w:rsidRPr="00A75320">
        <w:br/>
        <w:t>A. Irreversible binding to Troponin C</w:t>
      </w:r>
      <w:r w:rsidRPr="00A75320">
        <w:br/>
        <w:t>B. The presence of active metabolites OR-1855 and OR-1896</w:t>
      </w:r>
      <w:r w:rsidRPr="00A75320">
        <w:br/>
        <w:t>C. Permanent modification of potassium channels</w:t>
      </w:r>
      <w:r w:rsidRPr="00A75320">
        <w:br/>
        <w:t>D. Extremely slow renal clearance of the parent drug</w:t>
      </w:r>
      <w:r w:rsidRPr="00A75320">
        <w:br/>
      </w:r>
      <w:r w:rsidRPr="00A75320">
        <w:rPr>
          <w:b/>
          <w:bCs/>
        </w:rPr>
        <w:t>Answer: B</w:t>
      </w:r>
      <w:r w:rsidRPr="00A75320">
        <w:br/>
      </w:r>
      <w:r w:rsidRPr="00A75320">
        <w:rPr>
          <w:b/>
          <w:bCs/>
        </w:rPr>
        <w:t>Explanation:</w:t>
      </w:r>
    </w:p>
    <w:p w14:paraId="50887EF5" w14:textId="77777777" w:rsidR="00A75320" w:rsidRPr="00A75320" w:rsidRDefault="00A75320" w:rsidP="00A75320">
      <w:pPr>
        <w:numPr>
          <w:ilvl w:val="0"/>
          <w:numId w:val="169"/>
        </w:numPr>
      </w:pPr>
      <w:proofErr w:type="spellStart"/>
      <w:r w:rsidRPr="00A75320">
        <w:rPr>
          <w:b/>
          <w:bCs/>
        </w:rPr>
        <w:t>Levosimendan</w:t>
      </w:r>
      <w:proofErr w:type="spellEnd"/>
      <w:r w:rsidRPr="00A75320">
        <w:t> is metabolized into active metabolites, specifically </w:t>
      </w:r>
      <w:r w:rsidRPr="00A75320">
        <w:rPr>
          <w:b/>
          <w:bCs/>
        </w:rPr>
        <w:t>OR-1855 and OR-1896</w:t>
      </w:r>
      <w:r w:rsidRPr="00A75320">
        <w:t xml:space="preserve">, which have long half-lives and can extend the drug's </w:t>
      </w:r>
      <w:proofErr w:type="spellStart"/>
      <w:r w:rsidRPr="00A75320">
        <w:t>haemodynamic</w:t>
      </w:r>
      <w:proofErr w:type="spellEnd"/>
      <w:r w:rsidRPr="00A75320">
        <w:t xml:space="preserve"> effects for up to </w:t>
      </w:r>
      <w:r w:rsidRPr="00A75320">
        <w:rPr>
          <w:b/>
          <w:bCs/>
        </w:rPr>
        <w:t>7–10 days</w:t>
      </w:r>
      <w:r w:rsidRPr="00A75320">
        <w:t>.</w:t>
      </w:r>
    </w:p>
    <w:p w14:paraId="1F7B574B" w14:textId="77777777" w:rsidR="00A75320" w:rsidRPr="00A75320" w:rsidRDefault="00A75320" w:rsidP="00A75320">
      <w:pPr>
        <w:numPr>
          <w:ilvl w:val="0"/>
          <w:numId w:val="169"/>
        </w:numPr>
      </w:pPr>
      <w:r w:rsidRPr="00A75320">
        <w:rPr>
          <w:b/>
          <w:bCs/>
        </w:rPr>
        <w:t>Long Half-Life:</w:t>
      </w:r>
      <w:r w:rsidRPr="00A75320">
        <w:t xml:space="preserve"> While the parent drug </w:t>
      </w:r>
      <w:proofErr w:type="spellStart"/>
      <w:r w:rsidRPr="00A75320">
        <w:t>levosimendan</w:t>
      </w:r>
      <w:proofErr w:type="spellEnd"/>
      <w:r w:rsidRPr="00A75320">
        <w:t xml:space="preserve"> has a short elimination half-life of about 1 hour, its active metabolites (OR-1855 and OR-1896) have a significantly longer half-life of approximately </w:t>
      </w:r>
      <w:r w:rsidRPr="00A75320">
        <w:rPr>
          <w:b/>
          <w:bCs/>
        </w:rPr>
        <w:t>70–80 hours</w:t>
      </w:r>
      <w:r w:rsidRPr="00A75320">
        <w:t>.</w:t>
      </w:r>
    </w:p>
    <w:p w14:paraId="59D0AD5D" w14:textId="77777777" w:rsidR="00A75320" w:rsidRPr="00A75320" w:rsidRDefault="00A75320" w:rsidP="00A75320">
      <w:pPr>
        <w:numPr>
          <w:ilvl w:val="0"/>
          <w:numId w:val="169"/>
        </w:numPr>
      </w:pPr>
      <w:r w:rsidRPr="00A75320">
        <w:rPr>
          <w:b/>
          <w:bCs/>
        </w:rPr>
        <w:t>Delayed Peak:</w:t>
      </w:r>
      <w:r w:rsidRPr="00A75320">
        <w:t> These metabolites reach peak plasma concentrations approximately </w:t>
      </w:r>
      <w:r w:rsidRPr="00A75320">
        <w:rPr>
          <w:b/>
          <w:bCs/>
        </w:rPr>
        <w:t>48 hours</w:t>
      </w:r>
      <w:r w:rsidRPr="00A75320">
        <w:t xml:space="preserve"> after the infusion has ended, which explains the sustained </w:t>
      </w:r>
      <w:proofErr w:type="spellStart"/>
      <w:r w:rsidRPr="00A75320">
        <w:t>haemodynamic</w:t>
      </w:r>
      <w:proofErr w:type="spellEnd"/>
      <w:r w:rsidRPr="00A75320">
        <w:t xml:space="preserve"> and clinical benefits.</w:t>
      </w:r>
    </w:p>
    <w:p w14:paraId="3597AFD0" w14:textId="77777777" w:rsidR="00A75320" w:rsidRPr="00A75320" w:rsidRDefault="00A75320" w:rsidP="00A75320">
      <w:pPr>
        <w:numPr>
          <w:ilvl w:val="0"/>
          <w:numId w:val="169"/>
        </w:numPr>
      </w:pPr>
      <w:r w:rsidRPr="00A75320">
        <w:rPr>
          <w:b/>
          <w:bCs/>
        </w:rPr>
        <w:lastRenderedPageBreak/>
        <w:t>Pharmacological Activity:</w:t>
      </w:r>
      <w:r w:rsidRPr="00A75320">
        <w:t> </w:t>
      </w:r>
      <w:r w:rsidRPr="00A75320">
        <w:rPr>
          <w:b/>
          <w:bCs/>
        </w:rPr>
        <w:t>OR-1896</w:t>
      </w:r>
      <w:r w:rsidRPr="00A75320">
        <w:t>, in particular, possesses similar calcium-sensitizing and vasodilatory properties to the parent drug, maintaining the therapeutic effect.</w:t>
      </w:r>
    </w:p>
    <w:p w14:paraId="17408F0A" w14:textId="77777777" w:rsidR="00A75320" w:rsidRPr="00A75320" w:rsidRDefault="00A75320" w:rsidP="00A75320">
      <w:r w:rsidRPr="00A75320">
        <w:pict w14:anchorId="53E92039">
          <v:rect id="_x0000_i4358" style="width:0;height:.75pt" o:hralign="center" o:hrstd="t" o:hr="t" fillcolor="#a0a0a0" stroked="f"/>
        </w:pict>
      </w:r>
    </w:p>
    <w:p w14:paraId="22BC2942" w14:textId="77777777" w:rsidR="00A75320" w:rsidRPr="00A75320" w:rsidRDefault="00A75320" w:rsidP="00A75320">
      <w:r w:rsidRPr="00A75320">
        <w:rPr>
          <w:b/>
          <w:bCs/>
        </w:rPr>
        <w:t>Question 167:</w:t>
      </w:r>
      <w:r w:rsidRPr="00A75320">
        <w:t> A 68-year-old male with a history of chronic systolic heart failure and atrial fibrillation is started on oral Digoxin. After several weeks, he reports feeling better with less shortness of breath during daily activities. Which of the following best describes the primary mechanism by which Digoxin improves this patient's cardiac output?</w:t>
      </w:r>
      <w:r w:rsidRPr="00A75320">
        <w:br/>
        <w:t>A. Decreasing intracellular calcium levels.</w:t>
      </w:r>
      <w:r w:rsidRPr="00A75320">
        <w:br/>
        <w:t>B. Stimulating the Na+/K+ ATPase pump.</w:t>
      </w:r>
      <w:r w:rsidRPr="00A75320">
        <w:br/>
        <w:t>C. Inhibiting the Na+/K+ ATPase pump, leading to increased intracellular calcium.</w:t>
      </w:r>
      <w:r w:rsidRPr="00A75320">
        <w:br/>
        <w:t>D. Increasing the heart rate to improve perfusion</w:t>
      </w:r>
      <w:r w:rsidRPr="00A75320">
        <w:br/>
      </w:r>
      <w:r w:rsidRPr="00A75320">
        <w:rPr>
          <w:b/>
          <w:bCs/>
        </w:rPr>
        <w:t>Answer: C</w:t>
      </w:r>
      <w:r w:rsidRPr="00A75320">
        <w:br/>
      </w:r>
      <w:r w:rsidRPr="00A75320">
        <w:rPr>
          <w:b/>
          <w:bCs/>
        </w:rPr>
        <w:t>Explanation:</w:t>
      </w:r>
    </w:p>
    <w:p w14:paraId="27878C6A" w14:textId="77777777" w:rsidR="00A75320" w:rsidRPr="00A75320" w:rsidRDefault="00A75320" w:rsidP="00A75320">
      <w:pPr>
        <w:numPr>
          <w:ilvl w:val="0"/>
          <w:numId w:val="170"/>
        </w:numPr>
      </w:pPr>
      <w:r w:rsidRPr="00A75320">
        <w:rPr>
          <w:b/>
          <w:bCs/>
        </w:rPr>
        <w:t>Digoxin</w:t>
      </w:r>
      <w:r w:rsidRPr="00A75320">
        <w:t> inhibits the </w:t>
      </w:r>
      <w:r w:rsidRPr="00A75320">
        <w:rPr>
          <w:b/>
          <w:bCs/>
        </w:rPr>
        <w:t>Na+/K+ ATPase pump</w:t>
      </w:r>
      <w:r w:rsidRPr="00A75320">
        <w:t>, which increases intracellular sodium.</w:t>
      </w:r>
    </w:p>
    <w:p w14:paraId="16228445" w14:textId="77777777" w:rsidR="00A75320" w:rsidRPr="00A75320" w:rsidRDefault="00A75320" w:rsidP="00A75320">
      <w:pPr>
        <w:numPr>
          <w:ilvl w:val="0"/>
          <w:numId w:val="170"/>
        </w:numPr>
      </w:pPr>
      <w:r w:rsidRPr="00A75320">
        <w:t>This slows the </w:t>
      </w:r>
      <w:r w:rsidRPr="00A75320">
        <w:rPr>
          <w:b/>
          <w:bCs/>
        </w:rPr>
        <w:t>sodium-calcium exchanger</w:t>
      </w:r>
      <w:r w:rsidRPr="00A75320">
        <w:t>, causing more calcium to stay in the cell, which increases contractility (</w:t>
      </w:r>
      <w:r w:rsidRPr="00A75320">
        <w:rPr>
          <w:b/>
          <w:bCs/>
        </w:rPr>
        <w:t>positive inotropy</w:t>
      </w:r>
      <w:r w:rsidRPr="00A75320">
        <w:t>).</w:t>
      </w:r>
    </w:p>
    <w:p w14:paraId="453902AA" w14:textId="77777777" w:rsidR="00A75320" w:rsidRPr="00A75320" w:rsidRDefault="00A75320" w:rsidP="00A75320">
      <w:r w:rsidRPr="00A75320">
        <w:pict w14:anchorId="31861D20">
          <v:rect id="_x0000_i4359" style="width:0;height:.75pt" o:hralign="center" o:hrstd="t" o:hr="t" fillcolor="#a0a0a0" stroked="f"/>
        </w:pict>
      </w:r>
    </w:p>
    <w:p w14:paraId="3728050E" w14:textId="77777777" w:rsidR="00A75320" w:rsidRPr="00A75320" w:rsidRDefault="00A75320" w:rsidP="00A75320">
      <w:r w:rsidRPr="00A75320">
        <w:rPr>
          <w:b/>
          <w:bCs/>
        </w:rPr>
        <w:t>Question 168:</w:t>
      </w:r>
      <w:r w:rsidRPr="00A75320">
        <w:t> Which clinical finding would most accurately indicate that the Digoxin is having its desired therapeutic effect in this patient?</w:t>
      </w:r>
      <w:r w:rsidRPr="00A75320">
        <w:br/>
        <w:t>A. Increased urinary output.</w:t>
      </w:r>
      <w:r w:rsidRPr="00A75320">
        <w:br/>
        <w:t>B. Increased pedal edema.</w:t>
      </w:r>
      <w:r w:rsidRPr="00A75320">
        <w:br/>
        <w:t>C. Onset of yellow-green halos in vision.</w:t>
      </w:r>
      <w:r w:rsidRPr="00A75320">
        <w:br/>
        <w:t>D. A resting heart rate of 110 bpm.</w:t>
      </w:r>
      <w:r w:rsidRPr="00A75320">
        <w:br/>
      </w:r>
      <w:r w:rsidRPr="00A75320">
        <w:rPr>
          <w:b/>
          <w:bCs/>
        </w:rPr>
        <w:t>Answer: A</w:t>
      </w:r>
      <w:r w:rsidRPr="00A75320">
        <w:br/>
      </w:r>
      <w:r w:rsidRPr="00A75320">
        <w:rPr>
          <w:b/>
          <w:bCs/>
        </w:rPr>
        <w:t>Explanation:</w:t>
      </w:r>
    </w:p>
    <w:p w14:paraId="1556C700" w14:textId="77777777" w:rsidR="00A75320" w:rsidRPr="00A75320" w:rsidRDefault="00A75320" w:rsidP="00A75320">
      <w:pPr>
        <w:numPr>
          <w:ilvl w:val="0"/>
          <w:numId w:val="171"/>
        </w:numPr>
      </w:pPr>
      <w:r w:rsidRPr="00A75320">
        <w:t>Increased cardiac output improves renal perfusion, leading to </w:t>
      </w:r>
      <w:r w:rsidRPr="00A75320">
        <w:rPr>
          <w:b/>
          <w:bCs/>
        </w:rPr>
        <w:t>increased urinary output</w:t>
      </w:r>
      <w:r w:rsidRPr="00A75320">
        <w:t> and reduced edema.</w:t>
      </w:r>
    </w:p>
    <w:p w14:paraId="3D1D0778" w14:textId="77777777" w:rsidR="00A75320" w:rsidRPr="00A75320" w:rsidRDefault="00A75320" w:rsidP="00A75320">
      <w:r w:rsidRPr="00A75320">
        <w:pict w14:anchorId="0118161E">
          <v:rect id="_x0000_i4360" style="width:0;height:.75pt" o:hralign="center" o:hrstd="t" o:hr="t" fillcolor="#a0a0a0" stroked="f"/>
        </w:pict>
      </w:r>
    </w:p>
    <w:p w14:paraId="1DB4507A" w14:textId="77777777" w:rsidR="00A75320" w:rsidRPr="00A75320" w:rsidRDefault="00A75320" w:rsidP="00A75320">
      <w:r w:rsidRPr="00A75320">
        <w:rPr>
          <w:b/>
          <w:bCs/>
        </w:rPr>
        <w:t>Question 169:</w:t>
      </w:r>
      <w:r w:rsidRPr="00A75320">
        <w:t xml:space="preserve"> An 82-year-old woman taking Digoxin for 10 years presents to the emergency department with nausea, anorexia, and blurred vision with a yellowish tint. Her lab results show a serum potassium level of 3.1 </w:t>
      </w:r>
      <w:proofErr w:type="spellStart"/>
      <w:r w:rsidRPr="00A75320">
        <w:t>mEq</w:t>
      </w:r>
      <w:proofErr w:type="spellEnd"/>
      <w:r w:rsidRPr="00A75320">
        <w:t xml:space="preserve">/L (Normal: 3.5–5.0 </w:t>
      </w:r>
      <w:proofErr w:type="spellStart"/>
      <w:r w:rsidRPr="00A75320">
        <w:t>mEq</w:t>
      </w:r>
      <w:proofErr w:type="spellEnd"/>
      <w:r w:rsidRPr="00A75320">
        <w:t>/L). What is the most likely reason for her symptoms?</w:t>
      </w:r>
      <w:r w:rsidRPr="00A75320">
        <w:br/>
        <w:t>A. Hyperkalemia enhancing Digoxin binding.</w:t>
      </w:r>
      <w:r w:rsidRPr="00A75320">
        <w:br/>
        <w:t>B. Hypokalemia increasing the risk of Digoxin toxicity.</w:t>
      </w:r>
      <w:r w:rsidRPr="00A75320">
        <w:br/>
        <w:t>C. Normal aging process affecting vision.</w:t>
      </w:r>
      <w:r w:rsidRPr="00A75320">
        <w:br/>
        <w:t>D. Therapeutic Digoxin levels (0.5–2 ng/mL).</w:t>
      </w:r>
      <w:r w:rsidRPr="00A75320">
        <w:br/>
      </w:r>
      <w:r w:rsidRPr="00A75320">
        <w:rPr>
          <w:b/>
          <w:bCs/>
        </w:rPr>
        <w:t>Answer: B</w:t>
      </w:r>
      <w:r w:rsidRPr="00A75320">
        <w:br/>
      </w:r>
      <w:r w:rsidRPr="00A75320">
        <w:rPr>
          <w:b/>
          <w:bCs/>
        </w:rPr>
        <w:t>Explanation:</w:t>
      </w:r>
    </w:p>
    <w:p w14:paraId="29800F8B" w14:textId="77777777" w:rsidR="00A75320" w:rsidRPr="00A75320" w:rsidRDefault="00A75320" w:rsidP="00A75320">
      <w:pPr>
        <w:numPr>
          <w:ilvl w:val="0"/>
          <w:numId w:val="172"/>
        </w:numPr>
      </w:pPr>
      <w:r w:rsidRPr="00A75320">
        <w:rPr>
          <w:b/>
          <w:bCs/>
        </w:rPr>
        <w:t>Hypokalemia</w:t>
      </w:r>
      <w:r w:rsidRPr="00A75320">
        <w:t> (low potassium) increases the risk of toxicity because potassium competes with Digoxin for binding sites on the </w:t>
      </w:r>
      <w:r w:rsidRPr="00A75320">
        <w:rPr>
          <w:b/>
          <w:bCs/>
        </w:rPr>
        <w:t>Na+/K+ ATPase pump</w:t>
      </w:r>
      <w:r w:rsidRPr="00A75320">
        <w:t>.</w:t>
      </w:r>
    </w:p>
    <w:p w14:paraId="30E11C51" w14:textId="77777777" w:rsidR="00A75320" w:rsidRPr="00A75320" w:rsidRDefault="00A75320" w:rsidP="00A75320">
      <w:pPr>
        <w:numPr>
          <w:ilvl w:val="0"/>
          <w:numId w:val="172"/>
        </w:numPr>
      </w:pPr>
      <w:r w:rsidRPr="00A75320">
        <w:rPr>
          <w:b/>
          <w:bCs/>
        </w:rPr>
        <w:lastRenderedPageBreak/>
        <w:t>Mechanism of Interaction:</w:t>
      </w:r>
      <w:r w:rsidRPr="00A75320">
        <w:t> Digoxin works by inhibiting the Na+/K+-ATPase pump by competing with potassium for the same binding site.</w:t>
      </w:r>
    </w:p>
    <w:p w14:paraId="47081A94" w14:textId="77777777" w:rsidR="00A75320" w:rsidRPr="00A75320" w:rsidRDefault="00A75320" w:rsidP="00A75320">
      <w:pPr>
        <w:numPr>
          <w:ilvl w:val="0"/>
          <w:numId w:val="172"/>
        </w:numPr>
      </w:pPr>
      <w:r w:rsidRPr="00A75320">
        <w:rPr>
          <w:b/>
          <w:bCs/>
        </w:rPr>
        <w:t>Effect of Low Potassium:</w:t>
      </w:r>
      <w:r w:rsidRPr="00A75320">
        <w:t> When serum potassium levels are low (hypokalemia), there is less competition for these binding sites.</w:t>
      </w:r>
    </w:p>
    <w:p w14:paraId="1CF080BA" w14:textId="77777777" w:rsidR="00A75320" w:rsidRPr="00A75320" w:rsidRDefault="00A75320" w:rsidP="00A75320">
      <w:pPr>
        <w:numPr>
          <w:ilvl w:val="0"/>
          <w:numId w:val="172"/>
        </w:numPr>
      </w:pPr>
      <w:r w:rsidRPr="00A75320">
        <w:rPr>
          <w:b/>
          <w:bCs/>
        </w:rPr>
        <w:t>Resulting Toxicity:</w:t>
      </w:r>
      <w:r w:rsidRPr="00A75320">
        <w:t> This allows Digoxin to bind more readily and strongly to the pump, enhancing its inhibitory effects and leading to toxicity even when Digoxin levels are within the normal therapeutic range.</w:t>
      </w:r>
    </w:p>
    <w:p w14:paraId="518714B2" w14:textId="77777777" w:rsidR="00A75320" w:rsidRPr="00A75320" w:rsidRDefault="00A75320" w:rsidP="00A75320">
      <w:pPr>
        <w:numPr>
          <w:ilvl w:val="0"/>
          <w:numId w:val="172"/>
        </w:numPr>
      </w:pPr>
      <w:r w:rsidRPr="00A75320">
        <w:rPr>
          <w:b/>
          <w:bCs/>
        </w:rPr>
        <w:t>Clinical Presentation:</w:t>
      </w:r>
      <w:r w:rsidRPr="00A75320">
        <w:t> The patient's symptoms—nausea, anorexia, and yellow-tinted vision (</w:t>
      </w:r>
      <w:r w:rsidRPr="00A75320">
        <w:rPr>
          <w:b/>
          <w:bCs/>
        </w:rPr>
        <w:t>xanthopsia</w:t>
      </w:r>
      <w:r w:rsidRPr="00A75320">
        <w:t>)—are classic clinical manifestations of Digoxin toxicity.</w:t>
      </w:r>
    </w:p>
    <w:p w14:paraId="4631C230" w14:textId="77777777" w:rsidR="00A75320" w:rsidRPr="00A75320" w:rsidRDefault="00A75320" w:rsidP="00A75320">
      <w:r w:rsidRPr="00A75320">
        <w:pict w14:anchorId="141526F0">
          <v:rect id="_x0000_i4361" style="width:0;height:.75pt" o:hralign="center" o:hrstd="t" o:hr="t" fillcolor="#a0a0a0" stroked="f"/>
        </w:pict>
      </w:r>
    </w:p>
    <w:p w14:paraId="7DF376E3" w14:textId="77777777" w:rsidR="00A75320" w:rsidRPr="00A75320" w:rsidRDefault="00A75320" w:rsidP="00A75320">
      <w:r w:rsidRPr="00A75320">
        <w:rPr>
          <w:b/>
          <w:bCs/>
        </w:rPr>
        <w:t>Question 170:</w:t>
      </w:r>
      <w:r w:rsidRPr="00A75320">
        <w:t> The patient's ECG shows a "Salvador Dali mustache" appearance (ST-segment depression). Which of the following is the most appropriate next step in management?</w:t>
      </w:r>
      <w:r w:rsidRPr="00A75320">
        <w:br/>
        <w:t>A. Administer a loading dose of Digoxin.</w:t>
      </w:r>
      <w:r w:rsidRPr="00A75320">
        <w:br/>
        <w:t>B. Continue the current dose but monitor closely.</w:t>
      </w:r>
      <w:r w:rsidRPr="00A75320">
        <w:br/>
        <w:t>C. Hold the Digoxin and check serum Digoxin and electrolyte levels.</w:t>
      </w:r>
      <w:r w:rsidRPr="00A75320">
        <w:br/>
        <w:t>D. Administer intravenous calcium immediately.</w:t>
      </w:r>
      <w:r w:rsidRPr="00A75320">
        <w:br/>
      </w:r>
      <w:r w:rsidRPr="00A75320">
        <w:rPr>
          <w:b/>
          <w:bCs/>
        </w:rPr>
        <w:t>Answer: C</w:t>
      </w:r>
      <w:r w:rsidRPr="00A75320">
        <w:br/>
      </w:r>
      <w:r w:rsidRPr="00A75320">
        <w:rPr>
          <w:b/>
          <w:bCs/>
        </w:rPr>
        <w:t>Explanation:</w:t>
      </w:r>
    </w:p>
    <w:p w14:paraId="0024DF4D" w14:textId="77777777" w:rsidR="00A75320" w:rsidRPr="00A75320" w:rsidRDefault="00A75320" w:rsidP="00A75320">
      <w:pPr>
        <w:numPr>
          <w:ilvl w:val="0"/>
          <w:numId w:val="173"/>
        </w:numPr>
      </w:pPr>
      <w:r w:rsidRPr="00A75320">
        <w:t>Signs of toxicity (nausea, visual changes) and hypokalemia require </w:t>
      </w:r>
      <w:r w:rsidRPr="00A75320">
        <w:rPr>
          <w:b/>
          <w:bCs/>
        </w:rPr>
        <w:t>immediate cessation of the drug</w:t>
      </w:r>
      <w:r w:rsidRPr="00A75320">
        <w:t> and laboratory evaluation.</w:t>
      </w:r>
    </w:p>
    <w:p w14:paraId="219731C4" w14:textId="77777777" w:rsidR="00A75320" w:rsidRPr="00A75320" w:rsidRDefault="00A75320" w:rsidP="00A75320">
      <w:r w:rsidRPr="00A75320">
        <w:pict w14:anchorId="0A8374D9">
          <v:rect id="_x0000_i4362" style="width:0;height:.75pt" o:hralign="center" o:hrstd="t" o:hr="t" fillcolor="#a0a0a0" stroked="f"/>
        </w:pict>
      </w:r>
    </w:p>
    <w:p w14:paraId="405CE6CC" w14:textId="77777777" w:rsidR="00A75320" w:rsidRPr="00A75320" w:rsidRDefault="00A75320" w:rsidP="00A75320">
      <w:r w:rsidRPr="00A75320">
        <w:rPr>
          <w:b/>
          <w:bCs/>
        </w:rPr>
        <w:t>Question 171:</w:t>
      </w:r>
      <w:r w:rsidRPr="00A75320">
        <w:t xml:space="preserve"> An 82-year-old woman taking Digoxin for 10 years presents to the emergency department with nausea, anorexia, and blurred vision with a yellowish tint. Her lab results show a serum potassium level of 3.1 </w:t>
      </w:r>
      <w:proofErr w:type="spellStart"/>
      <w:r w:rsidRPr="00A75320">
        <w:t>mEq</w:t>
      </w:r>
      <w:proofErr w:type="spellEnd"/>
      <w:r w:rsidRPr="00A75320">
        <w:t xml:space="preserve">/L (Normal: 3.5–5.0 </w:t>
      </w:r>
      <w:proofErr w:type="spellStart"/>
      <w:r w:rsidRPr="00A75320">
        <w:t>mEq</w:t>
      </w:r>
      <w:proofErr w:type="spellEnd"/>
      <w:r w:rsidRPr="00A75320">
        <w:t>/L). What is the most likely reason for her symptoms?</w:t>
      </w:r>
      <w:r w:rsidRPr="00A75320">
        <w:br/>
        <w:t>A. Hyperkalemia enhancing Digoxin binding.</w:t>
      </w:r>
      <w:r w:rsidRPr="00A75320">
        <w:br/>
        <w:t>B. Hypokalemia increasing the risk of Digoxin toxicity.</w:t>
      </w:r>
      <w:r w:rsidRPr="00A75320">
        <w:br/>
        <w:t>C. Normal aging process affecting vision.</w:t>
      </w:r>
      <w:r w:rsidRPr="00A75320">
        <w:br/>
        <w:t>D. Therapeutic Digoxin levels (0.5–2 ng/mL).</w:t>
      </w:r>
      <w:r w:rsidRPr="00A75320">
        <w:br/>
      </w:r>
      <w:r w:rsidRPr="00A75320">
        <w:rPr>
          <w:b/>
          <w:bCs/>
        </w:rPr>
        <w:t>Answer: B</w:t>
      </w:r>
      <w:r w:rsidRPr="00A75320">
        <w:br/>
      </w:r>
      <w:r w:rsidRPr="00A75320">
        <w:rPr>
          <w:b/>
          <w:bCs/>
        </w:rPr>
        <w:t>Explanation:</w:t>
      </w:r>
    </w:p>
    <w:p w14:paraId="470F09FC" w14:textId="77777777" w:rsidR="00A75320" w:rsidRPr="00A75320" w:rsidRDefault="00A75320" w:rsidP="00A75320">
      <w:pPr>
        <w:numPr>
          <w:ilvl w:val="0"/>
          <w:numId w:val="174"/>
        </w:numPr>
      </w:pPr>
      <w:r w:rsidRPr="00A75320">
        <w:rPr>
          <w:b/>
          <w:bCs/>
        </w:rPr>
        <w:t>Mechanism of Interaction:</w:t>
      </w:r>
      <w:r w:rsidRPr="00A75320">
        <w:t> Digoxin works by inhibiting the Na+/K+-ATPase pump by competing with potassium for the same binding site.</w:t>
      </w:r>
    </w:p>
    <w:p w14:paraId="26FED546" w14:textId="77777777" w:rsidR="00A75320" w:rsidRPr="00A75320" w:rsidRDefault="00A75320" w:rsidP="00A75320">
      <w:pPr>
        <w:numPr>
          <w:ilvl w:val="0"/>
          <w:numId w:val="174"/>
        </w:numPr>
      </w:pPr>
      <w:r w:rsidRPr="00A75320">
        <w:rPr>
          <w:b/>
          <w:bCs/>
        </w:rPr>
        <w:t>Effect of Low Potassium:</w:t>
      </w:r>
      <w:r w:rsidRPr="00A75320">
        <w:t> When serum potassium levels are low (hypokalemia), there is less competition for these binding sites.</w:t>
      </w:r>
    </w:p>
    <w:p w14:paraId="1948B845" w14:textId="77777777" w:rsidR="00A75320" w:rsidRPr="00A75320" w:rsidRDefault="00A75320" w:rsidP="00A75320">
      <w:pPr>
        <w:numPr>
          <w:ilvl w:val="0"/>
          <w:numId w:val="174"/>
        </w:numPr>
      </w:pPr>
      <w:r w:rsidRPr="00A75320">
        <w:rPr>
          <w:b/>
          <w:bCs/>
        </w:rPr>
        <w:t>Resulting Toxicity:</w:t>
      </w:r>
      <w:r w:rsidRPr="00A75320">
        <w:t> This allows Digoxin to bind more readily and strongly to the pump, enhancing its inhibitory effects and leading to toxicity even when Digoxin levels are within the normal therapeutic range.</w:t>
      </w:r>
    </w:p>
    <w:p w14:paraId="15D200BE" w14:textId="77777777" w:rsidR="00A75320" w:rsidRPr="00A75320" w:rsidRDefault="00A75320" w:rsidP="00A75320">
      <w:pPr>
        <w:numPr>
          <w:ilvl w:val="0"/>
          <w:numId w:val="174"/>
        </w:numPr>
      </w:pPr>
      <w:r w:rsidRPr="00A75320">
        <w:rPr>
          <w:b/>
          <w:bCs/>
        </w:rPr>
        <w:lastRenderedPageBreak/>
        <w:t>Clinical Presentation:</w:t>
      </w:r>
      <w:r w:rsidRPr="00A75320">
        <w:t xml:space="preserve"> The patient's symptoms—nausea, anorexia, and yellow-tinted vision (xanthopsia)—are classic clinical manifestations of Digoxin toxicity. Her potassium level of 3.1 </w:t>
      </w:r>
      <w:proofErr w:type="spellStart"/>
      <w:r w:rsidRPr="00A75320">
        <w:t>mEq</w:t>
      </w:r>
      <w:proofErr w:type="spellEnd"/>
      <w:r w:rsidRPr="00A75320">
        <w:t>/L confirms mild hypokalemia.</w:t>
      </w:r>
    </w:p>
    <w:p w14:paraId="34732C0D" w14:textId="77777777" w:rsidR="00A75320" w:rsidRPr="00A75320" w:rsidRDefault="00A75320" w:rsidP="00A75320">
      <w:pPr>
        <w:numPr>
          <w:ilvl w:val="0"/>
          <w:numId w:val="174"/>
        </w:numPr>
      </w:pPr>
      <w:r w:rsidRPr="00A75320">
        <w:rPr>
          <w:b/>
          <w:bCs/>
        </w:rPr>
        <w:t>Digoxin-specific Fab fragments</w:t>
      </w:r>
      <w:r w:rsidRPr="00A75320">
        <w:t> are the antidote that binds directly to Digoxin to neutralize its effects.</w:t>
      </w:r>
    </w:p>
    <w:p w14:paraId="416DBCF3" w14:textId="77777777" w:rsidR="00A75320" w:rsidRPr="00A75320" w:rsidRDefault="00A75320" w:rsidP="00A75320">
      <w:r w:rsidRPr="00A75320">
        <w:pict w14:anchorId="70265586">
          <v:rect id="_x0000_i4363" style="width:0;height:.75pt" o:hralign="center" o:hrstd="t" o:hr="t" fillcolor="#a0a0a0" stroked="f"/>
        </w:pict>
      </w:r>
    </w:p>
    <w:p w14:paraId="29F68208" w14:textId="77777777" w:rsidR="00A75320" w:rsidRPr="00A75320" w:rsidRDefault="00A75320" w:rsidP="00A75320">
      <w:r w:rsidRPr="00A75320">
        <w:rPr>
          <w:b/>
          <w:bCs/>
        </w:rPr>
        <w:t>Question 172:</w:t>
      </w:r>
      <w:r w:rsidRPr="00A75320">
        <w:t> A 68-year-old male with chronic stable angina is scheduled for elective hernia repair. He takes Atenolol, Aspirin, and uses sublingual Nitroglycerin as needed. He can walk two blocks before experiencing mild chest pressure that relieves with rest. What is the most appropriate preoperative instruction regarding his medication?</w:t>
      </w:r>
      <w:r w:rsidRPr="00A75320">
        <w:br/>
        <w:t>A. Discontinue Atenolol 24 hours before surgery.</w:t>
      </w:r>
      <w:r w:rsidRPr="00A75320">
        <w:br/>
        <w:t>B. Continue Atenolol on the morning of surgery.</w:t>
      </w:r>
      <w:r w:rsidRPr="00A75320">
        <w:br/>
        <w:t>C. Stop Aspirin 14 days prior to the procedure.</w:t>
      </w:r>
      <w:r w:rsidRPr="00A75320">
        <w:br/>
        <w:t>D. Replace Nitroglycerin with an oral nitrate 48 hours before surgery</w:t>
      </w:r>
      <w:r w:rsidRPr="00A75320">
        <w:br/>
      </w:r>
      <w:r w:rsidRPr="00A75320">
        <w:rPr>
          <w:b/>
          <w:bCs/>
        </w:rPr>
        <w:t>Answer: B</w:t>
      </w:r>
      <w:r w:rsidRPr="00A75320">
        <w:br/>
      </w:r>
      <w:r w:rsidRPr="00A75320">
        <w:rPr>
          <w:b/>
          <w:bCs/>
        </w:rPr>
        <w:t>Explanation:</w:t>
      </w:r>
    </w:p>
    <w:p w14:paraId="70E738E2" w14:textId="77777777" w:rsidR="00A75320" w:rsidRPr="00A75320" w:rsidRDefault="00A75320" w:rsidP="00A75320">
      <w:pPr>
        <w:numPr>
          <w:ilvl w:val="0"/>
          <w:numId w:val="175"/>
        </w:numPr>
      </w:pPr>
      <w:r w:rsidRPr="00A75320">
        <w:t>In patients with chronic stable angina who are already established on </w:t>
      </w:r>
      <w:r w:rsidRPr="00A75320">
        <w:rPr>
          <w:b/>
          <w:bCs/>
        </w:rPr>
        <w:t>beta-blockers</w:t>
      </w:r>
      <w:r w:rsidRPr="00A75320">
        <w:t>, these medications should be </w:t>
      </w:r>
      <w:r w:rsidRPr="00A75320">
        <w:rPr>
          <w:b/>
          <w:bCs/>
        </w:rPr>
        <w:t>continued throughout the perioperative period</w:t>
      </w:r>
      <w:r w:rsidRPr="00A75320">
        <w:t> to prevent withdrawal symptoms (such as tachycardia and rebound hypertension) and to maintain myocardial oxygen balance.</w:t>
      </w:r>
    </w:p>
    <w:p w14:paraId="717E16FB" w14:textId="77777777" w:rsidR="00A75320" w:rsidRPr="00A75320" w:rsidRDefault="00A75320" w:rsidP="00A75320">
      <w:pPr>
        <w:numPr>
          <w:ilvl w:val="0"/>
          <w:numId w:val="175"/>
        </w:numPr>
      </w:pPr>
      <w:r w:rsidRPr="00A75320">
        <w:rPr>
          <w:b/>
          <w:bCs/>
        </w:rPr>
        <w:t>Discontinuing Atenolol 24 hours before surgery:</w:t>
      </w:r>
      <w:r w:rsidRPr="00A75320">
        <w:t> Discontinuing beta-blockers abruptly can lead to reflex tachycardia and increased risk of ischemia.</w:t>
      </w:r>
    </w:p>
    <w:p w14:paraId="0D449625" w14:textId="77777777" w:rsidR="00A75320" w:rsidRPr="00A75320" w:rsidRDefault="00A75320" w:rsidP="00A75320">
      <w:pPr>
        <w:numPr>
          <w:ilvl w:val="0"/>
          <w:numId w:val="175"/>
        </w:numPr>
      </w:pPr>
      <w:r w:rsidRPr="00A75320">
        <w:rPr>
          <w:b/>
          <w:bCs/>
        </w:rPr>
        <w:t>Stop Aspirin 14 days prior:</w:t>
      </w:r>
      <w:r w:rsidRPr="00A75320">
        <w:t> For minor or low-risk procedures like a hernia repair, Aspirin is often continued or stopped only 5–7 days prior if the bleeding risk outweighs the cardiac risk; 14 days is unnecessarily long.</w:t>
      </w:r>
    </w:p>
    <w:p w14:paraId="1B40BFC4" w14:textId="77777777" w:rsidR="00A75320" w:rsidRPr="00A75320" w:rsidRDefault="00A75320" w:rsidP="00A75320">
      <w:pPr>
        <w:numPr>
          <w:ilvl w:val="0"/>
          <w:numId w:val="175"/>
        </w:numPr>
      </w:pPr>
      <w:r w:rsidRPr="00A75320">
        <w:rPr>
          <w:b/>
          <w:bCs/>
        </w:rPr>
        <w:t>Replace Nitroglycerin with an oral nitrate:</w:t>
      </w:r>
      <w:r w:rsidRPr="00A75320">
        <w:t> There is no clinical indication to switch to an oral nitrate; Nitroglycerin should remain available as needed.</w:t>
      </w:r>
    </w:p>
    <w:p w14:paraId="1E099022" w14:textId="77777777" w:rsidR="00A75320" w:rsidRPr="00A75320" w:rsidRDefault="00A75320" w:rsidP="00A75320">
      <w:r w:rsidRPr="00A75320">
        <w:pict w14:anchorId="09ABF014">
          <v:rect id="_x0000_i4364" style="width:0;height:.75pt" o:hralign="center" o:hrstd="t" o:hr="t" fillcolor="#a0a0a0" stroked="f"/>
        </w:pict>
      </w:r>
    </w:p>
    <w:p w14:paraId="6FEB183A" w14:textId="77777777" w:rsidR="00A75320" w:rsidRPr="00A75320" w:rsidRDefault="00A75320" w:rsidP="00A75320">
      <w:r w:rsidRPr="00A75320">
        <w:rPr>
          <w:b/>
          <w:bCs/>
        </w:rPr>
        <w:t>Question 173:</w:t>
      </w:r>
      <w:r w:rsidRPr="00A75320">
        <w:t> During a laparotomy under general anesthesia, a patient with a history of CAD develops sudden ST-segment depression on the ECG and a rise in heart rate to 110 bpm. Which of the following is the most appropriate immediate pharmacological intervention?</w:t>
      </w:r>
      <w:r w:rsidRPr="00A75320">
        <w:br/>
        <w:t>A. Administer a bolus of Ketamine.</w:t>
      </w:r>
      <w:r w:rsidRPr="00A75320">
        <w:br/>
        <w:t>B. Administer Esmolol or sublingual/IV Nitroglycerin.</w:t>
      </w:r>
      <w:r w:rsidRPr="00A75320">
        <w:br/>
        <w:t>C. Increase the concentration of Desflurane to treat reflex tachycardia.</w:t>
      </w:r>
      <w:r w:rsidRPr="00A75320">
        <w:br/>
        <w:t>D. Administer Atropine to maintain cardiac output.</w:t>
      </w:r>
      <w:r w:rsidRPr="00A75320">
        <w:br/>
      </w:r>
      <w:r w:rsidRPr="00A75320">
        <w:rPr>
          <w:b/>
          <w:bCs/>
        </w:rPr>
        <w:t>Answer: B</w:t>
      </w:r>
      <w:r w:rsidRPr="00A75320">
        <w:br/>
      </w:r>
      <w:r w:rsidRPr="00A75320">
        <w:rPr>
          <w:b/>
          <w:bCs/>
        </w:rPr>
        <w:t>Explanation:</w:t>
      </w:r>
    </w:p>
    <w:p w14:paraId="290D6BE6" w14:textId="77777777" w:rsidR="00A75320" w:rsidRPr="00A75320" w:rsidRDefault="00A75320" w:rsidP="00A75320">
      <w:pPr>
        <w:numPr>
          <w:ilvl w:val="0"/>
          <w:numId w:val="176"/>
        </w:numPr>
      </w:pPr>
      <w:r w:rsidRPr="00A75320">
        <w:t>Management focuses on reducing </w:t>
      </w:r>
      <w:r w:rsidRPr="00A75320">
        <w:rPr>
          <w:b/>
          <w:bCs/>
        </w:rPr>
        <w:t>myocardial oxygen demand</w:t>
      </w:r>
      <w:r w:rsidRPr="00A75320">
        <w:t>.</w:t>
      </w:r>
    </w:p>
    <w:p w14:paraId="02F10FBB" w14:textId="77777777" w:rsidR="00A75320" w:rsidRPr="00A75320" w:rsidRDefault="00A75320" w:rsidP="00A75320">
      <w:pPr>
        <w:numPr>
          <w:ilvl w:val="0"/>
          <w:numId w:val="176"/>
        </w:numPr>
      </w:pPr>
      <w:r w:rsidRPr="00A75320">
        <w:rPr>
          <w:b/>
          <w:bCs/>
        </w:rPr>
        <w:lastRenderedPageBreak/>
        <w:t>Short-acting beta-blockers (Esmolol)</w:t>
      </w:r>
      <w:r w:rsidRPr="00A75320">
        <w:t> reduce heart rate, while </w:t>
      </w:r>
      <w:r w:rsidRPr="00A75320">
        <w:rPr>
          <w:b/>
          <w:bCs/>
        </w:rPr>
        <w:t>Nitroglycerin</w:t>
      </w:r>
      <w:r w:rsidRPr="00A75320">
        <w:t> improves coronary blood flow and reduces preload.</w:t>
      </w:r>
    </w:p>
    <w:p w14:paraId="74F51CBF" w14:textId="77777777" w:rsidR="00A75320" w:rsidRPr="00A75320" w:rsidRDefault="00A75320" w:rsidP="00A75320">
      <w:pPr>
        <w:numPr>
          <w:ilvl w:val="0"/>
          <w:numId w:val="176"/>
        </w:numPr>
      </w:pPr>
      <w:r w:rsidRPr="00A75320">
        <w:rPr>
          <w:b/>
          <w:bCs/>
        </w:rPr>
        <w:t>Ketamine</w:t>
      </w:r>
      <w:r w:rsidRPr="00A75320">
        <w:t> and </w:t>
      </w:r>
      <w:r w:rsidRPr="00A75320">
        <w:rPr>
          <w:b/>
          <w:bCs/>
        </w:rPr>
        <w:t>Desflurane</w:t>
      </w:r>
      <w:r w:rsidRPr="00A75320">
        <w:t> are often avoided in such cases due to their potential to cause tachycardia or sympathetic stimulation.</w:t>
      </w:r>
    </w:p>
    <w:p w14:paraId="7A5CC4D8" w14:textId="77777777" w:rsidR="00A75320" w:rsidRPr="00A75320" w:rsidRDefault="00A75320" w:rsidP="00A75320">
      <w:r w:rsidRPr="00A75320">
        <w:pict w14:anchorId="2425EAD6">
          <v:rect id="_x0000_i4365" style="width:0;height:.75pt" o:hralign="center" o:hrstd="t" o:hr="t" fillcolor="#a0a0a0" stroked="f"/>
        </w:pict>
      </w:r>
    </w:p>
    <w:p w14:paraId="53F8942B" w14:textId="77777777" w:rsidR="00A75320" w:rsidRPr="00A75320" w:rsidRDefault="00A75320" w:rsidP="00A75320">
      <w:r w:rsidRPr="00A75320">
        <w:rPr>
          <w:b/>
          <w:bCs/>
        </w:rPr>
        <w:t>Question 174:</w:t>
      </w:r>
      <w:r w:rsidRPr="00A75320">
        <w:t> A patient with frequent angina has been using Nitroglycerin patches 24 hours a day. He reports that the medication is no longer effective in preventing his chest pain. This phenomenon is known as:</w:t>
      </w:r>
      <w:r w:rsidRPr="00A75320">
        <w:br/>
        <w:t>A. Tachyphylaxis.</w:t>
      </w:r>
      <w:r w:rsidRPr="00A75320">
        <w:br/>
        <w:t>B. Nitrate Tolerance.</w:t>
      </w:r>
      <w:r w:rsidRPr="00A75320">
        <w:br/>
        <w:t>C. Idiosyncratic reaction.</w:t>
      </w:r>
      <w:r w:rsidRPr="00A75320">
        <w:br/>
        <w:t>D. First-pass metabolism.</w:t>
      </w:r>
      <w:r w:rsidRPr="00A75320">
        <w:br/>
      </w:r>
      <w:r w:rsidRPr="00A75320">
        <w:rPr>
          <w:b/>
          <w:bCs/>
        </w:rPr>
        <w:t>Answer: B</w:t>
      </w:r>
    </w:p>
    <w:p w14:paraId="02591FA6" w14:textId="77777777" w:rsidR="00A75320" w:rsidRPr="00A75320" w:rsidRDefault="00A75320" w:rsidP="00A75320">
      <w:r w:rsidRPr="00A75320">
        <w:pict w14:anchorId="5DAED6BA">
          <v:rect id="_x0000_i4366" style="width:0;height:.75pt" o:hralign="center" o:hrstd="t" o:hr="t" fillcolor="#a0a0a0" stroked="f"/>
        </w:pict>
      </w:r>
    </w:p>
    <w:p w14:paraId="301FD79B" w14:textId="77777777" w:rsidR="00A75320" w:rsidRPr="00A75320" w:rsidRDefault="00A75320" w:rsidP="00A75320">
      <w:r w:rsidRPr="00A75320">
        <w:rPr>
          <w:b/>
          <w:bCs/>
        </w:rPr>
        <w:t>Question 175:</w:t>
      </w:r>
      <w:r w:rsidRPr="00A75320">
        <w:t> Nitrates reduce myocardial oxygen demand primarily by:</w:t>
      </w:r>
      <w:r w:rsidRPr="00A75320">
        <w:br/>
        <w:t>A. Decreasing heart rate.</w:t>
      </w:r>
      <w:r w:rsidRPr="00A75320">
        <w:br/>
        <w:t>B. Increasing contractility.</w:t>
      </w:r>
      <w:r w:rsidRPr="00A75320">
        <w:br/>
        <w:t>C. Decreasing preload.</w:t>
      </w:r>
      <w:r w:rsidRPr="00A75320">
        <w:br/>
        <w:t>D. Increasing systemic vascular resistance.</w:t>
      </w:r>
      <w:r w:rsidRPr="00A75320">
        <w:br/>
      </w:r>
      <w:r w:rsidRPr="00A75320">
        <w:rPr>
          <w:b/>
          <w:bCs/>
        </w:rPr>
        <w:t>Answer: C</w:t>
      </w:r>
    </w:p>
    <w:p w14:paraId="509F26E8" w14:textId="77777777" w:rsidR="00A75320" w:rsidRPr="00A75320" w:rsidRDefault="00A75320" w:rsidP="00A75320">
      <w:r w:rsidRPr="00A75320">
        <w:pict w14:anchorId="1770863F">
          <v:rect id="_x0000_i4367" style="width:0;height:.75pt" o:hralign="center" o:hrstd="t" o:hr="t" fillcolor="#a0a0a0" stroked="f"/>
        </w:pict>
      </w:r>
    </w:p>
    <w:p w14:paraId="04A47BB6" w14:textId="77777777" w:rsidR="00A75320" w:rsidRPr="00A75320" w:rsidRDefault="00A75320" w:rsidP="00A75320">
      <w:r w:rsidRPr="00A75320">
        <w:rPr>
          <w:b/>
          <w:bCs/>
        </w:rPr>
        <w:t>Question 176:</w:t>
      </w:r>
      <w:r w:rsidRPr="00A75320">
        <w:t> A 55-year-old man arrives at the ER with acute substernal chest pain. While preparing to administer sublingual nitroglycerin, the nurse discovers the patient took sildenafil (Viagra) four hours ago. What is the primary risk of giving NTG now?</w:t>
      </w:r>
      <w:r w:rsidRPr="00A75320">
        <w:br/>
        <w:t>A. Severe hypertension</w:t>
      </w:r>
      <w:r w:rsidRPr="00A75320">
        <w:br/>
        <w:t>B. Refractory hypotension</w:t>
      </w:r>
      <w:r w:rsidRPr="00A75320">
        <w:br/>
        <w:t>C. Acute renal failure</w:t>
      </w:r>
      <w:r w:rsidRPr="00A75320">
        <w:br/>
        <w:t>D. Ischemic stroke</w:t>
      </w:r>
      <w:r w:rsidRPr="00A75320">
        <w:br/>
      </w:r>
      <w:r w:rsidRPr="00A75320">
        <w:rPr>
          <w:b/>
          <w:bCs/>
        </w:rPr>
        <w:t>Answer: B</w:t>
      </w:r>
      <w:r w:rsidRPr="00A75320">
        <w:br/>
      </w:r>
      <w:r w:rsidRPr="00A75320">
        <w:rPr>
          <w:b/>
          <w:bCs/>
        </w:rPr>
        <w:t>Explanation:</w:t>
      </w:r>
    </w:p>
    <w:p w14:paraId="352A9809" w14:textId="77777777" w:rsidR="00A75320" w:rsidRPr="00A75320" w:rsidRDefault="00A75320" w:rsidP="00A75320">
      <w:pPr>
        <w:numPr>
          <w:ilvl w:val="0"/>
          <w:numId w:val="177"/>
        </w:numPr>
      </w:pPr>
      <w:r w:rsidRPr="00A75320">
        <w:rPr>
          <w:b/>
          <w:bCs/>
        </w:rPr>
        <w:t>Refractory hypotension.</w:t>
      </w:r>
      <w:r w:rsidRPr="00A75320">
        <w:t> Both drugs enhance nitric oxide signaling, causing synergistic, profound, and often treatment-resistant lowering of blood pressure, which can lead to fatal cardiovascular collapse, myocardial infarction, or stroke.</w:t>
      </w:r>
    </w:p>
    <w:p w14:paraId="3E175D79" w14:textId="77777777" w:rsidR="00A75320" w:rsidRPr="00A75320" w:rsidRDefault="00A75320" w:rsidP="00A75320">
      <w:pPr>
        <w:numPr>
          <w:ilvl w:val="0"/>
          <w:numId w:val="177"/>
        </w:numPr>
      </w:pPr>
      <w:r w:rsidRPr="00A75320">
        <w:rPr>
          <w:b/>
          <w:bCs/>
        </w:rPr>
        <w:t>Rationale:</w:t>
      </w:r>
      <w:r w:rsidRPr="00A75320">
        <w:t> Sildenafil is a </w:t>
      </w:r>
      <w:r w:rsidRPr="00A75320">
        <w:rPr>
          <w:b/>
          <w:bCs/>
        </w:rPr>
        <w:t>phosphodiesterase-5 (PDE5) inhibitor</w:t>
      </w:r>
      <w:r w:rsidRPr="00A75320">
        <w:t> that prevents the breakdown of cGMP, while NTG induces cGMP production. The combination causes massive, dangerous, and sometimes uncontrollable vasodilatation.</w:t>
      </w:r>
    </w:p>
    <w:p w14:paraId="2169BA62" w14:textId="77777777" w:rsidR="00A75320" w:rsidRPr="00A75320" w:rsidRDefault="00A75320" w:rsidP="00A75320">
      <w:pPr>
        <w:numPr>
          <w:ilvl w:val="0"/>
          <w:numId w:val="177"/>
        </w:numPr>
      </w:pPr>
      <w:r w:rsidRPr="00A75320">
        <w:rPr>
          <w:b/>
          <w:bCs/>
        </w:rPr>
        <w:t>Time Frame:</w:t>
      </w:r>
      <w:r w:rsidRPr="00A75320">
        <w:t> Sildenafil is generally contraindicated with nitrates within </w:t>
      </w:r>
      <w:r w:rsidRPr="00A75320">
        <w:rPr>
          <w:b/>
          <w:bCs/>
        </w:rPr>
        <w:t>24 hours</w:t>
      </w:r>
      <w:r w:rsidRPr="00A75320">
        <w:t>. While some studies show hypotension risk is highest within the first 4–6 hours, it remains a serious danger within a 24-hour window.</w:t>
      </w:r>
    </w:p>
    <w:p w14:paraId="702009C1" w14:textId="77777777" w:rsidR="00A75320" w:rsidRPr="00A75320" w:rsidRDefault="00A75320" w:rsidP="00A75320">
      <w:pPr>
        <w:numPr>
          <w:ilvl w:val="0"/>
          <w:numId w:val="177"/>
        </w:numPr>
      </w:pPr>
      <w:r w:rsidRPr="00A75320">
        <w:rPr>
          <w:b/>
          <w:bCs/>
        </w:rPr>
        <w:lastRenderedPageBreak/>
        <w:t>Action:</w:t>
      </w:r>
      <w:r w:rsidRPr="00A75320">
        <w:t> If a patient has taken Viagra within 24 hours, </w:t>
      </w:r>
      <w:r w:rsidRPr="00A75320">
        <w:rPr>
          <w:b/>
          <w:bCs/>
        </w:rPr>
        <w:t>do not give nitroglycerin</w:t>
      </w:r>
      <w:r w:rsidRPr="00A75320">
        <w:t>. Use alternative treatments for chest pain, such as aspirin, morphine, or oxygen.</w:t>
      </w:r>
    </w:p>
    <w:p w14:paraId="18232E3F" w14:textId="77777777" w:rsidR="00A75320" w:rsidRPr="00A75320" w:rsidRDefault="00A75320" w:rsidP="00A75320">
      <w:r w:rsidRPr="00A75320">
        <w:pict w14:anchorId="52DAEF36">
          <v:rect id="_x0000_i4368" style="width:0;height:.75pt" o:hralign="center" o:hrstd="t" o:hr="t" fillcolor="#a0a0a0" stroked="f"/>
        </w:pict>
      </w:r>
    </w:p>
    <w:p w14:paraId="18B1E78D" w14:textId="77777777" w:rsidR="00A75320" w:rsidRPr="00A75320" w:rsidRDefault="00A75320" w:rsidP="00A75320">
      <w:r w:rsidRPr="00A75320">
        <w:rPr>
          <w:b/>
          <w:bCs/>
        </w:rPr>
        <w:t>Question 177:</w:t>
      </w:r>
      <w:r w:rsidRPr="00A75320">
        <w:t> A worker in a jewelry-plating factory is suspected of cyanide poisoning. In the emergency department, amyl nitrite pearls are used as an antidote. What is the mechanism by which nitrates help in this scenario?</w:t>
      </w:r>
      <w:r w:rsidRPr="00A75320">
        <w:br/>
        <w:t>A. They directly neutralize cyanide ions in the blood.</w:t>
      </w:r>
      <w:r w:rsidRPr="00A75320">
        <w:br/>
        <w:t>B. They convert hemoglobin to methemoglobin, which has a high affinity for cyanide.</w:t>
      </w:r>
      <w:r w:rsidRPr="00A75320">
        <w:br/>
        <w:t>C. They induce rapid diuresis to clear the toxin.</w:t>
      </w:r>
      <w:r w:rsidRPr="00A75320">
        <w:br/>
        <w:t>D. They increase oxygen binding to cytochrome oxidase</w:t>
      </w:r>
      <w:r w:rsidRPr="00A75320">
        <w:br/>
      </w:r>
      <w:r w:rsidRPr="00A75320">
        <w:rPr>
          <w:b/>
          <w:bCs/>
        </w:rPr>
        <w:t>Answer: B</w:t>
      </w:r>
      <w:r w:rsidRPr="00A75320">
        <w:br/>
      </w:r>
      <w:r w:rsidRPr="00A75320">
        <w:rPr>
          <w:b/>
          <w:bCs/>
        </w:rPr>
        <w:t>Explanation:</w:t>
      </w:r>
    </w:p>
    <w:p w14:paraId="7C0CDCB1" w14:textId="77777777" w:rsidR="00A75320" w:rsidRPr="00A75320" w:rsidRDefault="00A75320" w:rsidP="00A75320">
      <w:pPr>
        <w:numPr>
          <w:ilvl w:val="0"/>
          <w:numId w:val="178"/>
        </w:numPr>
      </w:pPr>
      <w:r w:rsidRPr="00A75320">
        <w:rPr>
          <w:b/>
          <w:bCs/>
        </w:rPr>
        <w:t>Formation of Cyanmethemoglobin:</w:t>
      </w:r>
      <w:r w:rsidRPr="00A75320">
        <w:t> The cyanide ions preferentially bind to the </w:t>
      </w:r>
      <w:r w:rsidRPr="00A75320">
        <w:rPr>
          <w:b/>
          <w:bCs/>
        </w:rPr>
        <w:t>methemoglobin</w:t>
      </w:r>
      <w:r w:rsidRPr="00A75320">
        <w:t> to form </w:t>
      </w:r>
      <w:r w:rsidRPr="00A75320">
        <w:rPr>
          <w:b/>
          <w:bCs/>
        </w:rPr>
        <w:t>cyanmethemoglobin</w:t>
      </w:r>
      <w:r w:rsidRPr="00A75320">
        <w:t>, effectively pulling the toxin away from the mitochondria and restoring cellular aerobic metabolism.</w:t>
      </w:r>
    </w:p>
    <w:p w14:paraId="147B75A7" w14:textId="77777777" w:rsidR="00A75320" w:rsidRPr="00A75320" w:rsidRDefault="00A75320" w:rsidP="00A75320">
      <w:r w:rsidRPr="00A75320">
        <w:pict w14:anchorId="3417B9AB">
          <v:rect id="_x0000_i4369" style="width:0;height:.75pt" o:hralign="center" o:hrstd="t" o:hr="t" fillcolor="#a0a0a0" stroked="f"/>
        </w:pict>
      </w:r>
    </w:p>
    <w:p w14:paraId="5F5D4B2D" w14:textId="77777777" w:rsidR="00A75320" w:rsidRPr="00A75320" w:rsidRDefault="00A75320" w:rsidP="00A75320">
      <w:r w:rsidRPr="00A75320">
        <w:rPr>
          <w:b/>
          <w:bCs/>
        </w:rPr>
        <w:t>Question 178:</w:t>
      </w:r>
      <w:r w:rsidRPr="00A75320">
        <w:t> A 62-year-old patient with a history of hypertension is scheduled for elective hip replacement. Their blood pressure in the pre-assessment clinic is 182/112 mmHg on two separate occasions. What is the most appropriate next step?</w:t>
      </w:r>
      <w:r w:rsidRPr="00A75320">
        <w:br/>
        <w:t>A. Proceed with surgery as planned; hypertension is not a major predictor of cardiac complications.</w:t>
      </w:r>
      <w:r w:rsidRPr="00A75320">
        <w:br/>
        <w:t>B. Postpone surgery and optimize blood pressure to &lt;180/110 mmHg.</w:t>
      </w:r>
      <w:r w:rsidRPr="00A75320">
        <w:br/>
        <w:t>C. Continue with surgery but initiate an intravenous beta-blocker immediately.</w:t>
      </w:r>
      <w:r w:rsidRPr="00A75320">
        <w:br/>
        <w:t>D. Switch all existing medications to ACE inhibitors for better stability.</w:t>
      </w:r>
      <w:r w:rsidRPr="00A75320">
        <w:br/>
      </w:r>
      <w:r w:rsidRPr="00A75320">
        <w:rPr>
          <w:b/>
          <w:bCs/>
        </w:rPr>
        <w:t>Answer: B</w:t>
      </w:r>
    </w:p>
    <w:p w14:paraId="1919F071" w14:textId="77777777" w:rsidR="00A75320" w:rsidRPr="00A75320" w:rsidRDefault="00A75320" w:rsidP="00A75320">
      <w:r w:rsidRPr="00A75320">
        <w:pict w14:anchorId="0D3AA0CD">
          <v:rect id="_x0000_i4370" style="width:0;height:.75pt" o:hralign="center" o:hrstd="t" o:hr="t" fillcolor="#a0a0a0" stroked="f"/>
        </w:pict>
      </w:r>
    </w:p>
    <w:p w14:paraId="1329D288" w14:textId="77777777" w:rsidR="00A75320" w:rsidRPr="00A75320" w:rsidRDefault="00A75320" w:rsidP="00A75320">
      <w:r w:rsidRPr="00A75320">
        <w:rPr>
          <w:b/>
          <w:bCs/>
        </w:rPr>
        <w:t>Question 179:</w:t>
      </w:r>
      <w:r w:rsidRPr="00A75320">
        <w:t> Hypertensive patients often exhibit which of the following hemodynamic responses during the induction of anesthesia and intubation?</w:t>
      </w:r>
      <w:r w:rsidRPr="00A75320">
        <w:br/>
        <w:t>A. Increased stability due to chronic medication.</w:t>
      </w:r>
      <w:r w:rsidRPr="00A75320">
        <w:br/>
        <w:t>B. Exaggerated hypotension during induction followed by severe hypertension during laryngoscopy.</w:t>
      </w:r>
      <w:r w:rsidRPr="00A75320">
        <w:br/>
        <w:t>C. Persistent bradycardia.</w:t>
      </w:r>
      <w:r w:rsidRPr="00A75320">
        <w:br/>
        <w:t>D. No change in autoregulation of cerebral blood flow.</w:t>
      </w:r>
      <w:r w:rsidRPr="00A75320">
        <w:br/>
      </w:r>
      <w:r w:rsidRPr="00A75320">
        <w:rPr>
          <w:b/>
          <w:bCs/>
        </w:rPr>
        <w:t>Answer: B</w:t>
      </w:r>
    </w:p>
    <w:p w14:paraId="467E56B7" w14:textId="77777777" w:rsidR="00A75320" w:rsidRPr="00A75320" w:rsidRDefault="00A75320" w:rsidP="00A75320">
      <w:r w:rsidRPr="00A75320">
        <w:pict w14:anchorId="1D379D7C">
          <v:rect id="_x0000_i4371" style="width:0;height:.75pt" o:hralign="center" o:hrstd="t" o:hr="t" fillcolor="#a0a0a0" stroked="f"/>
        </w:pict>
      </w:r>
    </w:p>
    <w:p w14:paraId="77D183DE" w14:textId="77777777" w:rsidR="00A75320" w:rsidRPr="00A75320" w:rsidRDefault="00A75320" w:rsidP="00A75320">
      <w:r w:rsidRPr="00A75320">
        <w:rPr>
          <w:b/>
          <w:bCs/>
        </w:rPr>
        <w:t>Question 180:</w:t>
      </w:r>
      <w:r w:rsidRPr="00A75320">
        <w:t> A 30-year-old pregnant patient presents for an emergency C-section with a BP of 170/110 mmHg. Which drug is the first-line choice for managing her hypertension?</w:t>
      </w:r>
      <w:r w:rsidRPr="00A75320">
        <w:br/>
        <w:t>A. Lisinopril.</w:t>
      </w:r>
      <w:r w:rsidRPr="00A75320">
        <w:br/>
        <w:t>B. Losartan.</w:t>
      </w:r>
      <w:r w:rsidRPr="00A75320">
        <w:br/>
        <w:t>C. Labetalol or Methyldopa.</w:t>
      </w:r>
      <w:r w:rsidRPr="00A75320">
        <w:br/>
        <w:t>D. Enalapril.</w:t>
      </w:r>
      <w:r w:rsidRPr="00A75320">
        <w:br/>
      </w:r>
      <w:r w:rsidRPr="00A75320">
        <w:rPr>
          <w:b/>
          <w:bCs/>
        </w:rPr>
        <w:lastRenderedPageBreak/>
        <w:t>Answer: C</w:t>
      </w:r>
      <w:r w:rsidRPr="00A75320">
        <w:br/>
      </w:r>
      <w:r w:rsidRPr="00A75320">
        <w:rPr>
          <w:b/>
          <w:bCs/>
        </w:rPr>
        <w:t>Explanation:</w:t>
      </w:r>
    </w:p>
    <w:p w14:paraId="3BBCD03D" w14:textId="77777777" w:rsidR="00A75320" w:rsidRPr="00A75320" w:rsidRDefault="00A75320" w:rsidP="00A75320">
      <w:pPr>
        <w:numPr>
          <w:ilvl w:val="0"/>
          <w:numId w:val="179"/>
        </w:numPr>
      </w:pPr>
      <w:r w:rsidRPr="00A75320">
        <w:t>In the management of hypertension during pregnancy, specifically for severe hypertension (defined as BP ≥160/110 mmHg), the priority is choosing agents that are effective for the mother while remaining safe for the fetus.</w:t>
      </w:r>
    </w:p>
    <w:p w14:paraId="558D7FE9" w14:textId="77777777" w:rsidR="00A75320" w:rsidRPr="00A75320" w:rsidRDefault="00A75320" w:rsidP="00A75320">
      <w:pPr>
        <w:numPr>
          <w:ilvl w:val="0"/>
          <w:numId w:val="179"/>
        </w:numPr>
      </w:pPr>
      <w:r w:rsidRPr="00A75320">
        <w:rPr>
          <w:b/>
          <w:bCs/>
        </w:rPr>
        <w:t>Labetalol:</w:t>
      </w:r>
      <w:r w:rsidRPr="00A75320">
        <w:t> Often considered a </w:t>
      </w:r>
      <w:r w:rsidRPr="00A75320">
        <w:rPr>
          <w:b/>
          <w:bCs/>
        </w:rPr>
        <w:t>first-line agent</w:t>
      </w:r>
      <w:r w:rsidRPr="00A75320">
        <w:t>, especially for acute management of severe hypertension. It can be administered intravenously in emergency settings like a C-section to provide rapid control.</w:t>
      </w:r>
    </w:p>
    <w:p w14:paraId="3070FFFD" w14:textId="77777777" w:rsidR="00A75320" w:rsidRPr="00A75320" w:rsidRDefault="00A75320" w:rsidP="00A75320">
      <w:pPr>
        <w:numPr>
          <w:ilvl w:val="0"/>
          <w:numId w:val="179"/>
        </w:numPr>
      </w:pPr>
      <w:r w:rsidRPr="00A75320">
        <w:rPr>
          <w:b/>
          <w:bCs/>
        </w:rPr>
        <w:t>Methyldopa:</w:t>
      </w:r>
      <w:r w:rsidRPr="00A75320">
        <w:t> A traditional </w:t>
      </w:r>
      <w:r w:rsidRPr="00A75320">
        <w:rPr>
          <w:b/>
          <w:bCs/>
        </w:rPr>
        <w:t>first-line choice</w:t>
      </w:r>
      <w:r w:rsidRPr="00A75320">
        <w:t> for long-term oral therapy due to its extensive safety record over decades.</w:t>
      </w:r>
    </w:p>
    <w:p w14:paraId="7A19476D" w14:textId="77777777" w:rsidR="00A75320" w:rsidRPr="00A75320" w:rsidRDefault="00A75320" w:rsidP="00A75320">
      <w:pPr>
        <w:numPr>
          <w:ilvl w:val="0"/>
          <w:numId w:val="179"/>
        </w:numPr>
      </w:pPr>
      <w:r w:rsidRPr="00A75320">
        <w:rPr>
          <w:b/>
          <w:bCs/>
        </w:rPr>
        <w:t>Lisinopril, Enalapril, and Losartan:</w:t>
      </w:r>
      <w:r w:rsidRPr="00A75320">
        <w:t> </w:t>
      </w:r>
      <w:r w:rsidRPr="00A75320">
        <w:rPr>
          <w:b/>
          <w:bCs/>
        </w:rPr>
        <w:t>ACE inhibitors</w:t>
      </w:r>
      <w:r w:rsidRPr="00A75320">
        <w:t> (like Lisinopril and Enalapril) and </w:t>
      </w:r>
      <w:r w:rsidRPr="00A75320">
        <w:rPr>
          <w:b/>
          <w:bCs/>
        </w:rPr>
        <w:t>ARBs</w:t>
      </w:r>
      <w:r w:rsidRPr="00A75320">
        <w:t> (like Losartan) are </w:t>
      </w:r>
      <w:r w:rsidRPr="00A75320">
        <w:rPr>
          <w:b/>
          <w:bCs/>
        </w:rPr>
        <w:t>strictly contraindicated</w:t>
      </w:r>
      <w:r w:rsidRPr="00A75320">
        <w:t> during the second and third trimesters of pregnancy. These drugs are known to be teratogenic and can cause serious fetal complications, including renal dysplasia and death.</w:t>
      </w:r>
    </w:p>
    <w:p w14:paraId="36D61B7B" w14:textId="77777777" w:rsidR="00A75320" w:rsidRPr="00A75320" w:rsidRDefault="00A75320" w:rsidP="00A75320">
      <w:r w:rsidRPr="00A75320">
        <w:pict w14:anchorId="79A15CAF">
          <v:rect id="_x0000_i4372" style="width:0;height:.75pt" o:hralign="center" o:hrstd="t" o:hr="t" fillcolor="#a0a0a0" stroked="f"/>
        </w:pict>
      </w:r>
    </w:p>
    <w:p w14:paraId="4EE91353" w14:textId="77777777" w:rsidR="00A75320" w:rsidRPr="00A75320" w:rsidRDefault="00A75320" w:rsidP="00A75320">
      <w:r w:rsidRPr="00A75320">
        <w:rPr>
          <w:b/>
          <w:bCs/>
        </w:rPr>
        <w:t>Question 181:</w:t>
      </w:r>
      <w:r w:rsidRPr="00A75320">
        <w:t> Which preoperative antihypertensive medication can decrease the requirement for inhaled and injected anesthetics?</w:t>
      </w:r>
      <w:r w:rsidRPr="00A75320">
        <w:br/>
        <w:t>A. Hydrochlorothiazide.</w:t>
      </w:r>
      <w:r w:rsidRPr="00A75320">
        <w:br/>
        <w:t>B. Clonidine.</w:t>
      </w:r>
      <w:r w:rsidRPr="00A75320">
        <w:br/>
        <w:t>C. Amlodipine.</w:t>
      </w:r>
      <w:r w:rsidRPr="00A75320">
        <w:br/>
        <w:t>D. Furosemide.</w:t>
      </w:r>
      <w:r w:rsidRPr="00A75320">
        <w:br/>
      </w:r>
      <w:r w:rsidRPr="00A75320">
        <w:rPr>
          <w:b/>
          <w:bCs/>
        </w:rPr>
        <w:t>Answer: B</w:t>
      </w:r>
      <w:r w:rsidRPr="00A75320">
        <w:br/>
      </w:r>
      <w:r w:rsidRPr="00A75320">
        <w:rPr>
          <w:b/>
          <w:bCs/>
        </w:rPr>
        <w:t>Explanation:</w:t>
      </w:r>
    </w:p>
    <w:p w14:paraId="5E974898" w14:textId="77777777" w:rsidR="00A75320" w:rsidRPr="00A75320" w:rsidRDefault="00A75320" w:rsidP="00A75320">
      <w:pPr>
        <w:numPr>
          <w:ilvl w:val="0"/>
          <w:numId w:val="180"/>
        </w:numPr>
      </w:pPr>
      <w:r w:rsidRPr="00A75320">
        <w:rPr>
          <w:b/>
          <w:bCs/>
        </w:rPr>
        <w:t>Clonidine:</w:t>
      </w:r>
      <w:r w:rsidRPr="00A75320">
        <w:t> It is one of the few classes of drugs proven to </w:t>
      </w:r>
      <w:r w:rsidRPr="00A75320">
        <w:rPr>
          <w:b/>
          <w:bCs/>
        </w:rPr>
        <w:t>reduce anesthetic requirements</w:t>
      </w:r>
      <w:r w:rsidRPr="00A75320">
        <w:t> by enhancing the effects of sedative and analgesic agents. It is also used preoperatively to alleviate anxiety and reduce intraoperative bleeding.</w:t>
      </w:r>
    </w:p>
    <w:p w14:paraId="6CC8C935" w14:textId="77777777" w:rsidR="00A75320" w:rsidRPr="00A75320" w:rsidRDefault="00A75320" w:rsidP="00A75320">
      <w:pPr>
        <w:numPr>
          <w:ilvl w:val="0"/>
          <w:numId w:val="180"/>
        </w:numPr>
      </w:pPr>
      <w:r w:rsidRPr="00A75320">
        <w:rPr>
          <w:b/>
          <w:bCs/>
        </w:rPr>
        <w:t>Hydrochlorothiazide:</w:t>
      </w:r>
      <w:r w:rsidRPr="00A75320">
        <w:t> A thiazide diuretic primarily used for long-term blood pressure control. It does not have sedative or anesthetic-sparing properties and is often withheld on the morning of surgery.</w:t>
      </w:r>
    </w:p>
    <w:p w14:paraId="6DDBD5DC" w14:textId="77777777" w:rsidR="00A75320" w:rsidRPr="00A75320" w:rsidRDefault="00A75320" w:rsidP="00A75320">
      <w:pPr>
        <w:numPr>
          <w:ilvl w:val="0"/>
          <w:numId w:val="180"/>
        </w:numPr>
      </w:pPr>
      <w:r w:rsidRPr="00A75320">
        <w:rPr>
          <w:b/>
          <w:bCs/>
        </w:rPr>
        <w:t>Amlodipine:</w:t>
      </w:r>
      <w:r w:rsidRPr="00A75320">
        <w:t> A calcium channel blocker (dihydropyridine) that works by causing vasodilation. While it helps manage blood pressure, it does not typically reduce the requirements for anesthetic agents.</w:t>
      </w:r>
    </w:p>
    <w:p w14:paraId="25A8506F" w14:textId="77777777" w:rsidR="00A75320" w:rsidRPr="00A75320" w:rsidRDefault="00A75320" w:rsidP="00A75320">
      <w:pPr>
        <w:numPr>
          <w:ilvl w:val="0"/>
          <w:numId w:val="180"/>
        </w:numPr>
      </w:pPr>
      <w:r w:rsidRPr="00A75320">
        <w:rPr>
          <w:b/>
          <w:bCs/>
        </w:rPr>
        <w:t>Furosemide:</w:t>
      </w:r>
      <w:r w:rsidRPr="00A75320">
        <w:t> A loop diuretic used to treat fluid retention and hypertension. Like other diuretics, it is usually withheld on the day of surgery and does not decrease anesthetic needs.</w:t>
      </w:r>
    </w:p>
    <w:p w14:paraId="45228160" w14:textId="77777777" w:rsidR="00A75320" w:rsidRPr="00A75320" w:rsidRDefault="00A75320" w:rsidP="00A75320">
      <w:r w:rsidRPr="00A75320">
        <w:pict w14:anchorId="3E6DA015">
          <v:rect id="_x0000_i4373" style="width:0;height:.75pt" o:hralign="center" o:hrstd="t" o:hr="t" fillcolor="#a0a0a0" stroked="f"/>
        </w:pict>
      </w:r>
    </w:p>
    <w:p w14:paraId="57CA0B8D" w14:textId="77777777" w:rsidR="00A75320" w:rsidRPr="00A75320" w:rsidRDefault="00A75320" w:rsidP="00A75320">
      <w:r w:rsidRPr="00A75320">
        <w:rPr>
          <w:b/>
          <w:bCs/>
        </w:rPr>
        <w:t>Question 182:</w:t>
      </w:r>
      <w:r w:rsidRPr="00A75320">
        <w:t> A 55-year-old male with Type 2 Diabetes (T2DM) on Dapagliflozin is scheduled for a laparoscopic cholecystectomy tomorrow morning. He has been fasting since midnight. Which of the following is the most appropriate management?</w:t>
      </w:r>
      <w:r w:rsidRPr="00A75320">
        <w:br/>
      </w:r>
      <w:r w:rsidRPr="00A75320">
        <w:lastRenderedPageBreak/>
        <w:t>A. Continue the medication as normal.</w:t>
      </w:r>
      <w:r w:rsidRPr="00A75320">
        <w:br/>
        <w:t>B. Stop the medication 1 day before surgery.</w:t>
      </w:r>
      <w:r w:rsidRPr="00A75320">
        <w:br/>
        <w:t>C. Stop the medication 3–4 days before surgery.</w:t>
      </w:r>
      <w:r w:rsidRPr="00A75320">
        <w:br/>
        <w:t>D. Take half the dose on the morning of surgery.</w:t>
      </w:r>
      <w:r w:rsidRPr="00A75320">
        <w:br/>
      </w:r>
      <w:r w:rsidRPr="00A75320">
        <w:rPr>
          <w:b/>
          <w:bCs/>
        </w:rPr>
        <w:t>Answer: C</w:t>
      </w:r>
      <w:r w:rsidRPr="00A75320">
        <w:br/>
      </w:r>
      <w:r w:rsidRPr="00A75320">
        <w:rPr>
          <w:b/>
          <w:bCs/>
        </w:rPr>
        <w:t>Explanation:</w:t>
      </w:r>
    </w:p>
    <w:p w14:paraId="7D2A0B97" w14:textId="77777777" w:rsidR="00A75320" w:rsidRPr="00A75320" w:rsidRDefault="00A75320" w:rsidP="00A75320">
      <w:pPr>
        <w:numPr>
          <w:ilvl w:val="0"/>
          <w:numId w:val="181"/>
        </w:numPr>
      </w:pPr>
      <w:r w:rsidRPr="00A75320">
        <w:rPr>
          <w:b/>
          <w:bCs/>
        </w:rPr>
        <w:t>Dapagliflozin</w:t>
      </w:r>
      <w:r w:rsidRPr="00A75320">
        <w:t> is an </w:t>
      </w:r>
      <w:r w:rsidRPr="00A75320">
        <w:rPr>
          <w:b/>
          <w:bCs/>
        </w:rPr>
        <w:t>SGLT2 inhibitor</w:t>
      </w:r>
      <w:r w:rsidRPr="00A75320">
        <w:t>, a class of medication associated with a risk of </w:t>
      </w:r>
      <w:r w:rsidRPr="00A75320">
        <w:rPr>
          <w:b/>
          <w:bCs/>
        </w:rPr>
        <w:t>euglycemic diabetic ketoacidosis (</w:t>
      </w:r>
      <w:proofErr w:type="spellStart"/>
      <w:r w:rsidRPr="00A75320">
        <w:rPr>
          <w:b/>
          <w:bCs/>
        </w:rPr>
        <w:t>eDKA</w:t>
      </w:r>
      <w:proofErr w:type="spellEnd"/>
      <w:r w:rsidRPr="00A75320">
        <w:rPr>
          <w:b/>
          <w:bCs/>
        </w:rPr>
        <w:t>)</w:t>
      </w:r>
      <w:r w:rsidRPr="00A75320">
        <w:t> during the perioperative period.</w:t>
      </w:r>
    </w:p>
    <w:p w14:paraId="510BAB39" w14:textId="77777777" w:rsidR="00A75320" w:rsidRPr="00A75320" w:rsidRDefault="00A75320" w:rsidP="00A75320">
      <w:pPr>
        <w:numPr>
          <w:ilvl w:val="0"/>
          <w:numId w:val="181"/>
        </w:numPr>
      </w:pPr>
      <w:r w:rsidRPr="00A75320">
        <w:t>Because the metabolic stress of surgery and fasting increases this risk, the FDA and various surgical guidelines recommend stopping SGLT2 inhibitors well in advance.</w:t>
      </w:r>
    </w:p>
    <w:p w14:paraId="47B47DDA" w14:textId="77777777" w:rsidR="00A75320" w:rsidRPr="00A75320" w:rsidRDefault="00A75320" w:rsidP="00A75320">
      <w:pPr>
        <w:numPr>
          <w:ilvl w:val="0"/>
          <w:numId w:val="181"/>
        </w:numPr>
      </w:pPr>
      <w:r w:rsidRPr="00A75320">
        <w:rPr>
          <w:b/>
          <w:bCs/>
        </w:rPr>
        <w:t>Standard protocol:</w:t>
      </w:r>
      <w:r w:rsidRPr="00A75320">
        <w:t> Stop SGLT2 inhibitors (Dapagliflozin, Canagliflozin, Empagliflozin) </w:t>
      </w:r>
      <w:r w:rsidRPr="00A75320">
        <w:rPr>
          <w:b/>
          <w:bCs/>
        </w:rPr>
        <w:t>3 to 4 days</w:t>
      </w:r>
      <w:r w:rsidRPr="00A75320">
        <w:t> before any major or scheduled surgery to allow the drug to be cleared from the system and normalize the metabolic state.</w:t>
      </w:r>
    </w:p>
    <w:p w14:paraId="724CED5B" w14:textId="77777777" w:rsidR="00A75320" w:rsidRPr="00A75320" w:rsidRDefault="00A75320" w:rsidP="00A75320">
      <w:pPr>
        <w:numPr>
          <w:ilvl w:val="0"/>
          <w:numId w:val="181"/>
        </w:numPr>
      </w:pPr>
      <w:r w:rsidRPr="00A75320">
        <w:rPr>
          <w:b/>
          <w:bCs/>
        </w:rPr>
        <w:t>Risk reduction:</w:t>
      </w:r>
      <w:r w:rsidRPr="00A75320">
        <w:t> This extended window prevents the accumulation of ketones and reduces the chance of developing ketoacidosis with relatively "normal" blood glucose levels.</w:t>
      </w:r>
    </w:p>
    <w:p w14:paraId="0C3AC21C" w14:textId="77777777" w:rsidR="00A75320" w:rsidRPr="00A75320" w:rsidRDefault="00A75320" w:rsidP="00A75320">
      <w:r w:rsidRPr="00A75320">
        <w:pict w14:anchorId="0EA31EDF">
          <v:rect id="_x0000_i4374" style="width:0;height:.75pt" o:hralign="center" o:hrstd="t" o:hr="t" fillcolor="#a0a0a0" stroked="f"/>
        </w:pict>
      </w:r>
    </w:p>
    <w:p w14:paraId="45355E00" w14:textId="77777777" w:rsidR="00A75320" w:rsidRPr="00A75320" w:rsidRDefault="00A75320" w:rsidP="00A75320">
      <w:r w:rsidRPr="00A75320">
        <w:rPr>
          <w:b/>
          <w:bCs/>
        </w:rPr>
        <w:t>Question 183:</w:t>
      </w:r>
      <w:r w:rsidRPr="00A75320">
        <w:t> Which of the following mechanisms explains why SGLT2 inhibitors increase the risk of Diabetic Ketoacidosis (DKA) while maintaining normal blood glucose?</w:t>
      </w:r>
      <w:r w:rsidRPr="00A75320">
        <w:br/>
        <w:t>A. Increased glucagon-to-insulin ratio and increased ketone reabsorption in the kidney.</w:t>
      </w:r>
      <w:r w:rsidRPr="00A75320">
        <w:br/>
        <w:t>B. Severe hypotension reducing kidney perfusion.</w:t>
      </w:r>
      <w:r w:rsidRPr="00A75320">
        <w:br/>
        <w:t>C. Inhibition of insulin production in the pancreas.</w:t>
      </w:r>
      <w:r w:rsidRPr="00A75320">
        <w:br/>
        <w:t>D. Rapid hypoglycemia causing a counter-regulatory stress response.</w:t>
      </w:r>
      <w:r w:rsidRPr="00A75320">
        <w:br/>
      </w:r>
      <w:r w:rsidRPr="00A75320">
        <w:rPr>
          <w:b/>
          <w:bCs/>
        </w:rPr>
        <w:t>Answer: A</w:t>
      </w:r>
      <w:r w:rsidRPr="00A75320">
        <w:br/>
      </w:r>
      <w:r w:rsidRPr="00A75320">
        <w:rPr>
          <w:b/>
          <w:bCs/>
        </w:rPr>
        <w:t>Explanation:</w:t>
      </w:r>
    </w:p>
    <w:p w14:paraId="2B63F7D3" w14:textId="77777777" w:rsidR="00A75320" w:rsidRPr="00A75320" w:rsidRDefault="00A75320" w:rsidP="00A75320">
      <w:pPr>
        <w:numPr>
          <w:ilvl w:val="0"/>
          <w:numId w:val="182"/>
        </w:numPr>
      </w:pPr>
      <w:r w:rsidRPr="00A75320">
        <w:rPr>
          <w:b/>
          <w:bCs/>
        </w:rPr>
        <w:t>Increased Glucagon-to-Insulin Ratio:</w:t>
      </w:r>
      <w:r w:rsidRPr="00A75320">
        <w:t> SGLT2 inhibitors lower blood glucose by promoting glucose excretion in the urine. This reduction in blood glucose leads to a decrease in insulin secretion from pancreatic beta-cells. Simultaneously, these drugs have been shown to directly or indirectly stimulate the release of </w:t>
      </w:r>
      <w:r w:rsidRPr="00A75320">
        <w:rPr>
          <w:b/>
          <w:bCs/>
        </w:rPr>
        <w:t>glucagon</w:t>
      </w:r>
      <w:r w:rsidRPr="00A75320">
        <w:t> from alpha-cells. This high glucagon/insulin ratio shifts the body into a "fasting-like" state, promoting lipolysis and hepatic ketogenesis.</w:t>
      </w:r>
    </w:p>
    <w:p w14:paraId="35271A9E" w14:textId="77777777" w:rsidR="00A75320" w:rsidRPr="00A75320" w:rsidRDefault="00A75320" w:rsidP="00A75320">
      <w:pPr>
        <w:numPr>
          <w:ilvl w:val="0"/>
          <w:numId w:val="182"/>
        </w:numPr>
      </w:pPr>
      <w:r w:rsidRPr="00A75320">
        <w:rPr>
          <w:b/>
          <w:bCs/>
        </w:rPr>
        <w:t>Increased Ketone Reabsorption:</w:t>
      </w:r>
      <w:r w:rsidRPr="00A75320">
        <w:t> SGLT2 inhibitors also facilitate the secondary reabsorption of </w:t>
      </w:r>
      <w:r w:rsidRPr="00A75320">
        <w:rPr>
          <w:b/>
          <w:bCs/>
        </w:rPr>
        <w:t>ketone bodies</w:t>
      </w:r>
      <w:r w:rsidRPr="00A75320">
        <w:t> in the renal tubules, which raises the circulating levels of ketones in the blood even further.</w:t>
      </w:r>
    </w:p>
    <w:p w14:paraId="3834E562" w14:textId="77777777" w:rsidR="00A75320" w:rsidRPr="00A75320" w:rsidRDefault="00A75320" w:rsidP="00A75320">
      <w:pPr>
        <w:numPr>
          <w:ilvl w:val="0"/>
          <w:numId w:val="182"/>
        </w:numPr>
      </w:pPr>
      <w:r w:rsidRPr="00A75320">
        <w:rPr>
          <w:b/>
          <w:bCs/>
        </w:rPr>
        <w:t>Normal Blood Glucose (Euglycemia):</w:t>
      </w:r>
      <w:r w:rsidRPr="00A75320">
        <w:t> Because the primary action of the drug is to dump glucose into the urine, the blood sugar levels remain relatively normal (often &lt;250 mg/dL) despite the severe metabolic acidosis and ketosis. This is known as </w:t>
      </w:r>
      <w:r w:rsidRPr="00A75320">
        <w:rPr>
          <w:b/>
          <w:bCs/>
        </w:rPr>
        <w:t>euglycemic diabetic ketoacidosis (</w:t>
      </w:r>
      <w:proofErr w:type="spellStart"/>
      <w:r w:rsidRPr="00A75320">
        <w:rPr>
          <w:b/>
          <w:bCs/>
        </w:rPr>
        <w:t>euDKA</w:t>
      </w:r>
      <w:proofErr w:type="spellEnd"/>
      <w:proofErr w:type="gramStart"/>
      <w:r w:rsidRPr="00A75320">
        <w:rPr>
          <w:b/>
          <w:bCs/>
        </w:rPr>
        <w:t>)</w:t>
      </w:r>
      <w:r w:rsidRPr="00A75320">
        <w:t> .</w:t>
      </w:r>
      <w:proofErr w:type="gramEnd"/>
    </w:p>
    <w:p w14:paraId="6050AD1A" w14:textId="77777777" w:rsidR="00A75320" w:rsidRPr="00A75320" w:rsidRDefault="00A75320" w:rsidP="00A75320">
      <w:r w:rsidRPr="00A75320">
        <w:pict w14:anchorId="22E4114D">
          <v:rect id="_x0000_i4375" style="width:0;height:.75pt" o:hralign="center" o:hrstd="t" o:hr="t" fillcolor="#a0a0a0" stroked="f"/>
        </w:pict>
      </w:r>
    </w:p>
    <w:p w14:paraId="120DA9BF" w14:textId="77777777" w:rsidR="00A75320" w:rsidRPr="00A75320" w:rsidRDefault="00A75320" w:rsidP="00A75320">
      <w:r w:rsidRPr="00A75320">
        <w:rPr>
          <w:b/>
          <w:bCs/>
        </w:rPr>
        <w:lastRenderedPageBreak/>
        <w:t>Question 184:</w:t>
      </w:r>
      <w:r w:rsidRPr="00A75320">
        <w:t> A patient on Empagliflozin has a very low eGFR (&lt;30 ml/kg/</w:t>
      </w:r>
      <w:proofErr w:type="spellStart"/>
      <w:r w:rsidRPr="00A75320">
        <w:t>hr</w:t>
      </w:r>
      <w:proofErr w:type="spellEnd"/>
      <w:r w:rsidRPr="00A75320">
        <w:t>) preoperatively. What is the main anesthetic implication?</w:t>
      </w:r>
      <w:r w:rsidRPr="00A75320">
        <w:br/>
        <w:t>A. The drug will not cause DKA.</w:t>
      </w:r>
      <w:r w:rsidRPr="00A75320">
        <w:br/>
        <w:t>B. The drug will be more effective at reducing glucose.</w:t>
      </w:r>
      <w:r w:rsidRPr="00A75320">
        <w:br/>
        <w:t>C. The drug is less effective at causing glycosuria and risks accumulation.</w:t>
      </w:r>
      <w:r w:rsidRPr="00A75320">
        <w:br/>
        <w:t>D. The risk of ketoacidosis is reduced.</w:t>
      </w:r>
      <w:r w:rsidRPr="00A75320">
        <w:br/>
      </w:r>
      <w:r w:rsidRPr="00A75320">
        <w:rPr>
          <w:b/>
          <w:bCs/>
        </w:rPr>
        <w:t>Answer: C</w:t>
      </w:r>
      <w:r w:rsidRPr="00A75320">
        <w:br/>
      </w:r>
      <w:r w:rsidRPr="00A75320">
        <w:rPr>
          <w:b/>
          <w:bCs/>
        </w:rPr>
        <w:t>Explanation:</w:t>
      </w:r>
    </w:p>
    <w:p w14:paraId="3135BC0F" w14:textId="77777777" w:rsidR="00A75320" w:rsidRPr="00A75320" w:rsidRDefault="00A75320" w:rsidP="00A75320">
      <w:pPr>
        <w:numPr>
          <w:ilvl w:val="0"/>
          <w:numId w:val="183"/>
        </w:numPr>
      </w:pPr>
      <w:r w:rsidRPr="00A75320">
        <w:rPr>
          <w:b/>
          <w:bCs/>
        </w:rPr>
        <w:t>Reduced Efficacy:</w:t>
      </w:r>
      <w:r w:rsidRPr="00A75320">
        <w:t> </w:t>
      </w:r>
      <w:r w:rsidRPr="00A75320">
        <w:rPr>
          <w:b/>
          <w:bCs/>
        </w:rPr>
        <w:t>Empagliflozin</w:t>
      </w:r>
      <w:r w:rsidRPr="00A75320">
        <w:t> (a Sodium-Glucose Co-Transporter 2 or SGLT2 inhibitor) works by blocking glucose reabsorption in the renal proximal tubules. Its ability to lower blood glucose depends directly on the amount of glucose filtered by the kidneys, which is severely limited when the glomerular filtration rate (eGFR) is low (&lt;30 mL/min/1.73m²).</w:t>
      </w:r>
    </w:p>
    <w:p w14:paraId="757C63B6" w14:textId="77777777" w:rsidR="00A75320" w:rsidRPr="00A75320" w:rsidRDefault="00A75320" w:rsidP="00A75320">
      <w:pPr>
        <w:numPr>
          <w:ilvl w:val="0"/>
          <w:numId w:val="183"/>
        </w:numPr>
      </w:pPr>
      <w:r w:rsidRPr="00A75320">
        <w:rPr>
          <w:b/>
          <w:bCs/>
        </w:rPr>
        <w:t>Risk of Accumulation:</w:t>
      </w:r>
      <w:r w:rsidRPr="00A75320">
        <w:t> While the drug's glucose-lowering effect decreases with falling renal function, the drug itself or its metabolites can still </w:t>
      </w:r>
      <w:r w:rsidRPr="00A75320">
        <w:rPr>
          <w:b/>
          <w:bCs/>
        </w:rPr>
        <w:t>accumulate</w:t>
      </w:r>
      <w:r w:rsidRPr="00A75320">
        <w:t> in the body if renal clearance is impaired, potentially increasing the risk of non-glycemic side effects.</w:t>
      </w:r>
    </w:p>
    <w:p w14:paraId="400A3C45" w14:textId="77777777" w:rsidR="00A75320" w:rsidRPr="00A75320" w:rsidRDefault="00A75320" w:rsidP="00A75320">
      <w:r w:rsidRPr="00A75320">
        <w:pict w14:anchorId="22788AF8">
          <v:rect id="_x0000_i4376" style="width:0;height:.75pt" o:hralign="center" o:hrstd="t" o:hr="t" fillcolor="#a0a0a0" stroked="f"/>
        </w:pict>
      </w:r>
    </w:p>
    <w:p w14:paraId="63B70658" w14:textId="77777777" w:rsidR="00A75320" w:rsidRPr="00A75320" w:rsidRDefault="00A75320" w:rsidP="00A75320">
      <w:r w:rsidRPr="00A75320">
        <w:rPr>
          <w:b/>
          <w:bCs/>
        </w:rPr>
        <w:t>Question 185:</w:t>
      </w:r>
      <w:r w:rsidRPr="00A75320">
        <w:t> 45-year-old obese patient with type 2 diabetes on weekly semaglutide (Ozempic) is scheduled for an elective laparoscopic cholecystectomy in 7 days. She took her last dose 2 days ago. What is the best course of action regarding her medication?</w:t>
      </w:r>
      <w:r w:rsidRPr="00A75320">
        <w:br/>
        <w:t>A. Proceed with surgery as scheduled.</w:t>
      </w:r>
      <w:r w:rsidRPr="00A75320">
        <w:br/>
        <w:t>B. Cancel the surgery and reschedule in 24 hours.</w:t>
      </w:r>
      <w:r w:rsidRPr="00A75320">
        <w:br/>
        <w:t>C. Hold the medication for 7 days before surgery.</w:t>
      </w:r>
      <w:r w:rsidRPr="00A75320">
        <w:br/>
        <w:t>D. Switch to insulin for the week prior to surgery.</w:t>
      </w:r>
      <w:r w:rsidRPr="00A75320">
        <w:br/>
      </w:r>
      <w:r w:rsidRPr="00A75320">
        <w:rPr>
          <w:b/>
          <w:bCs/>
        </w:rPr>
        <w:t>Answer: C</w:t>
      </w:r>
      <w:r w:rsidRPr="00A75320">
        <w:br/>
      </w:r>
      <w:r w:rsidRPr="00A75320">
        <w:rPr>
          <w:b/>
          <w:bCs/>
        </w:rPr>
        <w:t>Explanation:</w:t>
      </w:r>
    </w:p>
    <w:p w14:paraId="7F7B51A8" w14:textId="77777777" w:rsidR="00A75320" w:rsidRPr="00A75320" w:rsidRDefault="00A75320" w:rsidP="00A75320">
      <w:pPr>
        <w:numPr>
          <w:ilvl w:val="0"/>
          <w:numId w:val="184"/>
        </w:numPr>
      </w:pPr>
      <w:r w:rsidRPr="00A75320">
        <w:rPr>
          <w:b/>
          <w:bCs/>
        </w:rPr>
        <w:t>Hold the medication for 7 days before surgery:</w:t>
      </w:r>
      <w:r w:rsidRPr="00A75320">
        <w:t> For weekly dosing, holding the medication for </w:t>
      </w:r>
      <w:r w:rsidRPr="00A75320">
        <w:rPr>
          <w:b/>
          <w:bCs/>
        </w:rPr>
        <w:t>7 days before surgery</w:t>
      </w:r>
      <w:r w:rsidRPr="00A75320">
        <w:t> is the standard recommendation to mitigate risks of </w:t>
      </w:r>
      <w:r w:rsidRPr="00A75320">
        <w:rPr>
          <w:b/>
          <w:bCs/>
        </w:rPr>
        <w:t>delayed gastric emptying</w:t>
      </w:r>
      <w:r w:rsidRPr="00A75320">
        <w:t> and subsequent </w:t>
      </w:r>
      <w:r w:rsidRPr="00A75320">
        <w:rPr>
          <w:b/>
          <w:bCs/>
        </w:rPr>
        <w:t>pulmonary aspiration</w:t>
      </w:r>
      <w:r w:rsidRPr="00A75320">
        <w:t> under general anesthesia.</w:t>
      </w:r>
    </w:p>
    <w:p w14:paraId="38F88541" w14:textId="77777777" w:rsidR="00A75320" w:rsidRPr="00A75320" w:rsidRDefault="00A75320" w:rsidP="00A75320">
      <w:pPr>
        <w:numPr>
          <w:ilvl w:val="0"/>
          <w:numId w:val="184"/>
        </w:numPr>
      </w:pPr>
      <w:r w:rsidRPr="00A75320">
        <w:rPr>
          <w:b/>
          <w:bCs/>
        </w:rPr>
        <w:t>Proceed as scheduled:</w:t>
      </w:r>
      <w:r w:rsidRPr="00A75320">
        <w:t> Proceeding as scheduled without holding the medication increases the risk of residual gastric contents, which could lead to life-threatening aspiration during induction.</w:t>
      </w:r>
    </w:p>
    <w:p w14:paraId="311CE5C2" w14:textId="77777777" w:rsidR="00A75320" w:rsidRPr="00A75320" w:rsidRDefault="00A75320" w:rsidP="00A75320">
      <w:pPr>
        <w:numPr>
          <w:ilvl w:val="0"/>
          <w:numId w:val="184"/>
        </w:numPr>
      </w:pPr>
      <w:r w:rsidRPr="00A75320">
        <w:rPr>
          <w:b/>
          <w:bCs/>
        </w:rPr>
        <w:t>Reschedule in 24 hours:</w:t>
      </w:r>
      <w:r w:rsidRPr="00A75320">
        <w:t> Rescheduling in 24 hours is insufficient; the half-life of Ozempic is approximately </w:t>
      </w:r>
      <w:r w:rsidRPr="00A75320">
        <w:rPr>
          <w:b/>
          <w:bCs/>
        </w:rPr>
        <w:t>one week</w:t>
      </w:r>
      <w:r w:rsidRPr="00A75320">
        <w:t>, meaning the drug remains active in the system for several days.</w:t>
      </w:r>
    </w:p>
    <w:p w14:paraId="3CA70078" w14:textId="77777777" w:rsidR="00A75320" w:rsidRPr="00A75320" w:rsidRDefault="00A75320" w:rsidP="00A75320">
      <w:pPr>
        <w:numPr>
          <w:ilvl w:val="0"/>
          <w:numId w:val="184"/>
        </w:numPr>
      </w:pPr>
      <w:r w:rsidRPr="00A75320">
        <w:rPr>
          <w:b/>
          <w:bCs/>
        </w:rPr>
        <w:t>Switch to insulin:</w:t>
      </w:r>
      <w:r w:rsidRPr="00A75320">
        <w:t> While bridging therapy may be necessary for some diabetic patients, switching to insulin is not the primary recommendation for the week prior; rather, the ASA suggests consulting an endocrinologist for specific glucose management if GLP-1 agonists are held.</w:t>
      </w:r>
    </w:p>
    <w:p w14:paraId="6DC9CFE3" w14:textId="77777777" w:rsidR="00A75320" w:rsidRPr="00A75320" w:rsidRDefault="00A75320" w:rsidP="00A75320">
      <w:r w:rsidRPr="00A75320">
        <w:pict w14:anchorId="05781753">
          <v:rect id="_x0000_i4377" style="width:0;height:.75pt" o:hralign="center" o:hrstd="t" o:hr="t" fillcolor="#a0a0a0" stroked="f"/>
        </w:pict>
      </w:r>
    </w:p>
    <w:p w14:paraId="72391E90" w14:textId="77777777" w:rsidR="00A75320" w:rsidRPr="00A75320" w:rsidRDefault="00A75320" w:rsidP="00A75320">
      <w:r w:rsidRPr="00A75320">
        <w:rPr>
          <w:b/>
          <w:bCs/>
        </w:rPr>
        <w:t>Question 186:</w:t>
      </w:r>
      <w:r w:rsidRPr="00A75320">
        <w:t> A patient on daily Liraglutide presents for urgent surgery. They took their medication 4 hours ago. What is the primary anesthesia concern?</w:t>
      </w:r>
      <w:r w:rsidRPr="00A75320">
        <w:br/>
        <w:t>A. Increased risk of hypoglycemia.</w:t>
      </w:r>
      <w:r w:rsidRPr="00A75320">
        <w:br/>
      </w:r>
      <w:r w:rsidRPr="00A75320">
        <w:lastRenderedPageBreak/>
        <w:t>B. Increased risk of aspiration due to delayed gastric emptying.</w:t>
      </w:r>
      <w:r w:rsidRPr="00A75320">
        <w:br/>
        <w:t>C. Decreased efficacy of neuromuscular blockers.</w:t>
      </w:r>
      <w:r w:rsidRPr="00A75320">
        <w:br/>
        <w:t>D. Severe intraoperative hypertension.</w:t>
      </w:r>
      <w:r w:rsidRPr="00A75320">
        <w:br/>
      </w:r>
      <w:r w:rsidRPr="00A75320">
        <w:rPr>
          <w:b/>
          <w:bCs/>
        </w:rPr>
        <w:t>Answer: B</w:t>
      </w:r>
      <w:r w:rsidRPr="00A75320">
        <w:br/>
      </w:r>
      <w:r w:rsidRPr="00A75320">
        <w:rPr>
          <w:b/>
          <w:bCs/>
        </w:rPr>
        <w:t>Explanation:</w:t>
      </w:r>
    </w:p>
    <w:p w14:paraId="1456781F" w14:textId="77777777" w:rsidR="00A75320" w:rsidRPr="00A75320" w:rsidRDefault="00A75320" w:rsidP="00A75320">
      <w:pPr>
        <w:numPr>
          <w:ilvl w:val="0"/>
          <w:numId w:val="185"/>
        </w:numPr>
      </w:pPr>
      <w:r w:rsidRPr="00A75320">
        <w:rPr>
          <w:b/>
          <w:bCs/>
        </w:rPr>
        <w:t>Mechanism of Action:</w:t>
      </w:r>
      <w:r w:rsidRPr="00A75320">
        <w:t> </w:t>
      </w:r>
      <w:r w:rsidRPr="00A75320">
        <w:rPr>
          <w:b/>
          <w:bCs/>
        </w:rPr>
        <w:t>Liraglutide</w:t>
      </w:r>
      <w:r w:rsidRPr="00A75320">
        <w:t> is a glucagon-like peptide-1 (GLP-1) receptor agonist. A primary side effect of this class of medication is </w:t>
      </w:r>
      <w:r w:rsidRPr="00A75320">
        <w:rPr>
          <w:b/>
          <w:bCs/>
        </w:rPr>
        <w:t>delayed gastric emptying</w:t>
      </w:r>
      <w:r w:rsidRPr="00A75320">
        <w:t>.</w:t>
      </w:r>
    </w:p>
    <w:p w14:paraId="544AEFD6" w14:textId="77777777" w:rsidR="00A75320" w:rsidRPr="00A75320" w:rsidRDefault="00A75320" w:rsidP="00A75320">
      <w:pPr>
        <w:numPr>
          <w:ilvl w:val="0"/>
          <w:numId w:val="185"/>
        </w:numPr>
      </w:pPr>
      <w:r w:rsidRPr="00A75320">
        <w:rPr>
          <w:b/>
          <w:bCs/>
        </w:rPr>
        <w:t>Anesthesia Concern:</w:t>
      </w:r>
      <w:r w:rsidRPr="00A75320">
        <w:t> Because the patient took the medication only 4 hours ago, there is a significant risk that their stomach contains residual food or liquid even if they have followed standard fasting guidelines. This increases the risk of </w:t>
      </w:r>
      <w:r w:rsidRPr="00A75320">
        <w:rPr>
          <w:b/>
          <w:bCs/>
        </w:rPr>
        <w:t>pulmonary aspiration</w:t>
      </w:r>
      <w:r w:rsidRPr="00A75320">
        <w:t> during the induction of general anesthesia or deep sedation.</w:t>
      </w:r>
    </w:p>
    <w:p w14:paraId="59DFD5E2" w14:textId="77777777" w:rsidR="00A75320" w:rsidRPr="00A75320" w:rsidRDefault="00A75320" w:rsidP="00A75320">
      <w:pPr>
        <w:numPr>
          <w:ilvl w:val="0"/>
          <w:numId w:val="185"/>
        </w:numPr>
      </w:pPr>
      <w:r w:rsidRPr="00A75320">
        <w:rPr>
          <w:b/>
          <w:bCs/>
        </w:rPr>
        <w:t>Clinical Management:</w:t>
      </w:r>
      <w:r w:rsidRPr="00A75320">
        <w:t> For urgent surgery where the medication cannot be held, anesthesiologists often use a </w:t>
      </w:r>
      <w:r w:rsidRPr="00A75320">
        <w:rPr>
          <w:b/>
          <w:bCs/>
        </w:rPr>
        <w:t>rapid sequence induction (RSI)</w:t>
      </w:r>
      <w:r w:rsidRPr="00A75320">
        <w:t> or point-of-care gastric ultrasound to mitigate this risk.</w:t>
      </w:r>
    </w:p>
    <w:p w14:paraId="7B1D2394" w14:textId="77777777" w:rsidR="00A75320" w:rsidRPr="00A75320" w:rsidRDefault="00A75320" w:rsidP="00A75320">
      <w:r w:rsidRPr="00A75320">
        <w:pict w14:anchorId="6B238CB6">
          <v:rect id="_x0000_i4378" style="width:0;height:.75pt" o:hralign="center" o:hrstd="t" o:hr="t" fillcolor="#a0a0a0" stroked="f"/>
        </w:pict>
      </w:r>
    </w:p>
    <w:p w14:paraId="27EAD4DC" w14:textId="77777777" w:rsidR="00A75320" w:rsidRPr="00A75320" w:rsidRDefault="00A75320" w:rsidP="00A75320">
      <w:r w:rsidRPr="00A75320">
        <w:rPr>
          <w:b/>
          <w:bCs/>
        </w:rPr>
        <w:t>Question 187:</w:t>
      </w:r>
      <w:r w:rsidRPr="00A75320">
        <w:t> During anesthesia for a patient taking GLP-1 agonists, if the patient has not fasted for the appropriate time, which action is recommended?</w:t>
      </w:r>
      <w:r w:rsidRPr="00A75320">
        <w:br/>
        <w:t>A. Proceed with normal induction.</w:t>
      </w:r>
      <w:r w:rsidRPr="00A75320">
        <w:br/>
        <w:t>B. Cancel the case regardless of urgency.</w:t>
      </w:r>
      <w:r w:rsidRPr="00A75320">
        <w:br/>
        <w:t>C. Utilize a rapid sequence induction (RSI) technique.</w:t>
      </w:r>
      <w:r w:rsidRPr="00A75320">
        <w:br/>
        <w:t>D. Give extra metoclopramide and wait 1 hour.</w:t>
      </w:r>
      <w:r w:rsidRPr="00A75320">
        <w:br/>
      </w:r>
      <w:r w:rsidRPr="00A75320">
        <w:rPr>
          <w:b/>
          <w:bCs/>
        </w:rPr>
        <w:t>Answer: C</w:t>
      </w:r>
      <w:r w:rsidRPr="00A75320">
        <w:br/>
      </w:r>
      <w:r w:rsidRPr="00A75320">
        <w:rPr>
          <w:b/>
          <w:bCs/>
        </w:rPr>
        <w:t>Explanation:</w:t>
      </w:r>
    </w:p>
    <w:p w14:paraId="76F4CB91" w14:textId="77777777" w:rsidR="00A75320" w:rsidRPr="00A75320" w:rsidRDefault="00A75320" w:rsidP="00A75320">
      <w:pPr>
        <w:numPr>
          <w:ilvl w:val="0"/>
          <w:numId w:val="186"/>
        </w:numPr>
      </w:pPr>
      <w:r w:rsidRPr="00A75320">
        <w:t>According to the </w:t>
      </w:r>
      <w:r w:rsidRPr="00A75320">
        <w:rPr>
          <w:b/>
          <w:bCs/>
        </w:rPr>
        <w:t>American Society of Anesthesiologists (ASA) Consensus-Based Guidance</w:t>
      </w:r>
      <w:r w:rsidRPr="00A75320">
        <w:t xml:space="preserve">, GLP-1 receptor agonists (such as Ozempic or </w:t>
      </w:r>
      <w:proofErr w:type="spellStart"/>
      <w:r w:rsidRPr="00A75320">
        <w:t>Mounjaro</w:t>
      </w:r>
      <w:proofErr w:type="spellEnd"/>
      <w:r w:rsidRPr="00A75320">
        <w:t>) cause </w:t>
      </w:r>
      <w:r w:rsidRPr="00A75320">
        <w:rPr>
          <w:b/>
          <w:bCs/>
        </w:rPr>
        <w:t>delayed gastric emptying</w:t>
      </w:r>
      <w:r w:rsidRPr="00A75320">
        <w:t>, which increases the risk of pulmonary aspiration during anesthesia.</w:t>
      </w:r>
    </w:p>
    <w:p w14:paraId="28327D1A" w14:textId="77777777" w:rsidR="00A75320" w:rsidRPr="00A75320" w:rsidRDefault="00A75320" w:rsidP="00A75320">
      <w:pPr>
        <w:numPr>
          <w:ilvl w:val="0"/>
          <w:numId w:val="186"/>
        </w:numPr>
      </w:pPr>
      <w:r w:rsidRPr="00A75320">
        <w:t>If a patient has not followed the recommended fasting or medication-holding instructions (typically holding weekly doses for 7 days or daily doses on the day of surgery), the ASA suggests that they should be treated as having a </w:t>
      </w:r>
      <w:r w:rsidRPr="00A75320">
        <w:rPr>
          <w:b/>
          <w:bCs/>
        </w:rPr>
        <w:t>"full stomach</w:t>
      </w:r>
      <w:proofErr w:type="gramStart"/>
      <w:r w:rsidRPr="00A75320">
        <w:rPr>
          <w:b/>
          <w:bCs/>
        </w:rPr>
        <w:t>"</w:t>
      </w:r>
      <w:r w:rsidRPr="00A75320">
        <w:t> .</w:t>
      </w:r>
      <w:proofErr w:type="gramEnd"/>
    </w:p>
    <w:p w14:paraId="33F61900" w14:textId="77777777" w:rsidR="00A75320" w:rsidRPr="00A75320" w:rsidRDefault="00A75320" w:rsidP="00A75320">
      <w:pPr>
        <w:numPr>
          <w:ilvl w:val="0"/>
          <w:numId w:val="186"/>
        </w:numPr>
      </w:pPr>
      <w:r w:rsidRPr="00A75320">
        <w:t>In such cases, if the surgery must proceed, a </w:t>
      </w:r>
      <w:r w:rsidRPr="00A75320">
        <w:rPr>
          <w:b/>
          <w:bCs/>
        </w:rPr>
        <w:t>Rapid Sequence Induction</w:t>
      </w:r>
      <w:r w:rsidRPr="00A75320">
        <w:t> is the preferred technique to secure the airway quickly and minimize the risk of aspiration.</w:t>
      </w:r>
    </w:p>
    <w:p w14:paraId="0329E494" w14:textId="77777777" w:rsidR="00A75320" w:rsidRPr="00A75320" w:rsidRDefault="00A75320" w:rsidP="00A75320">
      <w:r w:rsidRPr="00A75320">
        <w:pict w14:anchorId="4DDA1FD9">
          <v:rect id="_x0000_i4379" style="width:0;height:.75pt" o:hralign="center" o:hrstd="t" o:hr="t" fillcolor="#a0a0a0" stroked="f"/>
        </w:pict>
      </w:r>
    </w:p>
    <w:p w14:paraId="7932B17E" w14:textId="77777777" w:rsidR="00A75320" w:rsidRPr="00A75320" w:rsidRDefault="00A75320" w:rsidP="00A75320">
      <w:r w:rsidRPr="00A75320">
        <w:rPr>
          <w:b/>
          <w:bCs/>
        </w:rPr>
        <w:t>Question 188:</w:t>
      </w:r>
      <w:r w:rsidRPr="00A75320">
        <w:t> When using general anesthesia, which of the following is a key requirement for patients on long-acting GLP-1 agonists?</w:t>
      </w:r>
      <w:r w:rsidRPr="00A75320">
        <w:br/>
        <w:t>A. Routine use of a laryngeal mask airway (LMA).</w:t>
      </w:r>
      <w:r w:rsidRPr="00A75320">
        <w:br/>
        <w:t>B. Evaluation of gastrointestinal symptoms (nausea, vomiting).</w:t>
      </w:r>
      <w:r w:rsidRPr="00A75320">
        <w:br/>
        <w:t>C. Strict NPO (nothing by mouth) for only 2 hours</w:t>
      </w:r>
      <w:r w:rsidRPr="00A75320">
        <w:br/>
        <w:t>D. Using only local anesthesia.</w:t>
      </w:r>
      <w:r w:rsidRPr="00A75320">
        <w:br/>
      </w:r>
      <w:r w:rsidRPr="00A75320">
        <w:rPr>
          <w:b/>
          <w:bCs/>
        </w:rPr>
        <w:lastRenderedPageBreak/>
        <w:t>Answer: B</w:t>
      </w:r>
      <w:r w:rsidRPr="00A75320">
        <w:br/>
      </w:r>
      <w:r w:rsidRPr="00A75320">
        <w:rPr>
          <w:b/>
          <w:bCs/>
        </w:rPr>
        <w:t>Explanation:</w:t>
      </w:r>
    </w:p>
    <w:p w14:paraId="28D023AA" w14:textId="77777777" w:rsidR="00A75320" w:rsidRPr="00A75320" w:rsidRDefault="00A75320" w:rsidP="00A75320">
      <w:pPr>
        <w:numPr>
          <w:ilvl w:val="0"/>
          <w:numId w:val="187"/>
        </w:numPr>
      </w:pPr>
      <w:r w:rsidRPr="00A75320">
        <w:rPr>
          <w:b/>
          <w:bCs/>
        </w:rPr>
        <w:t>Symptom Assessment:</w:t>
      </w:r>
      <w:r w:rsidRPr="00A75320">
        <w:t> If a patient has not held their GLP-1 medication as recommended, or if they are in the "escalation phase" (early treatment), clinicians must evaluate for active GI symptoms such as </w:t>
      </w:r>
      <w:r w:rsidRPr="00A75320">
        <w:rPr>
          <w:b/>
          <w:bCs/>
        </w:rPr>
        <w:t>nausea, vomiting, bloating, or abdominal pain</w:t>
      </w:r>
      <w:r w:rsidRPr="00A75320">
        <w:t>.</w:t>
      </w:r>
    </w:p>
    <w:p w14:paraId="53F50919" w14:textId="77777777" w:rsidR="00A75320" w:rsidRPr="00A75320" w:rsidRDefault="00A75320" w:rsidP="00A75320">
      <w:pPr>
        <w:numPr>
          <w:ilvl w:val="0"/>
          <w:numId w:val="187"/>
        </w:numPr>
      </w:pPr>
      <w:r w:rsidRPr="00A75320">
        <w:rPr>
          <w:b/>
          <w:bCs/>
        </w:rPr>
        <w:t>Risk Mitigation:</w:t>
      </w:r>
      <w:r w:rsidRPr="00A75320">
        <w:t> The presence of these symptoms indicates a high likelihood of </w:t>
      </w:r>
      <w:r w:rsidRPr="00A75320">
        <w:rPr>
          <w:b/>
          <w:bCs/>
        </w:rPr>
        <w:t>"full stomach"</w:t>
      </w:r>
      <w:r w:rsidRPr="00A75320">
        <w:t> status. In such cases, the ASA recommends delaying elective surgery or using advanced precautions like point-of-care gastric ultrasound to check for retained food.</w:t>
      </w:r>
    </w:p>
    <w:p w14:paraId="7A6AE3D6" w14:textId="77777777" w:rsidR="00A75320" w:rsidRPr="00A75320" w:rsidRDefault="00A75320" w:rsidP="00A75320">
      <w:r w:rsidRPr="00A75320">
        <w:pict w14:anchorId="440499E1">
          <v:rect id="_x0000_i4380" style="width:0;height:.75pt" o:hralign="center" o:hrstd="t" o:hr="t" fillcolor="#a0a0a0" stroked="f"/>
        </w:pict>
      </w:r>
    </w:p>
    <w:p w14:paraId="71B38E30" w14:textId="77777777" w:rsidR="00A75320" w:rsidRPr="00A75320" w:rsidRDefault="00A75320" w:rsidP="00A75320">
      <w:r w:rsidRPr="00A75320">
        <w:rPr>
          <w:b/>
          <w:bCs/>
        </w:rPr>
        <w:t>Question 189:</w:t>
      </w:r>
      <w:r w:rsidRPr="00A75320">
        <w:t> 45-year-old morbidly obese female (BMI 42) is scheduled for an elective laparoscopic cholecystectomy. She takes weekly subcutaneous semaglutide (Ozempic) for diabetes, with her last dose 2 days ago. She has followed standard NPO guidelines. Which of the following is the most appropriate perioperative management?</w:t>
      </w:r>
      <w:r w:rsidRPr="00A75320">
        <w:br/>
        <w:t>A. Proceed with standard rapid sequence induction (RSI).</w:t>
      </w:r>
      <w:r w:rsidRPr="00A75320">
        <w:br/>
        <w:t>B. Postpone surgery for 5 days due to high risk of aspiration.</w:t>
      </w:r>
      <w:r w:rsidRPr="00A75320">
        <w:br/>
        <w:t>C. Perform ultrasound gastric assessment; if full, proceed with caution.</w:t>
      </w:r>
      <w:r w:rsidRPr="00A75320">
        <w:br/>
        <w:t>D. Administer prokinetics and proceed with standard induction.</w:t>
      </w:r>
      <w:r w:rsidRPr="00A75320">
        <w:br/>
      </w:r>
      <w:r w:rsidRPr="00A75320">
        <w:rPr>
          <w:b/>
          <w:bCs/>
        </w:rPr>
        <w:t>Answer: C</w:t>
      </w:r>
    </w:p>
    <w:p w14:paraId="1062B49C" w14:textId="77777777" w:rsidR="00A75320" w:rsidRPr="00A75320" w:rsidRDefault="00A75320" w:rsidP="00A75320">
      <w:r w:rsidRPr="00A75320">
        <w:pict w14:anchorId="7F90229A">
          <v:rect id="_x0000_i4381" style="width:0;height:.75pt" o:hralign="center" o:hrstd="t" o:hr="t" fillcolor="#a0a0a0" stroked="f"/>
        </w:pict>
      </w:r>
    </w:p>
    <w:p w14:paraId="35B7912D" w14:textId="77777777" w:rsidR="00A75320" w:rsidRPr="00A75320" w:rsidRDefault="00A75320" w:rsidP="00A75320">
      <w:r w:rsidRPr="00A75320">
        <w:rPr>
          <w:b/>
          <w:bCs/>
        </w:rPr>
        <w:t>Question 190:</w:t>
      </w:r>
      <w:r w:rsidRPr="00A75320">
        <w:t> A patient in shock is receiving an intravenous infusion of epinephrine. Which of the following, acting on beta 1-adrenergic receptors, describes a primary cardiovascular effect?</w:t>
      </w:r>
      <w:r w:rsidRPr="00A75320">
        <w:br/>
        <w:t>A. Decreased heart rate</w:t>
      </w:r>
      <w:r w:rsidRPr="00A75320">
        <w:br/>
        <w:t>B. Increased myocardial contractility</w:t>
      </w:r>
      <w:r w:rsidRPr="00A75320">
        <w:br/>
        <w:t>C. Peripheral vasodilation</w:t>
      </w:r>
      <w:r w:rsidRPr="00A75320">
        <w:br/>
        <w:t>D. Decreased renin release</w:t>
      </w:r>
      <w:r w:rsidRPr="00A75320">
        <w:br/>
      </w:r>
      <w:r w:rsidRPr="00A75320">
        <w:rPr>
          <w:b/>
          <w:bCs/>
        </w:rPr>
        <w:t>Answer: B</w:t>
      </w:r>
    </w:p>
    <w:p w14:paraId="5E493048" w14:textId="77777777" w:rsidR="00A75320" w:rsidRPr="00A75320" w:rsidRDefault="00A75320" w:rsidP="00A75320">
      <w:r w:rsidRPr="00A75320">
        <w:pict w14:anchorId="578C744A">
          <v:rect id="_x0000_i4382" style="width:0;height:.75pt" o:hralign="center" o:hrstd="t" o:hr="t" fillcolor="#a0a0a0" stroked="f"/>
        </w:pict>
      </w:r>
    </w:p>
    <w:p w14:paraId="38CE1831" w14:textId="77777777" w:rsidR="00A75320" w:rsidRPr="00A75320" w:rsidRDefault="00A75320" w:rsidP="00A75320">
      <w:r w:rsidRPr="00A75320">
        <w:rPr>
          <w:b/>
          <w:bCs/>
        </w:rPr>
        <w:t>Question 191:</w:t>
      </w:r>
      <w:r w:rsidRPr="00A75320">
        <w:t> A 60-year-old female presents to the emergency department after intentionally ingesting a large amount of propranolol. She is bradycardic (35bpm) and hypotensive (80/50mm of Hg), unresponsive to atropine and fluids. Which agent is most likely to reverse these symptoms by increasing intracellular cAMP in cardiomyocytes?</w:t>
      </w:r>
      <w:r w:rsidRPr="00A75320">
        <w:br/>
        <w:t>A. Digoxin</w:t>
      </w:r>
      <w:r w:rsidRPr="00A75320">
        <w:br/>
        <w:t>B. Epinephrine</w:t>
      </w:r>
      <w:r w:rsidRPr="00A75320">
        <w:br/>
        <w:t>C. Glucagon</w:t>
      </w:r>
      <w:r w:rsidRPr="00A75320">
        <w:br/>
        <w:t>D. Calcium gluconate</w:t>
      </w:r>
      <w:r w:rsidRPr="00A75320">
        <w:br/>
      </w:r>
      <w:r w:rsidRPr="00A75320">
        <w:rPr>
          <w:b/>
          <w:bCs/>
        </w:rPr>
        <w:t>Answer: C</w:t>
      </w:r>
      <w:r w:rsidRPr="00A75320">
        <w:br/>
      </w:r>
      <w:r w:rsidRPr="00A75320">
        <w:rPr>
          <w:b/>
          <w:bCs/>
        </w:rPr>
        <w:t>Explanation:</w:t>
      </w:r>
    </w:p>
    <w:p w14:paraId="5582E811" w14:textId="77777777" w:rsidR="00A75320" w:rsidRPr="00A75320" w:rsidRDefault="00A75320" w:rsidP="00A75320">
      <w:pPr>
        <w:numPr>
          <w:ilvl w:val="0"/>
          <w:numId w:val="188"/>
        </w:numPr>
      </w:pPr>
      <w:r w:rsidRPr="00A75320">
        <w:rPr>
          <w:b/>
          <w:bCs/>
        </w:rPr>
        <w:t>Mechanism of Glucagon:</w:t>
      </w:r>
      <w:r w:rsidRPr="00A75320">
        <w:t> Glucagon acts as a specific antidote by binding to its own G-protein-coupled receptors on cardiomyocytes.</w:t>
      </w:r>
    </w:p>
    <w:p w14:paraId="1A0DACF8" w14:textId="77777777" w:rsidR="00A75320" w:rsidRPr="00A75320" w:rsidRDefault="00A75320" w:rsidP="00A75320">
      <w:pPr>
        <w:numPr>
          <w:ilvl w:val="0"/>
          <w:numId w:val="188"/>
        </w:numPr>
      </w:pPr>
      <w:r w:rsidRPr="00A75320">
        <w:rPr>
          <w:b/>
          <w:bCs/>
        </w:rPr>
        <w:lastRenderedPageBreak/>
        <w:t>Bypassing Beta-Blockade:</w:t>
      </w:r>
      <w:r w:rsidRPr="00A75320">
        <w:t> This binding activates the enzyme </w:t>
      </w:r>
      <w:r w:rsidRPr="00A75320">
        <w:rPr>
          <w:b/>
          <w:bCs/>
        </w:rPr>
        <w:t>adenylate cyclase</w:t>
      </w:r>
      <w:r w:rsidRPr="00A75320">
        <w:t> through a pathway that completely </w:t>
      </w:r>
      <w:r w:rsidRPr="00A75320">
        <w:rPr>
          <w:b/>
          <w:bCs/>
        </w:rPr>
        <w:t>bypasses the blocked beta-adrenergic receptors</w:t>
      </w:r>
      <w:r w:rsidRPr="00A75320">
        <w:t>.</w:t>
      </w:r>
    </w:p>
    <w:p w14:paraId="19B162F0" w14:textId="77777777" w:rsidR="00A75320" w:rsidRPr="00A75320" w:rsidRDefault="00A75320" w:rsidP="00A75320">
      <w:pPr>
        <w:numPr>
          <w:ilvl w:val="0"/>
          <w:numId w:val="188"/>
        </w:numPr>
      </w:pPr>
      <w:r w:rsidRPr="00A75320">
        <w:rPr>
          <w:b/>
          <w:bCs/>
        </w:rPr>
        <w:t>Intracellular Effect:</w:t>
      </w:r>
      <w:r w:rsidRPr="00A75320">
        <w:t> Activation of adenylate cyclase leads to an increase in intracellular </w:t>
      </w:r>
      <w:r w:rsidRPr="00A75320">
        <w:rPr>
          <w:b/>
          <w:bCs/>
        </w:rPr>
        <w:t>cyclic AMP (cAMP</w:t>
      </w:r>
      <w:proofErr w:type="gramStart"/>
      <w:r w:rsidRPr="00A75320">
        <w:rPr>
          <w:b/>
          <w:bCs/>
        </w:rPr>
        <w:t>)</w:t>
      </w:r>
      <w:r w:rsidRPr="00A75320">
        <w:t> .</w:t>
      </w:r>
      <w:proofErr w:type="gramEnd"/>
    </w:p>
    <w:p w14:paraId="452D578C" w14:textId="77777777" w:rsidR="00A75320" w:rsidRPr="00A75320" w:rsidRDefault="00A75320" w:rsidP="00A75320">
      <w:pPr>
        <w:numPr>
          <w:ilvl w:val="0"/>
          <w:numId w:val="188"/>
        </w:numPr>
      </w:pPr>
      <w:r w:rsidRPr="00A75320">
        <w:rPr>
          <w:b/>
          <w:bCs/>
        </w:rPr>
        <w:t>Clinical Result:</w:t>
      </w:r>
      <w:r w:rsidRPr="00A75320">
        <w:t> The rise in cAMP increases calcium influx, resulting in </w:t>
      </w:r>
      <w:r w:rsidRPr="00A75320">
        <w:rPr>
          <w:b/>
          <w:bCs/>
        </w:rPr>
        <w:t>positive inotropic</w:t>
      </w:r>
      <w:r w:rsidRPr="00A75320">
        <w:t> (increased contractility) and </w:t>
      </w:r>
      <w:r w:rsidRPr="00A75320">
        <w:rPr>
          <w:b/>
          <w:bCs/>
        </w:rPr>
        <w:t>chronotropic</w:t>
      </w:r>
      <w:r w:rsidRPr="00A75320">
        <w:t> (increased heart rate) effects to reverse bradycardia and hypotension.</w:t>
      </w:r>
    </w:p>
    <w:p w14:paraId="77845ED6" w14:textId="77777777" w:rsidR="00A75320" w:rsidRPr="00A75320" w:rsidRDefault="00A75320" w:rsidP="00A75320">
      <w:r w:rsidRPr="00A75320">
        <w:pict w14:anchorId="42562EF2">
          <v:rect id="_x0000_i4383" style="width:0;height:.75pt" o:hralign="center" o:hrstd="t" o:hr="t" fillcolor="#a0a0a0" stroked="f"/>
        </w:pict>
      </w:r>
    </w:p>
    <w:p w14:paraId="2C3734CD" w14:textId="77777777" w:rsidR="00A75320" w:rsidRPr="00A75320" w:rsidRDefault="00A75320" w:rsidP="00A75320">
      <w:r w:rsidRPr="00A75320">
        <w:rPr>
          <w:b/>
          <w:bCs/>
        </w:rPr>
        <w:t>Question 192:</w:t>
      </w:r>
      <w:r w:rsidRPr="00A75320">
        <w:t> A 65-year-old female with a history of heart failure, currently taking amiodarone and furosemide, presents to the emergency department with dizziness. Her ECG shows a polymorphic ventricular tachycardia (</w:t>
      </w:r>
      <w:proofErr w:type="spellStart"/>
      <w:r w:rsidRPr="00A75320">
        <w:t>TdP</w:t>
      </w:r>
      <w:proofErr w:type="spellEnd"/>
      <w:r w:rsidRPr="00A75320">
        <w:t xml:space="preserve">) with a QTc of 580 </w:t>
      </w:r>
      <w:proofErr w:type="spellStart"/>
      <w:r w:rsidRPr="00A75320">
        <w:t>ms.</w:t>
      </w:r>
      <w:proofErr w:type="spellEnd"/>
      <w:r w:rsidRPr="00A75320">
        <w:t xml:space="preserve"> She is conscious and hemodynamically stable. What is the most appropriate next step?</w:t>
      </w:r>
      <w:r w:rsidRPr="00A75320">
        <w:br/>
        <w:t>A. Amiodarone 150 mg IV bolus</w:t>
      </w:r>
      <w:r w:rsidRPr="00A75320">
        <w:br/>
        <w:t>B. Magnesium sulfate 2 g IV bolus over 15 minutes</w:t>
      </w:r>
      <w:r w:rsidRPr="00A75320">
        <w:br/>
        <w:t>C. Immediate electrical defibrillation</w:t>
      </w:r>
      <w:r w:rsidRPr="00A75320">
        <w:br/>
        <w:t>D. Lidocaine 100 mg IV bolus</w:t>
      </w:r>
      <w:r w:rsidRPr="00A75320">
        <w:br/>
      </w:r>
      <w:r w:rsidRPr="00A75320">
        <w:rPr>
          <w:b/>
          <w:bCs/>
        </w:rPr>
        <w:t>Answer: B</w:t>
      </w:r>
      <w:r w:rsidRPr="00A75320">
        <w:br/>
      </w:r>
      <w:r w:rsidRPr="00A75320">
        <w:rPr>
          <w:b/>
          <w:bCs/>
        </w:rPr>
        <w:t>Explanation:</w:t>
      </w:r>
    </w:p>
    <w:p w14:paraId="5CF15617" w14:textId="77777777" w:rsidR="00A75320" w:rsidRPr="00A75320" w:rsidRDefault="00A75320" w:rsidP="00A75320">
      <w:pPr>
        <w:numPr>
          <w:ilvl w:val="0"/>
          <w:numId w:val="189"/>
        </w:numPr>
      </w:pPr>
      <w:r w:rsidRPr="00A75320">
        <w:t>The most appropriate next step for a conscious, hemodynamically stable patient with </w:t>
      </w:r>
      <w:proofErr w:type="spellStart"/>
      <w:r w:rsidRPr="00A75320">
        <w:rPr>
          <w:b/>
          <w:bCs/>
        </w:rPr>
        <w:t>Torsades</w:t>
      </w:r>
      <w:proofErr w:type="spellEnd"/>
      <w:r w:rsidRPr="00A75320">
        <w:rPr>
          <w:b/>
          <w:bCs/>
        </w:rPr>
        <w:t xml:space="preserve"> de Pointes (</w:t>
      </w:r>
      <w:proofErr w:type="spellStart"/>
      <w:r w:rsidRPr="00A75320">
        <w:rPr>
          <w:b/>
          <w:bCs/>
        </w:rPr>
        <w:t>TdP</w:t>
      </w:r>
      <w:proofErr w:type="spellEnd"/>
      <w:r w:rsidRPr="00A75320">
        <w:rPr>
          <w:b/>
          <w:bCs/>
        </w:rPr>
        <w:t>)</w:t>
      </w:r>
      <w:r w:rsidRPr="00A75320">
        <w:t> and a prolonged QTc is intravenous </w:t>
      </w:r>
      <w:r w:rsidRPr="00A75320">
        <w:rPr>
          <w:b/>
          <w:bCs/>
        </w:rPr>
        <w:t>Magnesium sulfate</w:t>
      </w:r>
      <w:r w:rsidRPr="00A75320">
        <w:t>.</w:t>
      </w:r>
    </w:p>
    <w:p w14:paraId="3180A458" w14:textId="77777777" w:rsidR="00A75320" w:rsidRPr="00A75320" w:rsidRDefault="00A75320" w:rsidP="00A75320">
      <w:pPr>
        <w:numPr>
          <w:ilvl w:val="0"/>
          <w:numId w:val="189"/>
        </w:numPr>
      </w:pPr>
      <w:r w:rsidRPr="00A75320">
        <w:t>The recommended dose is </w:t>
      </w:r>
      <w:r w:rsidRPr="00A75320">
        <w:rPr>
          <w:b/>
          <w:bCs/>
        </w:rPr>
        <w:t>2 g IV</w:t>
      </w:r>
      <w:r w:rsidRPr="00A75320">
        <w:t>, which can be repeated if the arrhythmia persists. Magnesium is the </w:t>
      </w:r>
      <w:r w:rsidRPr="00A75320">
        <w:rPr>
          <w:b/>
          <w:bCs/>
        </w:rPr>
        <w:t>first-line treatment</w:t>
      </w:r>
      <w:r w:rsidRPr="00A75320">
        <w:t xml:space="preserve"> for suppressing early afterdepolarizations and terminating </w:t>
      </w:r>
      <w:proofErr w:type="spellStart"/>
      <w:r w:rsidRPr="00A75320">
        <w:t>TdP</w:t>
      </w:r>
      <w:proofErr w:type="spellEnd"/>
      <w:r w:rsidRPr="00A75320">
        <w:t>.</w:t>
      </w:r>
    </w:p>
    <w:p w14:paraId="2F2DA4B4" w14:textId="77777777" w:rsidR="00A75320" w:rsidRPr="00A75320" w:rsidRDefault="00A75320" w:rsidP="00A75320">
      <w:r w:rsidRPr="00A75320">
        <w:pict w14:anchorId="7F53E19C">
          <v:rect id="_x0000_i4384" style="width:0;height:.75pt" o:hralign="center" o:hrstd="t" o:hr="t" fillcolor="#a0a0a0" stroked="f"/>
        </w:pict>
      </w:r>
    </w:p>
    <w:p w14:paraId="051453FA" w14:textId="77777777" w:rsidR="00A75320" w:rsidRPr="00A75320" w:rsidRDefault="00A75320" w:rsidP="00A75320">
      <w:r w:rsidRPr="00A75320">
        <w:rPr>
          <w:b/>
          <w:bCs/>
        </w:rPr>
        <w:t>Question 193:</w:t>
      </w:r>
      <w:r w:rsidRPr="00A75320">
        <w:t xml:space="preserve"> A 50-year-old male with acute diarrhea and hypokalemia develops recurrent episodes of </w:t>
      </w:r>
      <w:proofErr w:type="spellStart"/>
      <w:r w:rsidRPr="00A75320">
        <w:t>TdP</w:t>
      </w:r>
      <w:proofErr w:type="spellEnd"/>
      <w:r w:rsidRPr="00A75320">
        <w:t>. He has already received 4 g of magnesium sulfate, but the rhythm persists. What is the next best action?</w:t>
      </w:r>
      <w:r w:rsidRPr="00A75320">
        <w:br/>
        <w:t>A. Calcium gluconate 1 g IV</w:t>
      </w:r>
      <w:r w:rsidRPr="00A75320">
        <w:br/>
        <w:t>B. Overdrive pacing (to 100-120 bpm)</w:t>
      </w:r>
      <w:r w:rsidRPr="00A75320">
        <w:br/>
        <w:t>C. Repeat 4 g magnesium bolus</w:t>
      </w:r>
      <w:r w:rsidRPr="00A75320">
        <w:br/>
        <w:t>D. Amiodarone infusion</w:t>
      </w:r>
      <w:r w:rsidRPr="00A75320">
        <w:br/>
      </w:r>
      <w:r w:rsidRPr="00A75320">
        <w:rPr>
          <w:b/>
          <w:bCs/>
        </w:rPr>
        <w:t>Answer: B</w:t>
      </w:r>
      <w:r w:rsidRPr="00A75320">
        <w:br/>
      </w:r>
      <w:r w:rsidRPr="00A75320">
        <w:rPr>
          <w:b/>
          <w:bCs/>
        </w:rPr>
        <w:t>Explanation:</w:t>
      </w:r>
    </w:p>
    <w:p w14:paraId="77E65557" w14:textId="77777777" w:rsidR="00A75320" w:rsidRPr="00A75320" w:rsidRDefault="00A75320" w:rsidP="00A75320">
      <w:pPr>
        <w:numPr>
          <w:ilvl w:val="0"/>
          <w:numId w:val="190"/>
        </w:numPr>
      </w:pPr>
      <w:r w:rsidRPr="00A75320">
        <w:t>In a patient with </w:t>
      </w:r>
      <w:r w:rsidRPr="00A75320">
        <w:rPr>
          <w:b/>
          <w:bCs/>
        </w:rPr>
        <w:t xml:space="preserve">refractory </w:t>
      </w:r>
      <w:proofErr w:type="spellStart"/>
      <w:r w:rsidRPr="00A75320">
        <w:rPr>
          <w:b/>
          <w:bCs/>
        </w:rPr>
        <w:t>Torsades</w:t>
      </w:r>
      <w:proofErr w:type="spellEnd"/>
      <w:r w:rsidRPr="00A75320">
        <w:rPr>
          <w:b/>
          <w:bCs/>
        </w:rPr>
        <w:t xml:space="preserve"> de Pointes (</w:t>
      </w:r>
      <w:proofErr w:type="spellStart"/>
      <w:r w:rsidRPr="00A75320">
        <w:rPr>
          <w:b/>
          <w:bCs/>
        </w:rPr>
        <w:t>TdP</w:t>
      </w:r>
      <w:proofErr w:type="spellEnd"/>
      <w:r w:rsidRPr="00A75320">
        <w:rPr>
          <w:b/>
          <w:bCs/>
        </w:rPr>
        <w:t>)</w:t>
      </w:r>
      <w:r w:rsidRPr="00A75320">
        <w:t> who has already failed to respond to initial high-dose magnesium (4 g), the standard next-line therapy is to </w:t>
      </w:r>
      <w:r w:rsidRPr="00A75320">
        <w:rPr>
          <w:b/>
          <w:bCs/>
        </w:rPr>
        <w:t>increase the heart rate</w:t>
      </w:r>
      <w:r w:rsidRPr="00A75320">
        <w:t> to shorten the QT interval.</w:t>
      </w:r>
    </w:p>
    <w:p w14:paraId="5A64DB4C" w14:textId="77777777" w:rsidR="00A75320" w:rsidRPr="00A75320" w:rsidRDefault="00A75320" w:rsidP="00A75320">
      <w:pPr>
        <w:numPr>
          <w:ilvl w:val="0"/>
          <w:numId w:val="190"/>
        </w:numPr>
      </w:pPr>
      <w:r w:rsidRPr="00A75320">
        <w:rPr>
          <w:b/>
          <w:bCs/>
        </w:rPr>
        <w:t>Mechanism:</w:t>
      </w:r>
      <w:r w:rsidRPr="00A75320">
        <w:t> Increasing the heart rate via </w:t>
      </w:r>
      <w:r w:rsidRPr="00A75320">
        <w:rPr>
          <w:b/>
          <w:bCs/>
        </w:rPr>
        <w:t>overdrive pacing</w:t>
      </w:r>
      <w:r w:rsidRPr="00A75320">
        <w:t xml:space="preserve"> (typically at 100–120 bpm) effectively shortens the ventricular </w:t>
      </w:r>
      <w:proofErr w:type="spellStart"/>
      <w:r w:rsidRPr="00A75320">
        <w:t>repolarisation</w:t>
      </w:r>
      <w:proofErr w:type="spellEnd"/>
      <w:r w:rsidRPr="00A75320">
        <w:t xml:space="preserve"> period (QT interval). This eliminates the "pauses" (short-long-short sequences) that typically trigger </w:t>
      </w:r>
      <w:proofErr w:type="spellStart"/>
      <w:r w:rsidRPr="00A75320">
        <w:t>TdP</w:t>
      </w:r>
      <w:proofErr w:type="spellEnd"/>
      <w:r w:rsidRPr="00A75320">
        <w:t>.</w:t>
      </w:r>
    </w:p>
    <w:p w14:paraId="6A3DD3A4" w14:textId="77777777" w:rsidR="00A75320" w:rsidRPr="00A75320" w:rsidRDefault="00A75320" w:rsidP="00A75320">
      <w:pPr>
        <w:numPr>
          <w:ilvl w:val="0"/>
          <w:numId w:val="190"/>
        </w:numPr>
      </w:pPr>
      <w:r w:rsidRPr="00A75320">
        <w:rPr>
          <w:b/>
          <w:bCs/>
        </w:rPr>
        <w:lastRenderedPageBreak/>
        <w:t>Efficacy:</w:t>
      </w:r>
      <w:r w:rsidRPr="00A75320">
        <w:t> It is considered the </w:t>
      </w:r>
      <w:r w:rsidRPr="00A75320">
        <w:rPr>
          <w:b/>
          <w:bCs/>
        </w:rPr>
        <w:t>treatment of choice</w:t>
      </w:r>
      <w:r w:rsidRPr="00A75320">
        <w:t xml:space="preserve"> for refractory or recurrent </w:t>
      </w:r>
      <w:proofErr w:type="spellStart"/>
      <w:r w:rsidRPr="00A75320">
        <w:t>TdP</w:t>
      </w:r>
      <w:proofErr w:type="spellEnd"/>
      <w:r w:rsidRPr="00A75320">
        <w:t xml:space="preserve"> when magnesium and electrolyte correction are insufficient.</w:t>
      </w:r>
    </w:p>
    <w:p w14:paraId="60ED1D08" w14:textId="77777777" w:rsidR="00A75320" w:rsidRPr="00A75320" w:rsidRDefault="00A75320" w:rsidP="00A75320">
      <w:pPr>
        <w:numPr>
          <w:ilvl w:val="0"/>
          <w:numId w:val="190"/>
        </w:numPr>
      </w:pPr>
      <w:r w:rsidRPr="00A75320">
        <w:rPr>
          <w:b/>
          <w:bCs/>
        </w:rPr>
        <w:t>Alternatives:</w:t>
      </w:r>
      <w:r w:rsidRPr="00A75320">
        <w:t> If pacing is not immediately available, a chronotropic drug like </w:t>
      </w:r>
      <w:r w:rsidRPr="00A75320">
        <w:rPr>
          <w:b/>
          <w:bCs/>
        </w:rPr>
        <w:t>isoproterenol</w:t>
      </w:r>
      <w:r w:rsidRPr="00A75320">
        <w:t> can be used as a bridge, provided the patient does not have congenital long QT syndrome.</w:t>
      </w:r>
    </w:p>
    <w:p w14:paraId="037FAFAD" w14:textId="77777777" w:rsidR="00A75320" w:rsidRPr="00A75320" w:rsidRDefault="00A75320" w:rsidP="00A75320">
      <w:r w:rsidRPr="00A75320">
        <w:pict w14:anchorId="50032CDC">
          <v:rect id="_x0000_i4385" style="width:0;height:.75pt" o:hralign="center" o:hrstd="t" o:hr="t" fillcolor="#a0a0a0" stroked="f"/>
        </w:pict>
      </w:r>
    </w:p>
    <w:p w14:paraId="54832550" w14:textId="77777777" w:rsidR="00A75320" w:rsidRPr="00A75320" w:rsidRDefault="00A75320" w:rsidP="00A75320">
      <w:r w:rsidRPr="00A75320">
        <w:rPr>
          <w:b/>
          <w:bCs/>
        </w:rPr>
        <w:t>Question 194:</w:t>
      </w:r>
      <w:r w:rsidRPr="00A75320">
        <w:t xml:space="preserve"> A 70-year-old patient with end-stage renal disease and a prolonged QTc develops </w:t>
      </w:r>
      <w:proofErr w:type="spellStart"/>
      <w:r w:rsidRPr="00A75320">
        <w:t>TdP</w:t>
      </w:r>
      <w:proofErr w:type="spellEnd"/>
      <w:r w:rsidRPr="00A75320">
        <w:t>. Which of the following is true regarding magnesium administration?</w:t>
      </w:r>
      <w:r w:rsidRPr="00A75320">
        <w:br/>
        <w:t>A. Magnesium is absolutely contraindicated in ESRD.</w:t>
      </w:r>
      <w:r w:rsidRPr="00A75320">
        <w:br/>
        <w:t>B. Magnesium should be avoided due to the high risk of immediate hypermagnesemia.</w:t>
      </w:r>
      <w:r w:rsidRPr="00A75320">
        <w:br/>
        <w:t>C. A lower dose should be used, with frequent monitoring of magnesium levels and deep tendon reflexes.</w:t>
      </w:r>
      <w:r w:rsidRPr="00A75320">
        <w:br/>
        <w:t>D. Calcium gluconate must be given before magnesium.</w:t>
      </w:r>
      <w:r w:rsidRPr="00A75320">
        <w:br/>
      </w:r>
      <w:r w:rsidRPr="00A75320">
        <w:rPr>
          <w:b/>
          <w:bCs/>
        </w:rPr>
        <w:t>Answer: C</w:t>
      </w:r>
      <w:r w:rsidRPr="00A75320">
        <w:br/>
      </w:r>
      <w:r w:rsidRPr="00A75320">
        <w:rPr>
          <w:b/>
          <w:bCs/>
        </w:rPr>
        <w:t>Explanation:</w:t>
      </w:r>
    </w:p>
    <w:p w14:paraId="463B4102" w14:textId="77777777" w:rsidR="00A75320" w:rsidRPr="00A75320" w:rsidRDefault="00A75320" w:rsidP="00A75320">
      <w:pPr>
        <w:numPr>
          <w:ilvl w:val="0"/>
          <w:numId w:val="191"/>
        </w:numPr>
      </w:pPr>
      <w:r w:rsidRPr="00A75320">
        <w:rPr>
          <w:b/>
          <w:bCs/>
        </w:rPr>
        <w:t>Life-Saving Intervention:</w:t>
      </w:r>
      <w:r w:rsidRPr="00A75320">
        <w:t> Intravenous </w:t>
      </w:r>
      <w:r w:rsidRPr="00A75320">
        <w:rPr>
          <w:b/>
          <w:bCs/>
        </w:rPr>
        <w:t>magnesium sulfate</w:t>
      </w:r>
      <w:r w:rsidRPr="00A75320">
        <w:t xml:space="preserve"> is the first-line treatment for terminating </w:t>
      </w:r>
      <w:proofErr w:type="spellStart"/>
      <w:r w:rsidRPr="00A75320">
        <w:t>Torsades</w:t>
      </w:r>
      <w:proofErr w:type="spellEnd"/>
      <w:r w:rsidRPr="00A75320">
        <w:t xml:space="preserve"> de Pointes (</w:t>
      </w:r>
      <w:proofErr w:type="spellStart"/>
      <w:r w:rsidRPr="00A75320">
        <w:t>TdP</w:t>
      </w:r>
      <w:proofErr w:type="spellEnd"/>
      <w:r w:rsidRPr="00A75320">
        <w:t>), even in patients with normal magnesium levels, as it stabilizes the cardiac membrane by blocking L-type calcium channels.</w:t>
      </w:r>
    </w:p>
    <w:p w14:paraId="6A39C67C" w14:textId="77777777" w:rsidR="00A75320" w:rsidRPr="00A75320" w:rsidRDefault="00A75320" w:rsidP="00A75320">
      <w:pPr>
        <w:numPr>
          <w:ilvl w:val="0"/>
          <w:numId w:val="191"/>
        </w:numPr>
      </w:pPr>
      <w:r w:rsidRPr="00A75320">
        <w:rPr>
          <w:b/>
          <w:bCs/>
        </w:rPr>
        <w:t>Renal Impairment Risks:</w:t>
      </w:r>
      <w:r w:rsidRPr="00A75320">
        <w:t> In patients with </w:t>
      </w:r>
      <w:r w:rsidRPr="00A75320">
        <w:rPr>
          <w:b/>
          <w:bCs/>
        </w:rPr>
        <w:t>end-stage renal disease (ESRD</w:t>
      </w:r>
      <w:proofErr w:type="gramStart"/>
      <w:r w:rsidRPr="00A75320">
        <w:rPr>
          <w:b/>
          <w:bCs/>
        </w:rPr>
        <w:t>)</w:t>
      </w:r>
      <w:r w:rsidRPr="00A75320">
        <w:t> ,</w:t>
      </w:r>
      <w:proofErr w:type="gramEnd"/>
      <w:r w:rsidRPr="00A75320">
        <w:t xml:space="preserve"> the kidneys cannot effectively excrete magnesium, leading to a significantly higher risk of hypermagnesemia and toxicity.</w:t>
      </w:r>
    </w:p>
    <w:p w14:paraId="45807E4E" w14:textId="77777777" w:rsidR="00A75320" w:rsidRPr="00A75320" w:rsidRDefault="00A75320" w:rsidP="00A75320">
      <w:pPr>
        <w:numPr>
          <w:ilvl w:val="0"/>
          <w:numId w:val="191"/>
        </w:numPr>
      </w:pPr>
      <w:r w:rsidRPr="00A75320">
        <w:rPr>
          <w:b/>
          <w:bCs/>
        </w:rPr>
        <w:t>Standard Protocol:</w:t>
      </w:r>
      <w:r w:rsidRPr="00A75320">
        <w:t> To balance the urgent need to treat a life-threatening arrhythmia against the risk of toxicity, clinical guidelines recommend a </w:t>
      </w:r>
      <w:r w:rsidRPr="00A75320">
        <w:rPr>
          <w:b/>
          <w:bCs/>
        </w:rPr>
        <w:t>reduced dosage</w:t>
      </w:r>
      <w:r w:rsidRPr="00A75320">
        <w:t> in renal impairment, coupled with rigorous monitoring of serum levels and clinical signs like </w:t>
      </w:r>
      <w:r w:rsidRPr="00A75320">
        <w:rPr>
          <w:b/>
          <w:bCs/>
        </w:rPr>
        <w:t>deep tendon reflexes</w:t>
      </w:r>
      <w:r w:rsidRPr="00A75320">
        <w:t> (loss of these reflexes is an early sign of magnesium toxicity).</w:t>
      </w:r>
    </w:p>
    <w:p w14:paraId="6D7A4874" w14:textId="77777777" w:rsidR="00A75320" w:rsidRPr="00A75320" w:rsidRDefault="00A75320" w:rsidP="00A75320">
      <w:r w:rsidRPr="00A75320">
        <w:pict w14:anchorId="24DCD242">
          <v:rect id="_x0000_i4386" style="width:0;height:.75pt" o:hralign="center" o:hrstd="t" o:hr="t" fillcolor="#a0a0a0" stroked="f"/>
        </w:pict>
      </w:r>
    </w:p>
    <w:p w14:paraId="073A8D58" w14:textId="77777777" w:rsidR="00A75320" w:rsidRPr="00A75320" w:rsidRDefault="00A75320" w:rsidP="00A75320">
      <w:r w:rsidRPr="00A75320">
        <w:rPr>
          <w:b/>
          <w:bCs/>
        </w:rPr>
        <w:t>Question 195:</w:t>
      </w:r>
      <w:r w:rsidRPr="00A75320">
        <w:t xml:space="preserve"> Following the administration of 2 g of Magnesium Sulfate, the </w:t>
      </w:r>
      <w:proofErr w:type="spellStart"/>
      <w:r w:rsidRPr="00A75320">
        <w:t>TdP</w:t>
      </w:r>
      <w:proofErr w:type="spellEnd"/>
      <w:r w:rsidRPr="00A75320">
        <w:t xml:space="preserve"> in a patient with LQTS resolves. However, a repeat ECG 10 minutes later shows that the QTc interval remains at 600 </w:t>
      </w:r>
      <w:proofErr w:type="spellStart"/>
      <w:r w:rsidRPr="00A75320">
        <w:t>ms.</w:t>
      </w:r>
      <w:proofErr w:type="spellEnd"/>
      <w:r w:rsidRPr="00A75320">
        <w:t xml:space="preserve"> What is the best interpretation?</w:t>
      </w:r>
      <w:r w:rsidRPr="00A75320">
        <w:br/>
        <w:t>A. Magnesium failed to treat the arrhythmia.</w:t>
      </w:r>
      <w:r w:rsidRPr="00A75320">
        <w:br/>
        <w:t>B. The dose was insufficient.</w:t>
      </w:r>
      <w:r w:rsidRPr="00A75320">
        <w:br/>
        <w:t>C. Magnesium works by directly inhibiting early afterdepolarizations (EADs) rather than immediately shortening the QT interval.</w:t>
      </w:r>
      <w:r w:rsidRPr="00A75320">
        <w:br/>
        <w:t>D. The patient is at risk of imminent recurrence</w:t>
      </w:r>
      <w:r w:rsidRPr="00A75320">
        <w:br/>
      </w:r>
      <w:r w:rsidRPr="00A75320">
        <w:rPr>
          <w:b/>
          <w:bCs/>
        </w:rPr>
        <w:t>Answer: C</w:t>
      </w:r>
      <w:r w:rsidRPr="00A75320">
        <w:br/>
      </w:r>
      <w:r w:rsidRPr="00A75320">
        <w:rPr>
          <w:b/>
          <w:bCs/>
        </w:rPr>
        <w:t>Explanation:</w:t>
      </w:r>
    </w:p>
    <w:p w14:paraId="6C4D1E8A" w14:textId="77777777" w:rsidR="00A75320" w:rsidRPr="00A75320" w:rsidRDefault="00A75320" w:rsidP="00A75320">
      <w:pPr>
        <w:numPr>
          <w:ilvl w:val="0"/>
          <w:numId w:val="192"/>
        </w:numPr>
      </w:pPr>
      <w:r w:rsidRPr="00A75320">
        <w:rPr>
          <w:b/>
          <w:bCs/>
        </w:rPr>
        <w:t>Magnesium sulfate</w:t>
      </w:r>
      <w:r w:rsidRPr="00A75320">
        <w:t xml:space="preserve"> is the first-line treatment for </w:t>
      </w:r>
      <w:proofErr w:type="spellStart"/>
      <w:r w:rsidRPr="00A75320">
        <w:t>Torsades</w:t>
      </w:r>
      <w:proofErr w:type="spellEnd"/>
      <w:r w:rsidRPr="00A75320">
        <w:t xml:space="preserve"> de Pointes (</w:t>
      </w:r>
      <w:proofErr w:type="spellStart"/>
      <w:r w:rsidRPr="00A75320">
        <w:t>TdP</w:t>
      </w:r>
      <w:proofErr w:type="spellEnd"/>
      <w:r w:rsidRPr="00A75320">
        <w:t>) in both acquired and congenital Long QT Syndrome (LQTS).</w:t>
      </w:r>
    </w:p>
    <w:p w14:paraId="65998F76" w14:textId="77777777" w:rsidR="00A75320" w:rsidRPr="00A75320" w:rsidRDefault="00A75320" w:rsidP="00A75320">
      <w:pPr>
        <w:numPr>
          <w:ilvl w:val="0"/>
          <w:numId w:val="192"/>
        </w:numPr>
      </w:pPr>
      <w:r w:rsidRPr="00A75320">
        <w:t>Its primary mechanism of action in this context is to stabilize the cardiac membrane by inhibiting </w:t>
      </w:r>
      <w:r w:rsidRPr="00A75320">
        <w:rPr>
          <w:b/>
          <w:bCs/>
        </w:rPr>
        <w:t>early afterdepolarizations (EADs</w:t>
      </w:r>
      <w:proofErr w:type="gramStart"/>
      <w:r w:rsidRPr="00A75320">
        <w:rPr>
          <w:b/>
          <w:bCs/>
        </w:rPr>
        <w:t>)</w:t>
      </w:r>
      <w:r w:rsidRPr="00A75320">
        <w:t> ,</w:t>
      </w:r>
      <w:proofErr w:type="gramEnd"/>
      <w:r w:rsidRPr="00A75320">
        <w:t xml:space="preserve"> which are the fundamental triggers for </w:t>
      </w:r>
      <w:proofErr w:type="spellStart"/>
      <w:r w:rsidRPr="00A75320">
        <w:t>TdP</w:t>
      </w:r>
      <w:proofErr w:type="spellEnd"/>
      <w:r w:rsidRPr="00A75320">
        <w:t>.</w:t>
      </w:r>
    </w:p>
    <w:p w14:paraId="4F21A178" w14:textId="77777777" w:rsidR="00A75320" w:rsidRPr="00A75320" w:rsidRDefault="00A75320" w:rsidP="00A75320">
      <w:pPr>
        <w:numPr>
          <w:ilvl w:val="0"/>
          <w:numId w:val="192"/>
        </w:numPr>
      </w:pPr>
      <w:r w:rsidRPr="00A75320">
        <w:lastRenderedPageBreak/>
        <w:t>Crucially, magnesium terminates and prevents the arrhythmia </w:t>
      </w:r>
      <w:r w:rsidRPr="00A75320">
        <w:rPr>
          <w:b/>
          <w:bCs/>
        </w:rPr>
        <w:t>without necessarily shortening the QTc interval</w:t>
      </w:r>
      <w:r w:rsidRPr="00A75320">
        <w:t xml:space="preserve">. Therefore, a persistent QTc of 600 </w:t>
      </w:r>
      <w:proofErr w:type="spellStart"/>
      <w:r w:rsidRPr="00A75320">
        <w:t>ms</w:t>
      </w:r>
      <w:proofErr w:type="spellEnd"/>
      <w:r w:rsidRPr="00A75320">
        <w:t xml:space="preserve"> after the resolution of the arrhythmia is an </w:t>
      </w:r>
      <w:r w:rsidRPr="00A75320">
        <w:rPr>
          <w:b/>
          <w:bCs/>
        </w:rPr>
        <w:t>expected finding</w:t>
      </w:r>
      <w:r w:rsidRPr="00A75320">
        <w:t> and does not indicate treatment failure.</w:t>
      </w:r>
    </w:p>
    <w:p w14:paraId="583C5F3F" w14:textId="77777777" w:rsidR="00A75320" w:rsidRPr="00A75320" w:rsidRDefault="00A75320" w:rsidP="00A75320">
      <w:r w:rsidRPr="00A75320">
        <w:pict w14:anchorId="467AFBC1">
          <v:rect id="_x0000_i4387" style="width:0;height:.75pt" o:hralign="center" o:hrstd="t" o:hr="t" fillcolor="#a0a0a0" stroked="f"/>
        </w:pict>
      </w:r>
    </w:p>
    <w:p w14:paraId="1F1EC7E2" w14:textId="77777777" w:rsidR="00A75320" w:rsidRPr="00A75320" w:rsidRDefault="00A75320" w:rsidP="00A75320">
      <w:r w:rsidRPr="00A75320">
        <w:rPr>
          <w:b/>
          <w:bCs/>
        </w:rPr>
        <w:t>Question 196:</w:t>
      </w:r>
      <w:r w:rsidRPr="00A75320">
        <w:t> A 65-year-old male presents to the ER with chest pain and ECG shows wide-complex tachycardia (Ventricular Tachycardia). He is stable, but a history of acute myocardial infarction is confirmed. Which of the following is the drug of choice for immediate management?</w:t>
      </w:r>
      <w:r w:rsidRPr="00A75320">
        <w:br/>
        <w:t>A. Adenosine</w:t>
      </w:r>
      <w:r w:rsidRPr="00A75320">
        <w:br/>
        <w:t>B. Lignocaine</w:t>
      </w:r>
      <w:r w:rsidRPr="00A75320">
        <w:br/>
        <w:t>C. Verapamil</w:t>
      </w:r>
      <w:r w:rsidRPr="00A75320">
        <w:br/>
        <w:t>D. Digoxin</w:t>
      </w:r>
      <w:r w:rsidRPr="00A75320">
        <w:br/>
      </w:r>
      <w:r w:rsidRPr="00A75320">
        <w:rPr>
          <w:b/>
          <w:bCs/>
        </w:rPr>
        <w:t>Answer: B</w:t>
      </w:r>
      <w:r w:rsidRPr="00A75320">
        <w:br/>
      </w:r>
      <w:r w:rsidRPr="00A75320">
        <w:rPr>
          <w:b/>
          <w:bCs/>
        </w:rPr>
        <w:t>Explanation:</w:t>
      </w:r>
    </w:p>
    <w:p w14:paraId="7AE6F454" w14:textId="77777777" w:rsidR="00A75320" w:rsidRPr="00A75320" w:rsidRDefault="00A75320" w:rsidP="00A75320">
      <w:pPr>
        <w:numPr>
          <w:ilvl w:val="0"/>
          <w:numId w:val="193"/>
        </w:numPr>
      </w:pPr>
      <w:r w:rsidRPr="00A75320">
        <w:rPr>
          <w:b/>
          <w:bCs/>
        </w:rPr>
        <w:t>Mechanism:</w:t>
      </w:r>
      <w:r w:rsidRPr="00A75320">
        <w:t> </w:t>
      </w:r>
      <w:r w:rsidRPr="00A75320">
        <w:rPr>
          <w:b/>
          <w:bCs/>
        </w:rPr>
        <w:t>Lignocaine</w:t>
      </w:r>
      <w:r w:rsidRPr="00A75320">
        <w:t> is a </w:t>
      </w:r>
      <w:r w:rsidRPr="00A75320">
        <w:rPr>
          <w:b/>
          <w:bCs/>
        </w:rPr>
        <w:t xml:space="preserve">Class </w:t>
      </w:r>
      <w:proofErr w:type="spellStart"/>
      <w:r w:rsidRPr="00A75320">
        <w:rPr>
          <w:b/>
          <w:bCs/>
        </w:rPr>
        <w:t>Ib</w:t>
      </w:r>
      <w:proofErr w:type="spellEnd"/>
      <w:r w:rsidRPr="00A75320">
        <w:rPr>
          <w:b/>
          <w:bCs/>
        </w:rPr>
        <w:t xml:space="preserve"> antiarrhythmic</w:t>
      </w:r>
      <w:r w:rsidRPr="00A75320">
        <w:t> that blocks sodium channels, particularly in ischemic or depolarized myocardial tissue.</w:t>
      </w:r>
    </w:p>
    <w:p w14:paraId="09382272" w14:textId="77777777" w:rsidR="00A75320" w:rsidRPr="00A75320" w:rsidRDefault="00A75320" w:rsidP="00A75320">
      <w:pPr>
        <w:numPr>
          <w:ilvl w:val="0"/>
          <w:numId w:val="193"/>
        </w:numPr>
      </w:pPr>
      <w:r w:rsidRPr="00A75320">
        <w:rPr>
          <w:b/>
          <w:bCs/>
        </w:rPr>
        <w:t>Suitability:</w:t>
      </w:r>
      <w:r w:rsidRPr="00A75320">
        <w:t> It is highly effective for suppressing ventricular arrhythmias arising from an ischemic substrate, such as a prior or acute MI.</w:t>
      </w:r>
    </w:p>
    <w:p w14:paraId="498E207E" w14:textId="77777777" w:rsidR="00A75320" w:rsidRPr="00A75320" w:rsidRDefault="00A75320" w:rsidP="00A75320">
      <w:r w:rsidRPr="00A75320">
        <w:pict w14:anchorId="7718E36B">
          <v:rect id="_x0000_i4388" style="width:0;height:.75pt" o:hralign="center" o:hrstd="t" o:hr="t" fillcolor="#a0a0a0" stroked="f"/>
        </w:pict>
      </w:r>
    </w:p>
    <w:p w14:paraId="6C815AA3" w14:textId="77777777" w:rsidR="00A75320" w:rsidRPr="00A75320" w:rsidRDefault="00A75320" w:rsidP="00A75320">
      <w:r w:rsidRPr="00A75320">
        <w:rPr>
          <w:b/>
          <w:bCs/>
        </w:rPr>
        <w:t>Question 197:</w:t>
      </w:r>
      <w:r w:rsidRPr="00A75320">
        <w:t> During a cardiac arrest scenario, a patient is in shock-refractory ventricular fibrillation (VF). Amiodarone is not available. According to ACLS guidelines, what is the next best pharmacological option?</w:t>
      </w:r>
      <w:r w:rsidRPr="00A75320">
        <w:br/>
        <w:t>A. Lidocaine</w:t>
      </w:r>
      <w:r w:rsidRPr="00A75320">
        <w:br/>
        <w:t>B. Propranolol</w:t>
      </w:r>
      <w:r w:rsidRPr="00A75320">
        <w:br/>
        <w:t>C. Diltiazem</w:t>
      </w:r>
      <w:r w:rsidRPr="00A75320">
        <w:br/>
        <w:t>D. Flecainide</w:t>
      </w:r>
      <w:r w:rsidRPr="00A75320">
        <w:br/>
      </w:r>
      <w:r w:rsidRPr="00A75320">
        <w:rPr>
          <w:b/>
          <w:bCs/>
        </w:rPr>
        <w:t>Answer: A</w:t>
      </w:r>
    </w:p>
    <w:p w14:paraId="397F0964" w14:textId="77777777" w:rsidR="00A75320" w:rsidRPr="00A75320" w:rsidRDefault="00A75320" w:rsidP="00A75320">
      <w:r w:rsidRPr="00A75320">
        <w:pict w14:anchorId="10D96494">
          <v:rect id="_x0000_i4389" style="width:0;height:.75pt" o:hralign="center" o:hrstd="t" o:hr="t" fillcolor="#a0a0a0" stroked="f"/>
        </w:pict>
      </w:r>
    </w:p>
    <w:p w14:paraId="599803A3" w14:textId="77777777" w:rsidR="00A75320" w:rsidRPr="00A75320" w:rsidRDefault="00A75320" w:rsidP="00A75320">
      <w:r w:rsidRPr="00A75320">
        <w:rPr>
          <w:b/>
          <w:bCs/>
        </w:rPr>
        <w:t>Question 198:</w:t>
      </w:r>
      <w:r w:rsidRPr="00A75320">
        <w:t> A patient with acute myocardial infarction is receiving an IV infusion of lidocaine for recurrent VT. The patient complains of lightheadedness, numbness around the mouth and becomes drowsy. What is the most likely cause?</w:t>
      </w:r>
      <w:r w:rsidRPr="00A75320">
        <w:br/>
        <w:t>A. Digoxin toxicity</w:t>
      </w:r>
      <w:r w:rsidRPr="00A75320">
        <w:br/>
        <w:t>B. Lidocaine toxicity</w:t>
      </w:r>
      <w:r w:rsidRPr="00A75320">
        <w:br/>
        <w:t>C. Acute hypoglycemia</w:t>
      </w:r>
      <w:r w:rsidRPr="00A75320">
        <w:br/>
        <w:t>D. Impending myocardial infarction</w:t>
      </w:r>
      <w:r w:rsidRPr="00A75320">
        <w:br/>
      </w:r>
      <w:r w:rsidRPr="00A75320">
        <w:rPr>
          <w:b/>
          <w:bCs/>
        </w:rPr>
        <w:t>Answer: B</w:t>
      </w:r>
      <w:r w:rsidRPr="00A75320">
        <w:br/>
      </w:r>
      <w:r w:rsidRPr="00A75320">
        <w:rPr>
          <w:b/>
          <w:bCs/>
        </w:rPr>
        <w:t>Explanation:</w:t>
      </w:r>
    </w:p>
    <w:p w14:paraId="37D07AE7" w14:textId="77777777" w:rsidR="00A75320" w:rsidRPr="00A75320" w:rsidRDefault="00A75320" w:rsidP="00A75320">
      <w:pPr>
        <w:numPr>
          <w:ilvl w:val="0"/>
          <w:numId w:val="194"/>
        </w:numPr>
      </w:pPr>
      <w:r w:rsidRPr="00A75320">
        <w:t>The patient is exhibiting classic neurological signs of </w:t>
      </w:r>
      <w:r w:rsidRPr="00A75320">
        <w:rPr>
          <w:b/>
          <w:bCs/>
        </w:rPr>
        <w:t>lidocaine toxicity</w:t>
      </w:r>
      <w:r w:rsidRPr="00A75320">
        <w:t>, often referred to by the acronym </w:t>
      </w:r>
      <w:r w:rsidRPr="00A75320">
        <w:rPr>
          <w:b/>
          <w:bCs/>
        </w:rPr>
        <w:t>SAMS</w:t>
      </w:r>
      <w:r w:rsidRPr="00A75320">
        <w:t xml:space="preserve"> (Slurred speech, </w:t>
      </w:r>
      <w:proofErr w:type="gramStart"/>
      <w:r w:rsidRPr="00A75320">
        <w:t>Altered</w:t>
      </w:r>
      <w:proofErr w:type="gramEnd"/>
      <w:r w:rsidRPr="00A75320">
        <w:t xml:space="preserve"> central nervous system, Muscle twitching, and Seizures).</w:t>
      </w:r>
    </w:p>
    <w:p w14:paraId="5407BEF7" w14:textId="77777777" w:rsidR="00A75320" w:rsidRPr="00A75320" w:rsidRDefault="00A75320" w:rsidP="00A75320">
      <w:pPr>
        <w:numPr>
          <w:ilvl w:val="0"/>
          <w:numId w:val="194"/>
        </w:numPr>
      </w:pPr>
      <w:r w:rsidRPr="00A75320">
        <w:lastRenderedPageBreak/>
        <w:t>Lidocaine is a sodium channel blocker that, when reaching toxic levels, primarily affects the central nervous system before causing cardiovascular collapse.</w:t>
      </w:r>
    </w:p>
    <w:p w14:paraId="4835FBC5" w14:textId="77777777" w:rsidR="00A75320" w:rsidRPr="00A75320" w:rsidRDefault="00A75320" w:rsidP="00A75320">
      <w:pPr>
        <w:numPr>
          <w:ilvl w:val="0"/>
          <w:numId w:val="194"/>
        </w:numPr>
      </w:pPr>
      <w:r w:rsidRPr="00A75320">
        <w:t>Specific symptoms mentioned align with early-to-moderate lidocaine toxicity:</w:t>
      </w:r>
    </w:p>
    <w:p w14:paraId="5A089FF0" w14:textId="77777777" w:rsidR="00A75320" w:rsidRPr="00A75320" w:rsidRDefault="00A75320" w:rsidP="00A75320">
      <w:pPr>
        <w:numPr>
          <w:ilvl w:val="0"/>
          <w:numId w:val="194"/>
        </w:numPr>
      </w:pPr>
      <w:r w:rsidRPr="00A75320">
        <w:rPr>
          <w:b/>
          <w:bCs/>
        </w:rPr>
        <w:t>Lightheadedness and Drowsiness:</w:t>
      </w:r>
      <w:r w:rsidRPr="00A75320">
        <w:t> Early CNS depressive effects as the drug crosses the blood-brain barrier.</w:t>
      </w:r>
    </w:p>
    <w:p w14:paraId="17EC9F32" w14:textId="77777777" w:rsidR="00A75320" w:rsidRPr="00A75320" w:rsidRDefault="00A75320" w:rsidP="00A75320">
      <w:pPr>
        <w:numPr>
          <w:ilvl w:val="0"/>
          <w:numId w:val="194"/>
        </w:numPr>
      </w:pPr>
      <w:r w:rsidRPr="00A75320">
        <w:rPr>
          <w:b/>
          <w:bCs/>
        </w:rPr>
        <w:t>Numbness around the mouth (Paresthesia):</w:t>
      </w:r>
      <w:r w:rsidRPr="00A75320">
        <w:t> Circumoral numbness is a hallmark early warning sign of local anesthetic systemic toxicity.</w:t>
      </w:r>
    </w:p>
    <w:p w14:paraId="6BA3EEF1" w14:textId="77777777" w:rsidR="00A75320" w:rsidRPr="00A75320" w:rsidRDefault="00A75320" w:rsidP="00A75320">
      <w:r w:rsidRPr="00A75320">
        <w:pict w14:anchorId="7EF43A09">
          <v:rect id="_x0000_i4390" style="width:0;height:.75pt" o:hralign="center" o:hrstd="t" o:hr="t" fillcolor="#a0a0a0" stroked="f"/>
        </w:pict>
      </w:r>
    </w:p>
    <w:p w14:paraId="0B129315" w14:textId="77777777" w:rsidR="00A75320" w:rsidRPr="00A75320" w:rsidRDefault="00A75320" w:rsidP="00A75320">
      <w:r w:rsidRPr="00A75320">
        <w:rPr>
          <w:b/>
          <w:bCs/>
        </w:rPr>
        <w:t>Question 199:</w:t>
      </w:r>
      <w:r w:rsidRPr="00A75320">
        <w:t> How does lidocaine act as an antiarrhythmic agent?</w:t>
      </w:r>
      <w:r w:rsidRPr="00A75320">
        <w:br/>
        <w:t>A. Prolongs PR interval</w:t>
      </w:r>
      <w:r w:rsidRPr="00A75320">
        <w:br/>
        <w:t>B. Prolongs QT interval</w:t>
      </w:r>
      <w:r w:rsidRPr="00A75320">
        <w:br/>
        <w:t>C. Blocks calcium channels</w:t>
      </w:r>
      <w:r w:rsidRPr="00A75320">
        <w:br/>
        <w:t>D. Blocks fast sodium channels and shortens action potential duration</w:t>
      </w:r>
      <w:r w:rsidRPr="00A75320">
        <w:br/>
      </w:r>
      <w:r w:rsidRPr="00A75320">
        <w:rPr>
          <w:b/>
          <w:bCs/>
        </w:rPr>
        <w:t>Answer: D</w:t>
      </w:r>
      <w:r w:rsidRPr="00A75320">
        <w:br/>
      </w:r>
      <w:r w:rsidRPr="00A75320">
        <w:rPr>
          <w:b/>
          <w:bCs/>
        </w:rPr>
        <w:t>Explanation:</w:t>
      </w:r>
    </w:p>
    <w:p w14:paraId="62A14619" w14:textId="77777777" w:rsidR="00A75320" w:rsidRPr="00A75320" w:rsidRDefault="00A75320" w:rsidP="00A75320">
      <w:pPr>
        <w:numPr>
          <w:ilvl w:val="0"/>
          <w:numId w:val="195"/>
        </w:numPr>
      </w:pPr>
      <w:r w:rsidRPr="00A75320">
        <w:rPr>
          <w:b/>
          <w:bCs/>
        </w:rPr>
        <w:t>Lidocaine</w:t>
      </w:r>
      <w:r w:rsidRPr="00A75320">
        <w:t> acts as a </w:t>
      </w:r>
      <w:r w:rsidRPr="00A75320">
        <w:rPr>
          <w:b/>
          <w:bCs/>
        </w:rPr>
        <w:t xml:space="preserve">Class </w:t>
      </w:r>
      <w:proofErr w:type="spellStart"/>
      <w:r w:rsidRPr="00A75320">
        <w:rPr>
          <w:b/>
          <w:bCs/>
        </w:rPr>
        <w:t>Ib</w:t>
      </w:r>
      <w:proofErr w:type="spellEnd"/>
      <w:r w:rsidRPr="00A75320">
        <w:rPr>
          <w:b/>
          <w:bCs/>
        </w:rPr>
        <w:t xml:space="preserve"> antiarrhythmic agent</w:t>
      </w:r>
      <w:r w:rsidRPr="00A75320">
        <w:t> by binding to and blocking </w:t>
      </w:r>
      <w:r w:rsidRPr="00A75320">
        <w:rPr>
          <w:b/>
          <w:bCs/>
        </w:rPr>
        <w:t>fast sodium channels</w:t>
      </w:r>
      <w:r w:rsidRPr="00A75320">
        <w:t> in the inactivated state, primarily in ischemic or depolarized ventricular tissue, which reduces action potential duration.</w:t>
      </w:r>
    </w:p>
    <w:p w14:paraId="600B1322" w14:textId="77777777" w:rsidR="00A75320" w:rsidRPr="00A75320" w:rsidRDefault="00A75320" w:rsidP="00A75320">
      <w:pPr>
        <w:numPr>
          <w:ilvl w:val="0"/>
          <w:numId w:val="195"/>
        </w:numPr>
      </w:pPr>
      <w:r w:rsidRPr="00A75320">
        <w:t>It is particularly effective at treating ventricular tachyarrhythmias (VT/VF) by reducing abnormal automaticity.</w:t>
      </w:r>
    </w:p>
    <w:p w14:paraId="23E9E854" w14:textId="77777777" w:rsidR="00A75320" w:rsidRPr="00A75320" w:rsidRDefault="00A75320" w:rsidP="00A75320">
      <w:r w:rsidRPr="00A75320">
        <w:pict w14:anchorId="7A6354EA">
          <v:rect id="_x0000_i4391" style="width:0;height:.75pt" o:hralign="center" o:hrstd="t" o:hr="t" fillcolor="#a0a0a0" stroked="f"/>
        </w:pict>
      </w:r>
    </w:p>
    <w:p w14:paraId="5F82A459" w14:textId="77777777" w:rsidR="00A75320" w:rsidRPr="00A75320" w:rsidRDefault="00A75320" w:rsidP="00A75320">
      <w:r w:rsidRPr="00A75320">
        <w:rPr>
          <w:b/>
          <w:bCs/>
        </w:rPr>
        <w:t>Question 200:</w:t>
      </w:r>
      <w:r w:rsidRPr="00A75320">
        <w:t> During a laparoscopic cholecystectomy, the monitor shows a wide-complex rhythm at a rate of 150 bpm. The pulse is palpable, and the BP is stable. What is the most appropriate pharmacological intervention?</w:t>
      </w:r>
      <w:r w:rsidRPr="00A75320">
        <w:br/>
        <w:t>A. Verapamil</w:t>
      </w:r>
      <w:r w:rsidRPr="00A75320">
        <w:br/>
        <w:t>B. Digoxin</w:t>
      </w:r>
      <w:r w:rsidRPr="00A75320">
        <w:br/>
        <w:t>C. Amiodarone or Procainamide</w:t>
      </w:r>
      <w:r w:rsidRPr="00A75320">
        <w:br/>
        <w:t>D. Adenosine</w:t>
      </w:r>
      <w:r w:rsidRPr="00A75320">
        <w:br/>
      </w:r>
      <w:r w:rsidRPr="00A75320">
        <w:rPr>
          <w:b/>
          <w:bCs/>
        </w:rPr>
        <w:t>Answer: C</w:t>
      </w:r>
      <w:r w:rsidRPr="00A75320">
        <w:br/>
      </w:r>
      <w:r w:rsidRPr="00A75320">
        <w:rPr>
          <w:b/>
          <w:bCs/>
        </w:rPr>
        <w:t>Explanation:</w:t>
      </w:r>
    </w:p>
    <w:p w14:paraId="31E7CF43" w14:textId="77777777" w:rsidR="00A75320" w:rsidRPr="00A75320" w:rsidRDefault="00A75320" w:rsidP="00A75320">
      <w:pPr>
        <w:numPr>
          <w:ilvl w:val="0"/>
          <w:numId w:val="196"/>
        </w:numPr>
      </w:pPr>
      <w:r w:rsidRPr="00A75320">
        <w:rPr>
          <w:b/>
          <w:bCs/>
        </w:rPr>
        <w:t>Amiodarone or Procainamide:</w:t>
      </w:r>
      <w:r w:rsidRPr="00A75320">
        <w:t> These are the </w:t>
      </w:r>
      <w:r w:rsidRPr="00A75320">
        <w:rPr>
          <w:b/>
          <w:bCs/>
        </w:rPr>
        <w:t>first-line pharmacological treatments</w:t>
      </w:r>
      <w:r w:rsidRPr="00A75320">
        <w:t> for hemodynamically stable wide-complex tachycardia. Amiodarone is typically administered as a 150 mg IV dose over 10 minutes. Procainamide is also a first-choice drug for stable patients, especially if Wolff-Parkinson-White syndrome is suspected.</w:t>
      </w:r>
    </w:p>
    <w:p w14:paraId="25070A85" w14:textId="77777777" w:rsidR="00A75320" w:rsidRPr="00A75320" w:rsidRDefault="00A75320" w:rsidP="00A75320">
      <w:pPr>
        <w:numPr>
          <w:ilvl w:val="0"/>
          <w:numId w:val="196"/>
        </w:numPr>
      </w:pPr>
      <w:r w:rsidRPr="00A75320">
        <w:rPr>
          <w:b/>
          <w:bCs/>
        </w:rPr>
        <w:t>Verapamil and Digoxin:</w:t>
      </w:r>
      <w:r w:rsidRPr="00A75320">
        <w:t> These agents are </w:t>
      </w:r>
      <w:r w:rsidRPr="00A75320">
        <w:rPr>
          <w:b/>
          <w:bCs/>
        </w:rPr>
        <w:t>contraindicated</w:t>
      </w:r>
      <w:r w:rsidRPr="00A75320">
        <w:t> in wide-complex tachycardia of unknown origin because they can cause severe hemodynamic collapse and even degenerate the rhythm into ventricular fibrillation if the rhythm is actually ventricular tachycardia or pre-excited SVT.</w:t>
      </w:r>
    </w:p>
    <w:p w14:paraId="1A2B473E" w14:textId="77777777" w:rsidR="00A75320" w:rsidRPr="00A75320" w:rsidRDefault="00A75320" w:rsidP="00A75320">
      <w:pPr>
        <w:numPr>
          <w:ilvl w:val="0"/>
          <w:numId w:val="196"/>
        </w:numPr>
      </w:pPr>
      <w:r w:rsidRPr="00A75320">
        <w:rPr>
          <w:b/>
          <w:bCs/>
        </w:rPr>
        <w:lastRenderedPageBreak/>
        <w:t>Adenosine:</w:t>
      </w:r>
      <w:r w:rsidRPr="00A75320">
        <w:t> While adenosine can be considered for monomorphic regular wide-complex tachycardia (to rule out SVT with aberrancy), it is generally avoided in irregular or polymorphic rhythms and is not the definitive first-line pharmacological choice for undifferentiated stable wide-complex tachycardia compared to antiarrhythmics like Amiodarone.</w:t>
      </w:r>
    </w:p>
    <w:p w14:paraId="709B47AF" w14:textId="04B0A146" w:rsidR="006F69AD" w:rsidRPr="006970E6" w:rsidRDefault="006F69AD" w:rsidP="00C652CB"/>
    <w:sectPr w:rsidR="006F69AD" w:rsidRPr="006970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5BF7"/>
    <w:multiLevelType w:val="multilevel"/>
    <w:tmpl w:val="A342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41DC9"/>
    <w:multiLevelType w:val="multilevel"/>
    <w:tmpl w:val="B356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74693"/>
    <w:multiLevelType w:val="multilevel"/>
    <w:tmpl w:val="8254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97871"/>
    <w:multiLevelType w:val="multilevel"/>
    <w:tmpl w:val="B5B6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FD7B50"/>
    <w:multiLevelType w:val="multilevel"/>
    <w:tmpl w:val="EB9A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A512C6"/>
    <w:multiLevelType w:val="multilevel"/>
    <w:tmpl w:val="DDCA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C62344"/>
    <w:multiLevelType w:val="multilevel"/>
    <w:tmpl w:val="3816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947B44"/>
    <w:multiLevelType w:val="multilevel"/>
    <w:tmpl w:val="41E4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0607A8"/>
    <w:multiLevelType w:val="multilevel"/>
    <w:tmpl w:val="D9AA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A31C47"/>
    <w:multiLevelType w:val="multilevel"/>
    <w:tmpl w:val="11EE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9B0A2F"/>
    <w:multiLevelType w:val="multilevel"/>
    <w:tmpl w:val="CCF0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A930A1"/>
    <w:multiLevelType w:val="multilevel"/>
    <w:tmpl w:val="9CE8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0209ED"/>
    <w:multiLevelType w:val="multilevel"/>
    <w:tmpl w:val="EF74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740107"/>
    <w:multiLevelType w:val="multilevel"/>
    <w:tmpl w:val="0F32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DD476F"/>
    <w:multiLevelType w:val="multilevel"/>
    <w:tmpl w:val="839E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0A567D"/>
    <w:multiLevelType w:val="multilevel"/>
    <w:tmpl w:val="A534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3E0FC7"/>
    <w:multiLevelType w:val="multilevel"/>
    <w:tmpl w:val="DB7E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910E4D"/>
    <w:multiLevelType w:val="multilevel"/>
    <w:tmpl w:val="8EDC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1D7F88"/>
    <w:multiLevelType w:val="multilevel"/>
    <w:tmpl w:val="B170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6B2D2C"/>
    <w:multiLevelType w:val="multilevel"/>
    <w:tmpl w:val="3658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6F1F0F"/>
    <w:multiLevelType w:val="multilevel"/>
    <w:tmpl w:val="77CA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A9681E"/>
    <w:multiLevelType w:val="multilevel"/>
    <w:tmpl w:val="4364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F12E7F"/>
    <w:multiLevelType w:val="multilevel"/>
    <w:tmpl w:val="FCA0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0B7AFF"/>
    <w:multiLevelType w:val="multilevel"/>
    <w:tmpl w:val="9FD2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480BD3"/>
    <w:multiLevelType w:val="multilevel"/>
    <w:tmpl w:val="8EEC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95157B"/>
    <w:multiLevelType w:val="multilevel"/>
    <w:tmpl w:val="8BBA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486F67"/>
    <w:multiLevelType w:val="multilevel"/>
    <w:tmpl w:val="0424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9330D3"/>
    <w:multiLevelType w:val="multilevel"/>
    <w:tmpl w:val="72DC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72228E"/>
    <w:multiLevelType w:val="multilevel"/>
    <w:tmpl w:val="AAA2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F81D19"/>
    <w:multiLevelType w:val="multilevel"/>
    <w:tmpl w:val="14F0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116C7C"/>
    <w:multiLevelType w:val="multilevel"/>
    <w:tmpl w:val="3520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1B6F7C"/>
    <w:multiLevelType w:val="multilevel"/>
    <w:tmpl w:val="7776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337BB6"/>
    <w:multiLevelType w:val="multilevel"/>
    <w:tmpl w:val="A3D6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4776D2"/>
    <w:multiLevelType w:val="multilevel"/>
    <w:tmpl w:val="4746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B75813"/>
    <w:multiLevelType w:val="multilevel"/>
    <w:tmpl w:val="5678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142C83"/>
    <w:multiLevelType w:val="multilevel"/>
    <w:tmpl w:val="C400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2D6171"/>
    <w:multiLevelType w:val="multilevel"/>
    <w:tmpl w:val="D902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7824B9"/>
    <w:multiLevelType w:val="multilevel"/>
    <w:tmpl w:val="0F96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8D4A40"/>
    <w:multiLevelType w:val="multilevel"/>
    <w:tmpl w:val="6046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1B0533"/>
    <w:multiLevelType w:val="multilevel"/>
    <w:tmpl w:val="6404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2A3F62"/>
    <w:multiLevelType w:val="multilevel"/>
    <w:tmpl w:val="A39A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75727F"/>
    <w:multiLevelType w:val="multilevel"/>
    <w:tmpl w:val="9F56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B752C8"/>
    <w:multiLevelType w:val="multilevel"/>
    <w:tmpl w:val="F2C4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3E2D5B"/>
    <w:multiLevelType w:val="multilevel"/>
    <w:tmpl w:val="8DBA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772645"/>
    <w:multiLevelType w:val="multilevel"/>
    <w:tmpl w:val="BC18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271478"/>
    <w:multiLevelType w:val="multilevel"/>
    <w:tmpl w:val="DE44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492B9E"/>
    <w:multiLevelType w:val="multilevel"/>
    <w:tmpl w:val="EC3E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561B1B"/>
    <w:multiLevelType w:val="multilevel"/>
    <w:tmpl w:val="2590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A314D8"/>
    <w:multiLevelType w:val="multilevel"/>
    <w:tmpl w:val="CA8E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6A6745"/>
    <w:multiLevelType w:val="multilevel"/>
    <w:tmpl w:val="3B0A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1B6926"/>
    <w:multiLevelType w:val="multilevel"/>
    <w:tmpl w:val="6E3A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8343372"/>
    <w:multiLevelType w:val="multilevel"/>
    <w:tmpl w:val="B1E2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7C7AF6"/>
    <w:multiLevelType w:val="multilevel"/>
    <w:tmpl w:val="0E50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98652AE"/>
    <w:multiLevelType w:val="multilevel"/>
    <w:tmpl w:val="6BAA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695D44"/>
    <w:multiLevelType w:val="multilevel"/>
    <w:tmpl w:val="9694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D7642F"/>
    <w:multiLevelType w:val="multilevel"/>
    <w:tmpl w:val="6A20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983FF3"/>
    <w:multiLevelType w:val="multilevel"/>
    <w:tmpl w:val="094E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BE85AF4"/>
    <w:multiLevelType w:val="multilevel"/>
    <w:tmpl w:val="0F46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D2F5B36"/>
    <w:multiLevelType w:val="multilevel"/>
    <w:tmpl w:val="BA70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E4A40BE"/>
    <w:multiLevelType w:val="multilevel"/>
    <w:tmpl w:val="F1AE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56731E"/>
    <w:multiLevelType w:val="multilevel"/>
    <w:tmpl w:val="2DC2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C8051A"/>
    <w:multiLevelType w:val="multilevel"/>
    <w:tmpl w:val="CE5C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F104FD6"/>
    <w:multiLevelType w:val="multilevel"/>
    <w:tmpl w:val="3A08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F1E7180"/>
    <w:multiLevelType w:val="multilevel"/>
    <w:tmpl w:val="1BE8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F9A16F9"/>
    <w:multiLevelType w:val="multilevel"/>
    <w:tmpl w:val="00E8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8F3782"/>
    <w:multiLevelType w:val="multilevel"/>
    <w:tmpl w:val="4D8E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15A365B"/>
    <w:multiLevelType w:val="multilevel"/>
    <w:tmpl w:val="DD1C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E50C5B"/>
    <w:multiLevelType w:val="multilevel"/>
    <w:tmpl w:val="7E42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2943287"/>
    <w:multiLevelType w:val="multilevel"/>
    <w:tmpl w:val="3CB4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3250E5E"/>
    <w:multiLevelType w:val="multilevel"/>
    <w:tmpl w:val="E256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3DB4D8D"/>
    <w:multiLevelType w:val="multilevel"/>
    <w:tmpl w:val="9B54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3E96242"/>
    <w:multiLevelType w:val="multilevel"/>
    <w:tmpl w:val="93EE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64A137F"/>
    <w:multiLevelType w:val="multilevel"/>
    <w:tmpl w:val="3756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7547A27"/>
    <w:multiLevelType w:val="multilevel"/>
    <w:tmpl w:val="0FA4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1E2FD7"/>
    <w:multiLevelType w:val="multilevel"/>
    <w:tmpl w:val="34B4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8782AF9"/>
    <w:multiLevelType w:val="multilevel"/>
    <w:tmpl w:val="C174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9D913A0"/>
    <w:multiLevelType w:val="multilevel"/>
    <w:tmpl w:val="1744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A2331C0"/>
    <w:multiLevelType w:val="multilevel"/>
    <w:tmpl w:val="C42C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AE37691"/>
    <w:multiLevelType w:val="multilevel"/>
    <w:tmpl w:val="CCCC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C684F96"/>
    <w:multiLevelType w:val="multilevel"/>
    <w:tmpl w:val="022A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D7B0F96"/>
    <w:multiLevelType w:val="multilevel"/>
    <w:tmpl w:val="444A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EFC41A8"/>
    <w:multiLevelType w:val="multilevel"/>
    <w:tmpl w:val="3362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F731E13"/>
    <w:multiLevelType w:val="multilevel"/>
    <w:tmpl w:val="0B66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17F024B"/>
    <w:multiLevelType w:val="multilevel"/>
    <w:tmpl w:val="3B22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2506CD6"/>
    <w:multiLevelType w:val="multilevel"/>
    <w:tmpl w:val="40D8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2DB4668"/>
    <w:multiLevelType w:val="multilevel"/>
    <w:tmpl w:val="89C2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394669D"/>
    <w:multiLevelType w:val="multilevel"/>
    <w:tmpl w:val="D860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46F51BC"/>
    <w:multiLevelType w:val="multilevel"/>
    <w:tmpl w:val="A54E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48043F0"/>
    <w:multiLevelType w:val="multilevel"/>
    <w:tmpl w:val="1856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4E337F0"/>
    <w:multiLevelType w:val="multilevel"/>
    <w:tmpl w:val="3E38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51A5270"/>
    <w:multiLevelType w:val="multilevel"/>
    <w:tmpl w:val="A5BC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70E4A2D"/>
    <w:multiLevelType w:val="multilevel"/>
    <w:tmpl w:val="D0BA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7A16503"/>
    <w:multiLevelType w:val="multilevel"/>
    <w:tmpl w:val="BE26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9DB57FE"/>
    <w:multiLevelType w:val="multilevel"/>
    <w:tmpl w:val="0B68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A17311C"/>
    <w:multiLevelType w:val="multilevel"/>
    <w:tmpl w:val="8DE2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B6136C6"/>
    <w:multiLevelType w:val="multilevel"/>
    <w:tmpl w:val="F0C8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B737774"/>
    <w:multiLevelType w:val="multilevel"/>
    <w:tmpl w:val="CA9A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B8B0D2B"/>
    <w:multiLevelType w:val="multilevel"/>
    <w:tmpl w:val="D66C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D286D08"/>
    <w:multiLevelType w:val="multilevel"/>
    <w:tmpl w:val="398A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EE40409"/>
    <w:multiLevelType w:val="multilevel"/>
    <w:tmpl w:val="04A0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FA909DF"/>
    <w:multiLevelType w:val="multilevel"/>
    <w:tmpl w:val="E50A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1B62696"/>
    <w:multiLevelType w:val="multilevel"/>
    <w:tmpl w:val="EA3E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21574C6"/>
    <w:multiLevelType w:val="multilevel"/>
    <w:tmpl w:val="3E46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274220D"/>
    <w:multiLevelType w:val="multilevel"/>
    <w:tmpl w:val="1812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3B238BD"/>
    <w:multiLevelType w:val="multilevel"/>
    <w:tmpl w:val="CBAA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3D17BF2"/>
    <w:multiLevelType w:val="multilevel"/>
    <w:tmpl w:val="A350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44138D9"/>
    <w:multiLevelType w:val="multilevel"/>
    <w:tmpl w:val="25F4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5C306DB"/>
    <w:multiLevelType w:val="multilevel"/>
    <w:tmpl w:val="73AE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5F9239B"/>
    <w:multiLevelType w:val="multilevel"/>
    <w:tmpl w:val="63E4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71A7C4A"/>
    <w:multiLevelType w:val="multilevel"/>
    <w:tmpl w:val="D72E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75B23E3"/>
    <w:multiLevelType w:val="multilevel"/>
    <w:tmpl w:val="C810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80066E1"/>
    <w:multiLevelType w:val="multilevel"/>
    <w:tmpl w:val="2EEC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8384014"/>
    <w:multiLevelType w:val="multilevel"/>
    <w:tmpl w:val="E824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99764BD"/>
    <w:multiLevelType w:val="multilevel"/>
    <w:tmpl w:val="F598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9C7163B"/>
    <w:multiLevelType w:val="multilevel"/>
    <w:tmpl w:val="06A2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9D5229A"/>
    <w:multiLevelType w:val="multilevel"/>
    <w:tmpl w:val="303E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A1C5775"/>
    <w:multiLevelType w:val="multilevel"/>
    <w:tmpl w:val="D184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A4B7410"/>
    <w:multiLevelType w:val="multilevel"/>
    <w:tmpl w:val="93FA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ADB68A2"/>
    <w:multiLevelType w:val="multilevel"/>
    <w:tmpl w:val="C728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B5C56D5"/>
    <w:multiLevelType w:val="multilevel"/>
    <w:tmpl w:val="F5C0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BF82F89"/>
    <w:multiLevelType w:val="multilevel"/>
    <w:tmpl w:val="D282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C577C95"/>
    <w:multiLevelType w:val="multilevel"/>
    <w:tmpl w:val="5A08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D8827EA"/>
    <w:multiLevelType w:val="multilevel"/>
    <w:tmpl w:val="E428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D8E75ED"/>
    <w:multiLevelType w:val="multilevel"/>
    <w:tmpl w:val="B29A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E03148F"/>
    <w:multiLevelType w:val="multilevel"/>
    <w:tmpl w:val="B5DE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EBA0720"/>
    <w:multiLevelType w:val="multilevel"/>
    <w:tmpl w:val="F4FE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EF54BE6"/>
    <w:multiLevelType w:val="multilevel"/>
    <w:tmpl w:val="0232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F64751E"/>
    <w:multiLevelType w:val="multilevel"/>
    <w:tmpl w:val="9EAE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06207A5"/>
    <w:multiLevelType w:val="multilevel"/>
    <w:tmpl w:val="0638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0837111"/>
    <w:multiLevelType w:val="multilevel"/>
    <w:tmpl w:val="DF8A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190579E"/>
    <w:multiLevelType w:val="multilevel"/>
    <w:tmpl w:val="01D2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1C65904"/>
    <w:multiLevelType w:val="multilevel"/>
    <w:tmpl w:val="4BEC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243248B"/>
    <w:multiLevelType w:val="multilevel"/>
    <w:tmpl w:val="5BE0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2A25CD3"/>
    <w:multiLevelType w:val="multilevel"/>
    <w:tmpl w:val="8CD6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3593365"/>
    <w:multiLevelType w:val="multilevel"/>
    <w:tmpl w:val="DA0E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36877B1"/>
    <w:multiLevelType w:val="multilevel"/>
    <w:tmpl w:val="30F0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3BF0B2C"/>
    <w:multiLevelType w:val="multilevel"/>
    <w:tmpl w:val="6B48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3FE0C93"/>
    <w:multiLevelType w:val="multilevel"/>
    <w:tmpl w:val="418A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42F64D5"/>
    <w:multiLevelType w:val="multilevel"/>
    <w:tmpl w:val="12FE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47377C4"/>
    <w:multiLevelType w:val="multilevel"/>
    <w:tmpl w:val="B5DA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79400F8"/>
    <w:multiLevelType w:val="multilevel"/>
    <w:tmpl w:val="8BAE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7DE23CC"/>
    <w:multiLevelType w:val="multilevel"/>
    <w:tmpl w:val="2506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8895792"/>
    <w:multiLevelType w:val="multilevel"/>
    <w:tmpl w:val="ADE2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94B6DD2"/>
    <w:multiLevelType w:val="multilevel"/>
    <w:tmpl w:val="BE96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9683B39"/>
    <w:multiLevelType w:val="multilevel"/>
    <w:tmpl w:val="713E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BA21C15"/>
    <w:multiLevelType w:val="multilevel"/>
    <w:tmpl w:val="160C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BAC2EBB"/>
    <w:multiLevelType w:val="multilevel"/>
    <w:tmpl w:val="0CB6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BB45DFC"/>
    <w:multiLevelType w:val="multilevel"/>
    <w:tmpl w:val="C692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C306DBB"/>
    <w:multiLevelType w:val="multilevel"/>
    <w:tmpl w:val="EBA6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C9B71AA"/>
    <w:multiLevelType w:val="multilevel"/>
    <w:tmpl w:val="AAE2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CFE4AAD"/>
    <w:multiLevelType w:val="multilevel"/>
    <w:tmpl w:val="095E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DAB2F3D"/>
    <w:multiLevelType w:val="multilevel"/>
    <w:tmpl w:val="021A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DB23FBB"/>
    <w:multiLevelType w:val="multilevel"/>
    <w:tmpl w:val="3108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F522A35"/>
    <w:multiLevelType w:val="multilevel"/>
    <w:tmpl w:val="E526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0283A99"/>
    <w:multiLevelType w:val="multilevel"/>
    <w:tmpl w:val="8A1C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1985135"/>
    <w:multiLevelType w:val="multilevel"/>
    <w:tmpl w:val="682E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1F008F7"/>
    <w:multiLevelType w:val="multilevel"/>
    <w:tmpl w:val="5998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2632A4D"/>
    <w:multiLevelType w:val="multilevel"/>
    <w:tmpl w:val="213C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29F35C6"/>
    <w:multiLevelType w:val="multilevel"/>
    <w:tmpl w:val="4F86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4265BEE"/>
    <w:multiLevelType w:val="multilevel"/>
    <w:tmpl w:val="0388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4294228"/>
    <w:multiLevelType w:val="multilevel"/>
    <w:tmpl w:val="54F0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56F1053"/>
    <w:multiLevelType w:val="multilevel"/>
    <w:tmpl w:val="05FE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68A1743"/>
    <w:multiLevelType w:val="multilevel"/>
    <w:tmpl w:val="1288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7E17F6E"/>
    <w:multiLevelType w:val="multilevel"/>
    <w:tmpl w:val="F6B2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806036C"/>
    <w:multiLevelType w:val="multilevel"/>
    <w:tmpl w:val="ED02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8403413"/>
    <w:multiLevelType w:val="multilevel"/>
    <w:tmpl w:val="D764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9937437"/>
    <w:multiLevelType w:val="multilevel"/>
    <w:tmpl w:val="44AA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A8A709D"/>
    <w:multiLevelType w:val="multilevel"/>
    <w:tmpl w:val="EFAA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AB57F88"/>
    <w:multiLevelType w:val="multilevel"/>
    <w:tmpl w:val="A5FE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AB61237"/>
    <w:multiLevelType w:val="multilevel"/>
    <w:tmpl w:val="E8D6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CDA454B"/>
    <w:multiLevelType w:val="multilevel"/>
    <w:tmpl w:val="0268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D7A2220"/>
    <w:multiLevelType w:val="multilevel"/>
    <w:tmpl w:val="DC2A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D814DDD"/>
    <w:multiLevelType w:val="multilevel"/>
    <w:tmpl w:val="971A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D900844"/>
    <w:multiLevelType w:val="multilevel"/>
    <w:tmpl w:val="B924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FF72770"/>
    <w:multiLevelType w:val="multilevel"/>
    <w:tmpl w:val="6C8C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01230B0"/>
    <w:multiLevelType w:val="multilevel"/>
    <w:tmpl w:val="F890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12C790D"/>
    <w:multiLevelType w:val="multilevel"/>
    <w:tmpl w:val="7208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2986FD0"/>
    <w:multiLevelType w:val="multilevel"/>
    <w:tmpl w:val="7C68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2E206F7"/>
    <w:multiLevelType w:val="multilevel"/>
    <w:tmpl w:val="B598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5A621F8"/>
    <w:multiLevelType w:val="multilevel"/>
    <w:tmpl w:val="D0D0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69219AF"/>
    <w:multiLevelType w:val="multilevel"/>
    <w:tmpl w:val="E506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6A61FDE"/>
    <w:multiLevelType w:val="multilevel"/>
    <w:tmpl w:val="755A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6B83343"/>
    <w:multiLevelType w:val="multilevel"/>
    <w:tmpl w:val="C22C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75B211D"/>
    <w:multiLevelType w:val="multilevel"/>
    <w:tmpl w:val="1D0C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75E1AAC"/>
    <w:multiLevelType w:val="multilevel"/>
    <w:tmpl w:val="01D8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7D75849"/>
    <w:multiLevelType w:val="multilevel"/>
    <w:tmpl w:val="49E6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8356372"/>
    <w:multiLevelType w:val="multilevel"/>
    <w:tmpl w:val="A456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9017E4A"/>
    <w:multiLevelType w:val="multilevel"/>
    <w:tmpl w:val="79E8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98A0486"/>
    <w:multiLevelType w:val="multilevel"/>
    <w:tmpl w:val="7C1E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C9D7616"/>
    <w:multiLevelType w:val="multilevel"/>
    <w:tmpl w:val="F3FC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CDC5436"/>
    <w:multiLevelType w:val="multilevel"/>
    <w:tmpl w:val="AAAC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DA570CB"/>
    <w:multiLevelType w:val="multilevel"/>
    <w:tmpl w:val="C21E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DD35478"/>
    <w:multiLevelType w:val="multilevel"/>
    <w:tmpl w:val="688E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E1F2D67"/>
    <w:multiLevelType w:val="multilevel"/>
    <w:tmpl w:val="F598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E38060A"/>
    <w:multiLevelType w:val="multilevel"/>
    <w:tmpl w:val="97F8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E8A391A"/>
    <w:multiLevelType w:val="multilevel"/>
    <w:tmpl w:val="BF7A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8524662">
    <w:abstractNumId w:val="37"/>
  </w:num>
  <w:num w:numId="2" w16cid:durableId="2112506023">
    <w:abstractNumId w:val="154"/>
  </w:num>
  <w:num w:numId="3" w16cid:durableId="733044542">
    <w:abstractNumId w:val="189"/>
  </w:num>
  <w:num w:numId="4" w16cid:durableId="1233196652">
    <w:abstractNumId w:val="44"/>
  </w:num>
  <w:num w:numId="5" w16cid:durableId="1105342492">
    <w:abstractNumId w:val="147"/>
  </w:num>
  <w:num w:numId="6" w16cid:durableId="1548645128">
    <w:abstractNumId w:val="104"/>
  </w:num>
  <w:num w:numId="7" w16cid:durableId="182478453">
    <w:abstractNumId w:val="135"/>
  </w:num>
  <w:num w:numId="8" w16cid:durableId="1352607064">
    <w:abstractNumId w:val="167"/>
  </w:num>
  <w:num w:numId="9" w16cid:durableId="426658194">
    <w:abstractNumId w:val="173"/>
  </w:num>
  <w:num w:numId="10" w16cid:durableId="194662048">
    <w:abstractNumId w:val="139"/>
  </w:num>
  <w:num w:numId="11" w16cid:durableId="1266110440">
    <w:abstractNumId w:val="49"/>
  </w:num>
  <w:num w:numId="12" w16cid:durableId="1214586324">
    <w:abstractNumId w:val="123"/>
  </w:num>
  <w:num w:numId="13" w16cid:durableId="684481645">
    <w:abstractNumId w:val="2"/>
  </w:num>
  <w:num w:numId="14" w16cid:durableId="1832676104">
    <w:abstractNumId w:val="0"/>
  </w:num>
  <w:num w:numId="15" w16cid:durableId="1181353687">
    <w:abstractNumId w:val="84"/>
  </w:num>
  <w:num w:numId="16" w16cid:durableId="72898645">
    <w:abstractNumId w:val="33"/>
  </w:num>
  <w:num w:numId="17" w16cid:durableId="1029835396">
    <w:abstractNumId w:val="4"/>
  </w:num>
  <w:num w:numId="18" w16cid:durableId="1612980921">
    <w:abstractNumId w:val="58"/>
  </w:num>
  <w:num w:numId="19" w16cid:durableId="989598238">
    <w:abstractNumId w:val="115"/>
  </w:num>
  <w:num w:numId="20" w16cid:durableId="378015718">
    <w:abstractNumId w:val="92"/>
  </w:num>
  <w:num w:numId="21" w16cid:durableId="1010446746">
    <w:abstractNumId w:val="66"/>
  </w:num>
  <w:num w:numId="22" w16cid:durableId="1734310186">
    <w:abstractNumId w:val="46"/>
  </w:num>
  <w:num w:numId="23" w16cid:durableId="872812680">
    <w:abstractNumId w:val="15"/>
  </w:num>
  <w:num w:numId="24" w16cid:durableId="1661230232">
    <w:abstractNumId w:val="131"/>
  </w:num>
  <w:num w:numId="25" w16cid:durableId="1876695740">
    <w:abstractNumId w:val="26"/>
  </w:num>
  <w:num w:numId="26" w16cid:durableId="1560702907">
    <w:abstractNumId w:val="120"/>
  </w:num>
  <w:num w:numId="27" w16cid:durableId="75060354">
    <w:abstractNumId w:val="75"/>
  </w:num>
  <w:num w:numId="28" w16cid:durableId="636255204">
    <w:abstractNumId w:val="143"/>
  </w:num>
  <w:num w:numId="29" w16cid:durableId="793449181">
    <w:abstractNumId w:val="56"/>
  </w:num>
  <w:num w:numId="30" w16cid:durableId="13269277">
    <w:abstractNumId w:val="148"/>
  </w:num>
  <w:num w:numId="31" w16cid:durableId="884878741">
    <w:abstractNumId w:val="63"/>
  </w:num>
  <w:num w:numId="32" w16cid:durableId="1593854225">
    <w:abstractNumId w:val="181"/>
  </w:num>
  <w:num w:numId="33" w16cid:durableId="453519620">
    <w:abstractNumId w:val="142"/>
  </w:num>
  <w:num w:numId="34" w16cid:durableId="1281108294">
    <w:abstractNumId w:val="102"/>
  </w:num>
  <w:num w:numId="35" w16cid:durableId="1277326271">
    <w:abstractNumId w:val="78"/>
  </w:num>
  <w:num w:numId="36" w16cid:durableId="2073770731">
    <w:abstractNumId w:val="76"/>
  </w:num>
  <w:num w:numId="37" w16cid:durableId="1119908549">
    <w:abstractNumId w:val="38"/>
  </w:num>
  <w:num w:numId="38" w16cid:durableId="922110301">
    <w:abstractNumId w:val="116"/>
  </w:num>
  <w:num w:numId="39" w16cid:durableId="2143813656">
    <w:abstractNumId w:val="97"/>
  </w:num>
  <w:num w:numId="40" w16cid:durableId="226183093">
    <w:abstractNumId w:val="99"/>
  </w:num>
  <w:num w:numId="41" w16cid:durableId="627079862">
    <w:abstractNumId w:val="91"/>
  </w:num>
  <w:num w:numId="42" w16cid:durableId="737827664">
    <w:abstractNumId w:val="151"/>
  </w:num>
  <w:num w:numId="43" w16cid:durableId="120854824">
    <w:abstractNumId w:val="146"/>
  </w:num>
  <w:num w:numId="44" w16cid:durableId="584802392">
    <w:abstractNumId w:val="132"/>
  </w:num>
  <w:num w:numId="45" w16cid:durableId="1074474361">
    <w:abstractNumId w:val="152"/>
  </w:num>
  <w:num w:numId="46" w16cid:durableId="1183788243">
    <w:abstractNumId w:val="98"/>
  </w:num>
  <w:num w:numId="47" w16cid:durableId="1107430949">
    <w:abstractNumId w:val="128"/>
  </w:num>
  <w:num w:numId="48" w16cid:durableId="2106463086">
    <w:abstractNumId w:val="113"/>
  </w:num>
  <w:num w:numId="49" w16cid:durableId="1866478254">
    <w:abstractNumId w:val="25"/>
  </w:num>
  <w:num w:numId="50" w16cid:durableId="842008995">
    <w:abstractNumId w:val="165"/>
  </w:num>
  <w:num w:numId="51" w16cid:durableId="870412800">
    <w:abstractNumId w:val="163"/>
  </w:num>
  <w:num w:numId="52" w16cid:durableId="1139493806">
    <w:abstractNumId w:val="89"/>
  </w:num>
  <w:num w:numId="53" w16cid:durableId="884416440">
    <w:abstractNumId w:val="73"/>
  </w:num>
  <w:num w:numId="54" w16cid:durableId="628586068">
    <w:abstractNumId w:val="64"/>
  </w:num>
  <w:num w:numId="55" w16cid:durableId="1734695115">
    <w:abstractNumId w:val="125"/>
  </w:num>
  <w:num w:numId="56" w16cid:durableId="1801025474">
    <w:abstractNumId w:val="68"/>
  </w:num>
  <w:num w:numId="57" w16cid:durableId="1474366307">
    <w:abstractNumId w:val="51"/>
  </w:num>
  <w:num w:numId="58" w16cid:durableId="1993291385">
    <w:abstractNumId w:val="195"/>
  </w:num>
  <w:num w:numId="59" w16cid:durableId="2028096151">
    <w:abstractNumId w:val="177"/>
  </w:num>
  <w:num w:numId="60" w16cid:durableId="630598829">
    <w:abstractNumId w:val="111"/>
  </w:num>
  <w:num w:numId="61" w16cid:durableId="830563183">
    <w:abstractNumId w:val="82"/>
  </w:num>
  <w:num w:numId="62" w16cid:durableId="629021957">
    <w:abstractNumId w:val="186"/>
  </w:num>
  <w:num w:numId="63" w16cid:durableId="1068650955">
    <w:abstractNumId w:val="190"/>
  </w:num>
  <w:num w:numId="64" w16cid:durableId="1063408984">
    <w:abstractNumId w:val="40"/>
  </w:num>
  <w:num w:numId="65" w16cid:durableId="1254702454">
    <w:abstractNumId w:val="114"/>
  </w:num>
  <w:num w:numId="66" w16cid:durableId="469133876">
    <w:abstractNumId w:val="39"/>
  </w:num>
  <w:num w:numId="67" w16cid:durableId="1437293312">
    <w:abstractNumId w:val="74"/>
  </w:num>
  <w:num w:numId="68" w16cid:durableId="410851700">
    <w:abstractNumId w:val="109"/>
  </w:num>
  <w:num w:numId="69" w16cid:durableId="1219241358">
    <w:abstractNumId w:val="69"/>
  </w:num>
  <w:num w:numId="70" w16cid:durableId="812911084">
    <w:abstractNumId w:val="174"/>
  </w:num>
  <w:num w:numId="71" w16cid:durableId="1964381000">
    <w:abstractNumId w:val="129"/>
  </w:num>
  <w:num w:numId="72" w16cid:durableId="71582725">
    <w:abstractNumId w:val="175"/>
  </w:num>
  <w:num w:numId="73" w16cid:durableId="343746258">
    <w:abstractNumId w:val="87"/>
  </w:num>
  <w:num w:numId="74" w16cid:durableId="1551384505">
    <w:abstractNumId w:val="187"/>
  </w:num>
  <w:num w:numId="75" w16cid:durableId="1773821982">
    <w:abstractNumId w:val="127"/>
  </w:num>
  <w:num w:numId="76" w16cid:durableId="1742218680">
    <w:abstractNumId w:val="61"/>
  </w:num>
  <w:num w:numId="77" w16cid:durableId="1752964797">
    <w:abstractNumId w:val="86"/>
  </w:num>
  <w:num w:numId="78" w16cid:durableId="1702591504">
    <w:abstractNumId w:val="192"/>
  </w:num>
  <w:num w:numId="79" w16cid:durableId="933903932">
    <w:abstractNumId w:val="93"/>
  </w:num>
  <w:num w:numId="80" w16cid:durableId="104930809">
    <w:abstractNumId w:val="118"/>
  </w:num>
  <w:num w:numId="81" w16cid:durableId="1144737033">
    <w:abstractNumId w:val="7"/>
  </w:num>
  <w:num w:numId="82" w16cid:durableId="1871213536">
    <w:abstractNumId w:val="16"/>
  </w:num>
  <w:num w:numId="83" w16cid:durableId="226689858">
    <w:abstractNumId w:val="65"/>
  </w:num>
  <w:num w:numId="84" w16cid:durableId="1977373093">
    <w:abstractNumId w:val="85"/>
  </w:num>
  <w:num w:numId="85" w16cid:durableId="786586072">
    <w:abstractNumId w:val="193"/>
  </w:num>
  <w:num w:numId="86" w16cid:durableId="944264421">
    <w:abstractNumId w:val="182"/>
  </w:num>
  <w:num w:numId="87" w16cid:durableId="972558954">
    <w:abstractNumId w:val="21"/>
  </w:num>
  <w:num w:numId="88" w16cid:durableId="1223906382">
    <w:abstractNumId w:val="77"/>
  </w:num>
  <w:num w:numId="89" w16cid:durableId="559286882">
    <w:abstractNumId w:val="176"/>
  </w:num>
  <w:num w:numId="90" w16cid:durableId="819274491">
    <w:abstractNumId w:val="3"/>
  </w:num>
  <w:num w:numId="91" w16cid:durableId="901142542">
    <w:abstractNumId w:val="70"/>
  </w:num>
  <w:num w:numId="92" w16cid:durableId="1842813870">
    <w:abstractNumId w:val="133"/>
  </w:num>
  <w:num w:numId="93" w16cid:durableId="1126697360">
    <w:abstractNumId w:val="19"/>
  </w:num>
  <w:num w:numId="94" w16cid:durableId="1618102031">
    <w:abstractNumId w:val="36"/>
  </w:num>
  <w:num w:numId="95" w16cid:durableId="1648051446">
    <w:abstractNumId w:val="144"/>
  </w:num>
  <w:num w:numId="96" w16cid:durableId="999701482">
    <w:abstractNumId w:val="159"/>
  </w:num>
  <w:num w:numId="97" w16cid:durableId="1896892798">
    <w:abstractNumId w:val="95"/>
  </w:num>
  <w:num w:numId="98" w16cid:durableId="1597978198">
    <w:abstractNumId w:val="60"/>
  </w:num>
  <w:num w:numId="99" w16cid:durableId="1792894763">
    <w:abstractNumId w:val="121"/>
  </w:num>
  <w:num w:numId="100" w16cid:durableId="1219897954">
    <w:abstractNumId w:val="71"/>
  </w:num>
  <w:num w:numId="101" w16cid:durableId="312754668">
    <w:abstractNumId w:val="57"/>
  </w:num>
  <w:num w:numId="102" w16cid:durableId="1933853884">
    <w:abstractNumId w:val="94"/>
  </w:num>
  <w:num w:numId="103" w16cid:durableId="1924535270">
    <w:abstractNumId w:val="32"/>
  </w:num>
  <w:num w:numId="104" w16cid:durableId="2067601425">
    <w:abstractNumId w:val="6"/>
  </w:num>
  <w:num w:numId="105" w16cid:durableId="703794498">
    <w:abstractNumId w:val="164"/>
  </w:num>
  <w:num w:numId="106" w16cid:durableId="987703783">
    <w:abstractNumId w:val="110"/>
  </w:num>
  <w:num w:numId="107" w16cid:durableId="1298074157">
    <w:abstractNumId w:val="80"/>
  </w:num>
  <w:num w:numId="108" w16cid:durableId="365525049">
    <w:abstractNumId w:val="11"/>
  </w:num>
  <w:num w:numId="109" w16cid:durableId="959531332">
    <w:abstractNumId w:val="1"/>
  </w:num>
  <w:num w:numId="110" w16cid:durableId="138110427">
    <w:abstractNumId w:val="184"/>
  </w:num>
  <w:num w:numId="111" w16cid:durableId="1504314704">
    <w:abstractNumId w:val="101"/>
  </w:num>
  <w:num w:numId="112" w16cid:durableId="1782609179">
    <w:abstractNumId w:val="10"/>
  </w:num>
  <w:num w:numId="113" w16cid:durableId="1905094423">
    <w:abstractNumId w:val="153"/>
  </w:num>
  <w:num w:numId="114" w16cid:durableId="171457563">
    <w:abstractNumId w:val="41"/>
  </w:num>
  <w:num w:numId="115" w16cid:durableId="1917125361">
    <w:abstractNumId w:val="45"/>
  </w:num>
  <w:num w:numId="116" w16cid:durableId="1663436211">
    <w:abstractNumId w:val="5"/>
  </w:num>
  <w:num w:numId="117" w16cid:durableId="908199867">
    <w:abstractNumId w:val="161"/>
  </w:num>
  <w:num w:numId="118" w16cid:durableId="538321413">
    <w:abstractNumId w:val="83"/>
  </w:num>
  <w:num w:numId="119" w16cid:durableId="1803385846">
    <w:abstractNumId w:val="112"/>
  </w:num>
  <w:num w:numId="120" w16cid:durableId="1906718019">
    <w:abstractNumId w:val="145"/>
  </w:num>
  <w:num w:numId="121" w16cid:durableId="1242251350">
    <w:abstractNumId w:val="12"/>
  </w:num>
  <w:num w:numId="122" w16cid:durableId="63380794">
    <w:abstractNumId w:val="169"/>
  </w:num>
  <w:num w:numId="123" w16cid:durableId="1103571969">
    <w:abstractNumId w:val="191"/>
  </w:num>
  <w:num w:numId="124" w16cid:durableId="1037585863">
    <w:abstractNumId w:val="172"/>
  </w:num>
  <w:num w:numId="125" w16cid:durableId="1317104473">
    <w:abstractNumId w:val="8"/>
  </w:num>
  <w:num w:numId="126" w16cid:durableId="849761424">
    <w:abstractNumId w:val="22"/>
  </w:num>
  <w:num w:numId="127" w16cid:durableId="1259679613">
    <w:abstractNumId w:val="170"/>
  </w:num>
  <w:num w:numId="128" w16cid:durableId="1793010266">
    <w:abstractNumId w:val="14"/>
  </w:num>
  <w:num w:numId="129" w16cid:durableId="1542476247">
    <w:abstractNumId w:val="194"/>
  </w:num>
  <w:num w:numId="130" w16cid:durableId="558713809">
    <w:abstractNumId w:val="168"/>
  </w:num>
  <w:num w:numId="131" w16cid:durableId="365837581">
    <w:abstractNumId w:val="108"/>
  </w:num>
  <w:num w:numId="132" w16cid:durableId="2045981142">
    <w:abstractNumId w:val="124"/>
  </w:num>
  <w:num w:numId="133" w16cid:durableId="1530682768">
    <w:abstractNumId w:val="67"/>
  </w:num>
  <w:num w:numId="134" w16cid:durableId="90398449">
    <w:abstractNumId w:val="72"/>
  </w:num>
  <w:num w:numId="135" w16cid:durableId="1247837245">
    <w:abstractNumId w:val="31"/>
  </w:num>
  <w:num w:numId="136" w16cid:durableId="490173658">
    <w:abstractNumId w:val="34"/>
  </w:num>
  <w:num w:numId="137" w16cid:durableId="1314482612">
    <w:abstractNumId w:val="81"/>
  </w:num>
  <w:num w:numId="138" w16cid:durableId="1310868484">
    <w:abstractNumId w:val="178"/>
  </w:num>
  <w:num w:numId="139" w16cid:durableId="1998799772">
    <w:abstractNumId w:val="42"/>
  </w:num>
  <w:num w:numId="140" w16cid:durableId="1181360413">
    <w:abstractNumId w:val="185"/>
  </w:num>
  <w:num w:numId="141" w16cid:durableId="1079209560">
    <w:abstractNumId w:val="48"/>
  </w:num>
  <w:num w:numId="142" w16cid:durableId="978802960">
    <w:abstractNumId w:val="158"/>
  </w:num>
  <w:num w:numId="143" w16cid:durableId="598872700">
    <w:abstractNumId w:val="30"/>
  </w:num>
  <w:num w:numId="144" w16cid:durableId="1528443144">
    <w:abstractNumId w:val="130"/>
  </w:num>
  <w:num w:numId="145" w16cid:durableId="1405178703">
    <w:abstractNumId w:val="96"/>
  </w:num>
  <w:num w:numId="146" w16cid:durableId="988828717">
    <w:abstractNumId w:val="126"/>
  </w:num>
  <w:num w:numId="147" w16cid:durableId="435297578">
    <w:abstractNumId w:val="55"/>
  </w:num>
  <w:num w:numId="148" w16cid:durableId="1289776391">
    <w:abstractNumId w:val="27"/>
  </w:num>
  <w:num w:numId="149" w16cid:durableId="1657489676">
    <w:abstractNumId w:val="155"/>
  </w:num>
  <w:num w:numId="150" w16cid:durableId="1597784091">
    <w:abstractNumId w:val="24"/>
  </w:num>
  <w:num w:numId="151" w16cid:durableId="898713763">
    <w:abstractNumId w:val="9"/>
  </w:num>
  <w:num w:numId="152" w16cid:durableId="197469469">
    <w:abstractNumId w:val="157"/>
  </w:num>
  <w:num w:numId="153" w16cid:durableId="1583639539">
    <w:abstractNumId w:val="183"/>
  </w:num>
  <w:num w:numId="154" w16cid:durableId="727799390">
    <w:abstractNumId w:val="59"/>
  </w:num>
  <w:num w:numId="155" w16cid:durableId="1909458033">
    <w:abstractNumId w:val="29"/>
  </w:num>
  <w:num w:numId="156" w16cid:durableId="2086804316">
    <w:abstractNumId w:val="54"/>
  </w:num>
  <w:num w:numId="157" w16cid:durableId="29575161">
    <w:abstractNumId w:val="150"/>
  </w:num>
  <w:num w:numId="158" w16cid:durableId="519469919">
    <w:abstractNumId w:val="162"/>
  </w:num>
  <w:num w:numId="159" w16cid:durableId="482431034">
    <w:abstractNumId w:val="90"/>
  </w:num>
  <w:num w:numId="160" w16cid:durableId="15230906">
    <w:abstractNumId w:val="52"/>
  </w:num>
  <w:num w:numId="161" w16cid:durableId="1170293745">
    <w:abstractNumId w:val="53"/>
  </w:num>
  <w:num w:numId="162" w16cid:durableId="658849058">
    <w:abstractNumId w:val="100"/>
  </w:num>
  <w:num w:numId="163" w16cid:durableId="1290163657">
    <w:abstractNumId w:val="28"/>
  </w:num>
  <w:num w:numId="164" w16cid:durableId="1740177843">
    <w:abstractNumId w:val="106"/>
  </w:num>
  <w:num w:numId="165" w16cid:durableId="1553038643">
    <w:abstractNumId w:val="156"/>
  </w:num>
  <w:num w:numId="166" w16cid:durableId="1650475250">
    <w:abstractNumId w:val="171"/>
  </w:num>
  <w:num w:numId="167" w16cid:durableId="1861696020">
    <w:abstractNumId w:val="134"/>
  </w:num>
  <w:num w:numId="168" w16cid:durableId="1508057375">
    <w:abstractNumId w:val="122"/>
  </w:num>
  <w:num w:numId="169" w16cid:durableId="1314338585">
    <w:abstractNumId w:val="136"/>
  </w:num>
  <w:num w:numId="170" w16cid:durableId="996540806">
    <w:abstractNumId w:val="180"/>
  </w:num>
  <w:num w:numId="171" w16cid:durableId="1231312238">
    <w:abstractNumId w:val="47"/>
  </w:num>
  <w:num w:numId="172" w16cid:durableId="1608275986">
    <w:abstractNumId w:val="43"/>
  </w:num>
  <w:num w:numId="173" w16cid:durableId="2130279906">
    <w:abstractNumId w:val="188"/>
  </w:num>
  <w:num w:numId="174" w16cid:durableId="1246037232">
    <w:abstractNumId w:val="35"/>
  </w:num>
  <w:num w:numId="175" w16cid:durableId="2143769463">
    <w:abstractNumId w:val="79"/>
  </w:num>
  <w:num w:numId="176" w16cid:durableId="2029404491">
    <w:abstractNumId w:val="88"/>
  </w:num>
  <w:num w:numId="177" w16cid:durableId="847672030">
    <w:abstractNumId w:val="50"/>
  </w:num>
  <w:num w:numId="178" w16cid:durableId="1965426718">
    <w:abstractNumId w:val="179"/>
  </w:num>
  <w:num w:numId="179" w16cid:durableId="1733700786">
    <w:abstractNumId w:val="13"/>
  </w:num>
  <w:num w:numId="180" w16cid:durableId="1564753785">
    <w:abstractNumId w:val="137"/>
  </w:num>
  <w:num w:numId="181" w16cid:durableId="1401247483">
    <w:abstractNumId w:val="138"/>
  </w:num>
  <w:num w:numId="182" w16cid:durableId="1912228331">
    <w:abstractNumId w:val="62"/>
  </w:num>
  <w:num w:numId="183" w16cid:durableId="1227767588">
    <w:abstractNumId w:val="23"/>
  </w:num>
  <w:num w:numId="184" w16cid:durableId="170534337">
    <w:abstractNumId w:val="17"/>
  </w:num>
  <w:num w:numId="185" w16cid:durableId="589779705">
    <w:abstractNumId w:val="20"/>
  </w:num>
  <w:num w:numId="186" w16cid:durableId="686251299">
    <w:abstractNumId w:val="160"/>
  </w:num>
  <w:num w:numId="187" w16cid:durableId="1971394890">
    <w:abstractNumId w:val="141"/>
  </w:num>
  <w:num w:numId="188" w16cid:durableId="241571162">
    <w:abstractNumId w:val="166"/>
  </w:num>
  <w:num w:numId="189" w16cid:durableId="330763092">
    <w:abstractNumId w:val="117"/>
  </w:num>
  <w:num w:numId="190" w16cid:durableId="314795470">
    <w:abstractNumId w:val="105"/>
  </w:num>
  <w:num w:numId="191" w16cid:durableId="1356544776">
    <w:abstractNumId w:val="149"/>
  </w:num>
  <w:num w:numId="192" w16cid:durableId="1602566030">
    <w:abstractNumId w:val="140"/>
  </w:num>
  <w:num w:numId="193" w16cid:durableId="69739760">
    <w:abstractNumId w:val="18"/>
  </w:num>
  <w:num w:numId="194" w16cid:durableId="1284073337">
    <w:abstractNumId w:val="103"/>
  </w:num>
  <w:num w:numId="195" w16cid:durableId="887960624">
    <w:abstractNumId w:val="119"/>
  </w:num>
  <w:num w:numId="196" w16cid:durableId="1700856038">
    <w:abstractNumId w:val="1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EBD"/>
    <w:rsid w:val="0017001E"/>
    <w:rsid w:val="00194EBD"/>
    <w:rsid w:val="00445730"/>
    <w:rsid w:val="004A1864"/>
    <w:rsid w:val="004E3F72"/>
    <w:rsid w:val="006970E6"/>
    <w:rsid w:val="006F69AD"/>
    <w:rsid w:val="00772A34"/>
    <w:rsid w:val="0088694B"/>
    <w:rsid w:val="009705F8"/>
    <w:rsid w:val="00A15951"/>
    <w:rsid w:val="00A75320"/>
    <w:rsid w:val="00B04B2E"/>
    <w:rsid w:val="00BE4979"/>
    <w:rsid w:val="00C15720"/>
    <w:rsid w:val="00C652CB"/>
    <w:rsid w:val="00CC61D9"/>
    <w:rsid w:val="00E443E2"/>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C3FFE"/>
  <w15:chartTrackingRefBased/>
  <w15:docId w15:val="{9CA47E5F-D15B-4947-B83F-88A4D2D20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194EBD"/>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194EBD"/>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194EBD"/>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194E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4E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4E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E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E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E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EBD"/>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194EBD"/>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194EBD"/>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194E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4E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4E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E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E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EBD"/>
    <w:rPr>
      <w:rFonts w:eastAsiaTheme="majorEastAsia" w:cstheme="majorBidi"/>
      <w:color w:val="272727" w:themeColor="text1" w:themeTint="D8"/>
    </w:rPr>
  </w:style>
  <w:style w:type="paragraph" w:styleId="Title">
    <w:name w:val="Title"/>
    <w:basedOn w:val="Normal"/>
    <w:next w:val="Normal"/>
    <w:link w:val="TitleChar"/>
    <w:uiPriority w:val="10"/>
    <w:qFormat/>
    <w:rsid w:val="00194EB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94EB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94EB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94EB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94EBD"/>
    <w:pPr>
      <w:spacing w:before="160"/>
      <w:jc w:val="center"/>
    </w:pPr>
    <w:rPr>
      <w:i/>
      <w:iCs/>
      <w:color w:val="404040" w:themeColor="text1" w:themeTint="BF"/>
    </w:rPr>
  </w:style>
  <w:style w:type="character" w:customStyle="1" w:styleId="QuoteChar">
    <w:name w:val="Quote Char"/>
    <w:basedOn w:val="DefaultParagraphFont"/>
    <w:link w:val="Quote"/>
    <w:uiPriority w:val="29"/>
    <w:rsid w:val="00194EBD"/>
    <w:rPr>
      <w:rFonts w:cs="Mangal"/>
      <w:i/>
      <w:iCs/>
      <w:color w:val="404040" w:themeColor="text1" w:themeTint="BF"/>
    </w:rPr>
  </w:style>
  <w:style w:type="paragraph" w:styleId="ListParagraph">
    <w:name w:val="List Paragraph"/>
    <w:basedOn w:val="Normal"/>
    <w:uiPriority w:val="34"/>
    <w:qFormat/>
    <w:rsid w:val="00194EBD"/>
    <w:pPr>
      <w:ind w:left="720"/>
      <w:contextualSpacing/>
    </w:pPr>
  </w:style>
  <w:style w:type="character" w:styleId="IntenseEmphasis">
    <w:name w:val="Intense Emphasis"/>
    <w:basedOn w:val="DefaultParagraphFont"/>
    <w:uiPriority w:val="21"/>
    <w:qFormat/>
    <w:rsid w:val="00194EBD"/>
    <w:rPr>
      <w:i/>
      <w:iCs/>
      <w:color w:val="2F5496" w:themeColor="accent1" w:themeShade="BF"/>
    </w:rPr>
  </w:style>
  <w:style w:type="paragraph" w:styleId="IntenseQuote">
    <w:name w:val="Intense Quote"/>
    <w:basedOn w:val="Normal"/>
    <w:next w:val="Normal"/>
    <w:link w:val="IntenseQuoteChar"/>
    <w:uiPriority w:val="30"/>
    <w:qFormat/>
    <w:rsid w:val="00194E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4EBD"/>
    <w:rPr>
      <w:rFonts w:cs="Mangal"/>
      <w:i/>
      <w:iCs/>
      <w:color w:val="2F5496" w:themeColor="accent1" w:themeShade="BF"/>
    </w:rPr>
  </w:style>
  <w:style w:type="character" w:styleId="IntenseReference">
    <w:name w:val="Intense Reference"/>
    <w:basedOn w:val="DefaultParagraphFont"/>
    <w:uiPriority w:val="32"/>
    <w:qFormat/>
    <w:rsid w:val="00194EBD"/>
    <w:rPr>
      <w:b/>
      <w:bCs/>
      <w:smallCaps/>
      <w:color w:val="2F5496" w:themeColor="accent1" w:themeShade="BF"/>
      <w:spacing w:val="5"/>
    </w:rPr>
  </w:style>
  <w:style w:type="paragraph" w:customStyle="1" w:styleId="msonormal0">
    <w:name w:val="msonormal"/>
    <w:basedOn w:val="Normal"/>
    <w:rsid w:val="00A75320"/>
    <w:pPr>
      <w:spacing w:before="100" w:beforeAutospacing="1" w:after="100" w:afterAutospacing="1" w:line="240" w:lineRule="auto"/>
    </w:pPr>
    <w:rPr>
      <w:rFonts w:ascii="Times New Roman" w:eastAsia="Times New Roman" w:hAnsi="Times New Roman" w:cs="Times New Roman"/>
      <w:kern w:val="0"/>
      <w:sz w:val="24"/>
      <w:szCs w:val="24"/>
      <w:lang w:bidi="te-IN"/>
      <w14:ligatures w14:val="none"/>
    </w:rPr>
  </w:style>
  <w:style w:type="paragraph" w:customStyle="1" w:styleId="ds-markdown-paragraph">
    <w:name w:val="ds-markdown-paragraph"/>
    <w:basedOn w:val="Normal"/>
    <w:rsid w:val="00A75320"/>
    <w:pPr>
      <w:spacing w:before="100" w:beforeAutospacing="1" w:after="100" w:afterAutospacing="1" w:line="240" w:lineRule="auto"/>
    </w:pPr>
    <w:rPr>
      <w:rFonts w:ascii="Times New Roman" w:eastAsia="Times New Roman" w:hAnsi="Times New Roman" w:cs="Times New Roman"/>
      <w:kern w:val="0"/>
      <w:sz w:val="24"/>
      <w:szCs w:val="24"/>
      <w:lang w:bidi="te-IN"/>
      <w14:ligatures w14:val="none"/>
    </w:rPr>
  </w:style>
  <w:style w:type="character" w:styleId="Strong">
    <w:name w:val="Strong"/>
    <w:basedOn w:val="DefaultParagraphFont"/>
    <w:uiPriority w:val="22"/>
    <w:qFormat/>
    <w:rsid w:val="00A753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95</Pages>
  <Words>28753</Words>
  <Characters>163896</Characters>
  <Application>Microsoft Office Word</Application>
  <DocSecurity>0</DocSecurity>
  <Lines>1365</Lines>
  <Paragraphs>384</Paragraphs>
  <ScaleCrop>false</ScaleCrop>
  <Company/>
  <LinksUpToDate>false</LinksUpToDate>
  <CharactersWithSpaces>192265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 Gunde</dc:creator>
  <cp:keywords/>
  <dc:description/>
  <cp:lastModifiedBy>Akhil Gunde</cp:lastModifiedBy>
  <cp:revision>10</cp:revision>
  <dcterms:created xsi:type="dcterms:W3CDTF">2026-03-17T06:22:00Z</dcterms:created>
  <dcterms:modified xsi:type="dcterms:W3CDTF">2026-03-28T08:55:00Z</dcterms:modified>
</cp:coreProperties>
</file>