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EB4" w14:textId="16BF9291" w:rsidR="00682527" w:rsidRPr="00682527" w:rsidRDefault="00682527" w:rsidP="0068252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12121"/>
          <w:kern w:val="0"/>
          <w:sz w:val="36"/>
          <w:szCs w:val="36"/>
          <w:shd w:val="clear" w:color="auto" w:fill="FFFFFF"/>
          <w14:ligatures w14:val="none"/>
        </w:rPr>
      </w:pPr>
      <w:r w:rsidRPr="00682527">
        <w:rPr>
          <w:rFonts w:asciiTheme="majorBidi" w:eastAsia="Times New Roman" w:hAnsiTheme="majorBidi" w:cstheme="majorBidi"/>
          <w:b/>
          <w:bCs/>
          <w:color w:val="212121"/>
          <w:kern w:val="0"/>
          <w:sz w:val="36"/>
          <w:szCs w:val="36"/>
          <w:shd w:val="clear" w:color="auto" w:fill="FFFFFF"/>
          <w14:ligatures w14:val="none"/>
        </w:rPr>
        <w:t>named entity recognition</w:t>
      </w:r>
    </w:p>
    <w:p w14:paraId="43C97D13" w14:textId="09640CD6" w:rsidR="00682527" w:rsidRPr="00682527" w:rsidRDefault="00682527" w:rsidP="00682527">
      <w:pPr>
        <w:spacing w:after="0" w:line="240" w:lineRule="auto"/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</w:pP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>[('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 xml:space="preserve">ด้านชีวิตในวงการบันเทิง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>', 'O'), ('', 'B-PERSON'), ('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ไต้ฝุ่น กนกฉัตร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>', 'I-PERSON'), (</w:t>
      </w:r>
      <w:proofErr w:type="gramStart"/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'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เข้าประกวด</w:t>
      </w:r>
      <w:proofErr w:type="gramEnd"/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เคพีเอ็น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อวอร์ด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ครั้งที่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21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 xml:space="preserve">เมื่อปี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', 'O'), ('', 'B-DATE'), ('2554', 'I-DATE'), ('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คว้ารางวัลนักร้องยอดเยี่ยมแห่งประเทศไทย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อันดับที่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2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หลังจากนั้นเขาได้มีผลงานเพลง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รวม</w:t>
      </w:r>
      <w:proofErr w:type="spellStart"/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ถึ</w:t>
      </w:r>
      <w:proofErr w:type="spellEnd"/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งม๊โอกาสได้เข้าวงการบันเทิงเต็มตัว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 xml:space="preserve">  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:cs/>
          <w14:ligatures w14:val="none"/>
        </w:rPr>
        <w:t>มีผลงานการแสดงเรื่อยมา จนถึงปัจจุบัน</w:t>
      </w:r>
      <w:r w:rsidRPr="00682527">
        <w:rPr>
          <w:rFonts w:asciiTheme="majorBidi" w:eastAsia="Times New Roman" w:hAnsiTheme="majorBidi" w:cstheme="majorBidi"/>
          <w:color w:val="212121"/>
          <w:kern w:val="0"/>
          <w:sz w:val="36"/>
          <w:szCs w:val="36"/>
          <w:shd w:val="clear" w:color="auto" w:fill="FFFFFF"/>
          <w14:ligatures w14:val="none"/>
        </w:rPr>
        <w:t>', 'O')]</w:t>
      </w:r>
    </w:p>
    <w:p w14:paraId="4A72EBE1" w14:textId="76A01F67" w:rsidR="00682527" w:rsidRDefault="00682527" w:rsidP="00682527">
      <w:r w:rsidRPr="00682527">
        <w:drawing>
          <wp:inline distT="0" distB="0" distL="0" distR="0" wp14:anchorId="77E1A6DA" wp14:editId="3E1010DF">
            <wp:extent cx="5731510" cy="3023870"/>
            <wp:effectExtent l="0" t="0" r="2540" b="5080"/>
            <wp:docPr id="1799088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88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27"/>
    <w:rsid w:val="006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AB5"/>
  <w15:chartTrackingRefBased/>
  <w15:docId w15:val="{F5B638B7-444B-400D-8922-91425601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chulaphat chulapanthong</dc:creator>
  <cp:keywords/>
  <dc:description/>
  <cp:lastModifiedBy>chulaphat chulapanthong</cp:lastModifiedBy>
  <cp:revision>1</cp:revision>
  <dcterms:created xsi:type="dcterms:W3CDTF">2024-03-14T12:25:00Z</dcterms:created>
  <dcterms:modified xsi:type="dcterms:W3CDTF">2024-03-14T12:32:00Z</dcterms:modified>
</cp:coreProperties>
</file>