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i w:val="0"/>
          <w:color w:val="1F1F1F"/>
          <w:sz w:val="38"/>
        </w:rPr>
        <w:t>CHARBEL MDAWAR</w:t>
      </w:r>
    </w:p>
    <w:p>
      <w:pPr>
        <w:spacing w:after="40"/>
        <w:jc w:val="center"/>
      </w:pPr>
      <w:r>
        <w:rPr>
          <w:rFonts w:ascii="Arial" w:hAnsi="Arial"/>
          <w:b/>
          <w:i w:val="0"/>
          <w:color w:val="1F4E79"/>
          <w:sz w:val="20"/>
        </w:rPr>
        <w:t>Software Engineer</w:t>
      </w:r>
    </w:p>
    <w:p>
      <w:pPr>
        <w:spacing w:after="100"/>
        <w:jc w:val="center"/>
      </w:pPr>
      <w:r>
        <w:rPr>
          <w:rFonts w:ascii="Arial" w:hAnsi="Arial"/>
          <w:b w:val="0"/>
          <w:i w:val="0"/>
          <w:color w:val="555555"/>
          <w:sz w:val="18"/>
        </w:rPr>
        <w:t>Damascus, Syria | +963 998 173 418 | charbel.mdawar45@gmail.com</w:t>
      </w:r>
    </w:p>
    <w:p>
      <w:pPr>
        <w:pStyle w:val="Heading1"/>
        <w:keepNext/>
        <w:pBdr>
          <w:bottom w:val="single" w:sz="6" w:space="2" w:color="B7C9DA"/>
        </w:pBdr>
      </w:pPr>
      <w:r>
        <w:rPr>
          <w:rFonts w:ascii="Arial" w:hAnsi="Arial"/>
          <w:b/>
          <w:i w:val="0"/>
          <w:color w:val="1F4E79"/>
          <w:sz w:val="23"/>
        </w:rPr>
        <w:t>PROFESSIONAL SUMMARY</w:t>
      </w:r>
    </w:p>
    <w:p>
      <w:pPr>
        <w:spacing w:after="40"/>
      </w:pPr>
      <w:r>
        <w:rPr>
          <w:rFonts w:ascii="Arial" w:hAnsi="Arial"/>
          <w:b w:val="0"/>
          <w:i w:val="0"/>
          <w:color w:val="1F1F1F"/>
          <w:sz w:val="18"/>
        </w:rPr>
        <w:t>Software engineer and QA professional with experience building secure back-end services and validating web applications, APIs, and infrastructure. Skilled in Java, Spring Boot, Laravel, automated and manual testing, performance testing, and application security. Experienced leading authentication, payment, deployment, and quality initiatives across cross-functional teams.</w:t>
      </w:r>
    </w:p>
    <w:p>
      <w:pPr>
        <w:pStyle w:val="Heading1"/>
        <w:keepNext/>
        <w:pBdr>
          <w:bottom w:val="single" w:sz="6" w:space="2" w:color="B7C9DA"/>
        </w:pBdr>
      </w:pPr>
      <w:r>
        <w:rPr>
          <w:rFonts w:ascii="Arial" w:hAnsi="Arial"/>
          <w:b/>
          <w:i w:val="0"/>
          <w:color w:val="1F4E79"/>
          <w:sz w:val="23"/>
        </w:rPr>
        <w:t>CORE SKILLS</w:t>
      </w:r>
    </w:p>
    <w:p>
      <w:pPr>
        <w:spacing w:after="20"/>
      </w:pPr>
    </w:p>
    <w:p>
      <w:pPr>
        <w:spacing w:after="20"/>
      </w:pPr>
      <w:r>
        <w:rPr>
          <w:rFonts w:ascii="Arial" w:hAnsi="Arial"/>
          <w:b/>
          <w:i w:val="0"/>
          <w:color w:val="1F1F1F"/>
          <w:sz w:val="18"/>
        </w:rPr>
        <w:t xml:space="preserve">Backend Development: </w:t>
      </w:r>
      <w:r>
        <w:rPr>
          <w:rFonts w:ascii="Arial" w:hAnsi="Arial"/>
          <w:b w:val="0"/>
          <w:i w:val="0"/>
          <w:color w:val="1F1F1F"/>
          <w:sz w:val="18"/>
        </w:rPr>
        <w:t>Java 21, Spring Boot, Spring Security, REST APIs, OAuth 2.0, SAML, JWT, PHP, Laravel</w:t>
      </w:r>
    </w:p>
    <w:p>
      <w:pPr>
        <w:spacing w:after="20"/>
      </w:pPr>
      <w:r>
        <w:rPr>
          <w:rFonts w:ascii="Arial" w:hAnsi="Arial"/>
          <w:b/>
          <w:i w:val="0"/>
          <w:color w:val="1F1F1F"/>
          <w:sz w:val="18"/>
        </w:rPr>
        <w:t xml:space="preserve">Data &amp; Integration: </w:t>
      </w:r>
      <w:r>
        <w:rPr>
          <w:rFonts w:ascii="Arial" w:hAnsi="Arial"/>
          <w:b w:val="0"/>
          <w:i w:val="0"/>
          <w:color w:val="1F1F1F"/>
          <w:sz w:val="18"/>
        </w:rPr>
        <w:t>Oracle, MySQL, Redis, Kafka, WebSockets, third-party payment gateways</w:t>
      </w:r>
    </w:p>
    <w:p>
      <w:pPr>
        <w:spacing w:after="20"/>
      </w:pPr>
      <w:r>
        <w:rPr>
          <w:rFonts w:ascii="Arial" w:hAnsi="Arial"/>
          <w:b/>
          <w:i w:val="0"/>
          <w:color w:val="1F1F1F"/>
          <w:sz w:val="18"/>
        </w:rPr>
        <w:t xml:space="preserve">Quality Engineering: </w:t>
      </w:r>
      <w:r>
        <w:rPr>
          <w:rFonts w:ascii="Arial" w:hAnsi="Arial"/>
          <w:b w:val="0"/>
          <w:i w:val="0"/>
          <w:color w:val="1F1F1F"/>
          <w:sz w:val="18"/>
        </w:rPr>
        <w:t>Manual testing, test planning, API testing, regression testing, Playwright, Postman, PHPUnit</w:t>
      </w:r>
    </w:p>
    <w:p>
      <w:pPr>
        <w:spacing w:after="20"/>
      </w:pPr>
      <w:r>
        <w:rPr>
          <w:rFonts w:ascii="Arial" w:hAnsi="Arial"/>
          <w:b/>
          <w:i w:val="0"/>
          <w:color w:val="1F1F1F"/>
          <w:sz w:val="18"/>
        </w:rPr>
        <w:t xml:space="preserve">Performance &amp; Security: </w:t>
      </w:r>
      <w:r>
        <w:rPr>
          <w:rFonts w:ascii="Arial" w:hAnsi="Arial"/>
          <w:b w:val="0"/>
          <w:i w:val="0"/>
          <w:color w:val="1F1F1F"/>
          <w:sz w:val="18"/>
        </w:rPr>
        <w:t>k6, JMeter, Burp Suite, OWASP ZAP, vulnerability assessment, access-control testing</w:t>
      </w:r>
    </w:p>
    <w:p>
      <w:pPr>
        <w:spacing w:after="20"/>
      </w:pPr>
      <w:r>
        <w:rPr>
          <w:rFonts w:ascii="Arial" w:hAnsi="Arial"/>
          <w:b/>
          <w:i w:val="0"/>
          <w:color w:val="1F1F1F"/>
          <w:sz w:val="18"/>
        </w:rPr>
        <w:t xml:space="preserve">DevOps &amp; Delivery: </w:t>
      </w:r>
      <w:r>
        <w:rPr>
          <w:rFonts w:ascii="Arial" w:hAnsi="Arial"/>
          <w:b w:val="0"/>
          <w:i w:val="0"/>
          <w:color w:val="1F1F1F"/>
          <w:sz w:val="18"/>
        </w:rPr>
        <w:t>Git, GitLab CI/CD, Docker, Linux, Nginx, SSL/TLS, monitoring and troubleshooting</w:t>
      </w:r>
    </w:p>
    <w:p>
      <w:pPr>
        <w:spacing w:after="20"/>
      </w:pPr>
      <w:r>
        <w:rPr>
          <w:rFonts w:ascii="Arial" w:hAnsi="Arial"/>
          <w:b/>
          <w:i w:val="0"/>
          <w:color w:val="1F1F1F"/>
          <w:sz w:val="18"/>
        </w:rPr>
        <w:t xml:space="preserve">Languages: </w:t>
      </w:r>
      <w:r>
        <w:rPr>
          <w:rFonts w:ascii="Arial" w:hAnsi="Arial"/>
          <w:b w:val="0"/>
          <w:i w:val="0"/>
          <w:color w:val="1F1F1F"/>
          <w:sz w:val="18"/>
        </w:rPr>
        <w:t>Arabic, English</w:t>
      </w:r>
    </w:p>
    <w:p>
      <w:pPr>
        <w:pStyle w:val="Heading1"/>
        <w:keepNext/>
        <w:pBdr>
          <w:bottom w:val="single" w:sz="6" w:space="2" w:color="B7C9DA"/>
        </w:pBdr>
      </w:pPr>
      <w:r>
        <w:rPr>
          <w:rFonts w:ascii="Arial" w:hAnsi="Arial"/>
          <w:b/>
          <w:i w:val="0"/>
          <w:color w:val="1F4E79"/>
          <w:sz w:val="23"/>
        </w:rPr>
        <w:t>PROFESSIONAL EXPERIENCE</w:t>
      </w:r>
    </w:p>
    <w:p>
      <w:pPr>
        <w:keepNext/>
        <w:spacing w:before="50" w:after="0"/>
      </w:pPr>
      <w:r>
        <w:rPr>
          <w:rFonts w:ascii="Arial" w:hAnsi="Arial"/>
          <w:b/>
          <w:i w:val="0"/>
          <w:color w:val="1F1F1F"/>
          <w:sz w:val="19"/>
        </w:rPr>
        <w:t>QA Manager</w:t>
      </w:r>
      <w:r>
        <w:rPr>
          <w:rFonts w:ascii="Arial" w:hAnsi="Arial"/>
          <w:b/>
          <w:i w:val="0"/>
          <w:color w:val="1F4E79"/>
          <w:sz w:val="19"/>
        </w:rPr>
        <w:t xml:space="preserve"> | IXCoders</w:t>
      </w:r>
      <w:r>
        <w:rPr>
          <w:rFonts w:ascii="Arial" w:hAnsi="Arial"/>
          <w:b w:val="0"/>
          <w:i w:val="0"/>
          <w:color w:val="555555"/>
          <w:sz w:val="18"/>
        </w:rPr>
        <w:t xml:space="preserve"> | Dec 2025 - Present</w:t>
      </w:r>
    </w:p>
    <w:p>
      <w:pPr>
        <w:pStyle w:val="ListBullet"/>
        <w:keepLines/>
      </w:pPr>
      <w:r>
        <w:rPr>
          <w:rFonts w:ascii="Arial" w:hAnsi="Arial"/>
          <w:b w:val="0"/>
          <w:i w:val="0"/>
          <w:color w:val="1F1F1F"/>
          <w:sz w:val="18"/>
        </w:rPr>
        <w:t>Lead manual, automated, performance, and security testing activities for web applications, APIs, and back-end services.</w:t>
      </w:r>
    </w:p>
    <w:p>
      <w:pPr>
        <w:pStyle w:val="ListBullet"/>
        <w:keepLines/>
      </w:pPr>
      <w:r>
        <w:rPr>
          <w:rFonts w:ascii="Arial" w:hAnsi="Arial"/>
          <w:b w:val="0"/>
          <w:i w:val="0"/>
          <w:color w:val="1F1F1F"/>
          <w:sz w:val="18"/>
        </w:rPr>
        <w:t>Create test strategies and execute functional, integration, regression, and exploratory testing to identify defects before release.</w:t>
      </w:r>
    </w:p>
    <w:p>
      <w:pPr>
        <w:pStyle w:val="ListBullet"/>
        <w:keepLines/>
      </w:pPr>
      <w:r>
        <w:rPr>
          <w:rFonts w:ascii="Arial" w:hAnsi="Arial"/>
          <w:b w:val="0"/>
          <w:i w:val="0"/>
          <w:color w:val="1F1F1F"/>
          <w:sz w:val="18"/>
        </w:rPr>
        <w:t>Assess authentication, authorization, session management, input validation, and common OWASP risks; document findings and coordinate remediation with developers.</w:t>
      </w:r>
    </w:p>
    <w:p>
      <w:pPr>
        <w:pStyle w:val="ListBullet"/>
        <w:keepLines/>
      </w:pPr>
      <w:r>
        <w:rPr>
          <w:rFonts w:ascii="Arial" w:hAnsi="Arial"/>
          <w:b w:val="0"/>
          <w:i w:val="0"/>
          <w:color w:val="1F1F1F"/>
          <w:sz w:val="18"/>
        </w:rPr>
        <w:t>Validate reliability and performance under load using API and performance-testing tools, then communicate risks and release readiness to stakeholders.</w:t>
      </w:r>
    </w:p>
    <w:p>
      <w:pPr>
        <w:keepNext/>
        <w:spacing w:before="50" w:after="0"/>
      </w:pPr>
      <w:r>
        <w:rPr>
          <w:rFonts w:ascii="Arial" w:hAnsi="Arial"/>
          <w:b/>
          <w:i w:val="0"/>
          <w:color w:val="1F1F1F"/>
          <w:sz w:val="19"/>
        </w:rPr>
        <w:t>Java Spring Developer / Team Lead</w:t>
      </w:r>
      <w:r>
        <w:rPr>
          <w:rFonts w:ascii="Arial" w:hAnsi="Arial"/>
          <w:b/>
          <w:i w:val="0"/>
          <w:color w:val="1F4E79"/>
          <w:sz w:val="19"/>
        </w:rPr>
        <w:t xml:space="preserve"> | Prokoders</w:t>
      </w:r>
      <w:r>
        <w:rPr>
          <w:rFonts w:ascii="Arial" w:hAnsi="Arial"/>
          <w:b w:val="0"/>
          <w:i w:val="0"/>
          <w:color w:val="555555"/>
          <w:sz w:val="18"/>
        </w:rPr>
        <w:t xml:space="preserve"> | Jan 2025 - Nov 2025</w:t>
      </w:r>
    </w:p>
    <w:p>
      <w:pPr>
        <w:pStyle w:val="ListBullet"/>
        <w:keepLines/>
      </w:pPr>
      <w:r>
        <w:rPr>
          <w:rFonts w:ascii="Arial" w:hAnsi="Arial"/>
          <w:b w:val="0"/>
          <w:i w:val="0"/>
          <w:color w:val="1F1F1F"/>
          <w:sz w:val="18"/>
        </w:rPr>
        <w:t>Led development of a centralized single sign-on platform using Java 21, Spring Boot, Spring Security, OAuth 2.0, SAML, and JWT-based authentication.</w:t>
      </w:r>
    </w:p>
    <w:p>
      <w:pPr>
        <w:pStyle w:val="ListBullet"/>
        <w:keepLines/>
      </w:pPr>
      <w:r>
        <w:rPr>
          <w:rFonts w:ascii="Arial" w:hAnsi="Arial"/>
          <w:b w:val="0"/>
          <w:i w:val="0"/>
          <w:color w:val="1F1F1F"/>
          <w:sz w:val="18"/>
        </w:rPr>
        <w:t>Designed secure REST APIs and identity workflows for multiple enterprise applications, including role-based access control, OTP, device trust, and audit-focused security controls.</w:t>
      </w:r>
    </w:p>
    <w:p>
      <w:pPr>
        <w:pStyle w:val="ListBullet"/>
        <w:keepLines/>
      </w:pPr>
      <w:r>
        <w:rPr>
          <w:rFonts w:ascii="Arial" w:hAnsi="Arial"/>
          <w:b w:val="0"/>
          <w:i w:val="0"/>
          <w:color w:val="1F1F1F"/>
          <w:sz w:val="18"/>
        </w:rPr>
        <w:t>Architected payment services and integrations with external gateways, covering checkout, capture, webhooks, payment links, validation, and resilient error handling.</w:t>
      </w:r>
    </w:p>
    <w:p>
      <w:pPr>
        <w:pStyle w:val="ListBullet"/>
        <w:keepLines/>
      </w:pPr>
      <w:r>
        <w:rPr>
          <w:rFonts w:ascii="Arial" w:hAnsi="Arial"/>
          <w:b w:val="0"/>
          <w:i w:val="0"/>
          <w:color w:val="1F1F1F"/>
          <w:sz w:val="18"/>
        </w:rPr>
        <w:t>Supported Oracle-backed services, Kafka events, WebSocket notifications, monitoring, CI/CD, and production troubleshooting across Linux environments.</w:t>
      </w:r>
    </w:p>
    <w:p>
      <w:pPr>
        <w:keepNext/>
        <w:spacing w:before="50" w:after="0"/>
      </w:pPr>
      <w:r>
        <w:rPr>
          <w:rFonts w:ascii="Arial" w:hAnsi="Arial"/>
          <w:b/>
          <w:i w:val="0"/>
          <w:color w:val="1F1F1F"/>
          <w:sz w:val="19"/>
        </w:rPr>
        <w:t>Laravel Developer</w:t>
      </w:r>
      <w:r>
        <w:rPr>
          <w:rFonts w:ascii="Arial" w:hAnsi="Arial"/>
          <w:b/>
          <w:i w:val="0"/>
          <w:color w:val="1F4E79"/>
          <w:sz w:val="19"/>
        </w:rPr>
        <w:t xml:space="preserve"> | Prokoders</w:t>
      </w:r>
      <w:r>
        <w:rPr>
          <w:rFonts w:ascii="Arial" w:hAnsi="Arial"/>
          <w:b w:val="0"/>
          <w:i w:val="0"/>
          <w:color w:val="555555"/>
          <w:sz w:val="18"/>
        </w:rPr>
        <w:t xml:space="preserve"> | May 2024 - Nov 2025</w:t>
      </w:r>
    </w:p>
    <w:p>
      <w:pPr>
        <w:pStyle w:val="ListBullet"/>
        <w:keepLines/>
      </w:pPr>
      <w:r>
        <w:rPr>
          <w:rFonts w:ascii="Arial" w:hAnsi="Arial"/>
          <w:b w:val="0"/>
          <w:i w:val="0"/>
          <w:color w:val="1F1F1F"/>
          <w:sz w:val="18"/>
        </w:rPr>
        <w:t>Developed Laravel applications and reusable Blade components, including real-time features with WebSockets and Laravel Reverb.</w:t>
      </w:r>
    </w:p>
    <w:p>
      <w:pPr>
        <w:pStyle w:val="ListBullet"/>
        <w:keepLines/>
      </w:pPr>
      <w:r>
        <w:rPr>
          <w:rFonts w:ascii="Arial" w:hAnsi="Arial"/>
          <w:b w:val="0"/>
          <w:i w:val="0"/>
          <w:color w:val="1F1F1F"/>
          <w:sz w:val="18"/>
        </w:rPr>
        <w:t>Configured and maintained Nginx virtual hosts, SSL/TLS, caching headers, and deployment environments for reliable application delivery.</w:t>
      </w:r>
    </w:p>
    <w:p>
      <w:pPr>
        <w:pStyle w:val="ListBullet"/>
        <w:keepLines/>
      </w:pPr>
      <w:r>
        <w:rPr>
          <w:rFonts w:ascii="Arial" w:hAnsi="Arial"/>
          <w:b w:val="0"/>
          <w:i w:val="0"/>
          <w:color w:val="1F1F1F"/>
          <w:sz w:val="18"/>
        </w:rPr>
        <w:t>Improved application performance through query optimization, Redis caching, profiling, and targeted refactoring.</w:t>
      </w:r>
    </w:p>
    <w:p>
      <w:pPr>
        <w:pStyle w:val="ListBullet"/>
        <w:keepLines/>
      </w:pPr>
      <w:r>
        <w:rPr>
          <w:rFonts w:ascii="Arial" w:hAnsi="Arial"/>
          <w:b w:val="0"/>
          <w:i w:val="0"/>
          <w:color w:val="1F1F1F"/>
          <w:sz w:val="18"/>
        </w:rPr>
        <w:t>Built and executed PHPUnit and k6 tests to verify code quality, stability, and behavior under load.</w:t>
      </w:r>
    </w:p>
    <w:p>
      <w:r>
        <w:br w:type="page"/>
      </w:r>
    </w:p>
    <w:p>
      <w:pPr>
        <w:pStyle w:val="Heading1"/>
        <w:keepNext/>
        <w:pBdr>
          <w:bottom w:val="single" w:sz="6" w:space="2" w:color="B7C9DA"/>
        </w:pBdr>
      </w:pPr>
      <w:r>
        <w:rPr>
          <w:rFonts w:ascii="Arial" w:hAnsi="Arial"/>
          <w:b/>
          <w:i w:val="0"/>
          <w:color w:val="1F4E79"/>
          <w:sz w:val="23"/>
        </w:rPr>
        <w:t>PROFESSIONAL EXPERIENCE - CONTINUED</w:t>
      </w:r>
    </w:p>
    <w:p>
      <w:pPr>
        <w:keepNext/>
        <w:spacing w:before="50" w:after="0"/>
      </w:pPr>
      <w:r>
        <w:rPr>
          <w:rFonts w:ascii="Arial" w:hAnsi="Arial"/>
          <w:b/>
          <w:i w:val="0"/>
          <w:color w:val="1F1F1F"/>
          <w:sz w:val="19"/>
        </w:rPr>
        <w:t>Quality Assurance Specialist</w:t>
      </w:r>
      <w:r>
        <w:rPr>
          <w:rFonts w:ascii="Arial" w:hAnsi="Arial"/>
          <w:b/>
          <w:i w:val="0"/>
          <w:color w:val="1F4E79"/>
          <w:sz w:val="19"/>
        </w:rPr>
        <w:t xml:space="preserve"> | ecmarkt.com</w:t>
      </w:r>
      <w:r>
        <w:rPr>
          <w:rFonts w:ascii="Arial" w:hAnsi="Arial"/>
          <w:b w:val="0"/>
          <w:i w:val="0"/>
          <w:color w:val="555555"/>
          <w:sz w:val="18"/>
        </w:rPr>
        <w:t xml:space="preserve"> | Mar 2023 - Apr 2024</w:t>
      </w:r>
    </w:p>
    <w:p>
      <w:pPr>
        <w:pStyle w:val="ListBullet"/>
        <w:keepLines/>
      </w:pPr>
      <w:r>
        <w:rPr>
          <w:rFonts w:ascii="Arial" w:hAnsi="Arial"/>
          <w:b w:val="0"/>
          <w:i w:val="0"/>
          <w:color w:val="1F1F1F"/>
          <w:sz w:val="18"/>
        </w:rPr>
        <w:t>Tested REST APIs with Postman to verify response codes, data integrity, business rules, error handling, and database integration.</w:t>
      </w:r>
    </w:p>
    <w:p>
      <w:pPr>
        <w:pStyle w:val="ListBullet"/>
        <w:keepLines/>
      </w:pPr>
      <w:r>
        <w:rPr>
          <w:rFonts w:ascii="Arial" w:hAnsi="Arial"/>
          <w:b w:val="0"/>
          <w:i w:val="0"/>
          <w:color w:val="1F1F1F"/>
          <w:sz w:val="18"/>
        </w:rPr>
        <w:t>Performed functional, responsive, cross-browser, and form-validation testing for web interfaces against product and design requirements.</w:t>
      </w:r>
    </w:p>
    <w:p>
      <w:pPr>
        <w:pStyle w:val="ListBullet"/>
        <w:keepLines/>
      </w:pPr>
      <w:r>
        <w:rPr>
          <w:rFonts w:ascii="Arial" w:hAnsi="Arial"/>
          <w:b w:val="0"/>
          <w:i w:val="0"/>
          <w:color w:val="1F1F1F"/>
          <w:sz w:val="18"/>
        </w:rPr>
        <w:t>Conducted baseline security testing for SQL injection, cross-site scripting, broken authentication, access control, and session-management weaknesses using OWASP ZAP and manual techniques.</w:t>
      </w:r>
    </w:p>
    <w:p>
      <w:pPr>
        <w:pStyle w:val="ListBullet"/>
        <w:keepLines/>
      </w:pPr>
      <w:r>
        <w:rPr>
          <w:rFonts w:ascii="Arial" w:hAnsi="Arial"/>
          <w:b w:val="0"/>
          <w:i w:val="0"/>
          <w:color w:val="1F1F1F"/>
          <w:sz w:val="18"/>
        </w:rPr>
        <w:t>Recorded reproducible defects, supported regression testing, and collaborated with developers through verification and release.</w:t>
      </w:r>
    </w:p>
    <w:p>
      <w:pPr>
        <w:pStyle w:val="Heading1"/>
        <w:keepNext/>
        <w:pBdr>
          <w:bottom w:val="single" w:sz="6" w:space="2" w:color="B7C9DA"/>
        </w:pBdr>
      </w:pPr>
      <w:r>
        <w:rPr>
          <w:rFonts w:ascii="Arial" w:hAnsi="Arial"/>
          <w:b/>
          <w:i w:val="0"/>
          <w:color w:val="1F4E79"/>
          <w:sz w:val="23"/>
        </w:rPr>
        <w:t>PROJECTS</w:t>
      </w:r>
    </w:p>
    <w:p>
      <w:pPr>
        <w:keepNext/>
        <w:spacing w:before="50" w:after="0"/>
      </w:pPr>
      <w:r>
        <w:rPr>
          <w:rFonts w:ascii="Arial" w:hAnsi="Arial"/>
          <w:b/>
          <w:i w:val="0"/>
          <w:color w:val="1F1F1F"/>
          <w:sz w:val="19"/>
        </w:rPr>
        <w:t>CallX</w:t>
      </w:r>
      <w:r>
        <w:rPr>
          <w:rFonts w:ascii="Arial" w:hAnsi="Arial"/>
          <w:b/>
          <w:i w:val="0"/>
          <w:color w:val="1F4E79"/>
          <w:sz w:val="19"/>
        </w:rPr>
        <w:t xml:space="preserve"> | Multi-Tenant SaaS Call Center Platform</w:t>
      </w:r>
      <w:r>
        <w:rPr>
          <w:rFonts w:ascii="Arial" w:hAnsi="Arial"/>
          <w:b w:val="0"/>
          <w:i w:val="0"/>
          <w:color w:val="555555"/>
          <w:sz w:val="18"/>
        </w:rPr>
        <w:t xml:space="preserve"> | In Active Development</w:t>
      </w:r>
    </w:p>
    <w:p>
      <w:pPr>
        <w:pStyle w:val="ListBullet"/>
        <w:keepLines/>
      </w:pPr>
      <w:r>
        <w:rPr>
          <w:rFonts w:ascii="Arial" w:hAnsi="Arial"/>
          <w:b w:val="0"/>
          <w:i w:val="0"/>
          <w:color w:val="1F1F1F"/>
          <w:sz w:val="18"/>
        </w:rPr>
        <w:t>Designed a microservices architecture that separates the real-time calling path from organizational and business operations, connected through a shared service-token contract.</w:t>
      </w:r>
    </w:p>
    <w:p>
      <w:pPr>
        <w:pStyle w:val="ListBullet"/>
        <w:keepLines/>
      </w:pPr>
      <w:r>
        <w:rPr>
          <w:rFonts w:ascii="Arial" w:hAnsi="Arial"/>
          <w:b w:val="0"/>
          <w:i w:val="0"/>
          <w:color w:val="1F1F1F"/>
          <w:sz w:val="18"/>
        </w:rPr>
        <w:t>Built the calling backend with Spring Boot, LiveKit, WebRTC, WebSocket/STOMP, IVR flows, DTMF handling, live call queues, and Firebase Cloud Messaging for offline agent notifications.</w:t>
      </w:r>
    </w:p>
    <w:p>
      <w:pPr>
        <w:pStyle w:val="ListBullet"/>
        <w:keepLines/>
      </w:pPr>
      <w:r>
        <w:rPr>
          <w:rFonts w:ascii="Arial" w:hAnsi="Arial"/>
          <w:b w:val="0"/>
          <w:i w:val="0"/>
          <w:color w:val="1F1F1F"/>
          <w:sz w:val="18"/>
        </w:rPr>
        <w:t>Developed the core backend for users, tenants, roles, agent presence, CRM, and HR workflows, with Oracle for persistence, RabbitMQ for asynchronous events, and Redis for hot-path data.</w:t>
      </w:r>
    </w:p>
    <w:p>
      <w:pPr>
        <w:pStyle w:val="ListBullet"/>
        <w:keepLines/>
      </w:pPr>
      <w:r>
        <w:rPr>
          <w:rFonts w:ascii="Arial" w:hAnsi="Arial"/>
          <w:b w:val="0"/>
          <w:i w:val="0"/>
          <w:color w:val="1F1F1F"/>
          <w:sz w:val="18"/>
        </w:rPr>
        <w:t>Implemented CRM capabilities across customers, contacts, campaigns, pipelines, leads, opportunities, and interactions, including automatic call logging on customer timelines.</w:t>
      </w:r>
    </w:p>
    <w:p>
      <w:pPr>
        <w:pStyle w:val="ListBullet"/>
        <w:keepLines/>
      </w:pPr>
      <w:r>
        <w:rPr>
          <w:rFonts w:ascii="Arial" w:hAnsi="Arial"/>
          <w:b w:val="0"/>
          <w:i w:val="0"/>
          <w:color w:val="1F1F1F"/>
          <w:sz w:val="18"/>
        </w:rPr>
        <w:t>Integrated a Python LiveKit Agent worker with ElevenLabs for text-to-speech and documented LDAP/Active Directory, SAML 2.0, OAuth 2.0/OIDC, SaaS, and self-hosted deployment patterns.</w:t>
      </w:r>
    </w:p>
    <w:p>
      <w:pPr>
        <w:keepNext/>
        <w:spacing w:before="50" w:after="0"/>
      </w:pPr>
      <w:r>
        <w:rPr>
          <w:rFonts w:ascii="Arial" w:hAnsi="Arial"/>
          <w:b/>
          <w:i w:val="0"/>
          <w:color w:val="1F1F1F"/>
          <w:sz w:val="19"/>
        </w:rPr>
        <w:t>CryptoX</w:t>
      </w:r>
      <w:r>
        <w:rPr>
          <w:rFonts w:ascii="Arial" w:hAnsi="Arial"/>
          <w:b/>
          <w:i w:val="0"/>
          <w:color w:val="1F4E79"/>
          <w:sz w:val="19"/>
        </w:rPr>
        <w:t xml:space="preserve"> | Crypto Trading Platform</w:t>
      </w:r>
      <w:r>
        <w:rPr>
          <w:rFonts w:ascii="Arial" w:hAnsi="Arial"/>
          <w:b w:val="0"/>
          <w:i w:val="0"/>
          <w:color w:val="555555"/>
          <w:sz w:val="18"/>
        </w:rPr>
        <w:t xml:space="preserve"> | May 2025 - Mar 2026</w:t>
      </w:r>
    </w:p>
    <w:p>
      <w:pPr>
        <w:pStyle w:val="ListBullet"/>
        <w:keepLines/>
      </w:pPr>
      <w:r>
        <w:rPr>
          <w:rFonts w:ascii="Arial" w:hAnsi="Arial"/>
          <w:b w:val="0"/>
          <w:i w:val="0"/>
          <w:color w:val="1F1F1F"/>
          <w:sz w:val="18"/>
        </w:rPr>
        <w:t>Developed the platform backend using Laravel and built the web interface with Laravel Blade templates.</w:t>
      </w:r>
    </w:p>
    <w:p>
      <w:pPr>
        <w:pStyle w:val="ListBullet"/>
        <w:keepLines/>
      </w:pPr>
      <w:r>
        <w:rPr>
          <w:rFonts w:ascii="Arial" w:hAnsi="Arial"/>
          <w:b w:val="0"/>
          <w:i w:val="0"/>
          <w:color w:val="1F1F1F"/>
          <w:sz w:val="18"/>
        </w:rPr>
        <w:t>Integrated a cryptocurrency payment method to support crypto-based payment workflows within the platform.</w:t>
      </w:r>
    </w:p>
    <w:p>
      <w:pPr>
        <w:pStyle w:val="ListBullet"/>
        <w:keepLines/>
      </w:pPr>
      <w:r>
        <w:rPr>
          <w:rFonts w:ascii="Arial" w:hAnsi="Arial"/>
          <w:b w:val="0"/>
          <w:i w:val="0"/>
          <w:color w:val="1F1F1F"/>
          <w:sz w:val="18"/>
        </w:rPr>
        <w:t>Implemented CRM functionality to organize and manage customer information and related business activities.</w:t>
      </w:r>
    </w:p>
    <w:p>
      <w:pPr>
        <w:pStyle w:val="Heading1"/>
        <w:keepNext/>
        <w:pBdr>
          <w:bottom w:val="single" w:sz="6" w:space="2" w:color="B7C9DA"/>
        </w:pBdr>
      </w:pPr>
      <w:r>
        <w:rPr>
          <w:rFonts w:ascii="Arial" w:hAnsi="Arial"/>
          <w:b/>
          <w:i w:val="0"/>
          <w:color w:val="1F4E79"/>
          <w:sz w:val="23"/>
        </w:rPr>
        <w:t>EDUCATION</w:t>
      </w:r>
    </w:p>
    <w:p>
      <w:pPr>
        <w:spacing w:after="20"/>
      </w:pPr>
      <w:r>
        <w:rPr>
          <w:rFonts w:ascii="Arial" w:hAnsi="Arial"/>
          <w:b/>
          <w:i w:val="0"/>
          <w:color w:val="1F1F1F"/>
          <w:sz w:val="20"/>
        </w:rPr>
        <w:t>Bachelor of Computer Science</w:t>
      </w:r>
      <w:r>
        <w:rPr>
          <w:rFonts w:ascii="Arial" w:hAnsi="Arial"/>
          <w:b w:val="0"/>
          <w:i w:val="0"/>
          <w:color w:val="1F1F1F"/>
          <w:sz w:val="20"/>
        </w:rPr>
        <w:t xml:space="preserve"> | Damascus University | 2020 - 2025</w:t>
      </w:r>
    </w:p>
    <w:p>
      <w:pPr>
        <w:pStyle w:val="Heading1"/>
        <w:keepNext/>
        <w:pBdr>
          <w:bottom w:val="single" w:sz="6" w:space="2" w:color="B7C9DA"/>
        </w:pBdr>
      </w:pPr>
      <w:r>
        <w:rPr>
          <w:rFonts w:ascii="Arial" w:hAnsi="Arial"/>
          <w:b/>
          <w:i w:val="0"/>
          <w:color w:val="1F4E79"/>
          <w:sz w:val="23"/>
        </w:rPr>
        <w:t>ADDITIONAL EXPERIENCE</w:t>
      </w:r>
    </w:p>
    <w:p>
      <w:pPr>
        <w:spacing w:after="0"/>
      </w:pPr>
      <w:r>
        <w:rPr>
          <w:rFonts w:ascii="Arial" w:hAnsi="Arial"/>
          <w:b/>
          <w:i w:val="0"/>
          <w:color w:val="1F1F1F"/>
          <w:sz w:val="20"/>
        </w:rPr>
        <w:t>Volunteer, RBCs Team</w:t>
      </w:r>
      <w:r>
        <w:rPr>
          <w:rFonts w:ascii="Arial" w:hAnsi="Arial"/>
          <w:b w:val="0"/>
          <w:i w:val="0"/>
          <w:color w:val="555555"/>
          <w:sz w:val="20"/>
        </w:rPr>
        <w:t xml:space="preserve"> | 2020 - 2025</w:t>
      </w:r>
    </w:p>
    <w:p>
      <w:pPr>
        <w:pStyle w:val="Heading1"/>
        <w:keepNext/>
        <w:pBdr>
          <w:bottom w:val="single" w:sz="6" w:space="2" w:color="B7C9DA"/>
        </w:pBdr>
      </w:pPr>
      <w:r>
        <w:rPr>
          <w:rFonts w:ascii="Arial" w:hAnsi="Arial"/>
          <w:b/>
          <w:i w:val="0"/>
          <w:color w:val="1F4E79"/>
          <w:sz w:val="23"/>
        </w:rPr>
        <w:t>REFERENCES</w:t>
      </w:r>
    </w:p>
    <w:p>
      <w:pPr>
        <w:spacing w:after="10"/>
      </w:pPr>
      <w:r>
        <w:rPr>
          <w:rFonts w:ascii="Arial" w:hAnsi="Arial"/>
          <w:b/>
          <w:i w:val="0"/>
          <w:color w:val="1F1F1F"/>
          <w:sz w:val="18"/>
        </w:rPr>
        <w:t>Mhd Tarek Almalek</w:t>
      </w:r>
      <w:r>
        <w:rPr>
          <w:rFonts w:ascii="Arial" w:hAnsi="Arial"/>
          <w:b w:val="0"/>
          <w:i w:val="0"/>
          <w:color w:val="1F1F1F"/>
          <w:sz w:val="18"/>
        </w:rPr>
        <w:t xml:space="preserve"> | COO, IXCoders | +963 988 785 326</w:t>
      </w:r>
    </w:p>
    <w:p>
      <w:pPr>
        <w:spacing w:after="10"/>
      </w:pPr>
      <w:r>
        <w:rPr>
          <w:rFonts w:ascii="Arial" w:hAnsi="Arial"/>
          <w:b/>
          <w:i w:val="0"/>
          <w:color w:val="1F1F1F"/>
          <w:sz w:val="18"/>
        </w:rPr>
        <w:t>Riyad Khalifeh</w:t>
      </w:r>
      <w:r>
        <w:rPr>
          <w:rFonts w:ascii="Arial" w:hAnsi="Arial"/>
          <w:b w:val="0"/>
          <w:i w:val="0"/>
          <w:color w:val="1F1F1F"/>
          <w:sz w:val="18"/>
        </w:rPr>
        <w:t xml:space="preserve"> | CEO, IXCoders | +963 936 737 658</w:t>
      </w:r>
    </w:p>
    <w:p>
      <w:pPr>
        <w:spacing w:after="10"/>
      </w:pPr>
      <w:r>
        <w:rPr>
          <w:rFonts w:ascii="Arial" w:hAnsi="Arial"/>
          <w:b/>
          <w:i w:val="0"/>
          <w:color w:val="1F1F1F"/>
          <w:sz w:val="18"/>
        </w:rPr>
        <w:t>Abo-Baker Hawarneh</w:t>
      </w:r>
      <w:r>
        <w:rPr>
          <w:rFonts w:ascii="Arial" w:hAnsi="Arial"/>
          <w:b w:val="0"/>
          <w:i w:val="0"/>
          <w:color w:val="1F1F1F"/>
          <w:sz w:val="18"/>
        </w:rPr>
        <w:t xml:space="preserve"> | CEO, ecmarkt.com | +49 177 6525077</w:t>
      </w:r>
    </w:p>
    <w:p>
      <w:pPr>
        <w:spacing w:after="10"/>
      </w:pPr>
      <w:r>
        <w:rPr>
          <w:rFonts w:ascii="Arial" w:hAnsi="Arial"/>
          <w:b/>
          <w:i w:val="0"/>
          <w:color w:val="1F1F1F"/>
          <w:sz w:val="18"/>
        </w:rPr>
        <w:t>Mazen Nasser</w:t>
      </w:r>
      <w:r>
        <w:rPr>
          <w:rFonts w:ascii="Arial" w:hAnsi="Arial"/>
          <w:b w:val="0"/>
          <w:i w:val="0"/>
          <w:color w:val="1F1F1F"/>
          <w:sz w:val="18"/>
        </w:rPr>
        <w:t xml:space="preserve"> | CEO, Prokoders Inc. | +971 55 443 2901</w:t>
      </w:r>
      <w:r>
        <w:rPr>
          <w:rFonts w:ascii="Arial" w:hAnsi="Arial"/>
          <w:b w:val="0"/>
          <w:i w:val="0"/>
          <w:color w:val="1F1F1F"/>
          <w:sz w:val="18"/>
        </w:rPr>
        <w:t xml:space="preserve"> | mazen@prokoders.com</w:t>
      </w:r>
    </w:p>
    <w:sectPr w:rsidR="00FC693F" w:rsidRPr="0006063C" w:rsidSect="00034616">
      <w:pgSz w:w="12240" w:h="15840"/>
      <w:pgMar w:top="648" w:right="979" w:bottom="648"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Arial" w:hAnsi="Arial"/>
      <w:color w:val="1F1F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rial" w:hAnsi="Arial"/>
      <w:b/>
      <w:bCs/>
      <w:color w:val="1F1F1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 w:line="240" w:lineRule="auto"/>
      <w:ind w:left="331" w:hanging="23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Charbel Mdawar - ATS Resume</dc:title>
  <dc:subject>Software Engineering and Quality Assurance Resume</dc:subject>
  <dc:creator>Charbel Mdawar</dc:creator>
  <cp:keywords>Java, Spring Boot, QA, Software Engineer, Security Testing, API Testing, Laravel</cp:keywords>
  <dc:description>ATS-friendly single-column resume</dc:description>
  <cp:lastModifiedBy/>
  <cp:revision>1</cp:revision>
  <dcterms:created xsi:type="dcterms:W3CDTF">2013-12-23T23:15:00Z</dcterms:created>
  <dcterms:modified xsi:type="dcterms:W3CDTF">2013-12-23T23:15:00Z</dcterms:modified>
  <cp:category/>
</cp:coreProperties>
</file>