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31B" w:rsidRDefault="007630BB">
      <w:pPr>
        <w:pStyle w:val="Title"/>
      </w:pPr>
      <w:r>
        <w:t>AroundTheGlobe</w:t>
      </w:r>
    </w:p>
    <w:p w:rsidR="0039331B" w:rsidRDefault="007630BB">
      <w:pPr>
        <w:pStyle w:val="Heading1"/>
      </w:pPr>
      <w:r>
        <w:t>1. Project overview</w:t>
      </w:r>
    </w:p>
    <w:p w:rsidR="0039331B" w:rsidRDefault="007630BB" w:rsidP="002D72B7">
      <w:pPr>
        <w:rPr>
          <w:rFonts w:hint="eastAsia"/>
        </w:rPr>
      </w:pPr>
      <w:r>
        <w:t>AroundTheGlobe is a full-stack flight browsing and booking application. Customers can register, explore fl</w:t>
      </w:r>
      <w:r w:rsidR="002D72B7">
        <w:t>ights and make and cancel bookings</w:t>
      </w:r>
      <w:r>
        <w:t>. Administrators manage flights and monitor activity through dashboard</w:t>
      </w:r>
      <w:r w:rsidR="002D72B7">
        <w:t>s</w:t>
      </w:r>
      <w:r>
        <w:t>.</w:t>
      </w:r>
    </w:p>
    <w:p w:rsidR="0039331B" w:rsidRDefault="007630BB">
      <w:pPr>
        <w:pStyle w:val="Heading1"/>
      </w:pPr>
      <w:r>
        <w:t>2. Technology stack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9331B" w:rsidTr="003933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9331B" w:rsidRDefault="007630BB">
            <w:pPr>
              <w:rPr>
                <w:rFonts w:hint="eastAsia"/>
              </w:rPr>
            </w:pPr>
            <w:r>
              <w:t>Layer</w:t>
            </w:r>
          </w:p>
        </w:tc>
        <w:tc>
          <w:tcPr>
            <w:tcW w:w="4320" w:type="dxa"/>
          </w:tcPr>
          <w:p w:rsidR="0039331B" w:rsidRDefault="007630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Technology / purpose</w:t>
            </w:r>
          </w:p>
        </w:tc>
      </w:tr>
      <w:tr w:rsidR="0039331B" w:rsidTr="003933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9331B" w:rsidRDefault="007630BB">
            <w:pPr>
              <w:rPr>
                <w:rFonts w:hint="eastAsia"/>
              </w:rPr>
            </w:pPr>
            <w:r>
              <w:t>Frontend</w:t>
            </w:r>
          </w:p>
        </w:tc>
        <w:tc>
          <w:tcPr>
            <w:tcW w:w="4320" w:type="dxa"/>
          </w:tcPr>
          <w:p w:rsidR="0039331B" w:rsidRDefault="00763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React with Vite; React Router for navigation; component-based UI and CSS</w:t>
            </w:r>
          </w:p>
        </w:tc>
      </w:tr>
      <w:tr w:rsidR="0039331B" w:rsidTr="0039331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9331B" w:rsidRDefault="007630BB">
            <w:pPr>
              <w:rPr>
                <w:rFonts w:hint="eastAsia"/>
              </w:rPr>
            </w:pPr>
            <w:r>
              <w:t>Backend</w:t>
            </w:r>
          </w:p>
        </w:tc>
        <w:tc>
          <w:tcPr>
            <w:tcW w:w="4320" w:type="dxa"/>
          </w:tcPr>
          <w:p w:rsidR="0039331B" w:rsidRDefault="00763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Node.js and Express; JSON REST API</w:t>
            </w:r>
          </w:p>
        </w:tc>
      </w:tr>
      <w:tr w:rsidR="0039331B" w:rsidTr="003933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9331B" w:rsidRDefault="007630BB">
            <w:pPr>
              <w:rPr>
                <w:rFonts w:hint="eastAsia"/>
              </w:rPr>
            </w:pPr>
            <w:r>
              <w:t>Database</w:t>
            </w:r>
          </w:p>
        </w:tc>
        <w:tc>
          <w:tcPr>
            <w:tcW w:w="4320" w:type="dxa"/>
          </w:tcPr>
          <w:p w:rsidR="0039331B" w:rsidRDefault="00763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MySQL, accessed through mysql2 connection pooling; MySQL Workbench for local administration</w:t>
            </w:r>
          </w:p>
        </w:tc>
      </w:tr>
      <w:tr w:rsidR="0039331B" w:rsidTr="0039331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9331B" w:rsidRDefault="007630BB">
            <w:pPr>
              <w:rPr>
                <w:rFonts w:hint="eastAsia"/>
              </w:rPr>
            </w:pPr>
            <w:r>
              <w:t>Authentication</w:t>
            </w:r>
          </w:p>
        </w:tc>
        <w:tc>
          <w:tcPr>
            <w:tcW w:w="4320" w:type="dxa"/>
          </w:tcPr>
          <w:p w:rsidR="0039331B" w:rsidRDefault="00763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bcrypt password hashing; express-session and browser cookies; role-based middleware</w:t>
            </w:r>
          </w:p>
        </w:tc>
      </w:tr>
      <w:tr w:rsidR="0039331B" w:rsidTr="003933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9331B" w:rsidRDefault="007630BB">
            <w:pPr>
              <w:rPr>
                <w:rFonts w:hint="eastAsia"/>
              </w:rPr>
            </w:pPr>
            <w:r>
              <w:t>Email</w:t>
            </w:r>
          </w:p>
        </w:tc>
        <w:tc>
          <w:tcPr>
            <w:tcW w:w="4320" w:type="dxa"/>
          </w:tcPr>
          <w:p w:rsidR="0039331B" w:rsidRDefault="00763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Nodemailer over SMTP for account and booking notifications</w:t>
            </w:r>
          </w:p>
        </w:tc>
      </w:tr>
      <w:tr w:rsidR="0039331B" w:rsidTr="0039331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9331B" w:rsidRDefault="007630BB">
            <w:pPr>
              <w:rPr>
                <w:rFonts w:hint="eastAsia"/>
              </w:rPr>
            </w:pPr>
            <w:r>
              <w:t>Dashboard</w:t>
            </w:r>
          </w:p>
        </w:tc>
        <w:tc>
          <w:tcPr>
            <w:tcW w:w="4320" w:type="dxa"/>
          </w:tcPr>
          <w:p w:rsidR="0039331B" w:rsidRDefault="00763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Recharts for administrative charts</w:t>
            </w:r>
          </w:p>
        </w:tc>
      </w:tr>
      <w:tr w:rsidR="0039331B" w:rsidTr="003933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9331B" w:rsidRDefault="007630BB">
            <w:pPr>
              <w:rPr>
                <w:rFonts w:hint="eastAsia"/>
              </w:rPr>
            </w:pPr>
            <w:r>
              <w:t>Development</w:t>
            </w:r>
          </w:p>
        </w:tc>
        <w:tc>
          <w:tcPr>
            <w:tcW w:w="4320" w:type="dxa"/>
          </w:tcPr>
          <w:p w:rsidR="0039331B" w:rsidRDefault="00763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Git/GitHub, environment variables (.env / .env.example), Postman for API testing</w:t>
            </w:r>
          </w:p>
        </w:tc>
      </w:tr>
    </w:tbl>
    <w:p w:rsidR="0039331B" w:rsidRDefault="007630BB">
      <w:pPr>
        <w:pStyle w:val="Heading1"/>
      </w:pPr>
      <w:r>
        <w:t>3. Architecture and request flow</w:t>
      </w:r>
    </w:p>
    <w:p w:rsidR="0039331B" w:rsidRDefault="007630BB">
      <w:pPr>
        <w:rPr>
          <w:rFonts w:hint="eastAsia"/>
        </w:rPr>
      </w:pPr>
      <w:r>
        <w:t>The frontend and backend are separate applications. React calls Express endpoints through a shared API client; the backend follows a layered organization to separate HTTP handling, business rules, and persistence.</w:t>
      </w:r>
    </w:p>
    <w:p w:rsidR="0039331B" w:rsidRDefault="007630BB">
      <w:pPr>
        <w:rPr>
          <w:rFonts w:hint="eastAsia"/>
        </w:rPr>
      </w:pPr>
      <w:r>
        <w:t>Browser → React / Vite → frontend API client → Express route → controller → service → repository → MySQL → JSON response</w:t>
      </w:r>
    </w:p>
    <w:p w:rsidR="0039331B" w:rsidRDefault="007630BB">
      <w:pPr>
        <w:pStyle w:val="ListBullet"/>
        <w:rPr>
          <w:rFonts w:hint="eastAsia"/>
        </w:rPr>
      </w:pPr>
      <w:r>
        <w:t>Routes map HTTP methods and URLs to controllers; middleware checks authentication and authorization.</w:t>
      </w:r>
    </w:p>
    <w:p w:rsidR="0039331B" w:rsidRDefault="007630BB">
      <w:pPr>
        <w:pStyle w:val="ListBullet"/>
        <w:rPr>
          <w:rFonts w:hint="eastAsia"/>
        </w:rPr>
      </w:pPr>
      <w:r>
        <w:t>Controllers validate/interpret request inputs and send HTTP responses.</w:t>
      </w:r>
    </w:p>
    <w:p w:rsidR="0039331B" w:rsidRDefault="007630BB">
      <w:pPr>
        <w:pStyle w:val="ListBullet"/>
        <w:rPr>
          <w:rFonts w:hint="eastAsia"/>
        </w:rPr>
      </w:pPr>
      <w:r>
        <w:t>Services implement business rules, including transactional booking and cancellation.</w:t>
      </w:r>
    </w:p>
    <w:p w:rsidR="0039331B" w:rsidRDefault="007630BB">
      <w:pPr>
        <w:pStyle w:val="ListBullet"/>
        <w:rPr>
          <w:rFonts w:hint="eastAsia"/>
        </w:rPr>
      </w:pPr>
      <w:r>
        <w:t>Repositories execute SQL and map database records; DTO-style structures are used where appropriate.</w:t>
      </w:r>
    </w:p>
    <w:p w:rsidR="0039331B" w:rsidRDefault="007630BB">
      <w:pPr>
        <w:pStyle w:val="ListBullet"/>
        <w:rPr>
          <w:rFonts w:hint="eastAsia"/>
        </w:rPr>
      </w:pPr>
      <w:r>
        <w:t>This separation improves maintainability, testability, and reuse.</w:t>
      </w:r>
    </w:p>
    <w:p w:rsidR="0039331B" w:rsidRDefault="007630BB">
      <w:pPr>
        <w:pStyle w:val="Heading2"/>
      </w:pPr>
      <w:r>
        <w:t>Local development</w:t>
      </w:r>
    </w:p>
    <w:p w:rsidR="0039331B" w:rsidRDefault="007630BB">
      <w:pPr>
        <w:rPr>
          <w:rFonts w:hint="eastAsia"/>
        </w:rPr>
      </w:pPr>
      <w:r>
        <w:t>Frontend: http://localhost:5173  |  Backend API: http://localhost:1337/api  |  MySQL: localhost:3306. Run npm install, configure each application’s .env from its example, then start backend and frontend with npm run dev. A running MySQL database with the expected schema is required.</w:t>
      </w:r>
    </w:p>
    <w:p w:rsidR="0039331B" w:rsidRDefault="007630BB">
      <w:pPr>
        <w:pStyle w:val="Heading1"/>
      </w:pPr>
      <w:bookmarkStart w:id="0" w:name="_GoBack"/>
      <w:bookmarkEnd w:id="0"/>
      <w:r>
        <w:t>4. Database model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9331B" w:rsidTr="003933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9331B" w:rsidRDefault="007630BB">
            <w:pPr>
              <w:rPr>
                <w:rFonts w:hint="eastAsia"/>
              </w:rPr>
            </w:pPr>
            <w:r>
              <w:t>Table</w:t>
            </w:r>
          </w:p>
        </w:tc>
        <w:tc>
          <w:tcPr>
            <w:tcW w:w="4320" w:type="dxa"/>
          </w:tcPr>
          <w:p w:rsidR="0039331B" w:rsidRDefault="007630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Main fields / role</w:t>
            </w:r>
          </w:p>
        </w:tc>
      </w:tr>
      <w:tr w:rsidR="0039331B" w:rsidTr="003933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9331B" w:rsidRDefault="007630BB">
            <w:pPr>
              <w:rPr>
                <w:rFonts w:hint="eastAsia"/>
              </w:rPr>
            </w:pPr>
            <w:r>
              <w:t>users</w:t>
            </w:r>
          </w:p>
        </w:tc>
        <w:tc>
          <w:tcPr>
            <w:tcW w:w="4320" w:type="dxa"/>
          </w:tcPr>
          <w:p w:rsidR="0039331B" w:rsidRDefault="00763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user_id (PK), email, firstname, lastname, password_hash, role (user/admin), timestamps</w:t>
            </w:r>
          </w:p>
        </w:tc>
      </w:tr>
      <w:tr w:rsidR="0039331B" w:rsidTr="0039331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9331B" w:rsidRDefault="007630BB">
            <w:pPr>
              <w:rPr>
                <w:rFonts w:hint="eastAsia"/>
              </w:rPr>
            </w:pPr>
            <w:r>
              <w:t>flights</w:t>
            </w:r>
          </w:p>
        </w:tc>
        <w:tc>
          <w:tcPr>
            <w:tcW w:w="4320" w:type="dxa"/>
          </w:tcPr>
          <w:p w:rsidR="0039331B" w:rsidRDefault="00763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flight_id (PK), airline, departure/arrival airports and dates, price, available_seats, timestamps</w:t>
            </w:r>
          </w:p>
        </w:tc>
      </w:tr>
      <w:tr w:rsidR="0039331B" w:rsidTr="003933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9331B" w:rsidRDefault="007630BB">
            <w:pPr>
              <w:rPr>
                <w:rFonts w:hint="eastAsia"/>
              </w:rPr>
            </w:pPr>
            <w:r>
              <w:t>bookings</w:t>
            </w:r>
          </w:p>
        </w:tc>
        <w:tc>
          <w:tcPr>
            <w:tcW w:w="4320" w:type="dxa"/>
          </w:tcPr>
          <w:p w:rsidR="0039331B" w:rsidRDefault="00763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booking_id (PK), user_id (FK), flight_id (FK), seat_number, booking_status, created_at</w:t>
            </w:r>
          </w:p>
        </w:tc>
      </w:tr>
      <w:tr w:rsidR="0039331B" w:rsidTr="0039331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9331B" w:rsidRDefault="007630BB">
            <w:pPr>
              <w:rPr>
                <w:rFonts w:hint="eastAsia"/>
              </w:rPr>
            </w:pPr>
            <w:r>
              <w:lastRenderedPageBreak/>
              <w:t>password_reset_tokens</w:t>
            </w:r>
          </w:p>
        </w:tc>
        <w:tc>
          <w:tcPr>
            <w:tcW w:w="4320" w:type="dxa"/>
          </w:tcPr>
          <w:p w:rsidR="0039331B" w:rsidRDefault="00763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reset_id (PK), user_id, token_hash, expires_at</w:t>
            </w:r>
          </w:p>
        </w:tc>
      </w:tr>
    </w:tbl>
    <w:p w:rsidR="0039331B" w:rsidRDefault="007630BB">
      <w:pPr>
        <w:rPr>
          <w:rFonts w:hint="eastAsia"/>
        </w:rPr>
      </w:pPr>
      <w:r>
        <w:t>Relationships: one user can have many bookings; one flight can have many bookings. Bookings link users to flights and retain their status (e.g., confirmed or cancelled).</w:t>
      </w:r>
    </w:p>
    <w:p w:rsidR="0039331B" w:rsidRDefault="007630BB">
      <w:pPr>
        <w:pStyle w:val="Heading1"/>
      </w:pPr>
      <w:r>
        <w:t>5. Implemented functionality</w:t>
      </w:r>
    </w:p>
    <w:p w:rsidR="0039331B" w:rsidRDefault="007630BB">
      <w:pPr>
        <w:pStyle w:val="Heading2"/>
      </w:pPr>
      <w:r>
        <w:t>Accounts and access control</w:t>
      </w:r>
    </w:p>
    <w:p w:rsidR="0039331B" w:rsidRDefault="007630BB">
      <w:pPr>
        <w:pStyle w:val="ListBullet"/>
        <w:rPr>
          <w:rFonts w:hint="eastAsia"/>
        </w:rPr>
      </w:pPr>
      <w:r>
        <w:t>Registration, login, logout, and session-based authentication with a browser cookie.</w:t>
      </w:r>
    </w:p>
    <w:p w:rsidR="0039331B" w:rsidRDefault="007630BB">
      <w:pPr>
        <w:pStyle w:val="ListBullet"/>
        <w:rPr>
          <w:rFonts w:hint="eastAsia"/>
        </w:rPr>
      </w:pPr>
      <w:r>
        <w:t>Passwords hashed with bcrypt; user and admin roles have distinct permissions.</w:t>
      </w:r>
    </w:p>
    <w:p w:rsidR="0039331B" w:rsidRDefault="007630BB">
      <w:pPr>
        <w:pStyle w:val="ListBullet"/>
        <w:rPr>
          <w:rFonts w:hint="eastAsia"/>
        </w:rPr>
      </w:pPr>
      <w:r>
        <w:t>Forgot-password flow uses an expiring random token; only its hash is stored, and the token is invalidated after use.</w:t>
      </w:r>
    </w:p>
    <w:p w:rsidR="0039331B" w:rsidRDefault="007630BB">
      <w:pPr>
        <w:pStyle w:val="ListBullet"/>
        <w:rPr>
          <w:rFonts w:hint="eastAsia"/>
        </w:rPr>
      </w:pPr>
      <w:r>
        <w:t>Welcome and password-reset emails sent using Nodemailer.</w:t>
      </w:r>
    </w:p>
    <w:p w:rsidR="0039331B" w:rsidRDefault="007630BB">
      <w:pPr>
        <w:pStyle w:val="Heading2"/>
      </w:pPr>
      <w:r>
        <w:t>Flights and booking</w:t>
      </w:r>
    </w:p>
    <w:p w:rsidR="0039331B" w:rsidRDefault="007630BB">
      <w:pPr>
        <w:pStyle w:val="ListBullet"/>
        <w:rPr>
          <w:rFonts w:hint="eastAsia"/>
        </w:rPr>
      </w:pPr>
      <w:r>
        <w:t>Flight browsing, search by airline/airport, and server-side pagination; flight cards show available options.</w:t>
      </w:r>
    </w:p>
    <w:p w:rsidR="0039331B" w:rsidRDefault="007630BB">
      <w:pPr>
        <w:pStyle w:val="ListBullet"/>
        <w:rPr>
          <w:rFonts w:hint="eastAsia"/>
        </w:rPr>
      </w:pPr>
      <w:r>
        <w:t>Admin flight CRUD (create, read, update, delete), including paginated flight-management table.</w:t>
      </w:r>
    </w:p>
    <w:p w:rsidR="0039331B" w:rsidRDefault="007630BB">
      <w:pPr>
        <w:pStyle w:val="ListBullet"/>
        <w:rPr>
          <w:rFonts w:hint="eastAsia"/>
        </w:rPr>
      </w:pPr>
      <w:r>
        <w:t>Authenticated customer booking with seat selection, seat availability checks, and booking history.</w:t>
      </w:r>
    </w:p>
    <w:p w:rsidR="0039331B" w:rsidRDefault="007630BB">
      <w:pPr>
        <w:pStyle w:val="ListBullet"/>
        <w:rPr>
          <w:rFonts w:hint="eastAsia"/>
        </w:rPr>
      </w:pPr>
      <w:r>
        <w:t>Database transaction and row locking during booking to reduce concurrent seat conflicts; available seat counts are updated.</w:t>
      </w:r>
    </w:p>
    <w:p w:rsidR="0039331B" w:rsidRDefault="007630BB">
      <w:pPr>
        <w:pStyle w:val="ListBullet"/>
        <w:rPr>
          <w:rFonts w:hint="eastAsia"/>
        </w:rPr>
      </w:pPr>
      <w:r>
        <w:t>Booking cancellation updates booking status and restores seat availability; confirmation and cancellation emails are sent.</w:t>
      </w:r>
    </w:p>
    <w:p w:rsidR="0039331B" w:rsidRDefault="007630BB">
      <w:pPr>
        <w:pStyle w:val="Heading2"/>
      </w:pPr>
      <w:r>
        <w:t>Administration</w:t>
      </w:r>
    </w:p>
    <w:p w:rsidR="0039331B" w:rsidRDefault="007630BB">
      <w:pPr>
        <w:pStyle w:val="ListBullet"/>
        <w:rPr>
          <w:rFonts w:hint="eastAsia"/>
        </w:rPr>
      </w:pPr>
      <w:r>
        <w:t>Dashboard with total users, active flights, confirmed bookings, revenue, recent bookings, top routes, and monthly activity chart.</w:t>
      </w:r>
    </w:p>
    <w:p w:rsidR="0039331B" w:rsidRDefault="007630BB">
      <w:pPr>
        <w:pStyle w:val="ListBullet"/>
        <w:rPr>
          <w:rFonts w:hint="eastAsia"/>
        </w:rPr>
      </w:pPr>
      <w:r>
        <w:t>Detail modals for users, confirmed bookings, active flights, and revenue breakdown.</w:t>
      </w:r>
    </w:p>
    <w:p w:rsidR="0039331B" w:rsidRDefault="007630BB">
      <w:pPr>
        <w:pStyle w:val="ListBullet"/>
        <w:rPr>
          <w:rFonts w:hint="eastAsia"/>
        </w:rPr>
      </w:pPr>
      <w:r>
        <w:t>View passengers associated with a flight. Admin accounts are not offered the customer booking action.</w:t>
      </w:r>
    </w:p>
    <w:p w:rsidR="0039331B" w:rsidRDefault="007630BB">
      <w:pPr>
        <w:pStyle w:val="Heading1"/>
      </w:pPr>
      <w:r>
        <w:t>6. Key implementation techniques</w:t>
      </w:r>
    </w:p>
    <w:p w:rsidR="0039331B" w:rsidRDefault="007630BB">
      <w:pPr>
        <w:pStyle w:val="Heading2"/>
      </w:pPr>
      <w:r>
        <w:t>REST and error handling</w:t>
      </w:r>
    </w:p>
    <w:p w:rsidR="0039331B" w:rsidRDefault="007630BB">
      <w:pPr>
        <w:rPr>
          <w:rFonts w:hint="eastAsia"/>
        </w:rPr>
      </w:pPr>
      <w:r>
        <w:t>The API uses standard HTTP verbs (GET, POST, PUT, PATCH, DELETE) and meaningful statuses: for example 201 for creation, 204 for no-content success, 400 for invalid input, 401 for unauthenticated requests, 403 for insufficient privileges, and 409 for conflicts. The frontend centralizes fetch calls and includes credentials for session cookies.</w:t>
      </w:r>
    </w:p>
    <w:p w:rsidR="0039331B" w:rsidRDefault="007630BB">
      <w:pPr>
        <w:pStyle w:val="Heading2"/>
      </w:pPr>
      <w:r>
        <w:t>Transactional booking</w:t>
      </w:r>
    </w:p>
    <w:p w:rsidR="0039331B" w:rsidRDefault="007630BB">
      <w:pPr>
        <w:rPr>
          <w:rFonts w:hint="eastAsia"/>
        </w:rPr>
      </w:pPr>
      <w:r>
        <w:t>The booking flow verifies flight/seat availability within a database transaction, uses row-level locking (SELECT … FOR UPDATE), writes the booking, and updates the remaining seat count atomically. Cancellation also coordinates booking status and seat inventory. This helps prevent conflicting reservations under concurrent requests.</w:t>
      </w:r>
    </w:p>
    <w:p w:rsidR="0039331B" w:rsidRDefault="007630BB">
      <w:pPr>
        <w:pStyle w:val="Heading2"/>
      </w:pPr>
      <w:r>
        <w:t>Server-side pagination and search</w:t>
      </w:r>
    </w:p>
    <w:p w:rsidR="0039331B" w:rsidRDefault="007630BB">
      <w:pPr>
        <w:rPr>
          <w:rFonts w:hint="eastAsia"/>
        </w:rPr>
      </w:pPr>
      <w:r>
        <w:t>Flight lists request a bounded page using page and limit query parameters. MySQL applies filtering and LIMIT/OFFSET; a separate count provides totalItems and totalPages. Responses follow { data, pagination }. The React UI uses a reusable Pagination component. Pagination currently covers the public Flights page and Admin Flight Management; admin detail modals remain unpaginated.</w:t>
      </w:r>
    </w:p>
    <w:p w:rsidR="0039331B" w:rsidRDefault="007630BB">
      <w:pPr>
        <w:pStyle w:val="Heading2"/>
      </w:pPr>
      <w:r>
        <w:t>Session and password security</w:t>
      </w:r>
    </w:p>
    <w:p w:rsidR="0039331B" w:rsidRDefault="007630BB">
      <w:pPr>
        <w:rPr>
          <w:rFonts w:hint="eastAsia"/>
        </w:rPr>
      </w:pPr>
      <w:r>
        <w:t>Passwords are never stored in plaintext. Login establishes an Express session, while route middleware enforces user/admin permissions. Password-reset links carry short-lived tokens; the database stores their hashes rather than the raw tokens. Secrets and SMTP/database credentials belong in local environment variables, not source control.</w:t>
      </w:r>
    </w:p>
    <w:p w:rsidR="0039331B" w:rsidRDefault="007630BB">
      <w:pPr>
        <w:pStyle w:val="Heading1"/>
      </w:pPr>
      <w:r>
        <w:lastRenderedPageBreak/>
        <w:t>7. Representative API endpoints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9331B" w:rsidTr="003933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9331B" w:rsidRDefault="007630BB">
            <w:pPr>
              <w:rPr>
                <w:rFonts w:hint="eastAsia"/>
              </w:rPr>
            </w:pPr>
            <w:r>
              <w:t>Area</w:t>
            </w:r>
          </w:p>
        </w:tc>
        <w:tc>
          <w:tcPr>
            <w:tcW w:w="4320" w:type="dxa"/>
          </w:tcPr>
          <w:p w:rsidR="0039331B" w:rsidRDefault="007630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Examples</w:t>
            </w:r>
          </w:p>
        </w:tc>
      </w:tr>
      <w:tr w:rsidR="0039331B" w:rsidTr="003933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9331B" w:rsidRDefault="007630BB">
            <w:pPr>
              <w:rPr>
                <w:rFonts w:hint="eastAsia"/>
              </w:rPr>
            </w:pPr>
            <w:r>
              <w:t>Health</w:t>
            </w:r>
          </w:p>
        </w:tc>
        <w:tc>
          <w:tcPr>
            <w:tcW w:w="4320" w:type="dxa"/>
          </w:tcPr>
          <w:p w:rsidR="0039331B" w:rsidRDefault="00763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GET /api/health</w:t>
            </w:r>
          </w:p>
        </w:tc>
      </w:tr>
      <w:tr w:rsidR="0039331B" w:rsidTr="0039331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9331B" w:rsidRDefault="007630BB">
            <w:pPr>
              <w:rPr>
                <w:rFonts w:hint="eastAsia"/>
              </w:rPr>
            </w:pPr>
            <w:r>
              <w:t>Authentication</w:t>
            </w:r>
          </w:p>
        </w:tc>
        <w:tc>
          <w:tcPr>
            <w:tcW w:w="4320" w:type="dxa"/>
          </w:tcPr>
          <w:p w:rsidR="0039331B" w:rsidRDefault="00763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POST /api/auth/register; POST /api/auth/login; POST /api/auth/logout; GET /api/auth/me</w:t>
            </w:r>
          </w:p>
        </w:tc>
      </w:tr>
      <w:tr w:rsidR="0039331B" w:rsidTr="003933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9331B" w:rsidRDefault="007630BB">
            <w:pPr>
              <w:rPr>
                <w:rFonts w:hint="eastAsia"/>
              </w:rPr>
            </w:pPr>
            <w:r>
              <w:t>Password recovery</w:t>
            </w:r>
          </w:p>
        </w:tc>
        <w:tc>
          <w:tcPr>
            <w:tcW w:w="4320" w:type="dxa"/>
          </w:tcPr>
          <w:p w:rsidR="0039331B" w:rsidRDefault="00763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POST /api/auth/forgot-password; POST /api/auth/reset-password</w:t>
            </w:r>
          </w:p>
        </w:tc>
      </w:tr>
      <w:tr w:rsidR="0039331B" w:rsidTr="0039331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9331B" w:rsidRDefault="007630BB">
            <w:pPr>
              <w:rPr>
                <w:rFonts w:hint="eastAsia"/>
              </w:rPr>
            </w:pPr>
            <w:r>
              <w:t>Flights</w:t>
            </w:r>
          </w:p>
        </w:tc>
        <w:tc>
          <w:tcPr>
            <w:tcW w:w="4320" w:type="dxa"/>
          </w:tcPr>
          <w:p w:rsidR="0039331B" w:rsidRDefault="00763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GET /api/flights?page=1&amp;limit=6&amp;search=…; GET /api/flights/:id; POST / PUT / DELETE for admin management</w:t>
            </w:r>
          </w:p>
        </w:tc>
      </w:tr>
      <w:tr w:rsidR="0039331B" w:rsidTr="003933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9331B" w:rsidRDefault="007630BB">
            <w:pPr>
              <w:rPr>
                <w:rFonts w:hint="eastAsia"/>
              </w:rPr>
            </w:pPr>
            <w:r>
              <w:t>Bookings</w:t>
            </w:r>
          </w:p>
        </w:tc>
        <w:tc>
          <w:tcPr>
            <w:tcW w:w="4320" w:type="dxa"/>
          </w:tcPr>
          <w:p w:rsidR="0039331B" w:rsidRDefault="00763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GET /api/bookings/me; POST /api/bookings; PATCH /api/bookings/:id/cancel; GET /api/bookings/flight/:id/passengers</w:t>
            </w:r>
          </w:p>
        </w:tc>
      </w:tr>
      <w:tr w:rsidR="0039331B" w:rsidTr="0039331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9331B" w:rsidRDefault="007630BB">
            <w:pPr>
              <w:rPr>
                <w:rFonts w:hint="eastAsia"/>
              </w:rPr>
            </w:pPr>
            <w:r>
              <w:t>Administration</w:t>
            </w:r>
          </w:p>
        </w:tc>
        <w:tc>
          <w:tcPr>
            <w:tcW w:w="4320" w:type="dxa"/>
          </w:tcPr>
          <w:p w:rsidR="0039331B" w:rsidRDefault="00763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GET /api/admin/dashboard; /users; /bookings; /flights/active; /revenue</w:t>
            </w:r>
          </w:p>
        </w:tc>
      </w:tr>
    </w:tbl>
    <w:p w:rsidR="0039331B" w:rsidRDefault="007630BB">
      <w:pPr>
        <w:pStyle w:val="Heading1"/>
      </w:pPr>
      <w:r>
        <w:t>8. Project structure (simplified)</w:t>
      </w:r>
    </w:p>
    <w:p w:rsidR="0039331B" w:rsidRDefault="007630BB">
      <w:pPr>
        <w:rPr>
          <w:rFonts w:hint="eastAsia"/>
        </w:rPr>
      </w:pPr>
      <w:r>
        <w:t>backend/src/: config/, routes/, controllers/, services/, repositories/, middleware/, app.js, server.js. Frontend: src/pages/, components/, services/api.js, styles/, authentication context, and routing. A legacy Public/ directory belongs to the original static implementation and is not the primary React UI.</w:t>
      </w:r>
    </w:p>
    <w:p w:rsidR="0039331B" w:rsidRDefault="007630BB">
      <w:pPr>
        <w:pStyle w:val="Heading1"/>
      </w:pPr>
      <w:r>
        <w:t>9. Current limitations and next steps</w:t>
      </w:r>
    </w:p>
    <w:p w:rsidR="0039331B" w:rsidRDefault="007630BB">
      <w:pPr>
        <w:rPr>
          <w:rFonts w:hint="eastAsia"/>
        </w:rPr>
      </w:pPr>
      <w:r>
        <w:t>The core application is functional, but the following improvements remain planned or worth validating before deployment:</w:t>
      </w:r>
    </w:p>
    <w:p w:rsidR="0039331B" w:rsidRDefault="007630BB">
      <w:pPr>
        <w:pStyle w:val="ListBullet"/>
        <w:rPr>
          <w:rFonts w:hint="eastAsia"/>
        </w:rPr>
      </w:pPr>
      <w:r>
        <w:t>Prevent accidental duplicate booking submissions with a disabled/loading button and an explicit server-side duplicate-booking rule if the business model requires one.</w:t>
      </w:r>
    </w:p>
    <w:p w:rsidR="0039331B" w:rsidRDefault="007630BB">
      <w:pPr>
        <w:pStyle w:val="ListBullet"/>
        <w:rPr>
          <w:rFonts w:hint="eastAsia"/>
        </w:rPr>
      </w:pPr>
      <w:r>
        <w:t>Improve seat selection UX and add a proper user profile page.</w:t>
      </w:r>
    </w:p>
    <w:p w:rsidR="0039331B" w:rsidRDefault="007630BB">
      <w:pPr>
        <w:pStyle w:val="ListBullet"/>
        <w:rPr>
          <w:rFonts w:hint="eastAsia"/>
        </w:rPr>
      </w:pPr>
      <w:r>
        <w:t>Expand automated tests (API, booking concurrency, permissions, and frontend flows).</w:t>
      </w:r>
    </w:p>
    <w:p w:rsidR="0039331B" w:rsidRDefault="007630BB">
      <w:pPr>
        <w:pStyle w:val="ListBullet"/>
        <w:rPr>
          <w:rFonts w:hint="eastAsia"/>
        </w:rPr>
      </w:pPr>
      <w:r>
        <w:t>Review error handling, input validation, rate limiting, and production session/cookie configuration.</w:t>
      </w:r>
    </w:p>
    <w:p w:rsidR="0039331B" w:rsidRDefault="007630BB">
      <w:pPr>
        <w:pStyle w:val="ListBullet"/>
        <w:rPr>
          <w:rFonts w:hint="eastAsia"/>
        </w:rPr>
      </w:pPr>
      <w:r>
        <w:t>Add Docker Compose, CI/CD with GitHub Actions, and deployment configuration.</w:t>
      </w:r>
    </w:p>
    <w:p w:rsidR="0039331B" w:rsidRDefault="007630BB">
      <w:pPr>
        <w:pStyle w:val="ListBullet"/>
        <w:rPr>
          <w:rFonts w:hint="eastAsia"/>
        </w:rPr>
      </w:pPr>
      <w:r>
        <w:t>Consider pagination for admin detail modals and My Bookings if record volumes grow.</w:t>
      </w:r>
    </w:p>
    <w:p w:rsidR="0039331B" w:rsidRDefault="007630BB">
      <w:pPr>
        <w:rPr>
          <w:rFonts w:hint="eastAsia"/>
        </w:rPr>
      </w:pPr>
      <w:r>
        <w:t>Scope note: this document consolidates the supplied drafts and the functionality discussed during development. It is a current-state overview, not a verified line-by-line audit of the latest repository.</w:t>
      </w:r>
    </w:p>
    <w:sectPr w:rsidR="0039331B" w:rsidSect="00034616">
      <w:footerReference w:type="default" r:id="rId8"/>
      <w:pgSz w:w="12240" w:h="15840"/>
      <w:pgMar w:top="1037" w:right="1800" w:bottom="979" w:left="180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2F35" w:rsidRDefault="00D92F3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D92F35" w:rsidRDefault="00D92F3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331B" w:rsidRDefault="0039331B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2F35" w:rsidRDefault="00D92F3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D92F35" w:rsidRDefault="00D92F3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1AC4"/>
    <w:rsid w:val="002D72B7"/>
    <w:rsid w:val="00326F90"/>
    <w:rsid w:val="0039331B"/>
    <w:rsid w:val="005E136C"/>
    <w:rsid w:val="005E2227"/>
    <w:rsid w:val="007630BB"/>
    <w:rsid w:val="00AA1D8D"/>
    <w:rsid w:val="00B47730"/>
    <w:rsid w:val="00CB0664"/>
    <w:rsid w:val="00D92F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729568"/>
  <w14:defaultImageDpi w14:val="300"/>
  <w15:docId w15:val="{C993857A-EE91-4057-A061-ECC8DD10F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E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E5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E5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01CB96-136A-42E3-8540-4AB8B3591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1074</Words>
  <Characters>6127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Charbel Al Bitar</cp:lastModifiedBy>
  <cp:revision>5</cp:revision>
  <dcterms:created xsi:type="dcterms:W3CDTF">2013-12-23T23:15:00Z</dcterms:created>
  <dcterms:modified xsi:type="dcterms:W3CDTF">2026-10-08T19:10:00Z</dcterms:modified>
  <cp:category/>
</cp:coreProperties>
</file>