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Ind w:w="1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465"/>
        <w:gridCol w:w="1995"/>
        <w:gridCol w:w="258"/>
        <w:gridCol w:w="271"/>
        <w:gridCol w:w="2789"/>
      </w:tblGrid>
      <w:tr w:rsidR="00DC43B6" w:rsidRPr="00B946BA" w14:paraId="0A1F0091" w14:textId="77777777">
        <w:tc>
          <w:tcPr>
            <w:tcW w:w="8000" w:type="dxa"/>
          </w:tcPr>
          <w:p w14:paraId="1FBE8504" w14:textId="77777777" w:rsidR="006C1742" w:rsidRPr="00B946BA" w:rsidRDefault="00087B4C">
            <w:pPr>
              <w:spacing w:after="0"/>
              <w:rPr>
                <w:lang w:val="en-GB"/>
              </w:rPr>
            </w:pPr>
            <w:r w:rsidRPr="00B946BA">
              <w:rPr>
                <w:rFonts w:ascii="Arial Gras" w:hAnsi="Arial Gras" w:cs="Arial Gras"/>
                <w:b/>
                <w:color w:val="1E9A82"/>
                <w:sz w:val="28"/>
                <w:szCs w:val="28"/>
                <w:lang w:val="en-GB"/>
              </w:rPr>
              <w:t>Yann LE GALLIC</w:t>
            </w:r>
          </w:p>
          <w:p w14:paraId="6B01BF7F" w14:textId="77777777" w:rsidR="006C1742" w:rsidRPr="00B946BA" w:rsidRDefault="00087B4C">
            <w:pPr>
              <w:spacing w:after="0"/>
              <w:rPr>
                <w:lang w:val="en-GB"/>
              </w:rPr>
            </w:pPr>
            <w:r w:rsidRPr="00B946BA">
              <w:rPr>
                <w:sz w:val="22"/>
                <w:szCs w:val="22"/>
                <w:lang w:val="en-GB"/>
              </w:rPr>
              <w:t>Chief Engineer</w:t>
            </w:r>
          </w:p>
        </w:tc>
        <w:tc>
          <w:tcPr>
            <w:tcW w:w="2500" w:type="dxa"/>
          </w:tcPr>
          <w:p w14:paraId="3D1C4B32" w14:textId="77777777" w:rsidR="00DC43B6" w:rsidRDefault="00463F26" w:rsidP="00DD70AB">
            <w:pPr>
              <w:spacing w:after="0"/>
              <w:jc w:val="right"/>
            </w:pPr>
            <w:r>
              <w:rPr>
                <w:noProof/>
              </w:rPr>
              <w:drawing>
                <wp:inline distT="0" distB="0" distL="0" distR="0" wp14:anchorId="23466886" wp14:editId="5F24B0BF">
                  <wp:extent cx="946150" cy="1137920"/>
                  <wp:effectExtent l="0" t="0" r="0" b="0"/>
                  <wp:docPr id="1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46150" cy="11379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0" w:type="dxa"/>
          </w:tcPr>
          <w:p w14:paraId="017D91E9" w14:textId="77777777" w:rsidR="00DC43B6" w:rsidRDefault="00DC43B6" w:rsidP="00DD70AB">
            <w:pPr>
              <w:spacing w:after="0"/>
            </w:pPr>
          </w:p>
        </w:tc>
        <w:tc>
          <w:tcPr>
            <w:tcW w:w="500" w:type="dxa"/>
          </w:tcPr>
          <w:p w14:paraId="49535BD4" w14:textId="77777777" w:rsidR="00DC43B6" w:rsidRDefault="00463F26" w:rsidP="00DD70AB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1D9D87F3" wp14:editId="3F7532B8">
                  <wp:extent cx="10795" cy="956945"/>
                  <wp:effectExtent l="0" t="0" r="8255" b="0"/>
                  <wp:docPr id="2" name="Imag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95" cy="9569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0" w:type="dxa"/>
          </w:tcPr>
          <w:p w14:paraId="1DF6B919" w14:textId="77777777" w:rsidR="006C1742" w:rsidRPr="00B946BA" w:rsidRDefault="00087B4C">
            <w:pPr>
              <w:spacing w:after="0"/>
              <w:jc w:val="right"/>
              <w:rPr>
                <w:lang w:val="en-GB"/>
              </w:rPr>
            </w:pPr>
            <w:r w:rsidRPr="00B946BA">
              <w:rPr>
                <w:lang w:val="en-GB"/>
              </w:rPr>
              <w:t>Year of birth: 1973</w:t>
            </w:r>
          </w:p>
          <w:p w14:paraId="1D27B44C" w14:textId="77777777" w:rsidR="006C1742" w:rsidRPr="00B946BA" w:rsidRDefault="00087B4C">
            <w:pPr>
              <w:spacing w:after="0"/>
              <w:jc w:val="right"/>
              <w:rPr>
                <w:lang w:val="en-GB"/>
              </w:rPr>
            </w:pPr>
            <w:r w:rsidRPr="00B946BA">
              <w:rPr>
                <w:lang w:val="en-GB"/>
              </w:rPr>
              <w:t>Nationality: French</w:t>
            </w:r>
          </w:p>
          <w:p w14:paraId="173C94A3" w14:textId="77777777" w:rsidR="006C1742" w:rsidRPr="00B946BA" w:rsidRDefault="00087B4C">
            <w:pPr>
              <w:spacing w:after="0"/>
              <w:jc w:val="right"/>
              <w:rPr>
                <w:lang w:val="en-GB"/>
              </w:rPr>
            </w:pPr>
            <w:r w:rsidRPr="00B946BA">
              <w:rPr>
                <w:lang w:val="en-GB"/>
              </w:rPr>
              <w:t>Language(s) : English - Spanish</w:t>
            </w:r>
          </w:p>
        </w:tc>
      </w:tr>
    </w:tbl>
    <w:p w14:paraId="62657BDD" w14:textId="77777777" w:rsidR="00DC43B6" w:rsidRDefault="00463F26">
      <w:r>
        <w:rPr>
          <w:noProof/>
        </w:rPr>
        <w:drawing>
          <wp:inline distT="0" distB="0" distL="0" distR="0" wp14:anchorId="0E279497" wp14:editId="1F7C0CDF">
            <wp:extent cx="6252210" cy="10795"/>
            <wp:effectExtent l="0" t="0" r="0" b="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52210" cy="1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4DA82C" w14:textId="77777777" w:rsidR="00DC43B6" w:rsidRDefault="00DC43B6">
      <w:pPr>
        <w:sectPr w:rsidR="00DC43B6">
          <w:headerReference w:type="default" r:id="rId10"/>
          <w:footerReference w:type="default" r:id="rId11"/>
          <w:pgSz w:w="11906" w:h="16838"/>
          <w:pgMar w:top="1418" w:right="700" w:bottom="1600" w:left="1418" w:header="720" w:footer="30" w:gutter="0"/>
          <w:cols w:space="720"/>
        </w:sectPr>
      </w:pPr>
    </w:p>
    <w:tbl>
      <w:tblPr>
        <w:tblW w:w="0" w:type="auto"/>
        <w:tblInd w:w="1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78"/>
      </w:tblGrid>
      <w:tr w:rsidR="00DC43B6" w14:paraId="79E92F77" w14:textId="77777777">
        <w:tc>
          <w:tcPr>
            <w:tcW w:w="11000" w:type="dxa"/>
          </w:tcPr>
          <w:p w14:paraId="4039867D" w14:textId="77777777" w:rsidR="006C1742" w:rsidRDefault="00087B4C">
            <w:pPr>
              <w:spacing w:after="200"/>
              <w:jc w:val="both"/>
            </w:pPr>
            <w:r>
              <w:rPr>
                <w:b/>
                <w:color w:val="6B6B6B"/>
                <w:sz w:val="24"/>
                <w:szCs w:val="24"/>
              </w:rPr>
              <w:t>AREAS OF COMPETENCE</w:t>
            </w:r>
          </w:p>
        </w:tc>
      </w:tr>
      <w:tr w:rsidR="00DC43B6" w:rsidRPr="00B946BA" w14:paraId="7B58960F" w14:textId="77777777">
        <w:tc>
          <w:tcPr>
            <w:tcW w:w="11000" w:type="dxa"/>
          </w:tcPr>
          <w:p w14:paraId="01CEE211" w14:textId="77777777" w:rsidR="006C1742" w:rsidRPr="00B946BA" w:rsidRDefault="00087B4C">
            <w:pPr>
              <w:spacing w:after="0"/>
              <w:ind w:left="255" w:hanging="255"/>
              <w:jc w:val="both"/>
              <w:rPr>
                <w:lang w:val="en-GB"/>
              </w:rPr>
            </w:pPr>
            <w:r>
              <w:rPr>
                <w:rFonts w:ascii="Wingdings" w:hAnsi="Wingdings" w:cs="Wingdings"/>
                <w:sz w:val="14"/>
                <w:szCs w:val="14"/>
              </w:rPr>
              <w:t xml:space="preserve">l </w:t>
            </w:r>
            <w:r w:rsidRPr="00B946BA">
              <w:rPr>
                <w:lang w:val="en-GB"/>
              </w:rPr>
              <w:t>Environmental regulatory files: environmental and social impact studies, environmental authorisation, water law, protected species, land clearing,</w:t>
            </w:r>
          </w:p>
          <w:p w14:paraId="78C36723" w14:textId="77777777" w:rsidR="006C1742" w:rsidRPr="00B946BA" w:rsidRDefault="00087B4C">
            <w:pPr>
              <w:spacing w:after="150"/>
              <w:jc w:val="both"/>
              <w:rPr>
                <w:lang w:val="en-GB"/>
              </w:rPr>
            </w:pPr>
            <w:r>
              <w:rPr>
                <w:rFonts w:ascii="Wingdings" w:hAnsi="Wingdings" w:cs="Wingdings"/>
                <w:sz w:val="14"/>
                <w:szCs w:val="14"/>
              </w:rPr>
              <w:t xml:space="preserve">l </w:t>
            </w:r>
            <w:r w:rsidRPr="00B946BA">
              <w:rPr>
                <w:lang w:val="en-GB"/>
              </w:rPr>
              <w:t>Natural environment studies: exemption for protected species, compensatory measures.</w:t>
            </w:r>
          </w:p>
        </w:tc>
      </w:tr>
    </w:tbl>
    <w:p w14:paraId="1081C765" w14:textId="77777777" w:rsidR="00DC43B6" w:rsidRDefault="00463F26">
      <w:r>
        <w:rPr>
          <w:noProof/>
        </w:rPr>
        <w:drawing>
          <wp:inline distT="0" distB="0" distL="0" distR="0" wp14:anchorId="75067A56" wp14:editId="14901F58">
            <wp:extent cx="6252210" cy="10795"/>
            <wp:effectExtent l="0" t="0" r="0" b="0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52210" cy="1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Ind w:w="1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78"/>
      </w:tblGrid>
      <w:tr w:rsidR="00DC43B6" w14:paraId="571465A7" w14:textId="77777777">
        <w:tc>
          <w:tcPr>
            <w:tcW w:w="11000" w:type="dxa"/>
          </w:tcPr>
          <w:p w14:paraId="5DCB309A" w14:textId="77777777" w:rsidR="006C1742" w:rsidRDefault="00087B4C">
            <w:pPr>
              <w:spacing w:after="200"/>
              <w:jc w:val="both"/>
            </w:pPr>
            <w:r>
              <w:rPr>
                <w:b/>
                <w:color w:val="6B6B6B"/>
                <w:sz w:val="24"/>
                <w:szCs w:val="24"/>
              </w:rPr>
              <w:t>PROFESSIONAL EXPERI</w:t>
            </w:r>
            <w:r>
              <w:rPr>
                <w:b/>
                <w:color w:val="6B6B6B"/>
                <w:sz w:val="24"/>
                <w:szCs w:val="24"/>
              </w:rPr>
              <w:t>ENCE</w:t>
            </w:r>
          </w:p>
        </w:tc>
      </w:tr>
      <w:tr w:rsidR="00DC43B6" w:rsidRPr="00B946BA" w14:paraId="5EE80335" w14:textId="77777777">
        <w:tc>
          <w:tcPr>
            <w:tcW w:w="11000" w:type="dxa"/>
          </w:tcPr>
          <w:p w14:paraId="448C8C1D" w14:textId="77777777" w:rsidR="006C1742" w:rsidRPr="00B946BA" w:rsidRDefault="00087B4C">
            <w:pPr>
              <w:spacing w:after="150"/>
              <w:jc w:val="both"/>
              <w:rPr>
                <w:lang w:val="en-GB"/>
              </w:rPr>
            </w:pPr>
            <w:r w:rsidRPr="00B946BA">
              <w:rPr>
                <w:lang w:val="en-GB"/>
              </w:rPr>
              <w:t xml:space="preserve">Yann LE GALLIC joined </w:t>
            </w:r>
            <w:r w:rsidRPr="00B946BA">
              <w:rPr>
                <w:bCs/>
                <w:lang w:val="en-GB"/>
              </w:rPr>
              <w:t xml:space="preserve">setec </w:t>
            </w:r>
            <w:r w:rsidRPr="00B946BA">
              <w:rPr>
                <w:lang w:val="en-GB"/>
              </w:rPr>
              <w:t xml:space="preserve">in 2004. He manages or carries out numerous regulatory dossiers and monitors environmental requirements during the construction phase as part of his </w:t>
            </w:r>
            <w:r w:rsidR="00DD70AB" w:rsidRPr="00B946BA">
              <w:rPr>
                <w:lang w:val="en-GB"/>
              </w:rPr>
              <w:t xml:space="preserve">project management </w:t>
            </w:r>
            <w:r w:rsidRPr="00B946BA">
              <w:rPr>
                <w:lang w:val="en-GB"/>
              </w:rPr>
              <w:t xml:space="preserve">and project management assistance </w:t>
            </w:r>
            <w:r w:rsidRPr="00B946BA">
              <w:rPr>
                <w:lang w:val="en-GB"/>
              </w:rPr>
              <w:t>assignments.</w:t>
            </w:r>
          </w:p>
        </w:tc>
      </w:tr>
    </w:tbl>
    <w:p w14:paraId="05CFFDD2" w14:textId="77777777" w:rsidR="00DC43B6" w:rsidRDefault="00463F26">
      <w:r>
        <w:rPr>
          <w:noProof/>
        </w:rPr>
        <w:drawing>
          <wp:inline distT="0" distB="0" distL="0" distR="0" wp14:anchorId="780F2E3C" wp14:editId="796DA7A2">
            <wp:extent cx="6252210" cy="10795"/>
            <wp:effectExtent l="0" t="0" r="0" b="0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52210" cy="1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Ind w:w="1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78"/>
      </w:tblGrid>
      <w:tr w:rsidR="00DC43B6" w14:paraId="69A5D543" w14:textId="77777777">
        <w:tc>
          <w:tcPr>
            <w:tcW w:w="11000" w:type="dxa"/>
          </w:tcPr>
          <w:p w14:paraId="1749148B" w14:textId="77777777" w:rsidR="006C1742" w:rsidRDefault="00087B4C">
            <w:pPr>
              <w:spacing w:after="200"/>
              <w:jc w:val="both"/>
            </w:pPr>
            <w:r>
              <w:rPr>
                <w:b/>
                <w:color w:val="6B6B6B"/>
                <w:sz w:val="24"/>
                <w:szCs w:val="24"/>
              </w:rPr>
              <w:t>TRAINING</w:t>
            </w:r>
          </w:p>
        </w:tc>
      </w:tr>
      <w:tr w:rsidR="00DC43B6" w:rsidRPr="00B946BA" w14:paraId="267AD2D2" w14:textId="77777777">
        <w:tc>
          <w:tcPr>
            <w:tcW w:w="11000" w:type="dxa"/>
          </w:tcPr>
          <w:p w14:paraId="19F35118" w14:textId="77777777" w:rsidR="006C1742" w:rsidRPr="00B946BA" w:rsidRDefault="00087B4C">
            <w:pPr>
              <w:spacing w:after="150"/>
              <w:jc w:val="both"/>
              <w:rPr>
                <w:lang w:val="en-GB"/>
              </w:rPr>
            </w:pPr>
            <w:r w:rsidRPr="00B946BA">
              <w:rPr>
                <w:lang w:val="en-GB"/>
              </w:rPr>
              <w:t>Engineering degree from the National School of Agronomy of Toulouse - Specialised in environment (ENSAT, 1996)</w:t>
            </w:r>
          </w:p>
        </w:tc>
      </w:tr>
    </w:tbl>
    <w:p w14:paraId="50F6989B" w14:textId="77777777" w:rsidR="00DC43B6" w:rsidRDefault="00463F26">
      <w:r>
        <w:rPr>
          <w:noProof/>
        </w:rPr>
        <w:drawing>
          <wp:inline distT="0" distB="0" distL="0" distR="0" wp14:anchorId="7EC4EB28" wp14:editId="637E60BB">
            <wp:extent cx="6252210" cy="10795"/>
            <wp:effectExtent l="0" t="0" r="0" b="0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52210" cy="1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4955BE" w14:textId="77777777" w:rsidR="006C1742" w:rsidRDefault="00087B4C">
      <w:pPr>
        <w:spacing w:after="150"/>
        <w:jc w:val="both"/>
        <w:rPr>
          <w:b/>
          <w:color w:val="6B6B6B"/>
          <w:sz w:val="24"/>
          <w:szCs w:val="24"/>
        </w:rPr>
      </w:pPr>
      <w:r>
        <w:rPr>
          <w:b/>
          <w:color w:val="6B6B6B"/>
          <w:sz w:val="24"/>
          <w:szCs w:val="24"/>
        </w:rPr>
        <w:t>MAIN TASKS</w:t>
      </w:r>
    </w:p>
    <w:p w14:paraId="5B6B0EEC" w14:textId="77777777" w:rsidR="00CD0494" w:rsidRDefault="00CD0494" w:rsidP="00CD0494">
      <w:pPr>
        <w:spacing w:after="0" w:line="240" w:lineRule="auto"/>
      </w:pPr>
    </w:p>
    <w:tbl>
      <w:tblPr>
        <w:tblStyle w:val="setecteur"/>
        <w:tblW w:w="0" w:type="auto"/>
        <w:tblInd w:w="80" w:type="dxa"/>
        <w:tblLook w:val="04A0" w:firstRow="1" w:lastRow="0" w:firstColumn="1" w:lastColumn="0" w:noHBand="0" w:noVBand="1"/>
      </w:tblPr>
      <w:tblGrid>
        <w:gridCol w:w="9708"/>
      </w:tblGrid>
      <w:tr w:rsidR="00CD0494" w:rsidRPr="00B946BA" w14:paraId="6793824B" w14:textId="77777777" w:rsidTr="00CD0494">
        <w:tc>
          <w:tcPr>
            <w:tcW w:w="9708" w:type="dxa"/>
          </w:tcPr>
          <w:p w14:paraId="352856B7" w14:textId="77777777" w:rsidR="006C1742" w:rsidRPr="00B946BA" w:rsidRDefault="00087B4C">
            <w:pPr>
              <w:pStyle w:val="pStyle"/>
              <w:rPr>
                <w:lang w:val="en-GB"/>
              </w:rPr>
            </w:pPr>
            <w:r w:rsidRPr="00B946BA">
              <w:rPr>
                <w:rStyle w:val="rStyle"/>
                <w:lang w:val="en-GB"/>
              </w:rPr>
              <w:t>Environment - Studies, procedures, regulatory files</w:t>
            </w:r>
          </w:p>
        </w:tc>
      </w:tr>
      <w:tr w:rsidR="00CD0494" w:rsidRPr="00B946BA" w14:paraId="29F86BBB" w14:textId="77777777" w:rsidTr="00CD0494">
        <w:tc>
          <w:tcPr>
            <w:tcW w:w="9708" w:type="dxa"/>
            <w:tcBorders>
              <w:top w:val="single" w:sz="1" w:space="0" w:color="6B6B6B"/>
              <w:left w:val="single" w:sz="1" w:space="0" w:color="6B6B6B"/>
            </w:tcBorders>
          </w:tcPr>
          <w:p w14:paraId="20FA72F4" w14:textId="77777777" w:rsidR="006C1742" w:rsidRPr="00B946BA" w:rsidRDefault="00087B4C">
            <w:pPr>
              <w:spacing w:after="0"/>
              <w:jc w:val="both"/>
              <w:rPr>
                <w:lang w:val="en-GB"/>
              </w:rPr>
            </w:pPr>
            <w:r w:rsidRPr="00B946BA">
              <w:rPr>
                <w:color w:val="1E9A82"/>
                <w:lang w:val="en-GB"/>
              </w:rPr>
              <w:t xml:space="preserve">EPA Nice Ecovallée </w:t>
            </w:r>
            <w:r w:rsidRPr="00B946BA">
              <w:rPr>
                <w:color w:val="1E9A82"/>
                <w:lang w:val="en-GB"/>
              </w:rPr>
              <w:t xml:space="preserve">/ Nice-Côte d'Azur Metropolis - Overall "avoid, reduce and compensate" strategy (2021/In progress) </w:t>
            </w:r>
          </w:p>
          <w:p w14:paraId="4318D035" w14:textId="77777777" w:rsidR="006C1742" w:rsidRPr="00B946BA" w:rsidRDefault="00087B4C">
            <w:pPr>
              <w:spacing w:after="150"/>
              <w:jc w:val="both"/>
              <w:rPr>
                <w:lang w:val="en-GB"/>
              </w:rPr>
            </w:pPr>
            <w:r w:rsidRPr="00B946BA">
              <w:rPr>
                <w:lang w:val="en-GB"/>
              </w:rPr>
              <w:t>Steering of the study to define the overall "avoid, reduce and compensate" strategy (erc) within the perimeter of the Nice eco-valley operation of national interest: benchmarking of equivalent strategies in France and abroad, definition of replicable metri</w:t>
            </w:r>
            <w:r w:rsidRPr="00B946BA">
              <w:rPr>
                <w:lang w:val="en-GB"/>
              </w:rPr>
              <w:t>cs for the analysis of ecological issues, notably based on modelling, definition of a development strategy for the territory.</w:t>
            </w:r>
          </w:p>
        </w:tc>
      </w:tr>
    </w:tbl>
    <w:p w14:paraId="3A499CAE" w14:textId="77777777" w:rsidR="00CD0494" w:rsidRPr="00B946BA" w:rsidRDefault="00CD0494" w:rsidP="00CD0494">
      <w:pPr>
        <w:spacing w:after="0" w:line="240" w:lineRule="auto"/>
        <w:jc w:val="both"/>
        <w:rPr>
          <w:lang w:val="en-GB"/>
        </w:rPr>
      </w:pPr>
    </w:p>
    <w:tbl>
      <w:tblPr>
        <w:tblStyle w:val="setecteur"/>
        <w:tblW w:w="0" w:type="auto"/>
        <w:tblInd w:w="80" w:type="dxa"/>
        <w:tblLook w:val="04A0" w:firstRow="1" w:lastRow="0" w:firstColumn="1" w:lastColumn="0" w:noHBand="0" w:noVBand="1"/>
      </w:tblPr>
      <w:tblGrid>
        <w:gridCol w:w="9708"/>
      </w:tblGrid>
      <w:tr w:rsidR="00D1313C" w14:paraId="40275015" w14:textId="77777777" w:rsidTr="000E706A">
        <w:tc>
          <w:tcPr>
            <w:tcW w:w="11906" w:type="dxa"/>
          </w:tcPr>
          <w:p w14:paraId="350C9E72" w14:textId="77777777" w:rsidR="006C1742" w:rsidRDefault="00087B4C">
            <w:pPr>
              <w:pStyle w:val="pStyle"/>
            </w:pPr>
            <w:r>
              <w:rPr>
                <w:rStyle w:val="rStyle"/>
              </w:rPr>
              <w:t>Motorways - Roads</w:t>
            </w:r>
          </w:p>
        </w:tc>
      </w:tr>
      <w:tr w:rsidR="00D1313C" w:rsidRPr="00B946BA" w14:paraId="62C80EB8" w14:textId="77777777" w:rsidTr="000E706A">
        <w:tc>
          <w:tcPr>
            <w:tcW w:w="11906" w:type="dxa"/>
            <w:tcBorders>
              <w:top w:val="single" w:sz="1" w:space="0" w:color="6B6B6B"/>
              <w:left w:val="single" w:sz="1" w:space="0" w:color="6B6B6B"/>
            </w:tcBorders>
          </w:tcPr>
          <w:p w14:paraId="3F381935" w14:textId="77777777" w:rsidR="006C1742" w:rsidRPr="00B946BA" w:rsidRDefault="00087B4C">
            <w:pPr>
              <w:spacing w:after="0"/>
              <w:jc w:val="both"/>
              <w:rPr>
                <w:lang w:val="en-GB"/>
              </w:rPr>
            </w:pPr>
            <w:r w:rsidRPr="00B946BA">
              <w:rPr>
                <w:color w:val="1E9A82"/>
                <w:lang w:val="en-GB"/>
              </w:rPr>
              <w:t>UNRA and AFD - Complement to the Environmental and Social Impact Assessment of the Kampala-Jinja Highway Proj</w:t>
            </w:r>
            <w:r w:rsidRPr="00B946BA">
              <w:rPr>
                <w:color w:val="1E9A82"/>
                <w:lang w:val="en-GB"/>
              </w:rPr>
              <w:t xml:space="preserve">ect - Uganda (September 2021/Ongoing) </w:t>
            </w:r>
          </w:p>
          <w:p w14:paraId="662BEF74" w14:textId="77777777" w:rsidR="006C1742" w:rsidRPr="00B946BA" w:rsidRDefault="00087B4C">
            <w:pPr>
              <w:spacing w:after="150"/>
              <w:jc w:val="both"/>
              <w:rPr>
                <w:lang w:val="en-GB"/>
              </w:rPr>
            </w:pPr>
            <w:r w:rsidRPr="00B946BA">
              <w:rPr>
                <w:lang w:val="en-GB"/>
              </w:rPr>
              <w:t>Steering of the 5 specialised missions: Acoustics, Climate Change Resilience, Hydraulic Drainage, Historic Heritage, Community Studies.</w:t>
            </w:r>
          </w:p>
          <w:p w14:paraId="3E8E0FE1" w14:textId="77777777" w:rsidR="00D1313C" w:rsidRPr="00B946BA" w:rsidRDefault="00D1313C" w:rsidP="000E706A">
            <w:pPr>
              <w:spacing w:after="150"/>
              <w:jc w:val="both"/>
              <w:rPr>
                <w:lang w:val="en-GB"/>
              </w:rPr>
            </w:pPr>
          </w:p>
          <w:p w14:paraId="6B04034D" w14:textId="77777777" w:rsidR="006C1742" w:rsidRPr="00B946BA" w:rsidRDefault="00087B4C">
            <w:pPr>
              <w:spacing w:after="0"/>
              <w:jc w:val="both"/>
              <w:rPr>
                <w:lang w:val="en-GB"/>
              </w:rPr>
            </w:pPr>
            <w:r w:rsidRPr="00B946BA">
              <w:rPr>
                <w:color w:val="1E9A82"/>
                <w:lang w:val="en-GB"/>
              </w:rPr>
              <w:lastRenderedPageBreak/>
              <w:t>PROVIAS - PMO of road projects in Peru including the Lima - Junin - Peru highway</w:t>
            </w:r>
            <w:r w:rsidRPr="00B946BA">
              <w:rPr>
                <w:color w:val="1E9A82"/>
                <w:lang w:val="en-GB"/>
              </w:rPr>
              <w:t xml:space="preserve"> (2021/Ongoing) </w:t>
            </w:r>
          </w:p>
          <w:p w14:paraId="13FF95A4" w14:textId="77777777" w:rsidR="006C1742" w:rsidRPr="00B946BA" w:rsidRDefault="00087B4C">
            <w:pPr>
              <w:spacing w:after="0"/>
              <w:jc w:val="both"/>
              <w:rPr>
                <w:lang w:val="en-GB"/>
              </w:rPr>
            </w:pPr>
            <w:r>
              <w:rPr>
                <w:rFonts w:ascii="Wingdings" w:hAnsi="Wingdings" w:cs="Wingdings"/>
                <w:sz w:val="14"/>
                <w:szCs w:val="14"/>
              </w:rPr>
              <w:t xml:space="preserve">l </w:t>
            </w:r>
            <w:r w:rsidRPr="00B946BA">
              <w:rPr>
                <w:lang w:val="en-GB"/>
              </w:rPr>
              <w:t>Responsible for the environmental and archaeological aspects of the competition (winning bid),</w:t>
            </w:r>
          </w:p>
          <w:p w14:paraId="4F1C6103" w14:textId="77777777" w:rsidR="006C1742" w:rsidRPr="00B946BA" w:rsidRDefault="00087B4C">
            <w:pPr>
              <w:spacing w:after="150"/>
              <w:jc w:val="both"/>
              <w:rPr>
                <w:lang w:val="en-GB"/>
              </w:rPr>
            </w:pPr>
            <w:r>
              <w:rPr>
                <w:rFonts w:ascii="Wingdings" w:hAnsi="Wingdings" w:cs="Wingdings"/>
                <w:sz w:val="14"/>
                <w:szCs w:val="14"/>
              </w:rPr>
              <w:t xml:space="preserve">l </w:t>
            </w:r>
            <w:r w:rsidRPr="00B946BA">
              <w:rPr>
                <w:lang w:val="en-GB"/>
              </w:rPr>
              <w:t>Environmental expertise, particularly in the choice of service providers.</w:t>
            </w:r>
          </w:p>
          <w:p w14:paraId="0EC27EEB" w14:textId="273EBF90" w:rsidR="006C1742" w:rsidRPr="00B946BA" w:rsidRDefault="00087B4C">
            <w:pPr>
              <w:spacing w:after="0"/>
              <w:jc w:val="both"/>
              <w:rPr>
                <w:lang w:val="en-GB"/>
              </w:rPr>
            </w:pPr>
            <w:r w:rsidRPr="00B946BA">
              <w:rPr>
                <w:color w:val="1E9A82"/>
                <w:lang w:val="en-GB"/>
              </w:rPr>
              <w:t xml:space="preserve">The </w:t>
            </w:r>
            <w:r w:rsidR="00B946BA" w:rsidRPr="00B946BA">
              <w:rPr>
                <w:color w:val="1E9A82"/>
                <w:lang w:val="en-GB"/>
              </w:rPr>
              <w:t>Department</w:t>
            </w:r>
            <w:r w:rsidR="00B946BA">
              <w:rPr>
                <w:color w:val="1E9A82"/>
                <w:lang w:val="en-GB"/>
              </w:rPr>
              <w:t xml:space="preserve"> of </w:t>
            </w:r>
            <w:r w:rsidRPr="00B946BA">
              <w:rPr>
                <w:color w:val="1E9A82"/>
                <w:lang w:val="en-GB"/>
              </w:rPr>
              <w:t xml:space="preserve">Bouches-du-Rhône </w:t>
            </w:r>
            <w:r w:rsidRPr="00B946BA">
              <w:rPr>
                <w:color w:val="1E9A82"/>
                <w:lang w:val="en-GB"/>
              </w:rPr>
              <w:t xml:space="preserve">- Rehabilitation of the Mérindol - Mallemort suspension bridge (2020/2021) </w:t>
            </w:r>
          </w:p>
          <w:p w14:paraId="568BB425" w14:textId="77777777" w:rsidR="006C1742" w:rsidRPr="00B946BA" w:rsidRDefault="00087B4C">
            <w:pPr>
              <w:spacing w:after="150"/>
              <w:jc w:val="both"/>
              <w:rPr>
                <w:lang w:val="en-GB"/>
              </w:rPr>
            </w:pPr>
            <w:r w:rsidRPr="00B946BA">
              <w:rPr>
                <w:lang w:val="en-GB"/>
              </w:rPr>
              <w:t>Project manager for regulatory studies (water law file / Natura 2000 impact study).</w:t>
            </w:r>
          </w:p>
          <w:p w14:paraId="488AC0D0" w14:textId="77777777" w:rsidR="006C1742" w:rsidRPr="00B946BA" w:rsidRDefault="00087B4C">
            <w:pPr>
              <w:spacing w:after="0"/>
              <w:jc w:val="both"/>
              <w:rPr>
                <w:lang w:val="en-GB"/>
              </w:rPr>
            </w:pPr>
            <w:r w:rsidRPr="00B946BA">
              <w:rPr>
                <w:color w:val="1E9A82"/>
                <w:lang w:val="en-GB"/>
              </w:rPr>
              <w:t>NGE design-build consortium - Competition for the A69 Toulouse-C</w:t>
            </w:r>
            <w:r w:rsidRPr="00B946BA">
              <w:rPr>
                <w:color w:val="1E9A82"/>
                <w:lang w:val="en-GB"/>
              </w:rPr>
              <w:t xml:space="preserve">astres motorway concession (September 2020/June 2021) </w:t>
            </w:r>
          </w:p>
          <w:p w14:paraId="0E13CF72" w14:textId="718BDB1E" w:rsidR="006C1742" w:rsidRPr="00B946BA" w:rsidRDefault="00B946BA" w:rsidP="00B946BA">
            <w:pPr>
              <w:spacing w:after="150"/>
              <w:jc w:val="both"/>
              <w:rPr>
                <w:lang w:val="en-GB"/>
              </w:rPr>
            </w:pPr>
            <w:r>
              <w:rPr>
                <w:rFonts w:ascii="Wingdings" w:hAnsi="Wingdings" w:cs="Wingdings"/>
                <w:sz w:val="14"/>
                <w:szCs w:val="14"/>
              </w:rPr>
              <w:t>l</w:t>
            </w:r>
            <w:r w:rsidRPr="00B946BA">
              <w:rPr>
                <w:lang w:val="en-GB"/>
              </w:rPr>
              <w:t xml:space="preserve"> </w:t>
            </w:r>
            <w:r w:rsidR="00087B4C" w:rsidRPr="00B946BA">
              <w:rPr>
                <w:lang w:val="en-GB"/>
              </w:rPr>
              <w:t>Environmental Manager of the environmental aspects of the (winning) NGE bid,</w:t>
            </w:r>
          </w:p>
          <w:p w14:paraId="290A00C3" w14:textId="77777777" w:rsidR="006C1742" w:rsidRPr="00B946BA" w:rsidRDefault="00087B4C">
            <w:pPr>
              <w:spacing w:after="150"/>
              <w:jc w:val="both"/>
              <w:rPr>
                <w:lang w:val="en-GB"/>
              </w:rPr>
            </w:pPr>
            <w:r>
              <w:rPr>
                <w:rFonts w:ascii="Wingdings" w:hAnsi="Wingdings" w:cs="Wingdings"/>
                <w:sz w:val="14"/>
                <w:szCs w:val="14"/>
              </w:rPr>
              <w:t>l</w:t>
            </w:r>
            <w:r>
              <w:rPr>
                <w:rFonts w:ascii="Wingdings" w:hAnsi="Wingdings" w:cs="Wingdings"/>
                <w:sz w:val="14"/>
                <w:szCs w:val="14"/>
              </w:rPr>
              <w:t xml:space="preserve"> </w:t>
            </w:r>
            <w:r w:rsidRPr="00B946BA">
              <w:rPr>
                <w:lang w:val="en-GB"/>
              </w:rPr>
              <w:t>Expertise in negotiations with the grantor.</w:t>
            </w:r>
          </w:p>
          <w:p w14:paraId="7FCC0317" w14:textId="77777777" w:rsidR="006C1742" w:rsidRPr="00B946BA" w:rsidRDefault="00087B4C">
            <w:pPr>
              <w:spacing w:after="0"/>
              <w:jc w:val="both"/>
              <w:rPr>
                <w:lang w:val="en-GB"/>
              </w:rPr>
            </w:pPr>
            <w:r w:rsidRPr="00B946BA">
              <w:rPr>
                <w:color w:val="1E9A82"/>
                <w:lang w:val="en-GB"/>
              </w:rPr>
              <w:t>DREAL Pays de la Loire - Upgrading to 2x3 lanes of the RN165 on the Sautro</w:t>
            </w:r>
            <w:r w:rsidRPr="00B946BA">
              <w:rPr>
                <w:color w:val="1E9A82"/>
                <w:lang w:val="en-GB"/>
              </w:rPr>
              <w:t xml:space="preserve">n-Savenay section (2019/In progress) </w:t>
            </w:r>
          </w:p>
          <w:p w14:paraId="509F89C8" w14:textId="77777777" w:rsidR="006C1742" w:rsidRPr="00B946BA" w:rsidRDefault="00087B4C">
            <w:pPr>
              <w:spacing w:after="150"/>
              <w:jc w:val="both"/>
              <w:rPr>
                <w:lang w:val="en-GB"/>
              </w:rPr>
            </w:pPr>
            <w:r w:rsidRPr="00B946BA">
              <w:rPr>
                <w:lang w:val="en-GB"/>
              </w:rPr>
              <w:t>Environmental studies and regulatory files: project manager, management of acoustic and landscape studies.</w:t>
            </w:r>
          </w:p>
          <w:p w14:paraId="1375A463" w14:textId="77777777" w:rsidR="006C1742" w:rsidRPr="00B946BA" w:rsidRDefault="00087B4C">
            <w:pPr>
              <w:spacing w:after="0"/>
              <w:jc w:val="both"/>
              <w:rPr>
                <w:lang w:val="en-GB"/>
              </w:rPr>
            </w:pPr>
            <w:r w:rsidRPr="00B946BA">
              <w:rPr>
                <w:color w:val="1E9A82"/>
                <w:lang w:val="en-GB"/>
              </w:rPr>
              <w:t>ALICEA design-build consortium - Competition for the concession of the Route Centre Europe Atlantique (RCEA) be</w:t>
            </w:r>
            <w:r w:rsidRPr="00B946BA">
              <w:rPr>
                <w:color w:val="1E9A82"/>
                <w:lang w:val="en-GB"/>
              </w:rPr>
              <w:t xml:space="preserve">tween Sazeret and Digoin (2018) </w:t>
            </w:r>
          </w:p>
          <w:p w14:paraId="23301E91" w14:textId="77777777" w:rsidR="006C1742" w:rsidRPr="00B946BA" w:rsidRDefault="00087B4C">
            <w:pPr>
              <w:spacing w:after="150"/>
              <w:jc w:val="both"/>
              <w:rPr>
                <w:lang w:val="en-GB"/>
              </w:rPr>
            </w:pPr>
            <w:r w:rsidRPr="00B946BA">
              <w:rPr>
                <w:lang w:val="en-GB"/>
              </w:rPr>
              <w:t>Environmental manager within the ALICEA Group's project management team for the concessioning of the RCEA between Sazeret and Digoin (90km). Mission: environmental design of the project (AVP level).</w:t>
            </w:r>
          </w:p>
          <w:p w14:paraId="081167C9" w14:textId="77777777" w:rsidR="006C1742" w:rsidRPr="00B946BA" w:rsidRDefault="00087B4C">
            <w:pPr>
              <w:spacing w:after="0"/>
              <w:jc w:val="both"/>
              <w:rPr>
                <w:lang w:val="en-GB"/>
              </w:rPr>
            </w:pPr>
            <w:r w:rsidRPr="00B946BA">
              <w:rPr>
                <w:color w:val="1E9A82"/>
                <w:lang w:val="en-GB"/>
              </w:rPr>
              <w:t xml:space="preserve">The Dordogne Department </w:t>
            </w:r>
            <w:r w:rsidRPr="00B946BA">
              <w:rPr>
                <w:color w:val="1E9A82"/>
                <w:lang w:val="en-GB"/>
              </w:rPr>
              <w:t xml:space="preserve">- Beynac and Cazenac bypass (2016/2018) </w:t>
            </w:r>
          </w:p>
          <w:p w14:paraId="1EC74BF5" w14:textId="77777777" w:rsidR="006C1742" w:rsidRPr="00B946BA" w:rsidRDefault="00087B4C">
            <w:pPr>
              <w:spacing w:after="150"/>
              <w:jc w:val="both"/>
              <w:rPr>
                <w:lang w:val="en-GB"/>
              </w:rPr>
            </w:pPr>
            <w:r w:rsidRPr="00B946BA">
              <w:rPr>
                <w:lang w:val="en-GB"/>
              </w:rPr>
              <w:t>Expertise and advice for the constitution of regulatory files (IOTA, impact study, clearing, CNPN and Natura 2000).</w:t>
            </w:r>
          </w:p>
          <w:p w14:paraId="5EB9C9D9" w14:textId="77777777" w:rsidR="006C1742" w:rsidRPr="00B946BA" w:rsidRDefault="00087B4C">
            <w:pPr>
              <w:spacing w:after="0"/>
              <w:jc w:val="both"/>
              <w:rPr>
                <w:lang w:val="en-GB"/>
              </w:rPr>
            </w:pPr>
            <w:r w:rsidRPr="00B946BA">
              <w:rPr>
                <w:color w:val="1E9A82"/>
                <w:lang w:val="en-GB"/>
              </w:rPr>
              <w:t xml:space="preserve">DREAL Grand Est - A304 motorway - Extension of the A34 motorway to Belgium - Compensatory measures </w:t>
            </w:r>
            <w:r w:rsidRPr="00B946BA">
              <w:rPr>
                <w:color w:val="1E9A82"/>
                <w:lang w:val="en-GB"/>
              </w:rPr>
              <w:t xml:space="preserve">(2016/In progress) </w:t>
            </w:r>
          </w:p>
          <w:p w14:paraId="18816D7D" w14:textId="77777777" w:rsidR="006C1742" w:rsidRPr="00B946BA" w:rsidRDefault="00087B4C">
            <w:pPr>
              <w:spacing w:after="150"/>
              <w:jc w:val="both"/>
              <w:rPr>
                <w:lang w:val="en-GB"/>
              </w:rPr>
            </w:pPr>
            <w:r w:rsidRPr="00B946BA">
              <w:rPr>
                <w:lang w:val="en-GB"/>
              </w:rPr>
              <w:t>Project manager for the implementation of compensatory measures in grassland areas.</w:t>
            </w:r>
          </w:p>
          <w:p w14:paraId="38521E37" w14:textId="77777777" w:rsidR="006C1742" w:rsidRPr="00B946BA" w:rsidRDefault="00087B4C">
            <w:pPr>
              <w:spacing w:after="0"/>
              <w:jc w:val="both"/>
              <w:rPr>
                <w:lang w:val="en-GB"/>
              </w:rPr>
            </w:pPr>
            <w:r w:rsidRPr="00B946BA">
              <w:rPr>
                <w:color w:val="1E9A82"/>
                <w:lang w:val="en-GB"/>
              </w:rPr>
              <w:t xml:space="preserve">ARKS (Russian group) - Moscow Ring Road (TSKAD) - Russia (October to December 2013) </w:t>
            </w:r>
          </w:p>
          <w:p w14:paraId="415DFA99" w14:textId="77777777" w:rsidR="006C1742" w:rsidRPr="00B946BA" w:rsidRDefault="00087B4C">
            <w:pPr>
              <w:spacing w:after="150"/>
              <w:jc w:val="both"/>
              <w:rPr>
                <w:lang w:val="en-GB"/>
              </w:rPr>
            </w:pPr>
            <w:r w:rsidRPr="00B946BA">
              <w:rPr>
                <w:lang w:val="en-GB"/>
              </w:rPr>
              <w:t xml:space="preserve">Environmental manager for the concession competition for the first </w:t>
            </w:r>
            <w:r w:rsidRPr="00B946BA">
              <w:rPr>
                <w:lang w:val="en-GB"/>
              </w:rPr>
              <w:t>section of the Moscow ring road (50 km of 2x3 lanes in a suburban area): Definition of the environmental measures, drafting of the environmental memorandum of the tender.</w:t>
            </w:r>
          </w:p>
          <w:p w14:paraId="4D639885" w14:textId="77777777" w:rsidR="006C1742" w:rsidRDefault="00087B4C">
            <w:pPr>
              <w:spacing w:after="0"/>
              <w:jc w:val="both"/>
            </w:pPr>
            <w:r>
              <w:rPr>
                <w:color w:val="1E9A82"/>
              </w:rPr>
              <w:t xml:space="preserve">ASF (Autoroutes du Sud de la France) - A89 West Bordeaux - Brive motorway (2005/2011) </w:t>
            </w:r>
          </w:p>
          <w:p w14:paraId="00DF1776" w14:textId="77777777" w:rsidR="006C1742" w:rsidRPr="00B946BA" w:rsidRDefault="00087B4C">
            <w:pPr>
              <w:spacing w:after="150"/>
              <w:jc w:val="both"/>
              <w:rPr>
                <w:lang w:val="en-GB"/>
              </w:rPr>
            </w:pPr>
            <w:r w:rsidRPr="00B946BA">
              <w:rPr>
                <w:lang w:val="en-GB"/>
              </w:rPr>
              <w:t>Definition of insertion measures relating to the natural environment for the Mussidan - Périgueux Est (30 km), Périgueux Est - Thenon (33 km) and Thenon Villac (7 km) se</w:t>
            </w:r>
            <w:r w:rsidRPr="00B946BA">
              <w:rPr>
                <w:lang w:val="en-GB"/>
              </w:rPr>
              <w:t>ctions.</w:t>
            </w:r>
          </w:p>
          <w:p w14:paraId="0993C7FD" w14:textId="77777777" w:rsidR="006C1742" w:rsidRPr="00B946BA" w:rsidRDefault="00087B4C">
            <w:pPr>
              <w:spacing w:after="0"/>
              <w:jc w:val="both"/>
              <w:rPr>
                <w:lang w:val="en-GB"/>
              </w:rPr>
            </w:pPr>
            <w:r w:rsidRPr="00B946BA">
              <w:rPr>
                <w:color w:val="1E9A82"/>
                <w:lang w:val="en-GB"/>
              </w:rPr>
              <w:t xml:space="preserve">Vinci Group - A63 Salles - Saint-Géours-de-Maremne motorway (September 2006/May 2010) </w:t>
            </w:r>
          </w:p>
          <w:p w14:paraId="056BD848" w14:textId="77777777" w:rsidR="006C1742" w:rsidRPr="00B946BA" w:rsidRDefault="00087B4C">
            <w:pPr>
              <w:spacing w:after="150"/>
              <w:jc w:val="both"/>
              <w:rPr>
                <w:lang w:val="en-GB"/>
              </w:rPr>
            </w:pPr>
            <w:r w:rsidRPr="00B946BA">
              <w:rPr>
                <w:lang w:val="en-GB"/>
              </w:rPr>
              <w:t>Environmental manager for the A63 motorway concession bid (105 km of widening and environmental upgrading). Definition of environmental measures, drafting of the</w:t>
            </w:r>
            <w:r w:rsidRPr="00B946BA">
              <w:rPr>
                <w:lang w:val="en-GB"/>
              </w:rPr>
              <w:t xml:space="preserve"> bid brief.</w:t>
            </w:r>
          </w:p>
          <w:p w14:paraId="1554F6F2" w14:textId="77777777" w:rsidR="006C1742" w:rsidRPr="00B946BA" w:rsidRDefault="00087B4C">
            <w:pPr>
              <w:spacing w:after="0"/>
              <w:jc w:val="both"/>
              <w:rPr>
                <w:lang w:val="en-GB"/>
              </w:rPr>
            </w:pPr>
            <w:r w:rsidRPr="00B946BA">
              <w:rPr>
                <w:color w:val="1E9A82"/>
                <w:lang w:val="en-GB"/>
              </w:rPr>
              <w:t xml:space="preserve">APRR (Autoroutes Paris Rhin-Rhône) - A432 motorway - A719 motorway (2007) </w:t>
            </w:r>
          </w:p>
          <w:p w14:paraId="77926742" w14:textId="77777777" w:rsidR="006C1742" w:rsidRPr="00B946BA" w:rsidRDefault="00087B4C">
            <w:pPr>
              <w:spacing w:after="150"/>
              <w:jc w:val="both"/>
              <w:rPr>
                <w:lang w:val="en-GB"/>
              </w:rPr>
            </w:pPr>
            <w:r w:rsidRPr="00B946BA">
              <w:rPr>
                <w:lang w:val="en-GB"/>
              </w:rPr>
              <w:t>Project management competition: Critical analysis of the APS and the Impact Study, Search for ways to optimise the project (large fauna passage, landscape planting, etc.</w:t>
            </w:r>
            <w:r w:rsidRPr="00B946BA">
              <w:rPr>
                <w:lang w:val="en-GB"/>
              </w:rPr>
              <w:t>).</w:t>
            </w:r>
          </w:p>
          <w:p w14:paraId="46904028" w14:textId="77777777" w:rsidR="006C1742" w:rsidRDefault="00087B4C">
            <w:pPr>
              <w:spacing w:after="0"/>
              <w:jc w:val="both"/>
            </w:pPr>
            <w:r>
              <w:rPr>
                <w:color w:val="1E9A82"/>
              </w:rPr>
              <w:t xml:space="preserve">DDE08 (Direction Départementale de l'Equipement des Ardennes) - A34 motorway (2004) </w:t>
            </w:r>
          </w:p>
          <w:p w14:paraId="26FA136D" w14:textId="77777777" w:rsidR="006C1742" w:rsidRPr="00B946BA" w:rsidRDefault="00087B4C">
            <w:pPr>
              <w:spacing w:after="150"/>
              <w:jc w:val="both"/>
              <w:rPr>
                <w:lang w:val="en-GB"/>
              </w:rPr>
            </w:pPr>
            <w:r w:rsidRPr="00B946BA">
              <w:rPr>
                <w:lang w:val="en-GB"/>
              </w:rPr>
              <w:t>Drafting of the "Natural Environment" section of the Impact Assessment.</w:t>
            </w:r>
          </w:p>
        </w:tc>
      </w:tr>
    </w:tbl>
    <w:p w14:paraId="2FE985AE" w14:textId="77777777" w:rsidR="00D1313C" w:rsidRPr="00B946BA" w:rsidRDefault="00D1313C" w:rsidP="00CD0494">
      <w:pPr>
        <w:spacing w:after="0" w:line="240" w:lineRule="auto"/>
        <w:jc w:val="both"/>
        <w:rPr>
          <w:lang w:val="en-GB"/>
        </w:rPr>
      </w:pPr>
    </w:p>
    <w:p w14:paraId="2CBA4013" w14:textId="77777777" w:rsidR="00D1313C" w:rsidRPr="00B946BA" w:rsidRDefault="00D1313C">
      <w:pPr>
        <w:rPr>
          <w:lang w:val="en-GB"/>
        </w:rPr>
      </w:pPr>
      <w:r w:rsidRPr="00B946BA">
        <w:rPr>
          <w:lang w:val="en-GB"/>
        </w:rPr>
        <w:br w:type="page"/>
      </w:r>
    </w:p>
    <w:p w14:paraId="0038E6E8" w14:textId="77777777" w:rsidR="00D1313C" w:rsidRPr="00B946BA" w:rsidRDefault="00D1313C" w:rsidP="00CD0494">
      <w:pPr>
        <w:spacing w:after="0" w:line="240" w:lineRule="auto"/>
        <w:jc w:val="both"/>
        <w:rPr>
          <w:lang w:val="en-GB"/>
        </w:rPr>
      </w:pPr>
    </w:p>
    <w:tbl>
      <w:tblPr>
        <w:tblStyle w:val="setecteur"/>
        <w:tblW w:w="0" w:type="auto"/>
        <w:tblInd w:w="80" w:type="dxa"/>
        <w:tblLook w:val="04A0" w:firstRow="1" w:lastRow="0" w:firstColumn="1" w:lastColumn="0" w:noHBand="0" w:noVBand="1"/>
      </w:tblPr>
      <w:tblGrid>
        <w:gridCol w:w="9708"/>
      </w:tblGrid>
      <w:tr w:rsidR="00DC43B6" w:rsidRPr="00B946BA" w14:paraId="500E0F54" w14:textId="77777777">
        <w:tc>
          <w:tcPr>
            <w:tcW w:w="11906" w:type="dxa"/>
          </w:tcPr>
          <w:p w14:paraId="21FF0922" w14:textId="77777777" w:rsidR="006C1742" w:rsidRPr="00B946BA" w:rsidRDefault="00087B4C">
            <w:pPr>
              <w:pStyle w:val="pStyle"/>
              <w:rPr>
                <w:lang w:val="en-GB"/>
              </w:rPr>
            </w:pPr>
            <w:r w:rsidRPr="00B946BA">
              <w:rPr>
                <w:rStyle w:val="rStyle"/>
                <w:lang w:val="en-GB"/>
              </w:rPr>
              <w:t>Inland waterway development and transport - Port activity</w:t>
            </w:r>
          </w:p>
        </w:tc>
      </w:tr>
      <w:tr w:rsidR="00DC43B6" w:rsidRPr="00B946BA" w14:paraId="5B24AB74" w14:textId="77777777">
        <w:tc>
          <w:tcPr>
            <w:tcW w:w="11906" w:type="dxa"/>
            <w:tcBorders>
              <w:top w:val="single" w:sz="1" w:space="0" w:color="6B6B6B"/>
              <w:left w:val="single" w:sz="1" w:space="0" w:color="6B6B6B"/>
            </w:tcBorders>
          </w:tcPr>
          <w:p w14:paraId="466EF7A9" w14:textId="2B425C5D" w:rsidR="006C1742" w:rsidRPr="00B946BA" w:rsidRDefault="00087B4C">
            <w:pPr>
              <w:spacing w:after="0"/>
              <w:jc w:val="both"/>
              <w:rPr>
                <w:lang w:val="en-GB"/>
              </w:rPr>
            </w:pPr>
            <w:r w:rsidRPr="00B946BA">
              <w:rPr>
                <w:color w:val="1E9A82"/>
                <w:lang w:val="en-GB"/>
              </w:rPr>
              <w:t xml:space="preserve">Grand Port Maritime de La Martinique - </w:t>
            </w:r>
            <w:r w:rsidR="001310EB">
              <w:rPr>
                <w:color w:val="1E9A82"/>
                <w:lang w:val="en-GB"/>
              </w:rPr>
              <w:t>P</w:t>
            </w:r>
            <w:r w:rsidR="001310EB" w:rsidRPr="001310EB">
              <w:rPr>
                <w:color w:val="1E9A82"/>
                <w:lang w:val="en-GB"/>
              </w:rPr>
              <w:t>roject management assistance</w:t>
            </w:r>
            <w:r w:rsidRPr="00B946BA">
              <w:rPr>
                <w:color w:val="1E9A82"/>
                <w:lang w:val="en-GB"/>
              </w:rPr>
              <w:t xml:space="preserve"> for the realisation of environmental studies (plan or programme level) necessary for the governance of the GPMLM (2020/In progress) </w:t>
            </w:r>
          </w:p>
          <w:p w14:paraId="2A1FE8AF" w14:textId="77777777" w:rsidR="006C1742" w:rsidRPr="00B946BA" w:rsidRDefault="00087B4C">
            <w:pPr>
              <w:spacing w:after="150"/>
              <w:jc w:val="both"/>
              <w:rPr>
                <w:lang w:val="en-GB"/>
              </w:rPr>
            </w:pPr>
            <w:r w:rsidRPr="00B946BA">
              <w:rPr>
                <w:lang w:val="en-GB"/>
              </w:rPr>
              <w:t>Project leader of the</w:t>
            </w:r>
            <w:r w:rsidRPr="00B946BA">
              <w:rPr>
                <w:lang w:val="en-GB"/>
              </w:rPr>
              <w:t xml:space="preserve"> environmental assessment of the strategic project 2020-2024.</w:t>
            </w:r>
          </w:p>
          <w:p w14:paraId="252E56B2" w14:textId="77777777" w:rsidR="006C1742" w:rsidRDefault="00087B4C">
            <w:pPr>
              <w:spacing w:after="0"/>
              <w:jc w:val="both"/>
            </w:pPr>
            <w:r>
              <w:rPr>
                <w:color w:val="1E9A82"/>
              </w:rPr>
              <w:t xml:space="preserve">Société du Canal Seine-Nord Europe (SCSNE) - Canal Seine-Nord Europe (CSNE) (2018/Ongoing) </w:t>
            </w:r>
          </w:p>
          <w:p w14:paraId="7DC0AB53" w14:textId="77777777" w:rsidR="006C1742" w:rsidRPr="00B946BA" w:rsidRDefault="00087B4C">
            <w:pPr>
              <w:spacing w:after="150"/>
              <w:jc w:val="both"/>
              <w:rPr>
                <w:lang w:val="en-GB"/>
              </w:rPr>
            </w:pPr>
            <w:r w:rsidRPr="00B946BA">
              <w:rPr>
                <w:lang w:val="en-GB"/>
              </w:rPr>
              <w:t>Assistance to the project owner and management of operations for the Seine-Northern Europe Canal proje</w:t>
            </w:r>
            <w:r w:rsidRPr="00B946BA">
              <w:rPr>
                <w:lang w:val="en-GB"/>
              </w:rPr>
              <w:t>ct - Environmental and regulatory procedures manager - Sustainable development.</w:t>
            </w:r>
          </w:p>
          <w:p w14:paraId="637985FD" w14:textId="77777777" w:rsidR="006C1742" w:rsidRPr="00B946BA" w:rsidRDefault="00087B4C">
            <w:pPr>
              <w:spacing w:after="0"/>
              <w:jc w:val="both"/>
              <w:rPr>
                <w:lang w:val="en-GB"/>
              </w:rPr>
            </w:pPr>
            <w:r>
              <w:rPr>
                <w:rFonts w:ascii="Wingdings" w:hAnsi="Wingdings" w:cs="Wingdings"/>
                <w:sz w:val="14"/>
                <w:szCs w:val="14"/>
              </w:rPr>
              <w:t xml:space="preserve">l </w:t>
            </w:r>
            <w:r w:rsidRPr="00B946BA">
              <w:rPr>
                <w:lang w:val="en-GB"/>
              </w:rPr>
              <w:t>Expertise and critical analysis of environmental studies produced, particularly by project managers,</w:t>
            </w:r>
          </w:p>
          <w:p w14:paraId="4816180C" w14:textId="77777777" w:rsidR="006C1742" w:rsidRPr="00B946BA" w:rsidRDefault="00087B4C">
            <w:pPr>
              <w:spacing w:after="0"/>
              <w:jc w:val="both"/>
              <w:rPr>
                <w:lang w:val="en-GB"/>
              </w:rPr>
            </w:pPr>
            <w:r>
              <w:rPr>
                <w:rFonts w:ascii="Wingdings" w:hAnsi="Wingdings" w:cs="Wingdings"/>
                <w:sz w:val="14"/>
                <w:szCs w:val="14"/>
              </w:rPr>
              <w:t xml:space="preserve">l </w:t>
            </w:r>
            <w:r w:rsidRPr="00B946BA">
              <w:rPr>
                <w:lang w:val="en-GB"/>
              </w:rPr>
              <w:t xml:space="preserve">Management of regulatory files: instructions on their organisation and </w:t>
            </w:r>
            <w:r w:rsidRPr="00B946BA">
              <w:rPr>
                <w:lang w:val="en-GB"/>
              </w:rPr>
              <w:t>the distribution of tasks,</w:t>
            </w:r>
          </w:p>
          <w:p w14:paraId="12A555BC" w14:textId="77777777" w:rsidR="006C1742" w:rsidRPr="00B946BA" w:rsidRDefault="00087B4C">
            <w:pPr>
              <w:spacing w:after="150"/>
              <w:jc w:val="both"/>
              <w:rPr>
                <w:lang w:val="en-GB"/>
              </w:rPr>
            </w:pPr>
            <w:r>
              <w:rPr>
                <w:rFonts w:ascii="Wingdings" w:hAnsi="Wingdings" w:cs="Wingdings"/>
                <w:sz w:val="14"/>
                <w:szCs w:val="14"/>
              </w:rPr>
              <w:t xml:space="preserve">l </w:t>
            </w:r>
            <w:r w:rsidRPr="00B946BA">
              <w:rPr>
                <w:lang w:val="en-GB"/>
              </w:rPr>
              <w:t>Contracting of the project management of the compensatory measures.</w:t>
            </w:r>
          </w:p>
          <w:p w14:paraId="6BD6CAD0" w14:textId="77777777" w:rsidR="006C1742" w:rsidRDefault="00087B4C">
            <w:pPr>
              <w:spacing w:after="0"/>
              <w:jc w:val="both"/>
            </w:pPr>
            <w:r>
              <w:rPr>
                <w:color w:val="1E9A82"/>
              </w:rPr>
              <w:t xml:space="preserve">VNF (Voies navigables de France) - Seine-Nord Europe Canal (2014/2016) </w:t>
            </w:r>
          </w:p>
          <w:p w14:paraId="2A2F6C46" w14:textId="77777777" w:rsidR="006C1742" w:rsidRPr="00B946BA" w:rsidRDefault="00087B4C">
            <w:pPr>
              <w:spacing w:after="150"/>
              <w:jc w:val="both"/>
              <w:rPr>
                <w:lang w:val="en-GB"/>
              </w:rPr>
            </w:pPr>
            <w:r w:rsidRPr="00B946BA">
              <w:rPr>
                <w:lang w:val="en-GB"/>
              </w:rPr>
              <w:t>Project manager for the conduct of environmental regulatory procedures.</w:t>
            </w:r>
          </w:p>
          <w:p w14:paraId="785983AE" w14:textId="77777777" w:rsidR="006C1742" w:rsidRPr="00B946BA" w:rsidRDefault="00087B4C">
            <w:pPr>
              <w:spacing w:after="0"/>
              <w:jc w:val="both"/>
              <w:rPr>
                <w:lang w:val="en-GB"/>
              </w:rPr>
            </w:pPr>
            <w:r>
              <w:rPr>
                <w:rFonts w:ascii="Wingdings" w:hAnsi="Wingdings" w:cs="Wingdings"/>
                <w:sz w:val="14"/>
                <w:szCs w:val="14"/>
              </w:rPr>
              <w:t xml:space="preserve">l </w:t>
            </w:r>
            <w:r w:rsidRPr="00B946BA">
              <w:rPr>
                <w:lang w:val="en-GB"/>
              </w:rPr>
              <w:t>Impact assessment for the amended Declaration of Public Utility.</w:t>
            </w:r>
          </w:p>
          <w:p w14:paraId="1D1DAAA4" w14:textId="77777777" w:rsidR="006C1742" w:rsidRPr="00B946BA" w:rsidRDefault="00087B4C">
            <w:pPr>
              <w:spacing w:after="0"/>
              <w:jc w:val="both"/>
              <w:rPr>
                <w:lang w:val="en-GB"/>
              </w:rPr>
            </w:pPr>
            <w:r>
              <w:rPr>
                <w:rFonts w:ascii="Wingdings" w:hAnsi="Wingdings" w:cs="Wingdings"/>
                <w:sz w:val="14"/>
                <w:szCs w:val="14"/>
              </w:rPr>
              <w:t xml:space="preserve">l </w:t>
            </w:r>
            <w:r w:rsidRPr="00B946BA">
              <w:rPr>
                <w:lang w:val="en-GB"/>
              </w:rPr>
              <w:t>Assistance with the environmental design of the project</w:t>
            </w:r>
          </w:p>
          <w:p w14:paraId="162815F2" w14:textId="2E560CF4" w:rsidR="006C1742" w:rsidRPr="00B946BA" w:rsidRDefault="00087B4C">
            <w:pPr>
              <w:spacing w:after="150"/>
              <w:jc w:val="both"/>
              <w:rPr>
                <w:lang w:val="en-GB"/>
              </w:rPr>
            </w:pPr>
            <w:r>
              <w:rPr>
                <w:rFonts w:ascii="Wingdings" w:hAnsi="Wingdings" w:cs="Wingdings"/>
                <w:sz w:val="14"/>
                <w:szCs w:val="14"/>
              </w:rPr>
              <w:t xml:space="preserve">l </w:t>
            </w:r>
            <w:r w:rsidRPr="00B946BA">
              <w:rPr>
                <w:lang w:val="en-GB"/>
              </w:rPr>
              <w:t>Management of subcontractors (</w:t>
            </w:r>
            <w:r w:rsidR="007E2504">
              <w:rPr>
                <w:lang w:val="en-GB"/>
              </w:rPr>
              <w:t xml:space="preserve"> </w:t>
            </w:r>
            <w:r w:rsidR="007E2504" w:rsidRPr="00B946BA">
              <w:rPr>
                <w:lang w:val="en-GB"/>
              </w:rPr>
              <w:t>application for exemption from the protection of species</w:t>
            </w:r>
            <w:r w:rsidR="007E2504">
              <w:rPr>
                <w:lang w:val="en-GB"/>
              </w:rPr>
              <w:t xml:space="preserve"> file</w:t>
            </w:r>
            <w:r w:rsidRPr="00B946BA">
              <w:rPr>
                <w:lang w:val="en-GB"/>
              </w:rPr>
              <w:t>, Natura 2000 impa</w:t>
            </w:r>
            <w:r w:rsidRPr="00B946BA">
              <w:rPr>
                <w:lang w:val="en-GB"/>
              </w:rPr>
              <w:t>ct studies, ecological restoration of waterways, air quality modelling, etc.)</w:t>
            </w:r>
            <w:r w:rsidR="00DD70AB" w:rsidRPr="00B946BA">
              <w:rPr>
                <w:lang w:val="en-GB"/>
              </w:rPr>
              <w:t>.</w:t>
            </w:r>
          </w:p>
          <w:p w14:paraId="1ADE9984" w14:textId="77777777" w:rsidR="006C1742" w:rsidRPr="00B946BA" w:rsidRDefault="00087B4C">
            <w:pPr>
              <w:spacing w:after="0"/>
              <w:jc w:val="both"/>
              <w:rPr>
                <w:lang w:val="en-GB"/>
              </w:rPr>
            </w:pPr>
            <w:r w:rsidRPr="00B946BA">
              <w:rPr>
                <w:color w:val="1E9A82"/>
                <w:lang w:val="en-GB"/>
              </w:rPr>
              <w:t xml:space="preserve">VNF (Voies navigables de France) - Modernisation of the Yonne dams (2008) </w:t>
            </w:r>
          </w:p>
          <w:p w14:paraId="68B4240F" w14:textId="77777777" w:rsidR="006C1742" w:rsidRPr="00B946BA" w:rsidRDefault="00087B4C">
            <w:pPr>
              <w:spacing w:after="150"/>
              <w:jc w:val="both"/>
              <w:rPr>
                <w:lang w:val="en-GB"/>
              </w:rPr>
            </w:pPr>
            <w:r w:rsidRPr="00B946BA">
              <w:rPr>
                <w:lang w:val="en-GB"/>
              </w:rPr>
              <w:t>Definition of the project's environmental problems, collection of opinions and information from organi</w:t>
            </w:r>
            <w:r w:rsidRPr="00B946BA">
              <w:rPr>
                <w:lang w:val="en-GB"/>
              </w:rPr>
              <w:t>sations managing aquatic environments (ONEMA, fishing federation, water agency, etc.) and users (national canoe-kayak federation, regional tourism committee, regional councils, etc.), definition of the construction principles for the fish passes, supervisi</w:t>
            </w:r>
            <w:r w:rsidRPr="00B946BA">
              <w:rPr>
                <w:lang w:val="en-GB"/>
              </w:rPr>
              <w:t>on of specific studies, coordination of the consultation.</w:t>
            </w:r>
          </w:p>
          <w:p w14:paraId="61D83BBF" w14:textId="77777777" w:rsidR="006C1742" w:rsidRDefault="00087B4C">
            <w:pPr>
              <w:spacing w:after="0"/>
              <w:jc w:val="both"/>
            </w:pPr>
            <w:r>
              <w:rPr>
                <w:color w:val="1E9A82"/>
              </w:rPr>
              <w:t xml:space="preserve">VNF (Voies navigables de France) - Seine-Nord Europe Canal Project (2005/2006) </w:t>
            </w:r>
          </w:p>
          <w:p w14:paraId="3F790898" w14:textId="5E6667B6" w:rsidR="006C1742" w:rsidRPr="00B946BA" w:rsidRDefault="00087B4C">
            <w:pPr>
              <w:spacing w:after="150"/>
              <w:jc w:val="both"/>
              <w:rPr>
                <w:lang w:val="en-GB"/>
              </w:rPr>
            </w:pPr>
            <w:r w:rsidRPr="00B946BA">
              <w:rPr>
                <w:lang w:val="en-GB"/>
              </w:rPr>
              <w:t xml:space="preserve">Assistant to the Project Manager for the impact study of the </w:t>
            </w:r>
            <w:r w:rsidR="00417EF9">
              <w:rPr>
                <w:lang w:val="en-GB"/>
              </w:rPr>
              <w:t>Public Utility</w:t>
            </w:r>
            <w:r w:rsidRPr="00B946BA">
              <w:rPr>
                <w:lang w:val="en-GB"/>
              </w:rPr>
              <w:t xml:space="preserve"> </w:t>
            </w:r>
            <w:r w:rsidR="0003078F">
              <w:rPr>
                <w:lang w:val="en-GB"/>
              </w:rPr>
              <w:t>Declaration</w:t>
            </w:r>
            <w:r w:rsidR="00417EF9">
              <w:rPr>
                <w:lang w:val="en-GB"/>
              </w:rPr>
              <w:t xml:space="preserve"> </w:t>
            </w:r>
            <w:r w:rsidRPr="00B946BA">
              <w:rPr>
                <w:lang w:val="en-GB"/>
              </w:rPr>
              <w:t>file.</w:t>
            </w:r>
          </w:p>
          <w:p w14:paraId="214B92E0" w14:textId="77777777" w:rsidR="006C1742" w:rsidRPr="00B946BA" w:rsidRDefault="00087B4C">
            <w:pPr>
              <w:spacing w:after="0"/>
              <w:jc w:val="both"/>
              <w:rPr>
                <w:lang w:val="en-GB"/>
              </w:rPr>
            </w:pPr>
            <w:r>
              <w:rPr>
                <w:rFonts w:ascii="Wingdings" w:hAnsi="Wingdings" w:cs="Wingdings"/>
                <w:sz w:val="14"/>
                <w:szCs w:val="14"/>
              </w:rPr>
              <w:t xml:space="preserve">l </w:t>
            </w:r>
            <w:r w:rsidRPr="00B946BA">
              <w:rPr>
                <w:lang w:val="en-GB"/>
              </w:rPr>
              <w:t>Environmental studies of the preliminary proj</w:t>
            </w:r>
            <w:r w:rsidRPr="00B946BA">
              <w:rPr>
                <w:lang w:val="en-GB"/>
              </w:rPr>
              <w:t>ect and drafting of the impact study file.</w:t>
            </w:r>
          </w:p>
          <w:p w14:paraId="6B4E652D" w14:textId="38DEDDB4" w:rsidR="006C1742" w:rsidRPr="00B946BA" w:rsidRDefault="00087B4C">
            <w:pPr>
              <w:spacing w:after="0"/>
              <w:jc w:val="both"/>
              <w:rPr>
                <w:lang w:val="en-GB"/>
              </w:rPr>
            </w:pPr>
            <w:r>
              <w:rPr>
                <w:rFonts w:ascii="Wingdings" w:hAnsi="Wingdings" w:cs="Wingdings"/>
                <w:sz w:val="14"/>
                <w:szCs w:val="14"/>
              </w:rPr>
              <w:t xml:space="preserve">l </w:t>
            </w:r>
            <w:r w:rsidRPr="00A40AAB">
              <w:rPr>
                <w:lang w:val="en-GB"/>
              </w:rPr>
              <w:t>Project management</w:t>
            </w:r>
            <w:r w:rsidRPr="00A40AAB">
              <w:rPr>
                <w:lang w:val="en-GB"/>
              </w:rPr>
              <w:t xml:space="preserve"> </w:t>
            </w:r>
            <w:r w:rsidRPr="00B946BA">
              <w:rPr>
                <w:lang w:val="en-GB"/>
              </w:rPr>
              <w:t xml:space="preserve">assistance for agricultural studies by the </w:t>
            </w:r>
            <w:r w:rsidR="00417EF9">
              <w:rPr>
                <w:lang w:val="en-GB"/>
              </w:rPr>
              <w:t>C</w:t>
            </w:r>
            <w:r w:rsidRPr="00B946BA">
              <w:rPr>
                <w:lang w:val="en-GB"/>
              </w:rPr>
              <w:t xml:space="preserve">hambers of </w:t>
            </w:r>
            <w:r w:rsidR="00417EF9">
              <w:rPr>
                <w:lang w:val="en-GB"/>
              </w:rPr>
              <w:t>A</w:t>
            </w:r>
            <w:r w:rsidRPr="00B946BA">
              <w:rPr>
                <w:lang w:val="en-GB"/>
              </w:rPr>
              <w:t>griculture.</w:t>
            </w:r>
          </w:p>
          <w:p w14:paraId="398C6C54" w14:textId="77777777" w:rsidR="006C1742" w:rsidRPr="00B946BA" w:rsidRDefault="00087B4C">
            <w:pPr>
              <w:spacing w:after="150"/>
              <w:jc w:val="both"/>
              <w:rPr>
                <w:lang w:val="en-GB"/>
              </w:rPr>
            </w:pPr>
            <w:r>
              <w:rPr>
                <w:rFonts w:ascii="Wingdings" w:hAnsi="Wingdings" w:cs="Wingdings"/>
                <w:sz w:val="14"/>
                <w:szCs w:val="14"/>
              </w:rPr>
              <w:t xml:space="preserve">l </w:t>
            </w:r>
            <w:r w:rsidRPr="00B946BA">
              <w:rPr>
                <w:lang w:val="en-GB"/>
              </w:rPr>
              <w:t>Conducting consultation meetings with municipalities and administrations.</w:t>
            </w:r>
          </w:p>
        </w:tc>
      </w:tr>
    </w:tbl>
    <w:p w14:paraId="28D27249" w14:textId="77777777" w:rsidR="00DC43B6" w:rsidRPr="00B946BA" w:rsidRDefault="00DC43B6" w:rsidP="00DD70AB">
      <w:pPr>
        <w:spacing w:after="0"/>
        <w:rPr>
          <w:lang w:val="en-GB"/>
        </w:rPr>
      </w:pPr>
    </w:p>
    <w:tbl>
      <w:tblPr>
        <w:tblStyle w:val="setecteur"/>
        <w:tblW w:w="0" w:type="auto"/>
        <w:tblInd w:w="80" w:type="dxa"/>
        <w:tblLook w:val="04A0" w:firstRow="1" w:lastRow="0" w:firstColumn="1" w:lastColumn="0" w:noHBand="0" w:noVBand="1"/>
      </w:tblPr>
      <w:tblGrid>
        <w:gridCol w:w="9708"/>
      </w:tblGrid>
      <w:tr w:rsidR="00D1313C" w14:paraId="6FF8EEF1" w14:textId="77777777" w:rsidTr="000E706A">
        <w:tc>
          <w:tcPr>
            <w:tcW w:w="9708" w:type="dxa"/>
          </w:tcPr>
          <w:p w14:paraId="2C7718A3" w14:textId="77777777" w:rsidR="006C1742" w:rsidRDefault="00087B4C">
            <w:pPr>
              <w:pStyle w:val="pStyle"/>
            </w:pPr>
            <w:r>
              <w:rPr>
                <w:rStyle w:val="rStyle"/>
              </w:rPr>
              <w:t>Rail and intercity transport</w:t>
            </w:r>
          </w:p>
        </w:tc>
      </w:tr>
      <w:tr w:rsidR="00D1313C" w:rsidRPr="00B946BA" w14:paraId="6BA1F196" w14:textId="77777777" w:rsidTr="000E706A">
        <w:tc>
          <w:tcPr>
            <w:tcW w:w="9708" w:type="dxa"/>
            <w:tcBorders>
              <w:top w:val="single" w:sz="1" w:space="0" w:color="6B6B6B"/>
              <w:left w:val="single" w:sz="1" w:space="0" w:color="6B6B6B"/>
            </w:tcBorders>
          </w:tcPr>
          <w:p w14:paraId="3BF38990" w14:textId="77777777" w:rsidR="006C1742" w:rsidRPr="00B946BA" w:rsidRDefault="00087B4C">
            <w:pPr>
              <w:spacing w:after="0"/>
              <w:jc w:val="both"/>
              <w:rPr>
                <w:lang w:val="en-GB"/>
              </w:rPr>
            </w:pPr>
            <w:r w:rsidRPr="00B946BA">
              <w:rPr>
                <w:color w:val="1E9A82"/>
                <w:lang w:val="en-GB"/>
              </w:rPr>
              <w:t xml:space="preserve">Eiffage, Kier, Ferrovial Construction, BamNuttal (EKFB) - High Speed Line between London and Birmingham (190km) - United Kingdom (June 2016/October 2018) </w:t>
            </w:r>
          </w:p>
          <w:p w14:paraId="08F13674" w14:textId="77777777" w:rsidR="006C1742" w:rsidRPr="00B946BA" w:rsidRDefault="00087B4C">
            <w:pPr>
              <w:spacing w:after="150"/>
              <w:jc w:val="both"/>
              <w:rPr>
                <w:lang w:val="en-GB"/>
              </w:rPr>
            </w:pPr>
            <w:r w:rsidRPr="00B946BA">
              <w:rPr>
                <w:lang w:val="en-GB"/>
              </w:rPr>
              <w:t xml:space="preserve">Assistance to the constructor (CEK) in the search for project optimisation on stormwater management, </w:t>
            </w:r>
            <w:r w:rsidRPr="00B946BA">
              <w:rPr>
                <w:lang w:val="en-GB"/>
              </w:rPr>
              <w:t>including hydraulics, drainage and sanitation of the railway platform.</w:t>
            </w:r>
          </w:p>
          <w:p w14:paraId="28C2AB27" w14:textId="77777777" w:rsidR="006C1742" w:rsidRDefault="00087B4C">
            <w:pPr>
              <w:spacing w:after="0"/>
              <w:jc w:val="both"/>
            </w:pPr>
            <w:r>
              <w:rPr>
                <w:color w:val="1E9A82"/>
              </w:rPr>
              <w:t xml:space="preserve">SNCF Réseau - New Provence-Côte d'Azur line (2014/2015) </w:t>
            </w:r>
          </w:p>
          <w:p w14:paraId="4F2CB4AF" w14:textId="77777777" w:rsidR="006C1742" w:rsidRPr="00B946BA" w:rsidRDefault="00087B4C">
            <w:pPr>
              <w:spacing w:after="150"/>
              <w:jc w:val="both"/>
              <w:rPr>
                <w:lang w:val="en-GB"/>
              </w:rPr>
            </w:pPr>
            <w:r w:rsidRPr="00B946BA">
              <w:rPr>
                <w:lang w:val="en-GB"/>
              </w:rPr>
              <w:t>Project manager of the mission to collect the technical and environmental data necessary for the studies prior to the Declaratio</w:t>
            </w:r>
            <w:r w:rsidRPr="00B946BA">
              <w:rPr>
                <w:lang w:val="en-GB"/>
              </w:rPr>
              <w:t>n of Public Utility.</w:t>
            </w:r>
          </w:p>
          <w:p w14:paraId="011C7C4A" w14:textId="77777777" w:rsidR="006C1742" w:rsidRPr="00B946BA" w:rsidRDefault="00087B4C">
            <w:pPr>
              <w:spacing w:after="0"/>
              <w:jc w:val="both"/>
              <w:rPr>
                <w:lang w:val="en-GB"/>
              </w:rPr>
            </w:pPr>
            <w:r w:rsidRPr="00B946BA">
              <w:rPr>
                <w:color w:val="1E9A82"/>
                <w:lang w:val="en-GB"/>
              </w:rPr>
              <w:t xml:space="preserve">Eiffage Rail Express/Dervenn - Compensatory measures for the Bretagne - Pays de la Loire High Speed Line (2014) </w:t>
            </w:r>
          </w:p>
          <w:p w14:paraId="3CD8C6C6" w14:textId="77777777" w:rsidR="006C1742" w:rsidRPr="00B946BA" w:rsidRDefault="00087B4C">
            <w:pPr>
              <w:spacing w:after="150"/>
              <w:jc w:val="both"/>
              <w:rPr>
                <w:lang w:val="en-GB"/>
              </w:rPr>
            </w:pPr>
            <w:r w:rsidRPr="00B946BA">
              <w:rPr>
                <w:lang w:val="en-GB"/>
              </w:rPr>
              <w:t xml:space="preserve">Project manager of the regulatory and PROJECT files for the ecological restoration of natural environments on 2 catchment </w:t>
            </w:r>
            <w:r w:rsidRPr="00B946BA">
              <w:rPr>
                <w:lang w:val="en-GB"/>
              </w:rPr>
              <w:t>areas, as a subcontractor for the company Dervenn.</w:t>
            </w:r>
          </w:p>
          <w:p w14:paraId="634E73FE" w14:textId="77777777" w:rsidR="006C1742" w:rsidRPr="00B946BA" w:rsidRDefault="00087B4C">
            <w:pPr>
              <w:spacing w:after="0"/>
              <w:jc w:val="both"/>
              <w:rPr>
                <w:lang w:val="en-GB"/>
              </w:rPr>
            </w:pPr>
            <w:r w:rsidRPr="00B946BA">
              <w:rPr>
                <w:color w:val="1E9A82"/>
                <w:lang w:val="en-GB"/>
              </w:rPr>
              <w:t xml:space="preserve">Oc'Via (subsidiary of the Bouygues Group) - Nîmes and Montpellier rail bypass, Public Private Partnership (2012/2013) </w:t>
            </w:r>
          </w:p>
          <w:p w14:paraId="53C4C950" w14:textId="46946C6D" w:rsidR="006C1742" w:rsidRPr="00B946BA" w:rsidRDefault="00087B4C">
            <w:pPr>
              <w:rPr>
                <w:lang w:val="en-GB"/>
              </w:rPr>
            </w:pPr>
            <w:r w:rsidRPr="00B946BA">
              <w:rPr>
                <w:lang w:val="en-GB"/>
              </w:rPr>
              <w:t>Project manager of the</w:t>
            </w:r>
            <w:r w:rsidR="007E2504" w:rsidRPr="00B946BA">
              <w:rPr>
                <w:lang w:val="en-GB"/>
              </w:rPr>
              <w:t xml:space="preserve"> "Protected Species" derogation application</w:t>
            </w:r>
            <w:r w:rsidRPr="00B946BA">
              <w:rPr>
                <w:lang w:val="en-GB"/>
              </w:rPr>
              <w:t xml:space="preserve"> (CNPN)</w:t>
            </w:r>
            <w:r w:rsidRPr="00B946BA">
              <w:rPr>
                <w:lang w:val="en-GB"/>
              </w:rPr>
              <w:t>: General management (planning, methodologies...) and drafting of parts of the file (identification of impacts, definition of avoidance and reduction measures).</w:t>
            </w:r>
          </w:p>
          <w:p w14:paraId="3F6BED6F" w14:textId="77777777" w:rsidR="006C1742" w:rsidRPr="00B946BA" w:rsidRDefault="00087B4C">
            <w:pPr>
              <w:spacing w:after="0"/>
              <w:jc w:val="both"/>
              <w:rPr>
                <w:lang w:val="en-GB"/>
              </w:rPr>
            </w:pPr>
            <w:r w:rsidRPr="00B946BA">
              <w:rPr>
                <w:color w:val="1E9A82"/>
                <w:lang w:val="en-GB"/>
              </w:rPr>
              <w:t xml:space="preserve">Eiffage Rail Express - Bretagne - Pays de la Loire High Speed Line: Public Private Partnership (2011/2012) </w:t>
            </w:r>
          </w:p>
          <w:p w14:paraId="2A80A054" w14:textId="16C0ECA8" w:rsidR="006C1742" w:rsidRPr="00B946BA" w:rsidRDefault="00087B4C">
            <w:pPr>
              <w:spacing w:after="0"/>
              <w:jc w:val="both"/>
              <w:rPr>
                <w:lang w:val="en-GB"/>
              </w:rPr>
            </w:pPr>
            <w:r>
              <w:rPr>
                <w:rFonts w:ascii="Wingdings" w:hAnsi="Wingdings" w:cs="Wingdings"/>
                <w:sz w:val="14"/>
                <w:szCs w:val="14"/>
              </w:rPr>
              <w:t xml:space="preserve">l </w:t>
            </w:r>
            <w:r w:rsidRPr="00B946BA">
              <w:rPr>
                <w:lang w:val="en-GB"/>
              </w:rPr>
              <w:t xml:space="preserve">Environmental referent for the individual project managers in the context of the </w:t>
            </w:r>
            <w:r w:rsidR="00A36467">
              <w:rPr>
                <w:lang w:val="en-GB"/>
              </w:rPr>
              <w:t>D</w:t>
            </w:r>
            <w:r w:rsidRPr="00B946BA">
              <w:rPr>
                <w:lang w:val="en-GB"/>
              </w:rPr>
              <w:t xml:space="preserve">etailed </w:t>
            </w:r>
            <w:r w:rsidR="00A36467">
              <w:rPr>
                <w:lang w:val="en-GB"/>
              </w:rPr>
              <w:t>D</w:t>
            </w:r>
            <w:r w:rsidRPr="00B946BA">
              <w:rPr>
                <w:lang w:val="en-GB"/>
              </w:rPr>
              <w:t>esign: coordination with the partner design</w:t>
            </w:r>
            <w:r w:rsidRPr="00B946BA">
              <w:rPr>
                <w:lang w:val="en-GB"/>
              </w:rPr>
              <w:t xml:space="preserve"> office (Ingérop), coordination of the various environmental issues, costing of the preliminary estimates, search for optimisations, management of the environmental brief, management of the Environmental Compliance Notice,</w:t>
            </w:r>
          </w:p>
          <w:p w14:paraId="23938AAA" w14:textId="2D053357" w:rsidR="006C1742" w:rsidRPr="00B946BA" w:rsidRDefault="00087B4C">
            <w:pPr>
              <w:spacing w:after="0"/>
              <w:jc w:val="both"/>
              <w:rPr>
                <w:lang w:val="en-GB"/>
              </w:rPr>
            </w:pPr>
            <w:r>
              <w:rPr>
                <w:rFonts w:ascii="Wingdings" w:hAnsi="Wingdings" w:cs="Wingdings"/>
                <w:sz w:val="14"/>
                <w:szCs w:val="14"/>
              </w:rPr>
              <w:t xml:space="preserve">l </w:t>
            </w:r>
            <w:r w:rsidRPr="00B946BA">
              <w:rPr>
                <w:lang w:val="en-GB"/>
              </w:rPr>
              <w:t>Project Manager for the "Protec</w:t>
            </w:r>
            <w:r w:rsidRPr="00B946BA">
              <w:rPr>
                <w:lang w:val="en-GB"/>
              </w:rPr>
              <w:t>ted Species" derogation application (CNPN): general management of the application (planning, methodologies, coordination with the ONF in charge of compensatory measures), drafting of initial statements and impacts and reduction measures, presentation of ap</w:t>
            </w:r>
            <w:r w:rsidRPr="00B946BA">
              <w:rPr>
                <w:lang w:val="en-GB"/>
              </w:rPr>
              <w:t xml:space="preserve">plications to the </w:t>
            </w:r>
            <w:r w:rsidR="00F34B0F" w:rsidRPr="00B946BA">
              <w:rPr>
                <w:lang w:val="en-GB"/>
              </w:rPr>
              <w:t>"Protected Species" derogation application</w:t>
            </w:r>
            <w:r w:rsidR="00F34B0F" w:rsidRPr="00B946BA">
              <w:rPr>
                <w:lang w:val="en-GB"/>
              </w:rPr>
              <w:t xml:space="preserve"> </w:t>
            </w:r>
            <w:r w:rsidRPr="00B946BA">
              <w:rPr>
                <w:lang w:val="en-GB"/>
              </w:rPr>
              <w:t>'s Fauna and Flora commissions,</w:t>
            </w:r>
          </w:p>
          <w:p w14:paraId="6E3B4E8F" w14:textId="77777777" w:rsidR="006C1742" w:rsidRPr="00B946BA" w:rsidRDefault="00087B4C">
            <w:pPr>
              <w:spacing w:after="150"/>
              <w:jc w:val="both"/>
              <w:rPr>
                <w:lang w:val="en-GB"/>
              </w:rPr>
            </w:pPr>
            <w:r>
              <w:rPr>
                <w:rFonts w:ascii="Wingdings" w:hAnsi="Wingdings" w:cs="Wingdings"/>
                <w:sz w:val="14"/>
                <w:szCs w:val="14"/>
              </w:rPr>
              <w:t xml:space="preserve">l </w:t>
            </w:r>
            <w:r w:rsidRPr="00B946BA">
              <w:rPr>
                <w:lang w:val="en-GB"/>
              </w:rPr>
              <w:t>Steering and drafting of the "Natural environments linked to water" sections for the Water Law Dossier.</w:t>
            </w:r>
          </w:p>
          <w:p w14:paraId="7441A3A1" w14:textId="77777777" w:rsidR="006C1742" w:rsidRPr="00B946BA" w:rsidRDefault="00087B4C">
            <w:pPr>
              <w:spacing w:after="0"/>
              <w:jc w:val="both"/>
              <w:rPr>
                <w:lang w:val="en-GB"/>
              </w:rPr>
            </w:pPr>
            <w:r w:rsidRPr="00B946BA">
              <w:rPr>
                <w:color w:val="1E9A82"/>
                <w:lang w:val="en-GB"/>
              </w:rPr>
              <w:t>Eiffage - Bretagne - Pays de la Loire High Speed Line: Competition for the Public Private Partne</w:t>
            </w:r>
            <w:r w:rsidRPr="00B946BA">
              <w:rPr>
                <w:color w:val="1E9A82"/>
                <w:lang w:val="en-GB"/>
              </w:rPr>
              <w:t xml:space="preserve">rship (2009/2010) </w:t>
            </w:r>
          </w:p>
          <w:p w14:paraId="152F560C" w14:textId="77777777" w:rsidR="006C1742" w:rsidRPr="00B946BA" w:rsidRDefault="00087B4C">
            <w:pPr>
              <w:spacing w:after="150"/>
              <w:jc w:val="both"/>
              <w:rPr>
                <w:lang w:val="en-GB"/>
              </w:rPr>
            </w:pPr>
            <w:r w:rsidRPr="00B946BA">
              <w:rPr>
                <w:lang w:val="en-GB"/>
              </w:rPr>
              <w:t>Project manager for the environmental studies: coordination with the partner design office (Ingérop), coordination of the different themes (acoustics, landscape, etc.), technical and environmental optimisation, costing of the preliminary</w:t>
            </w:r>
            <w:r w:rsidRPr="00B946BA">
              <w:rPr>
                <w:lang w:val="en-GB"/>
              </w:rPr>
              <w:t xml:space="preserve"> estimates, evaluation of the compensatory measures for the natural environment, drafting of the environmental sections of the technical brief.</w:t>
            </w:r>
          </w:p>
          <w:p w14:paraId="5404B5E4" w14:textId="77777777" w:rsidR="006C1742" w:rsidRDefault="00087B4C">
            <w:pPr>
              <w:spacing w:after="0"/>
              <w:jc w:val="both"/>
            </w:pPr>
            <w:r>
              <w:rPr>
                <w:color w:val="1E9A82"/>
              </w:rPr>
              <w:t xml:space="preserve">RFF (Réseau Ferré de France) - Grands Projets du Sud-Ouest (2009) </w:t>
            </w:r>
          </w:p>
          <w:p w14:paraId="53C2DA1F" w14:textId="2E4E4D25" w:rsidR="006C1742" w:rsidRPr="00B946BA" w:rsidRDefault="00087B4C">
            <w:pPr>
              <w:spacing w:after="150"/>
              <w:jc w:val="both"/>
              <w:rPr>
                <w:lang w:val="en-GB"/>
              </w:rPr>
            </w:pPr>
            <w:r w:rsidRPr="00B946BA">
              <w:rPr>
                <w:lang w:val="en-GB"/>
              </w:rPr>
              <w:t xml:space="preserve">Within the framework of a project management </w:t>
            </w:r>
            <w:r w:rsidRPr="00B946BA">
              <w:rPr>
                <w:lang w:val="en-GB"/>
              </w:rPr>
              <w:t xml:space="preserve">assistance mission at the preliminary studies and </w:t>
            </w:r>
            <w:r w:rsidR="00F34B0F">
              <w:rPr>
                <w:lang w:val="en-GB"/>
              </w:rPr>
              <w:t>Detailed Design</w:t>
            </w:r>
            <w:r w:rsidRPr="00B946BA">
              <w:rPr>
                <w:lang w:val="en-GB"/>
              </w:rPr>
              <w:t xml:space="preserve"> stages, drafting of support documents for the Sustainable Development strategy and auditing of the project managers' Geographic Information System.</w:t>
            </w:r>
          </w:p>
          <w:p w14:paraId="7536BF7C" w14:textId="77777777" w:rsidR="006C1742" w:rsidRPr="00B946BA" w:rsidRDefault="00087B4C">
            <w:pPr>
              <w:spacing w:after="0"/>
              <w:jc w:val="both"/>
              <w:rPr>
                <w:lang w:val="en-GB"/>
              </w:rPr>
            </w:pPr>
            <w:r w:rsidRPr="00B946BA">
              <w:rPr>
                <w:color w:val="1E9A82"/>
                <w:lang w:val="en-GB"/>
              </w:rPr>
              <w:t>RFF (Réseau Ferré de France) - East European High Spee</w:t>
            </w:r>
            <w:r w:rsidRPr="00B946BA">
              <w:rPr>
                <w:color w:val="1E9A82"/>
                <w:lang w:val="en-GB"/>
              </w:rPr>
              <w:t xml:space="preserve">d Line (2009) </w:t>
            </w:r>
          </w:p>
          <w:p w14:paraId="505CEB49" w14:textId="77777777" w:rsidR="006C1742" w:rsidRPr="00B946BA" w:rsidRDefault="00087B4C">
            <w:pPr>
              <w:spacing w:after="150"/>
              <w:jc w:val="both"/>
              <w:rPr>
                <w:lang w:val="en-GB"/>
              </w:rPr>
            </w:pPr>
            <w:r w:rsidRPr="00B946BA">
              <w:rPr>
                <w:lang w:val="en-GB"/>
              </w:rPr>
              <w:t>Drafting of the regulatory files for the Vendenheim connection: impact study of the Declaration of Public Utility file, files for the compatibility of urban planning documents.</w:t>
            </w:r>
          </w:p>
          <w:p w14:paraId="17BB3773" w14:textId="77777777" w:rsidR="006C1742" w:rsidRPr="00B946BA" w:rsidRDefault="00087B4C">
            <w:pPr>
              <w:spacing w:after="0"/>
              <w:jc w:val="both"/>
              <w:rPr>
                <w:lang w:val="en-GB"/>
              </w:rPr>
            </w:pPr>
            <w:r w:rsidRPr="00B946BA">
              <w:rPr>
                <w:color w:val="1E9A82"/>
                <w:lang w:val="en-GB"/>
              </w:rPr>
              <w:t>Bouygues - Sud Europe Atlantique High Speed Line: Concession com</w:t>
            </w:r>
            <w:r w:rsidRPr="00B946BA">
              <w:rPr>
                <w:color w:val="1E9A82"/>
                <w:lang w:val="en-GB"/>
              </w:rPr>
              <w:t xml:space="preserve">petition (2009) </w:t>
            </w:r>
          </w:p>
          <w:p w14:paraId="044AE7C9" w14:textId="77777777" w:rsidR="006C1742" w:rsidRPr="00B946BA" w:rsidRDefault="00087B4C">
            <w:pPr>
              <w:spacing w:after="150"/>
              <w:jc w:val="both"/>
              <w:rPr>
                <w:lang w:val="en-GB"/>
              </w:rPr>
            </w:pPr>
            <w:r w:rsidRPr="00B946BA">
              <w:rPr>
                <w:lang w:val="en-GB"/>
              </w:rPr>
              <w:t>Environmental studies: technical and environmental optimisation, costing of preliminary estimates, drafting of environmental sections and technical memorandum.</w:t>
            </w:r>
          </w:p>
          <w:p w14:paraId="48AAB58D" w14:textId="77777777" w:rsidR="006C1742" w:rsidRPr="00B946BA" w:rsidRDefault="00087B4C">
            <w:pPr>
              <w:spacing w:after="0"/>
              <w:jc w:val="both"/>
              <w:rPr>
                <w:lang w:val="en-GB"/>
              </w:rPr>
            </w:pPr>
            <w:r w:rsidRPr="00B946BA">
              <w:rPr>
                <w:color w:val="1E9A82"/>
                <w:lang w:val="en-GB"/>
              </w:rPr>
              <w:t xml:space="preserve">RFF (Réseau Ferré de France) - Rhine-Rhone High Speed Line (2007/2008) </w:t>
            </w:r>
          </w:p>
          <w:p w14:paraId="5803D084" w14:textId="77777777" w:rsidR="006C1742" w:rsidRPr="00B946BA" w:rsidRDefault="00087B4C">
            <w:pPr>
              <w:spacing w:after="0"/>
              <w:jc w:val="both"/>
              <w:rPr>
                <w:lang w:val="en-GB"/>
              </w:rPr>
            </w:pPr>
            <w:r>
              <w:rPr>
                <w:rFonts w:ascii="Wingdings" w:hAnsi="Wingdings" w:cs="Wingdings"/>
                <w:sz w:val="14"/>
                <w:szCs w:val="14"/>
              </w:rPr>
              <w:t xml:space="preserve">l </w:t>
            </w:r>
            <w:r w:rsidRPr="00B946BA">
              <w:rPr>
                <w:lang w:val="en-GB"/>
              </w:rPr>
              <w:t>Environmental monitori</w:t>
            </w:r>
            <w:r w:rsidRPr="00B946BA">
              <w:rPr>
                <w:lang w:val="en-GB"/>
              </w:rPr>
              <w:t>ng of the construction site of section C 1st phase (execution plans, environmental procedures, etc.): approval of execution documents, control visits and recommendations for corrective measures,</w:t>
            </w:r>
          </w:p>
          <w:p w14:paraId="2563402E" w14:textId="77777777" w:rsidR="006C1742" w:rsidRPr="00B946BA" w:rsidRDefault="00087B4C">
            <w:pPr>
              <w:spacing w:after="150"/>
              <w:jc w:val="both"/>
              <w:rPr>
                <w:lang w:val="en-GB"/>
              </w:rPr>
            </w:pPr>
            <w:r>
              <w:rPr>
                <w:rFonts w:ascii="Wingdings" w:hAnsi="Wingdings" w:cs="Wingdings"/>
                <w:sz w:val="14"/>
                <w:szCs w:val="14"/>
              </w:rPr>
              <w:t xml:space="preserve">l </w:t>
            </w:r>
            <w:r w:rsidRPr="00B946BA">
              <w:rPr>
                <w:lang w:val="en-GB"/>
              </w:rPr>
              <w:t>Realization of the PROJECT file - environmental section - o</w:t>
            </w:r>
            <w:r w:rsidRPr="00B946BA">
              <w:rPr>
                <w:lang w:val="en-GB"/>
              </w:rPr>
              <w:t>f the 2nd phase of section C.</w:t>
            </w:r>
          </w:p>
        </w:tc>
      </w:tr>
    </w:tbl>
    <w:p w14:paraId="3EBDEF45" w14:textId="77777777" w:rsidR="00D1313C" w:rsidRPr="00B946BA" w:rsidRDefault="00D1313C" w:rsidP="00DD70AB">
      <w:pPr>
        <w:spacing w:after="0"/>
        <w:rPr>
          <w:lang w:val="en-GB"/>
        </w:rPr>
      </w:pPr>
    </w:p>
    <w:p w14:paraId="1790F393" w14:textId="77777777" w:rsidR="00CD0494" w:rsidRPr="00B946BA" w:rsidRDefault="00CD0494">
      <w:pPr>
        <w:rPr>
          <w:lang w:val="en-GB"/>
        </w:rPr>
      </w:pPr>
      <w:r w:rsidRPr="00B946BA">
        <w:rPr>
          <w:lang w:val="en-GB"/>
        </w:rPr>
        <w:br w:type="page"/>
      </w:r>
    </w:p>
    <w:p w14:paraId="2EDD0926" w14:textId="77777777" w:rsidR="00CD0494" w:rsidRPr="00B946BA" w:rsidRDefault="00CD0494" w:rsidP="00DD70AB">
      <w:pPr>
        <w:spacing w:after="0"/>
        <w:rPr>
          <w:sz w:val="12"/>
          <w:szCs w:val="12"/>
          <w:lang w:val="en-GB"/>
        </w:rPr>
      </w:pPr>
    </w:p>
    <w:tbl>
      <w:tblPr>
        <w:tblStyle w:val="setecteur"/>
        <w:tblW w:w="0" w:type="auto"/>
        <w:tblInd w:w="80" w:type="dxa"/>
        <w:tblLook w:val="04A0" w:firstRow="1" w:lastRow="0" w:firstColumn="1" w:lastColumn="0" w:noHBand="0" w:noVBand="1"/>
      </w:tblPr>
      <w:tblGrid>
        <w:gridCol w:w="9708"/>
      </w:tblGrid>
      <w:tr w:rsidR="00DC43B6" w14:paraId="604B42ED" w14:textId="77777777">
        <w:tc>
          <w:tcPr>
            <w:tcW w:w="11906" w:type="dxa"/>
          </w:tcPr>
          <w:p w14:paraId="70B4B9DD" w14:textId="77777777" w:rsidR="006C1742" w:rsidRDefault="00087B4C">
            <w:pPr>
              <w:pStyle w:val="pStyle"/>
            </w:pPr>
            <w:r>
              <w:rPr>
                <w:rStyle w:val="rStyle"/>
              </w:rPr>
              <w:t>Audit / Consulting / Expertise</w:t>
            </w:r>
          </w:p>
        </w:tc>
      </w:tr>
      <w:tr w:rsidR="00DC43B6" w:rsidRPr="00B946BA" w14:paraId="21DEB7F5" w14:textId="77777777">
        <w:tc>
          <w:tcPr>
            <w:tcW w:w="11906" w:type="dxa"/>
            <w:tcBorders>
              <w:top w:val="single" w:sz="1" w:space="0" w:color="6B6B6B"/>
              <w:left w:val="single" w:sz="1" w:space="0" w:color="6B6B6B"/>
            </w:tcBorders>
          </w:tcPr>
          <w:p w14:paraId="425370D0" w14:textId="77777777" w:rsidR="006C1742" w:rsidRPr="00B946BA" w:rsidRDefault="00087B4C">
            <w:pPr>
              <w:spacing w:after="0"/>
              <w:jc w:val="both"/>
              <w:rPr>
                <w:lang w:val="en-GB"/>
              </w:rPr>
            </w:pPr>
            <w:r w:rsidRPr="00B946BA">
              <w:rPr>
                <w:color w:val="1E9A82"/>
                <w:lang w:val="en-GB"/>
              </w:rPr>
              <w:t xml:space="preserve">Efficacity - "City of Tomorrow" (VDD) and "High Ambition Innovation Territories" (TIGA) programmes (2020/2021) </w:t>
            </w:r>
          </w:p>
          <w:p w14:paraId="161BB8ED" w14:textId="77777777" w:rsidR="006C1742" w:rsidRPr="00B946BA" w:rsidRDefault="00087B4C">
            <w:pPr>
              <w:spacing w:after="150"/>
              <w:jc w:val="both"/>
              <w:rPr>
                <w:lang w:val="en-GB"/>
              </w:rPr>
            </w:pPr>
            <w:r w:rsidRPr="00B946BA">
              <w:rPr>
                <w:lang w:val="en-GB"/>
              </w:rPr>
              <w:t>Steering of an expert mission to set biodiversity indicators.</w:t>
            </w:r>
          </w:p>
          <w:p w14:paraId="40921C03" w14:textId="77777777" w:rsidR="006C1742" w:rsidRPr="00B946BA" w:rsidRDefault="00087B4C">
            <w:pPr>
              <w:spacing w:after="0"/>
              <w:jc w:val="both"/>
              <w:rPr>
                <w:lang w:val="en-GB"/>
              </w:rPr>
            </w:pPr>
            <w:r w:rsidRPr="00B946BA">
              <w:rPr>
                <w:color w:val="1E9A82"/>
                <w:lang w:val="en-GB"/>
              </w:rPr>
              <w:t>ANDRA - Cigeo n</w:t>
            </w:r>
            <w:r w:rsidRPr="00B946BA">
              <w:rPr>
                <w:color w:val="1E9A82"/>
                <w:lang w:val="en-GB"/>
              </w:rPr>
              <w:t xml:space="preserve">uclear waste disposal project (2020) </w:t>
            </w:r>
          </w:p>
          <w:p w14:paraId="4049769B" w14:textId="2B0D7D96" w:rsidR="006C1742" w:rsidRPr="00B946BA" w:rsidRDefault="00087B4C">
            <w:pPr>
              <w:spacing w:after="0"/>
              <w:jc w:val="both"/>
              <w:rPr>
                <w:lang w:val="en-GB"/>
              </w:rPr>
            </w:pPr>
            <w:r>
              <w:rPr>
                <w:rFonts w:ascii="Wingdings" w:hAnsi="Wingdings" w:cs="Wingdings"/>
                <w:sz w:val="14"/>
                <w:szCs w:val="14"/>
              </w:rPr>
              <w:t xml:space="preserve">l </w:t>
            </w:r>
            <w:r w:rsidRPr="00B946BA">
              <w:rPr>
                <w:lang w:val="en-GB"/>
              </w:rPr>
              <w:t xml:space="preserve">Steering of the human environment section of the impact study for </w:t>
            </w:r>
            <w:r w:rsidR="0003078F">
              <w:rPr>
                <w:lang w:val="en-GB"/>
              </w:rPr>
              <w:t>CIGEO’s</w:t>
            </w:r>
            <w:r w:rsidRPr="00B946BA">
              <w:rPr>
                <w:lang w:val="en-GB"/>
              </w:rPr>
              <w:t xml:space="preserve"> </w:t>
            </w:r>
            <w:r w:rsidR="0003078F">
              <w:rPr>
                <w:lang w:val="en-GB"/>
              </w:rPr>
              <w:t>Public Utility Declaration file</w:t>
            </w:r>
            <w:r>
              <w:rPr>
                <w:lang w:val="en-GB"/>
              </w:rPr>
              <w:t>,</w:t>
            </w:r>
          </w:p>
          <w:p w14:paraId="5D57F824" w14:textId="77777777" w:rsidR="006C1742" w:rsidRPr="00B946BA" w:rsidRDefault="00087B4C">
            <w:pPr>
              <w:spacing w:after="0"/>
              <w:jc w:val="both"/>
              <w:rPr>
                <w:lang w:val="en-GB"/>
              </w:rPr>
            </w:pPr>
            <w:r>
              <w:rPr>
                <w:rFonts w:ascii="Wingdings" w:hAnsi="Wingdings" w:cs="Wingdings"/>
                <w:sz w:val="14"/>
                <w:szCs w:val="14"/>
              </w:rPr>
              <w:t xml:space="preserve">l </w:t>
            </w:r>
            <w:r w:rsidRPr="00B946BA">
              <w:rPr>
                <w:lang w:val="en-GB"/>
              </w:rPr>
              <w:t>Advice and general expertise on the case,</w:t>
            </w:r>
          </w:p>
          <w:p w14:paraId="12D76322" w14:textId="77777777" w:rsidR="006C1742" w:rsidRPr="00B946BA" w:rsidRDefault="00087B4C">
            <w:pPr>
              <w:spacing w:after="150"/>
              <w:jc w:val="both"/>
              <w:rPr>
                <w:lang w:val="en-GB"/>
              </w:rPr>
            </w:pPr>
            <w:r>
              <w:rPr>
                <w:rFonts w:ascii="Wingdings" w:hAnsi="Wingdings" w:cs="Wingdings"/>
                <w:sz w:val="14"/>
                <w:szCs w:val="14"/>
              </w:rPr>
              <w:t xml:space="preserve">l </w:t>
            </w:r>
            <w:r w:rsidRPr="00B946BA">
              <w:rPr>
                <w:lang w:val="en-GB"/>
              </w:rPr>
              <w:t>Expertise to define and map the perimeters that can be subject to preliminary works without a derogation for protected species (CNPN file).</w:t>
            </w:r>
          </w:p>
          <w:p w14:paraId="6C02D1F6" w14:textId="77777777" w:rsidR="006C1742" w:rsidRPr="00B946BA" w:rsidRDefault="00087B4C">
            <w:pPr>
              <w:spacing w:after="0"/>
              <w:jc w:val="both"/>
              <w:rPr>
                <w:lang w:val="en-GB"/>
              </w:rPr>
            </w:pPr>
            <w:r w:rsidRPr="00B946BA">
              <w:rPr>
                <w:color w:val="1E9A82"/>
                <w:lang w:val="en-GB"/>
              </w:rPr>
              <w:t>SNCF Réseau Sud-Est - Study on the restoration of the ecological continuity of structures in the Bouches-du-Rhône (2</w:t>
            </w:r>
            <w:r w:rsidRPr="00B946BA">
              <w:rPr>
                <w:color w:val="1E9A82"/>
                <w:lang w:val="en-GB"/>
              </w:rPr>
              <w:t xml:space="preserve">020) </w:t>
            </w:r>
          </w:p>
          <w:p w14:paraId="433DB690" w14:textId="77777777" w:rsidR="006C1742" w:rsidRPr="00B946BA" w:rsidRDefault="00087B4C">
            <w:pPr>
              <w:spacing w:after="150"/>
              <w:jc w:val="both"/>
              <w:rPr>
                <w:lang w:val="en-GB"/>
              </w:rPr>
            </w:pPr>
            <w:r w:rsidRPr="00B946BA">
              <w:rPr>
                <w:lang w:val="en-GB"/>
              </w:rPr>
              <w:t>Business manager.</w:t>
            </w:r>
          </w:p>
          <w:p w14:paraId="3191973E" w14:textId="77777777" w:rsidR="006C1742" w:rsidRPr="00B946BA" w:rsidRDefault="00087B4C">
            <w:pPr>
              <w:spacing w:after="0"/>
              <w:jc w:val="both"/>
              <w:rPr>
                <w:lang w:val="en-GB"/>
              </w:rPr>
            </w:pPr>
            <w:r w:rsidRPr="00B946BA">
              <w:rPr>
                <w:color w:val="1E9A82"/>
                <w:lang w:val="en-GB"/>
              </w:rPr>
              <w:t xml:space="preserve">SNCF Réseau Grand Est - Study of the restoration of ecological continuity of watercourses at the level of railway structures in the Grand Est region (2019/In progress) </w:t>
            </w:r>
          </w:p>
          <w:p w14:paraId="3963F2B3" w14:textId="77777777" w:rsidR="006C1742" w:rsidRPr="00B946BA" w:rsidRDefault="00087B4C">
            <w:pPr>
              <w:spacing w:after="150"/>
              <w:jc w:val="both"/>
              <w:rPr>
                <w:lang w:val="en-GB"/>
              </w:rPr>
            </w:pPr>
            <w:r w:rsidRPr="00B946BA">
              <w:rPr>
                <w:lang w:val="en-GB"/>
              </w:rPr>
              <w:t>Business manager.</w:t>
            </w:r>
          </w:p>
          <w:p w14:paraId="4A629A50" w14:textId="77777777" w:rsidR="006C1742" w:rsidRPr="00B946BA" w:rsidRDefault="00087B4C">
            <w:pPr>
              <w:spacing w:after="0"/>
              <w:jc w:val="both"/>
              <w:rPr>
                <w:lang w:val="en-GB"/>
              </w:rPr>
            </w:pPr>
            <w:r w:rsidRPr="00B946BA">
              <w:rPr>
                <w:color w:val="1E9A82"/>
                <w:lang w:val="en-GB"/>
              </w:rPr>
              <w:t>DREAL PACA - Study on the constitution of ele</w:t>
            </w:r>
            <w:r w:rsidRPr="00B946BA">
              <w:rPr>
                <w:color w:val="1E9A82"/>
                <w:lang w:val="en-GB"/>
              </w:rPr>
              <w:t xml:space="preserve">ments necessary to justify a less strict objective for the Etang de Berre complex (2019) </w:t>
            </w:r>
          </w:p>
          <w:p w14:paraId="43C6CE5F" w14:textId="77777777" w:rsidR="006C1742" w:rsidRPr="00B946BA" w:rsidRDefault="00087B4C">
            <w:pPr>
              <w:spacing w:after="150"/>
              <w:jc w:val="both"/>
              <w:rPr>
                <w:lang w:val="en-GB"/>
              </w:rPr>
            </w:pPr>
            <w:r w:rsidRPr="00B946BA">
              <w:rPr>
                <w:lang w:val="en-GB"/>
              </w:rPr>
              <w:t>Technical expertise and external control.</w:t>
            </w:r>
          </w:p>
          <w:p w14:paraId="3CE7EE26" w14:textId="77777777" w:rsidR="006C1742" w:rsidRPr="00B946BA" w:rsidRDefault="00087B4C">
            <w:pPr>
              <w:spacing w:after="0"/>
              <w:jc w:val="both"/>
              <w:rPr>
                <w:lang w:val="en-GB"/>
              </w:rPr>
            </w:pPr>
            <w:r w:rsidRPr="00B946BA">
              <w:rPr>
                <w:color w:val="1E9A82"/>
                <w:lang w:val="en-GB"/>
              </w:rPr>
              <w:t xml:space="preserve">Bordeaux metropole - "BiodiverCity" programme (2018) </w:t>
            </w:r>
          </w:p>
          <w:p w14:paraId="28A80744" w14:textId="77777777" w:rsidR="006C1742" w:rsidRPr="00B946BA" w:rsidRDefault="00087B4C">
            <w:pPr>
              <w:spacing w:after="150"/>
              <w:jc w:val="both"/>
              <w:rPr>
                <w:lang w:val="en-GB"/>
              </w:rPr>
            </w:pPr>
            <w:r w:rsidRPr="00B946BA">
              <w:rPr>
                <w:lang w:val="en-GB"/>
              </w:rPr>
              <w:t>Project leader of the study on the definition of the metropolis' strat</w:t>
            </w:r>
            <w:r w:rsidRPr="00B946BA">
              <w:rPr>
                <w:lang w:val="en-GB"/>
              </w:rPr>
              <w:t>egy for the deployment of compensatory measures on the scale of its territory.</w:t>
            </w:r>
          </w:p>
          <w:p w14:paraId="512B7EEA" w14:textId="77777777" w:rsidR="006C1742" w:rsidRPr="00B946BA" w:rsidRDefault="00087B4C">
            <w:pPr>
              <w:spacing w:after="0"/>
              <w:jc w:val="both"/>
              <w:rPr>
                <w:lang w:val="en-GB"/>
              </w:rPr>
            </w:pPr>
            <w:r w:rsidRPr="00B946BA">
              <w:rPr>
                <w:color w:val="1E9A82"/>
                <w:lang w:val="en-GB"/>
              </w:rPr>
              <w:t xml:space="preserve">ITTECOP Programme - Linear Infrastructure and Biodiversity Club, Foundation for Biodiversity Research (2015/ongoing) </w:t>
            </w:r>
          </w:p>
          <w:p w14:paraId="0CB0AE3A" w14:textId="77777777" w:rsidR="006C1742" w:rsidRPr="00B946BA" w:rsidRDefault="00087B4C">
            <w:pPr>
              <w:spacing w:after="150"/>
              <w:jc w:val="both"/>
              <w:rPr>
                <w:lang w:val="en-GB"/>
              </w:rPr>
            </w:pPr>
            <w:r w:rsidRPr="00B946BA">
              <w:rPr>
                <w:lang w:val="en-GB"/>
              </w:rPr>
              <w:t>Research entitled "Cumulative Linear Land Transport Infrast</w:t>
            </w:r>
            <w:r w:rsidRPr="00B946BA">
              <w:rPr>
                <w:lang w:val="en-GB"/>
              </w:rPr>
              <w:t>ructures and Ecological Functional Relationships" (CIRFE) in partnership with the CNRS Experimental Ecology Station in Moulis: participation in the setting up of the research project, identification of study sites, taking charge of the socio-economic aspec</w:t>
            </w:r>
            <w:r w:rsidRPr="00B946BA">
              <w:rPr>
                <w:lang w:val="en-GB"/>
              </w:rPr>
              <w:t>t of the project.</w:t>
            </w:r>
          </w:p>
          <w:p w14:paraId="7118AB07" w14:textId="77777777" w:rsidR="006C1742" w:rsidRPr="00B946BA" w:rsidRDefault="00087B4C">
            <w:pPr>
              <w:spacing w:after="0"/>
              <w:jc w:val="both"/>
              <w:rPr>
                <w:lang w:val="en-GB"/>
              </w:rPr>
            </w:pPr>
            <w:r w:rsidRPr="00B946BA">
              <w:rPr>
                <w:color w:val="1E9A82"/>
                <w:lang w:val="en-GB"/>
              </w:rPr>
              <w:t xml:space="preserve">MINnD National Project - (Interoperable Information Modelling for Sustainable Infrastructure) (2014/2015) </w:t>
            </w:r>
          </w:p>
          <w:p w14:paraId="5A662214" w14:textId="77777777" w:rsidR="006C1742" w:rsidRPr="00B946BA" w:rsidRDefault="00087B4C">
            <w:pPr>
              <w:spacing w:after="150"/>
              <w:jc w:val="both"/>
              <w:rPr>
                <w:lang w:val="en-GB"/>
              </w:rPr>
            </w:pPr>
            <w:r w:rsidRPr="00B946BA">
              <w:rPr>
                <w:lang w:val="en-GB"/>
              </w:rPr>
              <w:t>Participation in the working group (EGIS, VINCI, IFSTAR, etc.) for interoperability of environmental data associated with transport</w:t>
            </w:r>
            <w:r w:rsidRPr="00B946BA">
              <w:rPr>
                <w:lang w:val="en-GB"/>
              </w:rPr>
              <w:t xml:space="preserve"> infrastructure projects.</w:t>
            </w:r>
          </w:p>
          <w:p w14:paraId="1B3640E5" w14:textId="77777777" w:rsidR="006C1742" w:rsidRDefault="00087B4C">
            <w:pPr>
              <w:spacing w:after="0"/>
              <w:jc w:val="both"/>
            </w:pPr>
            <w:r>
              <w:rPr>
                <w:color w:val="1E9A82"/>
              </w:rPr>
              <w:t xml:space="preserve">Institut d'Urbanisme de Paris - PREDIT, programme Infrastructures de Transports Terrestres, Paysages et Ecosystèmes (ITTECOP) (2010) </w:t>
            </w:r>
          </w:p>
          <w:p w14:paraId="0B644CB0" w14:textId="77777777" w:rsidR="006C1742" w:rsidRPr="00B946BA" w:rsidRDefault="00087B4C">
            <w:pPr>
              <w:spacing w:after="150"/>
              <w:jc w:val="both"/>
              <w:rPr>
                <w:lang w:val="en-GB"/>
              </w:rPr>
            </w:pPr>
            <w:r w:rsidRPr="00B946BA">
              <w:rPr>
                <w:lang w:val="en-GB"/>
              </w:rPr>
              <w:t>Research entitled "Environmental well-being, quality of life and sensitive relationships with territories" in partnership with the Institut d'Urbanisme de Paris: setting up of the research project, identification of study sites and issues, scientific devel</w:t>
            </w:r>
            <w:r w:rsidRPr="00B946BA">
              <w:rPr>
                <w:lang w:val="en-GB"/>
              </w:rPr>
              <w:t>opment.</w:t>
            </w:r>
          </w:p>
        </w:tc>
      </w:tr>
    </w:tbl>
    <w:p w14:paraId="7843F86F" w14:textId="77777777" w:rsidR="00DC43B6" w:rsidRPr="00B946BA" w:rsidRDefault="00DC43B6" w:rsidP="00CD0494">
      <w:pPr>
        <w:spacing w:after="0" w:line="240" w:lineRule="auto"/>
        <w:rPr>
          <w:lang w:val="en-GB"/>
        </w:rPr>
      </w:pPr>
    </w:p>
    <w:p w14:paraId="629EB0A2" w14:textId="77777777" w:rsidR="00DC43B6" w:rsidRDefault="00463F26">
      <w:r>
        <w:rPr>
          <w:noProof/>
        </w:rPr>
        <w:drawing>
          <wp:inline distT="0" distB="0" distL="0" distR="0" wp14:anchorId="0251C1E0" wp14:editId="15875CFC">
            <wp:extent cx="6252210" cy="10795"/>
            <wp:effectExtent l="0" t="0" r="0" b="0"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52210" cy="1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Ind w:w="1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78"/>
      </w:tblGrid>
      <w:tr w:rsidR="00DC43B6" w14:paraId="6597F22C" w14:textId="77777777">
        <w:tc>
          <w:tcPr>
            <w:tcW w:w="11000" w:type="dxa"/>
          </w:tcPr>
          <w:p w14:paraId="7CEB2FDB" w14:textId="77777777" w:rsidR="006C1742" w:rsidRDefault="00087B4C">
            <w:pPr>
              <w:spacing w:after="200"/>
              <w:jc w:val="both"/>
            </w:pPr>
            <w:r>
              <w:rPr>
                <w:b/>
                <w:color w:val="6B6B6B"/>
                <w:sz w:val="24"/>
                <w:szCs w:val="24"/>
              </w:rPr>
              <w:t>LANGUAGE SKILLS</w:t>
            </w:r>
          </w:p>
        </w:tc>
      </w:tr>
      <w:tr w:rsidR="00DC43B6" w14:paraId="587EF37C" w14:textId="77777777">
        <w:tc>
          <w:tcPr>
            <w:tcW w:w="11000" w:type="dxa"/>
          </w:tcPr>
          <w:p w14:paraId="11326784" w14:textId="77777777" w:rsidR="006C1742" w:rsidRDefault="00087B4C">
            <w:pPr>
              <w:spacing w:after="0"/>
              <w:jc w:val="both"/>
            </w:pPr>
            <w:r>
              <w:rPr>
                <w:rFonts w:ascii="Wingdings" w:hAnsi="Wingdings" w:cs="Wingdings"/>
                <w:sz w:val="14"/>
                <w:szCs w:val="14"/>
              </w:rPr>
              <w:t xml:space="preserve">l </w:t>
            </w:r>
            <w:r>
              <w:t>English: advanced</w:t>
            </w:r>
          </w:p>
          <w:p w14:paraId="55B9EB26" w14:textId="77777777" w:rsidR="006C1742" w:rsidRDefault="00087B4C">
            <w:pPr>
              <w:spacing w:after="150"/>
              <w:jc w:val="both"/>
            </w:pPr>
            <w:r>
              <w:rPr>
                <w:rFonts w:ascii="Wingdings" w:hAnsi="Wingdings" w:cs="Wingdings"/>
                <w:sz w:val="14"/>
                <w:szCs w:val="14"/>
              </w:rPr>
              <w:t xml:space="preserve">l </w:t>
            </w:r>
            <w:r>
              <w:t>Spanish: intermediate</w:t>
            </w:r>
          </w:p>
        </w:tc>
      </w:tr>
    </w:tbl>
    <w:p w14:paraId="194FBE5B" w14:textId="77777777" w:rsidR="00DC43B6" w:rsidRDefault="00463F26">
      <w:r>
        <w:rPr>
          <w:noProof/>
        </w:rPr>
        <w:drawing>
          <wp:inline distT="0" distB="0" distL="0" distR="0" wp14:anchorId="0506E248" wp14:editId="74238725">
            <wp:extent cx="6252210" cy="10795"/>
            <wp:effectExtent l="0" t="0" r="0" b="0"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52210" cy="1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C43B6">
      <w:headerReference w:type="default" r:id="rId12"/>
      <w:type w:val="continuous"/>
      <w:pgSz w:w="11906" w:h="16838"/>
      <w:pgMar w:top="1418" w:right="700" w:bottom="1600" w:left="1418" w:header="720" w:footer="3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7D6EF9" w14:textId="77777777" w:rsidR="00FA31F2" w:rsidRDefault="00463F26">
      <w:pPr>
        <w:spacing w:after="0" w:line="240" w:lineRule="auto"/>
      </w:pPr>
      <w:r>
        <w:separator/>
      </w:r>
    </w:p>
  </w:endnote>
  <w:endnote w:type="continuationSeparator" w:id="0">
    <w:p w14:paraId="2EFA866D" w14:textId="77777777" w:rsidR="00FA31F2" w:rsidRDefault="00463F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Gras">
    <w:panose1 w:val="020B0704020202020204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Pieddepage1"/>
      <w:tblW w:w="0" w:type="auto"/>
      <w:tblInd w:w="120" w:type="dxa"/>
      <w:tblLook w:val="04A0" w:firstRow="1" w:lastRow="0" w:firstColumn="1" w:lastColumn="0" w:noHBand="0" w:noVBand="1"/>
    </w:tblPr>
    <w:tblGrid>
      <w:gridCol w:w="3287"/>
      <w:gridCol w:w="4860"/>
      <w:gridCol w:w="1521"/>
    </w:tblGrid>
    <w:tr w:rsidR="00DC43B6" w14:paraId="0396B522" w14:textId="77777777">
      <w:tc>
        <w:tcPr>
          <w:tcW w:w="4500" w:type="dxa"/>
          <w:vAlign w:val="bottom"/>
        </w:tcPr>
        <w:p w14:paraId="2A01B4FA" w14:textId="77777777" w:rsidR="00DC43B6" w:rsidRDefault="00463F26">
          <w:r>
            <w:rPr>
              <w:noProof/>
            </w:rPr>
            <w:drawing>
              <wp:inline distT="0" distB="0" distL="0" distR="0" wp14:anchorId="685A6381" wp14:editId="6EA83CD5">
                <wp:extent cx="478800" cy="226800"/>
                <wp:effectExtent l="0" t="0" r="0" b="1905"/>
                <wp:docPr id="5" name="Imag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78800" cy="226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000" w:type="dxa"/>
          <w:vAlign w:val="center"/>
        </w:tcPr>
        <w:p w14:paraId="1E8898DD" w14:textId="77777777" w:rsidR="006C1742" w:rsidRDefault="00087B4C">
          <w:r>
            <w:rPr>
              <w:color w:val="808080"/>
              <w:sz w:val="16"/>
              <w:szCs w:val="16"/>
            </w:rPr>
            <w:t>012 - CV Y. LE GALLIC</w:t>
          </w:r>
        </w:p>
      </w:tc>
      <w:tc>
        <w:tcPr>
          <w:tcW w:w="2000" w:type="dxa"/>
        </w:tcPr>
        <w:p w14:paraId="795D190B" w14:textId="77777777" w:rsidR="006C1742" w:rsidRDefault="00087B4C">
          <w:pPr>
            <w:jc w:val="right"/>
          </w:pPr>
          <w:r>
            <w:rPr>
              <w:color w:val="808080"/>
              <w:sz w:val="16"/>
              <w:szCs w:val="16"/>
            </w:rPr>
            <w:t xml:space="preserve">Page </w:t>
          </w:r>
          <w:r>
            <w:fldChar w:fldCharType="begin"/>
          </w:r>
          <w:r>
            <w:rPr>
              <w:color w:val="808080"/>
              <w:sz w:val="16"/>
              <w:szCs w:val="16"/>
            </w:rPr>
            <w:instrText>PAGE</w:instrText>
          </w:r>
          <w:r>
            <w:fldChar w:fldCharType="separate"/>
          </w:r>
          <w:r w:rsidR="00DD70AB">
            <w:rPr>
              <w:noProof/>
              <w:color w:val="808080"/>
              <w:sz w:val="16"/>
              <w:szCs w:val="16"/>
            </w:rPr>
            <w:t>1</w:t>
          </w:r>
          <w:r>
            <w:fldChar w:fldCharType="end"/>
          </w:r>
          <w:r>
            <w:rPr>
              <w:color w:val="808080"/>
              <w:sz w:val="16"/>
              <w:szCs w:val="16"/>
            </w:rPr>
            <w:t xml:space="preserve"> / </w:t>
          </w:r>
          <w:r>
            <w:fldChar w:fldCharType="begin"/>
          </w:r>
          <w:r>
            <w:rPr>
              <w:color w:val="808080"/>
              <w:sz w:val="16"/>
              <w:szCs w:val="16"/>
            </w:rPr>
            <w:instrText>NUMPAGES</w:instrText>
          </w:r>
          <w:r>
            <w:fldChar w:fldCharType="separate"/>
          </w:r>
          <w:r w:rsidR="00DD70AB">
            <w:rPr>
              <w:noProof/>
              <w:color w:val="808080"/>
              <w:sz w:val="16"/>
              <w:szCs w:val="16"/>
            </w:rPr>
            <w:t>2</w:t>
          </w:r>
          <w:r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048FFA" w14:textId="77777777" w:rsidR="00FA31F2" w:rsidRDefault="00463F26">
      <w:pPr>
        <w:spacing w:after="0" w:line="240" w:lineRule="auto"/>
      </w:pPr>
      <w:r>
        <w:separator/>
      </w:r>
    </w:p>
  </w:footnote>
  <w:footnote w:type="continuationSeparator" w:id="0">
    <w:p w14:paraId="264C94E6" w14:textId="77777777" w:rsidR="00FA31F2" w:rsidRDefault="00463F2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Ind w:w="10" w:type="dxa"/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4464"/>
    </w:tblGrid>
    <w:tr w:rsidR="00DC43B6" w14:paraId="1EF49087" w14:textId="77777777">
      <w:tc>
        <w:tcPr>
          <w:tcW w:w="4464" w:type="dxa"/>
        </w:tcPr>
        <w:p w14:paraId="1A393009" w14:textId="77777777" w:rsidR="00DC43B6" w:rsidRDefault="00463F26">
          <w:r>
            <w:rPr>
              <w:noProof/>
            </w:rPr>
            <w:drawing>
              <wp:inline distT="0" distB="0" distL="0" distR="0" wp14:anchorId="003F2BBA" wp14:editId="127D34AC">
                <wp:extent cx="1998980" cy="808355"/>
                <wp:effectExtent l="0" t="0" r="0" b="0"/>
                <wp:docPr id="4" name="Imag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8980" cy="8083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Ind w:w="10" w:type="dxa"/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3459"/>
      <w:gridCol w:w="6319"/>
    </w:tblGrid>
    <w:tr w:rsidR="00DC43B6" w:rsidRPr="00B946BA" w14:paraId="35F13A89" w14:textId="77777777">
      <w:tc>
        <w:tcPr>
          <w:tcW w:w="4464" w:type="dxa"/>
        </w:tcPr>
        <w:p w14:paraId="352D6D84" w14:textId="77777777" w:rsidR="00DC43B6" w:rsidRDefault="00463F26">
          <w:r>
            <w:rPr>
              <w:noProof/>
            </w:rPr>
            <w:drawing>
              <wp:inline distT="0" distB="0" distL="0" distR="0" wp14:anchorId="4732BC27" wp14:editId="0068F8EB">
                <wp:extent cx="1998980" cy="808355"/>
                <wp:effectExtent l="0" t="0" r="0" b="0"/>
                <wp:docPr id="11" name="Image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8980" cy="8083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5000" w:type="dxa"/>
        </w:tcPr>
        <w:p w14:paraId="2ACF2EF5" w14:textId="77777777" w:rsidR="006C1742" w:rsidRPr="00B946BA" w:rsidRDefault="00087B4C">
          <w:pPr>
            <w:spacing w:after="0"/>
            <w:jc w:val="right"/>
            <w:rPr>
              <w:lang w:val="en-GB"/>
            </w:rPr>
          </w:pPr>
          <w:r w:rsidRPr="00B946BA">
            <w:rPr>
              <w:rFonts w:ascii="Arial Gras" w:hAnsi="Arial Gras" w:cs="Arial Gras"/>
              <w:b/>
              <w:color w:val="1E9A82"/>
              <w:sz w:val="24"/>
              <w:szCs w:val="24"/>
              <w:lang w:val="en-GB"/>
            </w:rPr>
            <w:t>Yann LE GALLIC</w:t>
          </w:r>
        </w:p>
        <w:p w14:paraId="694923D9" w14:textId="77777777" w:rsidR="006C1742" w:rsidRPr="00B946BA" w:rsidRDefault="00087B4C">
          <w:pPr>
            <w:spacing w:after="0"/>
            <w:jc w:val="right"/>
            <w:rPr>
              <w:lang w:val="en-GB"/>
            </w:rPr>
          </w:pPr>
          <w:r w:rsidRPr="00B946BA">
            <w:rPr>
              <w:lang w:val="en-GB"/>
            </w:rPr>
            <w:t>Chief Engineer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8F733C"/>
    <w:multiLevelType w:val="multilevel"/>
    <w:tmpl w:val="235E34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8DC5366"/>
    <w:multiLevelType w:val="hybridMultilevel"/>
    <w:tmpl w:val="54907D7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C56BAD"/>
    <w:multiLevelType w:val="hybridMultilevel"/>
    <w:tmpl w:val="A13E515A"/>
    <w:lvl w:ilvl="0" w:tplc="0407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7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7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7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2B98193E"/>
    <w:multiLevelType w:val="multilevel"/>
    <w:tmpl w:val="0407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4" w15:restartNumberingAfterBreak="0">
    <w:nsid w:val="4BAB13FB"/>
    <w:multiLevelType w:val="hybridMultilevel"/>
    <w:tmpl w:val="1C926F96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7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7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7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7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50F470E5"/>
    <w:multiLevelType w:val="multilevel"/>
    <w:tmpl w:val="B0C2ADC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59042E43"/>
    <w:multiLevelType w:val="hybridMultilevel"/>
    <w:tmpl w:val="1E589F26"/>
    <w:lvl w:ilvl="0" w:tplc="0407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7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7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7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7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7" w15:restartNumberingAfterBreak="0">
    <w:nsid w:val="5B46542A"/>
    <w:multiLevelType w:val="hybridMultilevel"/>
    <w:tmpl w:val="B0C2ADC2"/>
    <w:lvl w:ilvl="0" w:tplc="0407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7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7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7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7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8" w15:restartNumberingAfterBreak="0">
    <w:nsid w:val="715E76BC"/>
    <w:multiLevelType w:val="multilevel"/>
    <w:tmpl w:val="1C926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9" w15:restartNumberingAfterBreak="0">
    <w:nsid w:val="7A1304B4"/>
    <w:multiLevelType w:val="multilevel"/>
    <w:tmpl w:val="1E589F2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num w:numId="1" w16cid:durableId="959145122">
    <w:abstractNumId w:val="7"/>
  </w:num>
  <w:num w:numId="2" w16cid:durableId="1511673791">
    <w:abstractNumId w:val="5"/>
  </w:num>
  <w:num w:numId="3" w16cid:durableId="1697776546">
    <w:abstractNumId w:val="4"/>
  </w:num>
  <w:num w:numId="4" w16cid:durableId="1939360852">
    <w:abstractNumId w:val="8"/>
  </w:num>
  <w:num w:numId="5" w16cid:durableId="580677269">
    <w:abstractNumId w:val="6"/>
  </w:num>
  <w:num w:numId="6" w16cid:durableId="2073696573">
    <w:abstractNumId w:val="9"/>
  </w:num>
  <w:num w:numId="7" w16cid:durableId="1001664278">
    <w:abstractNumId w:val="2"/>
  </w:num>
  <w:num w:numId="8" w16cid:durableId="132063811">
    <w:abstractNumId w:val="3"/>
  </w:num>
  <w:num w:numId="9" w16cid:durableId="1953783228">
    <w:abstractNumId w:val="0"/>
  </w:num>
  <w:num w:numId="10" w16cid:durableId="17582121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embedSystemFonts/>
  <w:defaultTabStop w:val="708"/>
  <w:hyphenationZone w:val="425"/>
  <w:doNotHyphenateCaps/>
  <w:characterSpacingControl w:val="doNotCompress"/>
  <w:doNotValidateAgainstSchema/>
  <w:doNotDemarcateInvalidXml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43B6"/>
    <w:rsid w:val="0003078F"/>
    <w:rsid w:val="00087B4C"/>
    <w:rsid w:val="001310EB"/>
    <w:rsid w:val="00417EF9"/>
    <w:rsid w:val="00463F26"/>
    <w:rsid w:val="00650CFA"/>
    <w:rsid w:val="006C1742"/>
    <w:rsid w:val="007E2504"/>
    <w:rsid w:val="00A36467"/>
    <w:rsid w:val="00A40AAB"/>
    <w:rsid w:val="00B946BA"/>
    <w:rsid w:val="00CD0494"/>
    <w:rsid w:val="00D1313C"/>
    <w:rsid w:val="00DC43B6"/>
    <w:rsid w:val="00DD70AB"/>
    <w:rsid w:val="00F34B0F"/>
    <w:rsid w:val="00FA31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41"/>
    <o:shapelayout v:ext="edit">
      <o:idmap v:ext="edit" data="1"/>
    </o:shapelayout>
  </w:shapeDefaults>
  <w:decimalSymbol w:val=","/>
  <w:listSeparator w:val=";"/>
  <w14:docId w14:val="6E9555E1"/>
  <w15:docId w15:val="{B97EC3F6-E1A9-4EB7-A6B9-D99D2A7ECE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setecteur">
    <w:name w:val="setecteur"/>
    <w:uiPriority w:val="99"/>
    <w:tblPr>
      <w:tblCellMar>
        <w:top w:w="80" w:type="dxa"/>
        <w:left w:w="80" w:type="dxa"/>
        <w:bottom w:w="80" w:type="dxa"/>
        <w:right w:w="80" w:type="dxa"/>
      </w:tblCellMar>
    </w:tblPr>
  </w:style>
  <w:style w:type="character" w:customStyle="1" w:styleId="rStyle">
    <w:name w:val="rStyle"/>
    <w:rPr>
      <w:b/>
      <w:color w:val="1E9A82"/>
      <w:sz w:val="28"/>
      <w:szCs w:val="28"/>
    </w:rPr>
  </w:style>
  <w:style w:type="paragraph" w:customStyle="1" w:styleId="pStyle">
    <w:name w:val="pStyle"/>
    <w:pPr>
      <w:spacing w:after="100"/>
      <w:jc w:val="center"/>
    </w:pPr>
  </w:style>
  <w:style w:type="table" w:customStyle="1" w:styleId="Pieddepage1">
    <w:name w:val="Pied de page1"/>
    <w:uiPriority w:val="99"/>
    <w:tblPr>
      <w:tblBorders>
        <w:top w:val="single" w:sz="1" w:space="0" w:color="auto"/>
      </w:tblBorders>
      <w:tblCellMar>
        <w:top w:w="120" w:type="dxa"/>
        <w:left w:w="120" w:type="dxa"/>
        <w:bottom w:w="120" w:type="dxa"/>
        <w:right w:w="120" w:type="dxa"/>
      </w:tblCellMar>
    </w:tblPr>
  </w:style>
  <w:style w:type="paragraph" w:styleId="En-tte">
    <w:name w:val="header"/>
    <w:basedOn w:val="Normal"/>
    <w:link w:val="En-tteCar"/>
    <w:uiPriority w:val="99"/>
    <w:unhideWhenUsed/>
    <w:rsid w:val="00CD049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CD0494"/>
  </w:style>
  <w:style w:type="paragraph" w:styleId="Pieddepage">
    <w:name w:val="footer"/>
    <w:basedOn w:val="Normal"/>
    <w:link w:val="PieddepageCar"/>
    <w:uiPriority w:val="99"/>
    <w:unhideWhenUsed/>
    <w:rsid w:val="00CD049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D0494"/>
  </w:style>
  <w:style w:type="paragraph" w:styleId="Paragraphedeliste">
    <w:name w:val="List Paragraph"/>
    <w:basedOn w:val="Normal"/>
    <w:uiPriority w:val="34"/>
    <w:qFormat/>
    <w:rsid w:val="00B946B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gif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2.xml"/><Relationship Id="rId17" Type="http://schemas.openxmlformats.org/officeDocument/2006/relationships/customXml" Target="../customXml/item3.xml"/><Relationship Id="rId2" Type="http://schemas.openxmlformats.org/officeDocument/2006/relationships/styles" Target="styles.xml"/><Relationship Id="rId16" Type="http://schemas.openxmlformats.org/officeDocument/2006/relationships/customXml" Target="../customXml/item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customXml" Target="../customXml/item1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54E5E56A7B67747BBECC1BCEAFBCC9C" ma:contentTypeVersion="11" ma:contentTypeDescription="Crée un document." ma:contentTypeScope="" ma:versionID="bd9716f90041dc2ee73e4ffbfbc382ec">
  <xsd:schema xmlns:xsd="http://www.w3.org/2001/XMLSchema" xmlns:xs="http://www.w3.org/2001/XMLSchema" xmlns:p="http://schemas.microsoft.com/office/2006/metadata/properties" xmlns:ns2="3d61ff21-5f40-4ba2-85b4-e3079e297014" xmlns:ns3="182fdf2a-2aef-483e-a232-ca0ac70edb60" targetNamespace="http://schemas.microsoft.com/office/2006/metadata/properties" ma:root="true" ma:fieldsID="d910ccf52edc53612da56eca99300ac3" ns2:_="" ns3:_="">
    <xsd:import namespace="3d61ff21-5f40-4ba2-85b4-e3079e297014"/>
    <xsd:import namespace="182fdf2a-2aef-483e-a232-ca0ac70edb6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d61ff21-5f40-4ba2-85b4-e3079e29701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alises d’images" ma:readOnly="false" ma:fieldId="{5cf76f15-5ced-4ddc-b409-7134ff3c332f}" ma:taxonomyMulti="true" ma:sspId="f1becf76-f6b7-4412-90a9-c00507a429e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82fdf2a-2aef-483e-a232-ca0ac70edb6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037f7e2a-8ad6-4080-ab1b-ea6a609fce80}" ma:internalName="TaxCatchAll" ma:showField="CatchAllData" ma:web="182fdf2a-2aef-483e-a232-ca0ac70edb6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d61ff21-5f40-4ba2-85b4-e3079e297014">
      <Terms xmlns="http://schemas.microsoft.com/office/infopath/2007/PartnerControls"/>
    </lcf76f155ced4ddcb4097134ff3c332f>
    <TaxCatchAll xmlns="182fdf2a-2aef-483e-a232-ca0ac70edb60" xsi:nil="true"/>
  </documentManagement>
</p:properties>
</file>

<file path=customXml/itemProps1.xml><?xml version="1.0" encoding="utf-8"?>
<ds:datastoreItem xmlns:ds="http://schemas.openxmlformats.org/officeDocument/2006/customXml" ds:itemID="{74D16C57-EE4E-4074-B1D8-33E5876E36A1}"/>
</file>

<file path=customXml/itemProps2.xml><?xml version="1.0" encoding="utf-8"?>
<ds:datastoreItem xmlns:ds="http://schemas.openxmlformats.org/officeDocument/2006/customXml" ds:itemID="{832495A2-C43C-4002-83A4-21FDD980A9D6}"/>
</file>

<file path=customXml/itemProps3.xml><?xml version="1.0" encoding="utf-8"?>
<ds:datastoreItem xmlns:ds="http://schemas.openxmlformats.org/officeDocument/2006/customXml" ds:itemID="{A7956726-33EF-4E26-B30B-B352BB42087B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5</Pages>
  <Words>1792</Words>
  <Characters>11324</Characters>
  <Application>Microsoft Office Word</Application>
  <DocSecurity>0</DocSecurity>
  <Lines>94</Lines>
  <Paragraphs>26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THIEBAUT Sophie</dc:creator>
  <cp:keywords>, docId:C2FB374FD991C1BCF18E8A6265D8CE7B</cp:keywords>
  <dc:description/>
  <cp:lastModifiedBy>ASTIER Pascale</cp:lastModifiedBy>
  <cp:revision>7</cp:revision>
  <dcterms:created xsi:type="dcterms:W3CDTF">2022-02-02T09:57:00Z</dcterms:created>
  <dcterms:modified xsi:type="dcterms:W3CDTF">2023-03-24T11:25:00Z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0x010100954E5E56A7B67747BBECC1BCEAFBCC9C</vt:lpwstr>
  </property>
</Properties>
</file>