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超级冰激凌（CF163D）</w:t>
      </w:r>
    </w:p>
    <w:p>
      <w:pPr>
        <w:rPr>
          <w:rFonts w:hint="eastAsia"/>
        </w:rPr>
      </w:pPr>
      <w:r>
        <w:rPr>
          <w:rFonts w:hint="eastAsia"/>
          <w:b/>
          <w:bCs/>
        </w:rPr>
        <w:t>问题描述</w:t>
      </w:r>
      <w:r>
        <w:rPr>
          <w:rFonts w:hint="eastAsia"/>
        </w:rPr>
        <w:t>：炎热的夏天到了，巨人冰工厂新推出一款超级冰激凌。已知该冰激凌是一个体积为 V 的长方体，三条边长 a, b, c 均为正整数。现在需要给冰激凌表面涂上一层巧克力，为了不让贪吃的小朋友们甜坏牙齿，需要让冰激凌的表面积 S 最小。 设 V 以质因数分解的形式给出 V = p1</w:t>
      </w:r>
      <w:r>
        <w:rPr>
          <w:rFonts w:hint="eastAsia"/>
          <w:vertAlign w:val="superscript"/>
        </w:rPr>
        <w:t>q1</w:t>
      </w:r>
      <w:r>
        <w:rPr>
          <w:rFonts w:hint="eastAsia"/>
        </w:rPr>
        <w:t>p2</w:t>
      </w:r>
      <w:r>
        <w:rPr>
          <w:rFonts w:hint="eastAsia"/>
          <w:vertAlign w:val="superscript"/>
        </w:rPr>
        <w:t>q2</w:t>
      </w:r>
      <w:r>
        <w:rPr>
          <w:rFonts w:hint="eastAsia"/>
        </w:rPr>
        <w:t>…pk</w:t>
      </w:r>
      <w:r>
        <w:rPr>
          <w:rFonts w:hint="eastAsia"/>
          <w:vertAlign w:val="superscript"/>
        </w:rPr>
        <w:t>qk</w:t>
      </w:r>
      <w:r>
        <w:rPr>
          <w:rFonts w:hint="eastAsia"/>
        </w:rPr>
        <w:t>，其中 pi 是不同的质数，qi 是正整数幂。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输入格式</w:t>
      </w:r>
      <w:r>
        <w:rPr>
          <w:rFonts w:hint="eastAsia"/>
        </w:rPr>
        <w:t>：第一行包含一个正整数 k，表示 V 的不同质因数的个数。接下来的 k 行，每行包含质数 pi 和它的幂 ai，用空格分</w:t>
      </w:r>
      <w:bookmarkStart w:id="0" w:name="_GoBack"/>
      <w:bookmarkEnd w:id="0"/>
      <w:r>
        <w:rPr>
          <w:rFonts w:hint="eastAsia"/>
        </w:rPr>
        <w:t>隔。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输出格式</w:t>
      </w:r>
      <w:r>
        <w:rPr>
          <w:rFonts w:hint="eastAsia"/>
        </w:rPr>
        <w:t>：最小表面积 S 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输入样例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2 3</w:t>
      </w:r>
    </w:p>
    <w:p>
      <w:pPr>
        <w:rPr>
          <w:rFonts w:hint="eastAsia"/>
        </w:rPr>
      </w:pPr>
      <w:r>
        <w:rPr>
          <w:rFonts w:hint="eastAsia"/>
          <w:b/>
          <w:bCs/>
        </w:rPr>
        <w:t>输出样例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  <w:b/>
          <w:bCs/>
        </w:rPr>
        <w:t>数据规模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对于 100% 的数据，满足 2 ≤ V ≤ 10</w:t>
      </w:r>
      <w:r>
        <w:rPr>
          <w:rFonts w:hint="eastAsia"/>
          <w:vertAlign w:val="superscript"/>
        </w:rPr>
        <w:t>18</w:t>
      </w:r>
      <w:r>
        <w:rPr>
          <w:rFonts w:hint="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9024EE"/>
    <w:rsid w:val="48C70301"/>
    <w:rsid w:val="53EC52AE"/>
    <w:rsid w:val="78E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2023-06-11T08:49:01Z</dcterms:created>
  <dc:creator>lenovo</dc:creator>
  <cp:lastModifiedBy>lenovo</cp:lastModifiedBy>
  <dcterms:modified xsi:type="dcterms:W3CDTF">2023-06-11T08:50:00Z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