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EADA" w14:textId="77777777" w:rsidR="005D7794" w:rsidRDefault="005D7794" w:rsidP="00D31671">
      <w:pPr>
        <w:shd w:val="clear" w:color="auto" w:fill="7D203F"/>
        <w:spacing w:after="0" w:line="240" w:lineRule="auto"/>
        <w:rPr>
          <w:rFonts w:ascii="Overpass" w:eastAsia="Times New Roman" w:hAnsi="Overpass" w:cs="Arial"/>
          <w:b/>
          <w:noProof/>
          <w:color w:val="FFFFFF"/>
          <w:sz w:val="56"/>
          <w:szCs w:val="56"/>
          <w:lang w:eastAsia="en-PH"/>
        </w:rPr>
      </w:pPr>
      <w:r>
        <w:rPr>
          <w:rFonts w:ascii="Overpass" w:eastAsia="Times New Roman" w:hAnsi="Overpass" w:cs="Arial"/>
          <w:b/>
          <w:noProof/>
          <w:color w:val="FFFFFF"/>
          <w:sz w:val="56"/>
          <w:szCs w:val="56"/>
          <w:lang w:eastAsia="en-PH"/>
        </w:rPr>
        <w:drawing>
          <wp:anchor distT="0" distB="0" distL="114300" distR="114300" simplePos="0" relativeHeight="251660800" behindDoc="0" locked="0" layoutInCell="1" allowOverlap="1" wp14:anchorId="49E78582" wp14:editId="51F9B606">
            <wp:simplePos x="0" y="0"/>
            <wp:positionH relativeFrom="column">
              <wp:posOffset>5218430</wp:posOffset>
            </wp:positionH>
            <wp:positionV relativeFrom="paragraph">
              <wp:posOffset>6985</wp:posOffset>
            </wp:positionV>
            <wp:extent cx="1788372" cy="1638300"/>
            <wp:effectExtent l="0" t="0" r="0" b="0"/>
            <wp:wrapNone/>
            <wp:docPr id="2" name="Picture 2" descr="C:\Users\ramones\AppData\Local\Microsoft\Windows\INetCache\Content.Word\p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ones\AppData\Local\Microsoft\Windows\INetCache\Content.Word\pi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7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F6C49" w14:textId="77777777" w:rsidR="005D7794" w:rsidRDefault="005D7794" w:rsidP="00D31671">
      <w:pPr>
        <w:shd w:val="clear" w:color="auto" w:fill="7D203F"/>
        <w:spacing w:after="0" w:line="240" w:lineRule="auto"/>
        <w:rPr>
          <w:rFonts w:ascii="Overpass" w:eastAsia="Times New Roman" w:hAnsi="Overpass" w:cs="Arial"/>
          <w:b/>
          <w:noProof/>
          <w:color w:val="FFFFFF"/>
          <w:sz w:val="56"/>
          <w:szCs w:val="56"/>
          <w:lang w:eastAsia="en-PH"/>
        </w:rPr>
      </w:pPr>
    </w:p>
    <w:p w14:paraId="3A5A041D" w14:textId="77777777" w:rsidR="00D31671" w:rsidRPr="00D31671" w:rsidRDefault="00D31671" w:rsidP="00D31671">
      <w:pPr>
        <w:shd w:val="clear" w:color="auto" w:fill="7D203F"/>
        <w:spacing w:after="0" w:line="240" w:lineRule="auto"/>
        <w:rPr>
          <w:rFonts w:ascii="Overpass" w:eastAsia="Times New Roman" w:hAnsi="Overpass" w:cs="Arial"/>
          <w:b/>
          <w:color w:val="FFFFFF"/>
          <w:sz w:val="56"/>
          <w:szCs w:val="56"/>
          <w:lang w:eastAsia="en-PH"/>
        </w:rPr>
      </w:pPr>
      <w:r w:rsidRPr="00D31671">
        <w:rPr>
          <w:rFonts w:ascii="Overpass" w:eastAsia="Times New Roman" w:hAnsi="Overpass" w:cs="Arial"/>
          <w:b/>
          <w:color w:val="FFFFFF"/>
          <w:sz w:val="56"/>
          <w:szCs w:val="56"/>
          <w:lang w:eastAsia="en-PH"/>
        </w:rPr>
        <w:t>CHARLOTE RAMONES</w:t>
      </w:r>
      <w:r w:rsidR="005D7794">
        <w:rPr>
          <w:rFonts w:ascii="Overpass" w:eastAsia="Times New Roman" w:hAnsi="Overpass" w:cs="Arial"/>
          <w:b/>
          <w:color w:val="FFFFFF"/>
          <w:sz w:val="56"/>
          <w:szCs w:val="56"/>
          <w:lang w:eastAsia="en-PH"/>
        </w:rPr>
        <w:t xml:space="preserve">      </w:t>
      </w:r>
    </w:p>
    <w:p w14:paraId="2A5C8CFA" w14:textId="77777777" w:rsidR="00D31671" w:rsidRPr="00D31671" w:rsidRDefault="00D31671" w:rsidP="00D31671">
      <w:pPr>
        <w:shd w:val="clear" w:color="auto" w:fill="7D203F"/>
        <w:spacing w:after="0" w:line="240" w:lineRule="auto"/>
        <w:rPr>
          <w:rFonts w:ascii="Overpass" w:eastAsia="Times New Roman" w:hAnsi="Overpass" w:cs="Arial"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C7A163"/>
          <w:sz w:val="20"/>
          <w:szCs w:val="20"/>
          <w:lang w:eastAsia="en-PH"/>
        </w:rPr>
        <w:t>Technical Service Representative II</w:t>
      </w:r>
    </w:p>
    <w:p w14:paraId="3B990E64" w14:textId="77777777" w:rsidR="00D31671" w:rsidRPr="00D31671" w:rsidRDefault="00D31671" w:rsidP="00D31671">
      <w:pPr>
        <w:shd w:val="clear" w:color="auto" w:fill="7D203F"/>
        <w:spacing w:line="240" w:lineRule="auto"/>
        <w:rPr>
          <w:rFonts w:ascii="Overpass" w:eastAsia="Times New Roman" w:hAnsi="Overpass" w:cs="Arial"/>
          <w:color w:val="FFFFFF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FFFFFF"/>
          <w:sz w:val="20"/>
          <w:szCs w:val="20"/>
          <w:lang w:eastAsia="en-PH"/>
        </w:rPr>
        <w:t>Passionately works towards a great cause</w:t>
      </w:r>
    </w:p>
    <w:p w14:paraId="79C9D550" w14:textId="77777777" w:rsidR="00D31671" w:rsidRPr="00D31671" w:rsidRDefault="00D31671" w:rsidP="00D31671">
      <w:pPr>
        <w:shd w:val="clear" w:color="auto" w:fill="631A36"/>
        <w:spacing w:after="0" w:line="240" w:lineRule="auto"/>
        <w:jc w:val="center"/>
        <w:textAlignment w:val="top"/>
        <w:rPr>
          <w:rFonts w:ascii="Arial" w:eastAsia="Times New Roman" w:hAnsi="Arial" w:cs="Arial"/>
          <w:color w:val="FFFFFF"/>
          <w:sz w:val="20"/>
          <w:szCs w:val="20"/>
          <w:lang w:eastAsia="en-PH"/>
        </w:rPr>
      </w:pPr>
      <w:r w:rsidRPr="00D31671">
        <w:rPr>
          <w:rFonts w:ascii="Arial" w:eastAsia="Times New Roman" w:hAnsi="Arial" w:cs="Arial"/>
          <w:color w:val="FFFFFF"/>
          <w:sz w:val="20"/>
          <w:szCs w:val="20"/>
          <w:lang w:eastAsia="en-PH"/>
        </w:rPr>
        <w:t>coldplay_hale@yahoo.com</w:t>
      </w:r>
    </w:p>
    <w:p w14:paraId="4F0946BD" w14:textId="48F9E1CF" w:rsidR="00D31671" w:rsidRPr="00D31671" w:rsidRDefault="00466A90" w:rsidP="00D31671">
      <w:pPr>
        <w:shd w:val="clear" w:color="auto" w:fill="631A36"/>
        <w:spacing w:after="0" w:line="240" w:lineRule="auto"/>
        <w:jc w:val="center"/>
        <w:textAlignment w:val="top"/>
        <w:rPr>
          <w:rFonts w:ascii="Arial" w:eastAsia="Times New Roman" w:hAnsi="Arial" w:cs="Arial"/>
          <w:color w:val="FFFFFF"/>
          <w:sz w:val="20"/>
          <w:szCs w:val="20"/>
          <w:lang w:eastAsia="en-PH"/>
        </w:rPr>
      </w:pPr>
      <w:r>
        <w:rPr>
          <w:rFonts w:ascii="Arial" w:eastAsia="Times New Roman" w:hAnsi="Arial" w:cs="Arial"/>
          <w:color w:val="FFFFFF"/>
          <w:sz w:val="20"/>
          <w:szCs w:val="20"/>
          <w:lang w:eastAsia="en-PH"/>
        </w:rPr>
        <w:t>09568058694</w:t>
      </w:r>
    </w:p>
    <w:p w14:paraId="31EB910F" w14:textId="77777777" w:rsidR="00D31671" w:rsidRPr="00D31671" w:rsidRDefault="00D31671" w:rsidP="00D31671">
      <w:pPr>
        <w:shd w:val="clear" w:color="auto" w:fill="631A36"/>
        <w:spacing w:after="0" w:line="240" w:lineRule="auto"/>
        <w:jc w:val="center"/>
        <w:textAlignment w:val="top"/>
        <w:rPr>
          <w:rFonts w:ascii="Arial" w:eastAsia="Times New Roman" w:hAnsi="Arial" w:cs="Arial"/>
          <w:color w:val="FFFFFF"/>
          <w:sz w:val="20"/>
          <w:szCs w:val="20"/>
          <w:lang w:eastAsia="en-PH"/>
        </w:rPr>
      </w:pPr>
      <w:r w:rsidRPr="00D31671">
        <w:rPr>
          <w:rFonts w:ascii="Arial" w:eastAsia="Times New Roman" w:hAnsi="Arial" w:cs="Arial"/>
          <w:color w:val="FFFFFF"/>
          <w:sz w:val="20"/>
          <w:szCs w:val="20"/>
          <w:lang w:eastAsia="en-PH"/>
        </w:rPr>
        <w:t>Tarlac, Philippines 2300</w:t>
      </w:r>
    </w:p>
    <w:p w14:paraId="3528C278" w14:textId="77777777" w:rsidR="00D31671" w:rsidRPr="00D31671" w:rsidRDefault="00D31671" w:rsidP="00D31671">
      <w:pPr>
        <w:shd w:val="clear" w:color="auto" w:fill="631A36"/>
        <w:spacing w:line="240" w:lineRule="auto"/>
        <w:jc w:val="center"/>
        <w:textAlignment w:val="top"/>
        <w:rPr>
          <w:rFonts w:ascii="Arial" w:eastAsia="Times New Roman" w:hAnsi="Arial" w:cs="Arial"/>
          <w:color w:val="FFFFFF"/>
          <w:sz w:val="20"/>
          <w:szCs w:val="20"/>
          <w:lang w:eastAsia="en-PH"/>
        </w:rPr>
      </w:pPr>
      <w:r w:rsidRPr="00D31671">
        <w:rPr>
          <w:rFonts w:ascii="Arial" w:eastAsia="Times New Roman" w:hAnsi="Arial" w:cs="Arial"/>
          <w:color w:val="FFFFFF"/>
          <w:sz w:val="20"/>
          <w:szCs w:val="20"/>
          <w:lang w:eastAsia="en-PH"/>
        </w:rPr>
        <w:t>linkedin.com/in/coldplay_hale@yahoo.com</w:t>
      </w:r>
    </w:p>
    <w:p w14:paraId="77B93D26" w14:textId="77777777" w:rsidR="00D31671" w:rsidRPr="00D31671" w:rsidRDefault="00D31671" w:rsidP="00D31671">
      <w:pPr>
        <w:shd w:val="clear" w:color="auto" w:fill="FFFFFF"/>
        <w:spacing w:after="158" w:line="240" w:lineRule="auto"/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  <w:t>SKILLS &amp; COMPETENCES</w:t>
      </w:r>
    </w:p>
    <w:p w14:paraId="186BC68E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Troubleshooting skills:</w:t>
      </w:r>
    </w:p>
    <w:p w14:paraId="79ACF0DA" w14:textId="12DDFAD4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Microsoft </w:t>
      </w:r>
      <w:r w:rsidR="006B5114"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PowerPoint</w:t>
      </w:r>
    </w:p>
    <w:p w14:paraId="7AA0CF08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Microsoft Word</w:t>
      </w:r>
    </w:p>
    <w:p w14:paraId="06335F38" w14:textId="4DFADE09" w:rsidR="00D31671" w:rsidRPr="00D31671" w:rsidRDefault="006B5114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Microsoft</w:t>
      </w:r>
      <w:r w:rsidR="00D31671"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Excel</w:t>
      </w:r>
    </w:p>
    <w:p w14:paraId="7BD89DD0" w14:textId="77777777" w:rsidR="00D31671" w:rsidRPr="00D31671" w:rsidRDefault="00D31671" w:rsidP="00D31671">
      <w:pPr>
        <w:shd w:val="clear" w:color="auto" w:fill="FFFFFF"/>
        <w:spacing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Freestyle poetry and guitar playing</w:t>
      </w:r>
    </w:p>
    <w:p w14:paraId="402B36CA" w14:textId="77777777" w:rsidR="00D31671" w:rsidRPr="00D31671" w:rsidRDefault="00D31671" w:rsidP="00D31671">
      <w:pPr>
        <w:shd w:val="clear" w:color="auto" w:fill="FFFFFF"/>
        <w:spacing w:after="158" w:line="240" w:lineRule="auto"/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  <w:t>WORK EXPERIENCE</w:t>
      </w:r>
    </w:p>
    <w:p w14:paraId="54E1B188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  <w:t>CONVERGYS INC. (Shaw Boulevard)</w:t>
      </w:r>
    </w:p>
    <w:p w14:paraId="7164998D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INTUIT Point </w:t>
      </w:r>
      <w:proofErr w:type="gram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Of</w:t>
      </w:r>
      <w:proofErr w:type="gram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Sale</w:t>
      </w:r>
    </w:p>
    <w:p w14:paraId="3B63ACAF" w14:textId="77777777" w:rsidR="00D31671" w:rsidRPr="00D31671" w:rsidRDefault="00D31671" w:rsidP="00D31671">
      <w:pPr>
        <w:shd w:val="clear" w:color="auto" w:fill="FFFFFF"/>
        <w:spacing w:after="90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11/2014 – 05/2016</w:t>
      </w:r>
    </w:p>
    <w:p w14:paraId="79E49627" w14:textId="77777777" w:rsidR="00D31671" w:rsidRPr="00D31671" w:rsidRDefault="00D31671" w:rsidP="00D31671">
      <w:pPr>
        <w:shd w:val="clear" w:color="auto" w:fill="FFFFFF"/>
        <w:spacing w:after="90" w:line="240" w:lineRule="auto"/>
        <w:jc w:val="right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Mandaluyong City, Philippines</w:t>
      </w:r>
    </w:p>
    <w:p w14:paraId="51615B8A" w14:textId="77777777" w:rsidR="00D31671" w:rsidRPr="00D31671" w:rsidRDefault="00D31671" w:rsidP="00D31671">
      <w:pPr>
        <w:shd w:val="clear" w:color="auto" w:fill="FFFFFF"/>
        <w:spacing w:after="45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Tasks/Achievements</w:t>
      </w:r>
    </w:p>
    <w:p w14:paraId="1F01A343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Troubleshoot Point of Sale software (</w:t>
      </w:r>
      <w:proofErr w:type="gram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e.g.</w:t>
      </w:r>
      <w:proofErr w:type="gram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Sales and upload of back up data in case system crash) and hardware (e.g. cash register </w:t>
      </w:r>
      <w:proofErr w:type="spell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mulfunction</w:t>
      </w:r>
      <w:proofErr w:type="spell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;</w:t>
      </w:r>
      <w:r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</w:t>
      </w: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card swiper; barcode scanners etc.) issues to ensure continuous quality business processes</w:t>
      </w:r>
    </w:p>
    <w:p w14:paraId="1CE10AEC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Create a </w:t>
      </w:r>
      <w:proofErr w:type="spell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back up</w:t>
      </w:r>
      <w:proofErr w:type="spell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data to ensure that clients do not </w:t>
      </w:r>
      <w:proofErr w:type="spell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loose</w:t>
      </w:r>
      <w:proofErr w:type="spell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any important data in case system crash or technical issues arise</w:t>
      </w:r>
    </w:p>
    <w:p w14:paraId="006CC173" w14:textId="77777777" w:rsidR="00D31671" w:rsidRPr="00D31671" w:rsidRDefault="00D31671" w:rsidP="00D31671">
      <w:pPr>
        <w:shd w:val="clear" w:color="auto" w:fill="FFFFFF"/>
        <w:spacing w:after="11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Connect data on all of business locations across the United States to ensure that the headquarters keep tra</w:t>
      </w:r>
      <w:r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ck of the best seller or the</w:t>
      </w: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worst seller in each of the store location in turn replenishing the stocks with the most profitable product</w:t>
      </w:r>
    </w:p>
    <w:p w14:paraId="674617B7" w14:textId="77777777" w:rsidR="00D31671" w:rsidRPr="00D31671" w:rsidRDefault="00D31671" w:rsidP="00D31671">
      <w:pPr>
        <w:shd w:val="clear" w:color="auto" w:fill="FFFFFF"/>
        <w:spacing w:after="0" w:line="240" w:lineRule="auto"/>
        <w:textAlignment w:val="top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Contact:</w:t>
      </w:r>
    </w:p>
    <w:p w14:paraId="0708B781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proofErr w:type="spellStart"/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Alvira</w:t>
      </w:r>
      <w:proofErr w:type="spellEnd"/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 xml:space="preserve"> C. </w:t>
      </w:r>
      <w:proofErr w:type="spellStart"/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Galido</w:t>
      </w:r>
      <w:proofErr w:type="spellEnd"/>
    </w:p>
    <w:p w14:paraId="74747DA4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–</w:t>
      </w:r>
    </w:p>
    <w:p w14:paraId="3404FC1B" w14:textId="77777777" w:rsidR="00D31671" w:rsidRPr="00D31671" w:rsidRDefault="00D31671" w:rsidP="00D31671">
      <w:pPr>
        <w:shd w:val="clear" w:color="auto" w:fill="FFFFFF"/>
        <w:spacing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6327923279</w:t>
      </w:r>
    </w:p>
    <w:p w14:paraId="3E4877A4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  <w:t>Technical Service Representative II DIRECTV</w:t>
      </w:r>
    </w:p>
    <w:p w14:paraId="7D22B4A1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COVERGYS INC. (MDC)</w:t>
      </w:r>
    </w:p>
    <w:p w14:paraId="37786D77" w14:textId="77777777" w:rsidR="00D31671" w:rsidRPr="00D31671" w:rsidRDefault="00D31671" w:rsidP="00D31671">
      <w:pPr>
        <w:shd w:val="clear" w:color="auto" w:fill="FFFFFF"/>
        <w:spacing w:after="90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05/2013 – 11/2013</w:t>
      </w:r>
    </w:p>
    <w:p w14:paraId="220C3424" w14:textId="77777777" w:rsidR="00D31671" w:rsidRPr="00D31671" w:rsidRDefault="00D31671" w:rsidP="00D31671">
      <w:pPr>
        <w:shd w:val="clear" w:color="auto" w:fill="FFFFFF"/>
        <w:spacing w:after="90" w:line="240" w:lineRule="auto"/>
        <w:jc w:val="right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 xml:space="preserve">Eastwood, </w:t>
      </w:r>
      <w:proofErr w:type="spellStart"/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Libis</w:t>
      </w:r>
      <w:proofErr w:type="spellEnd"/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 xml:space="preserve"> Philippines</w:t>
      </w:r>
    </w:p>
    <w:p w14:paraId="49390E9D" w14:textId="77777777" w:rsidR="00D31671" w:rsidRPr="00D31671" w:rsidRDefault="00D31671" w:rsidP="00D31671">
      <w:pPr>
        <w:shd w:val="clear" w:color="auto" w:fill="FFFFFF"/>
        <w:spacing w:after="45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Achievements/Tasks</w:t>
      </w:r>
    </w:p>
    <w:p w14:paraId="2CF26617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Ensure quality of satellite television is delivered throughout clients all over the United States and troubleshoot any signal issues</w:t>
      </w:r>
    </w:p>
    <w:p w14:paraId="6A435E03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Answer billing concerns and be a customer's advocate without compromising the company's protocol</w:t>
      </w:r>
    </w:p>
    <w:p w14:paraId="357A9B3E" w14:textId="77777777" w:rsidR="00D31671" w:rsidRPr="00D31671" w:rsidRDefault="00D31671" w:rsidP="00D31671">
      <w:pPr>
        <w:shd w:val="clear" w:color="auto" w:fill="FFFFFF"/>
        <w:spacing w:after="11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Top 1 Performance Ensuring First Call Resolution</w:t>
      </w:r>
    </w:p>
    <w:p w14:paraId="3BA2608E" w14:textId="77777777" w:rsidR="00D31671" w:rsidRPr="00D31671" w:rsidRDefault="00D31671" w:rsidP="00D31671">
      <w:pPr>
        <w:shd w:val="clear" w:color="auto" w:fill="FFFFFF"/>
        <w:spacing w:after="0" w:line="240" w:lineRule="auto"/>
        <w:textAlignment w:val="top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Contact:</w:t>
      </w:r>
    </w:p>
    <w:p w14:paraId="5F5F08EB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Jonathan V. Soria</w:t>
      </w:r>
    </w:p>
    <w:p w14:paraId="5BE5F756" w14:textId="77777777" w:rsidR="00D31671" w:rsidRPr="00D31671" w:rsidRDefault="00D31671" w:rsidP="00D31671">
      <w:pPr>
        <w:shd w:val="clear" w:color="auto" w:fill="FFFFFF"/>
        <w:spacing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Team Lead</w:t>
      </w:r>
    </w:p>
    <w:p w14:paraId="204E8186" w14:textId="77777777" w:rsidR="005D7794" w:rsidRDefault="005D7794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</w:pPr>
    </w:p>
    <w:p w14:paraId="7ECBBF01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  <w:lastRenderedPageBreak/>
        <w:t>SUTHERLAND GLOBAL SERVICES</w:t>
      </w:r>
    </w:p>
    <w:p w14:paraId="696B7495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McAfee; Play.Com; H&amp;R </w:t>
      </w:r>
      <w:proofErr w:type="spell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Bloc</w:t>
      </w:r>
      <w:proofErr w:type="spell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Bank</w:t>
      </w:r>
    </w:p>
    <w:p w14:paraId="5A6475A2" w14:textId="77777777" w:rsidR="00D31671" w:rsidRPr="00D31671" w:rsidRDefault="00D31671" w:rsidP="00D31671">
      <w:pPr>
        <w:shd w:val="clear" w:color="auto" w:fill="FFFFFF"/>
        <w:spacing w:after="90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12/2008 – 12/2012</w:t>
      </w:r>
    </w:p>
    <w:p w14:paraId="5B01AB35" w14:textId="77777777" w:rsidR="00D31671" w:rsidRPr="00D31671" w:rsidRDefault="00D31671" w:rsidP="00D31671">
      <w:pPr>
        <w:shd w:val="clear" w:color="auto" w:fill="FFFFFF"/>
        <w:spacing w:after="90" w:line="240" w:lineRule="auto"/>
        <w:jc w:val="right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Tarlac City, Philippines</w:t>
      </w:r>
    </w:p>
    <w:p w14:paraId="6A11E48C" w14:textId="77777777" w:rsidR="00D31671" w:rsidRPr="00D31671" w:rsidRDefault="00D31671" w:rsidP="00D31671">
      <w:pPr>
        <w:shd w:val="clear" w:color="auto" w:fill="FFFFFF"/>
        <w:spacing w:after="45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Achievements/Tasks</w:t>
      </w:r>
    </w:p>
    <w:p w14:paraId="4B79B5F6" w14:textId="1588ED69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McAfee *Basic troubleshooting for intermittent internet connection; firewall activation to protect computer against intruders which can crash the system down or can use personal information </w:t>
      </w:r>
      <w:r w:rsidR="002172C0"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illegally</w:t>
      </w:r>
    </w:p>
    <w:p w14:paraId="174675D0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Play.Com * Ensure quality is delivered on every customer's order. Keeping client's trust and satisfaction by making sure demands are met and meeting them halfway towards better resolution</w:t>
      </w:r>
    </w:p>
    <w:p w14:paraId="05225F11" w14:textId="77777777" w:rsidR="00D31671" w:rsidRPr="00D31671" w:rsidRDefault="00D31671" w:rsidP="00D31671">
      <w:pPr>
        <w:shd w:val="clear" w:color="auto" w:fill="FFFFFF"/>
        <w:spacing w:after="113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H&amp;R </w:t>
      </w:r>
      <w:proofErr w:type="spellStart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Bloc</w:t>
      </w:r>
      <w:proofErr w:type="spellEnd"/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 xml:space="preserve"> Bank*Answer client's inquiries regarding their account. Ensure they avoid fraudulent activities mostly during recession in the United States</w:t>
      </w:r>
    </w:p>
    <w:p w14:paraId="12A5D2FD" w14:textId="77777777" w:rsidR="00D31671" w:rsidRPr="00D31671" w:rsidRDefault="00D31671" w:rsidP="00D31671">
      <w:pPr>
        <w:shd w:val="clear" w:color="auto" w:fill="FFFFFF"/>
        <w:spacing w:after="0" w:line="240" w:lineRule="auto"/>
        <w:textAlignment w:val="top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Contact:</w:t>
      </w:r>
    </w:p>
    <w:p w14:paraId="7E9BF625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proofErr w:type="spellStart"/>
      <w:proofErr w:type="gramStart"/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Mr.John</w:t>
      </w:r>
      <w:proofErr w:type="spellEnd"/>
      <w:proofErr w:type="gramEnd"/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 xml:space="preserve"> Paul S. Talavera</w:t>
      </w:r>
    </w:p>
    <w:p w14:paraId="403ED929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–</w:t>
      </w:r>
    </w:p>
    <w:p w14:paraId="461DCD24" w14:textId="77777777" w:rsidR="00D31671" w:rsidRPr="00D31671" w:rsidRDefault="00D31671" w:rsidP="00D31671">
      <w:pPr>
        <w:shd w:val="clear" w:color="auto" w:fill="FFFFFF"/>
        <w:spacing w:line="240" w:lineRule="auto"/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000000"/>
          <w:sz w:val="20"/>
          <w:szCs w:val="20"/>
          <w:lang w:eastAsia="en-PH"/>
        </w:rPr>
        <w:t>632-459-2900</w:t>
      </w:r>
    </w:p>
    <w:p w14:paraId="0053B05B" w14:textId="77777777" w:rsidR="00D31671" w:rsidRPr="00D31671" w:rsidRDefault="00D31671" w:rsidP="00D31671">
      <w:pPr>
        <w:shd w:val="clear" w:color="auto" w:fill="FFFFFF"/>
        <w:spacing w:after="158" w:line="240" w:lineRule="auto"/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  <w:t>LANGUAGES</w:t>
      </w:r>
    </w:p>
    <w:p w14:paraId="25A1311B" w14:textId="77777777" w:rsidR="00D31671" w:rsidRPr="00D31671" w:rsidRDefault="00D31671" w:rsidP="00D31671">
      <w:pPr>
        <w:shd w:val="clear" w:color="auto" w:fill="FFFFFF"/>
        <w:spacing w:after="0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English</w:t>
      </w:r>
    </w:p>
    <w:p w14:paraId="33E5AC6E" w14:textId="77777777" w:rsidR="00D31671" w:rsidRPr="00D31671" w:rsidRDefault="00D31671" w:rsidP="00D31671">
      <w:pPr>
        <w:shd w:val="clear" w:color="auto" w:fill="FFFFFF"/>
        <w:spacing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Pilipino</w:t>
      </w:r>
    </w:p>
    <w:p w14:paraId="0D14D51A" w14:textId="77777777" w:rsidR="00D31671" w:rsidRPr="00D31671" w:rsidRDefault="00D31671" w:rsidP="00D31671">
      <w:pPr>
        <w:shd w:val="clear" w:color="auto" w:fill="FFFFFF"/>
        <w:spacing w:after="158" w:line="240" w:lineRule="auto"/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aps/>
          <w:color w:val="C7A163"/>
          <w:sz w:val="20"/>
          <w:szCs w:val="20"/>
          <w:lang w:eastAsia="en-PH"/>
        </w:rPr>
        <w:t>EDUCATION</w:t>
      </w:r>
    </w:p>
    <w:p w14:paraId="733FF174" w14:textId="77777777" w:rsidR="00D31671" w:rsidRPr="00D31671" w:rsidRDefault="00D31671" w:rsidP="00D31671">
      <w:pPr>
        <w:shd w:val="clear" w:color="auto" w:fill="FFFFFF"/>
        <w:spacing w:after="23" w:line="240" w:lineRule="auto"/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b/>
          <w:bCs/>
          <w:color w:val="000000"/>
          <w:sz w:val="20"/>
          <w:szCs w:val="20"/>
          <w:lang w:eastAsia="en-PH"/>
        </w:rPr>
        <w:t>Bachelor of Science in Nursing</w:t>
      </w:r>
    </w:p>
    <w:p w14:paraId="771ED304" w14:textId="77777777" w:rsidR="00D31671" w:rsidRPr="00D31671" w:rsidRDefault="00D31671" w:rsidP="00D31671">
      <w:pPr>
        <w:shd w:val="clear" w:color="auto" w:fill="FFFFFF"/>
        <w:spacing w:after="68" w:line="240" w:lineRule="auto"/>
        <w:rPr>
          <w:rFonts w:ascii="Overpass" w:eastAsia="Times New Roman" w:hAnsi="Overpass" w:cs="Arial"/>
          <w:color w:val="000000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color w:val="000000"/>
          <w:sz w:val="20"/>
          <w:szCs w:val="20"/>
          <w:lang w:eastAsia="en-PH"/>
        </w:rPr>
        <w:t>Central Luzon Doctors' Hospital - Educational Institution</w:t>
      </w:r>
    </w:p>
    <w:p w14:paraId="74924599" w14:textId="77777777" w:rsidR="00D31671" w:rsidRPr="00D31671" w:rsidRDefault="00D31671" w:rsidP="00D31671">
      <w:pPr>
        <w:shd w:val="clear" w:color="auto" w:fill="FFFFFF"/>
        <w:spacing w:after="90" w:line="240" w:lineRule="auto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 w:rsidRPr="00D31671"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06/2001 – 05/2007</w:t>
      </w:r>
    </w:p>
    <w:p w14:paraId="2A84F63F" w14:textId="77777777" w:rsidR="00D31671" w:rsidRPr="00D31671" w:rsidRDefault="00D31671" w:rsidP="00D31671">
      <w:pPr>
        <w:shd w:val="clear" w:color="auto" w:fill="FFFFFF"/>
        <w:spacing w:after="90" w:line="240" w:lineRule="auto"/>
        <w:jc w:val="right"/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</w:pPr>
      <w:r>
        <w:rPr>
          <w:rFonts w:ascii="Overpass" w:eastAsia="Times New Roman" w:hAnsi="Overpass" w:cs="Arial"/>
          <w:i/>
          <w:iCs/>
          <w:color w:val="C7A163"/>
          <w:sz w:val="20"/>
          <w:szCs w:val="20"/>
          <w:lang w:eastAsia="en-PH"/>
        </w:rPr>
        <w:t>Tarlac City Philippines</w:t>
      </w:r>
    </w:p>
    <w:sectPr w:rsidR="00D31671" w:rsidRPr="00D31671" w:rsidSect="005D7794">
      <w:pgSz w:w="12240" w:h="15840"/>
      <w:pgMar w:top="709" w:right="4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71"/>
    <w:rsid w:val="001858D8"/>
    <w:rsid w:val="002172C0"/>
    <w:rsid w:val="00466A90"/>
    <w:rsid w:val="005A5741"/>
    <w:rsid w:val="005D7794"/>
    <w:rsid w:val="006B5114"/>
    <w:rsid w:val="00AD56C2"/>
    <w:rsid w:val="00D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97EE"/>
  <w15:chartTrackingRefBased/>
  <w15:docId w15:val="{72D96206-28C1-466B-8B4A-7DFF1B62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776">
          <w:marLeft w:val="0"/>
          <w:marRight w:val="0"/>
          <w:marTop w:val="0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345">
              <w:marLeft w:val="0"/>
              <w:marRight w:val="0"/>
              <w:marTop w:val="0"/>
              <w:marBottom w:val="3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7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3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995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32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90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79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9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842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12319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9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042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825873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337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3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061455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232050">
              <w:marLeft w:val="0"/>
              <w:marRight w:val="0"/>
              <w:marTop w:val="0"/>
              <w:marBottom w:val="3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6668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18844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3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212">
                          <w:marLeft w:val="0"/>
                          <w:marRight w:val="0"/>
                          <w:marTop w:val="0"/>
                          <w:marBottom w:val="2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859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9536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5391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33830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0263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3679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82450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5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1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7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7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81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9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2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4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34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1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5119">
                          <w:marLeft w:val="0"/>
                          <w:marRight w:val="0"/>
                          <w:marTop w:val="0"/>
                          <w:marBottom w:val="2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0552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11388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10585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1405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5779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853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84962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08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71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65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9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0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6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1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7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6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3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7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8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5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6924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79933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5369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3831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6200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188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6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39182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6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7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3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6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4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86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4413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6330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5175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8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7570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0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5518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28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578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2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6282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96303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5232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74823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261">
          <w:marLeft w:val="0"/>
          <w:marRight w:val="0"/>
          <w:marTop w:val="0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12">
              <w:marLeft w:val="0"/>
              <w:marRight w:val="0"/>
              <w:marTop w:val="0"/>
              <w:marBottom w:val="3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5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632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089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37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231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9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926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5638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6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708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650519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9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0756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1933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3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960157">
              <w:marLeft w:val="0"/>
              <w:marRight w:val="0"/>
              <w:marTop w:val="0"/>
              <w:marBottom w:val="3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4007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13228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986">
                          <w:marLeft w:val="0"/>
                          <w:marRight w:val="0"/>
                          <w:marTop w:val="0"/>
                          <w:marBottom w:val="2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875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0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98763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324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8784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03211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157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035065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3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4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1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0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1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9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1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9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31685">
                          <w:marLeft w:val="0"/>
                          <w:marRight w:val="0"/>
                          <w:marTop w:val="0"/>
                          <w:marBottom w:val="2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528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667544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61395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30510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239806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584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948658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0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56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1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01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1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39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7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1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1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9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0010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859294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92775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67761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71444">
                                  <w:marLeft w:val="0"/>
                                  <w:marRight w:val="0"/>
                                  <w:marTop w:val="0"/>
                                  <w:marBottom w:val="1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404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422273">
                                      <w:marLeft w:val="0"/>
                                      <w:marRight w:val="0"/>
                                      <w:marTop w:val="2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8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8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0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6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4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2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82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8384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6231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8562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6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4715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4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29260">
                                  <w:marLeft w:val="0"/>
                                  <w:marRight w:val="29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0671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C7A163"/>
                            <w:left w:val="none" w:sz="0" w:space="0" w:color="C7A163"/>
                            <w:bottom w:val="none" w:sz="0" w:space="0" w:color="C7A163"/>
                            <w:right w:val="none" w:sz="0" w:space="0" w:color="C7A163"/>
                          </w:divBdr>
                          <w:divsChild>
                            <w:div w:id="123222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48726">
                                  <w:marLeft w:val="0"/>
                                  <w:marRight w:val="0"/>
                                  <w:marTop w:val="0"/>
                                  <w:marBottom w:val="2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73910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7091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23233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anne ramones</dc:creator>
  <cp:keywords/>
  <dc:description/>
  <cp:lastModifiedBy>may anne ramones</cp:lastModifiedBy>
  <cp:revision>2</cp:revision>
  <dcterms:created xsi:type="dcterms:W3CDTF">2022-02-27T02:57:00Z</dcterms:created>
  <dcterms:modified xsi:type="dcterms:W3CDTF">2022-02-27T02:57:00Z</dcterms:modified>
</cp:coreProperties>
</file>