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LALE MERIÇ</w:t>
      </w:r>
    </w:p>
    <w:p>
      <w:pPr>
        <w:jc w:val="center"/>
      </w:pPr>
      <w:r>
        <w:rPr>
          <w:rFonts w:ascii="DejaVu Sans" w:hAnsi="DejaVu Sans"/>
          <w:b/>
          <w:sz w:val="20"/>
        </w:rPr>
        <w:t>Kıdemli Cloud Engineer</w:t>
      </w:r>
    </w:p>
    <w:p>
      <w:pPr>
        <w:jc w:val="center"/>
      </w:pPr>
      <w:r>
        <w:rPr>
          <w:rFonts w:ascii="DejaVu Sans" w:hAnsi="DejaVu Sans"/>
          <w:sz w:val="15"/>
        </w:rPr>
        <w:t>lale.meric020@example.com | +90 559 367 67 62 | İstanbul / Şişli | ID cv_020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8 yıllık deneyime sahip Kıdemli Cloud Engineer. Ölçülebilir iş çıktıları üretmeye, ekiplerle koordineli çalışmaya ve süreçleri veriye dayalı iyileştirmeye odaklanır. Öne çıkan yetkinlikleri: Jenkins, AWS, Terraform, Linux.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Kıdemli Cloud Engineer — Turkcell Teknoloji (Eyl 2023 - Halen)</w:t>
      </w:r>
    </w:p>
    <w:p>
      <w:r>
        <w:rPr>
          <w:rFonts w:ascii="DejaVu Sans" w:hAnsi="DejaVu Sans"/>
          <w:b w:val="0"/>
          <w:sz w:val="15"/>
        </w:rPr>
        <w:t>Bulut / Platform alanında Grafana, Azure, Linux, Prometheus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Grafana ve Azure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Kıdemli Cloud Engineer — Peak Games (Ara 2020 - Ağu 2023)</w:t>
      </w:r>
    </w:p>
    <w:p>
      <w:r>
        <w:rPr>
          <w:rFonts w:ascii="DejaVu Sans" w:hAnsi="DejaVu Sans"/>
          <w:b w:val="0"/>
          <w:sz w:val="15"/>
        </w:rPr>
        <w:t>Bulut / Platform alanında Azure, AWS, Terraform, Docker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Azure ve AWS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Kıdemli Cloud Engineer — Akbank Teknoloji (Mar 2018 - Kas 2020)</w:t>
      </w:r>
    </w:p>
    <w:p>
      <w:r>
        <w:rPr>
          <w:rFonts w:ascii="DejaVu Sans" w:hAnsi="DejaVu Sans"/>
          <w:b w:val="0"/>
          <w:sz w:val="15"/>
        </w:rPr>
        <w:t>Bulut / Platform alanında Docker, Jenkins, AWS, GitHub Actions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Docker ve Jenkins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Jenkins, AWS, Terraform, Linux, Docker, Prometheus, Grafana, GitHub Actions, Azure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Lisans - Bilgisayar Mühendisliği @ Marmara Uni (2011-2015) GPA: 3.77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