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/>
          <w:b/>
          <w:color w:val="1F4E79"/>
          <w:sz w:val="30"/>
        </w:rPr>
        <w:t>ZIYA ERGIN</w:t>
      </w:r>
    </w:p>
    <w:p>
      <w:pPr>
        <w:jc w:val="center"/>
      </w:pPr>
      <w:r>
        <w:rPr>
          <w:rFonts w:ascii="DejaVu Sans" w:hAnsi="DejaVu Sans"/>
          <w:b/>
          <w:sz w:val="20"/>
        </w:rPr>
        <w:t>Satış Operasyon Stajyeri</w:t>
      </w:r>
    </w:p>
    <w:p>
      <w:pPr>
        <w:jc w:val="center"/>
      </w:pPr>
      <w:r>
        <w:rPr>
          <w:rFonts w:ascii="DejaVu Sans" w:hAnsi="DejaVu Sans"/>
          <w:sz w:val="15"/>
        </w:rPr>
        <w:t>ziya.ergin066@example.com | +90 559 316 28 88 | Eskişehir / Tepebaşı | ID cv_066</w:t>
      </w:r>
    </w:p>
    <w:p>
      <w:r>
        <w:rPr>
          <w:rFonts w:ascii="DejaVu Sans" w:hAnsi="DejaVu Sans"/>
          <w:b/>
          <w:color w:val="1F4E79"/>
          <w:sz w:val="20"/>
        </w:rPr>
        <w:t>PROFİL</w:t>
      </w:r>
    </w:p>
    <w:p>
      <w:r>
        <w:rPr>
          <w:rFonts w:ascii="DejaVu Sans" w:hAnsi="DejaVu Sans"/>
          <w:b w:val="0"/>
          <w:sz w:val="16"/>
        </w:rPr>
        <w:t>0.3 yıllık deneyime sahip Satış Operasyon Stajyeri. Ölçülebilir iş çıktıları üretmeye, ekiplerle koordineli çalışmaya ve süreçleri veriye dayalı iyileştirmeye odaklanır. Öne çıkan yetkinlikleri: Pipeline Management, Renewal Management, Excel, Presentation.</w:t>
      </w:r>
    </w:p>
    <w:p>
      <w:r>
        <w:rPr>
          <w:rFonts w:ascii="DejaVu Sans" w:hAnsi="DejaVu Sans"/>
          <w:b/>
          <w:color w:val="1F4E79"/>
          <w:sz w:val="20"/>
        </w:rPr>
        <w:t>İŞ DENEYİMİ</w:t>
      </w:r>
    </w:p>
    <w:p>
      <w:r>
        <w:rPr>
          <w:rFonts w:ascii="DejaVu Sans" w:hAnsi="DejaVu Sans"/>
          <w:b/>
          <w:sz w:val="16"/>
        </w:rPr>
        <w:t>Satış Operasyon Stajyeri — Turkcell (Oca 2026 - May 2026)</w:t>
      </w:r>
    </w:p>
    <w:p>
      <w:r>
        <w:rPr>
          <w:rFonts w:ascii="DejaVu Sans" w:hAnsi="DejaVu Sans"/>
          <w:b w:val="0"/>
          <w:sz w:val="15"/>
        </w:rPr>
        <w:t>Satış / Müşteri Başarısı alanında Renewal Management, SQL, Customer Success, B2B Sales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%38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Renewal Management ve SQL ile raporlama/servis kalitesini iyileştirdi</w:t>
      </w:r>
    </w:p>
    <w:p>
      <w:r>
        <w:rPr>
          <w:rFonts w:ascii="DejaVu Sans" w:hAnsi="DejaVu Sans"/>
          <w:b/>
          <w:color w:val="1F4E79"/>
          <w:sz w:val="20"/>
        </w:rPr>
        <w:t>YETENEKLER</w:t>
      </w:r>
    </w:p>
    <w:p>
      <w:r>
        <w:rPr>
          <w:rFonts w:ascii="DejaVu Sans" w:hAnsi="DejaVu Sans"/>
          <w:b w:val="0"/>
          <w:sz w:val="15"/>
        </w:rPr>
        <w:t>Pipeline Management, Renewal Management, Excel, Presentation, B2B Sales, Customer Success, HubSpot, SQL</w:t>
      </w:r>
    </w:p>
    <w:p>
      <w:r>
        <w:rPr>
          <w:rFonts w:ascii="DejaVu Sans" w:hAnsi="DejaVu Sans"/>
          <w:b/>
          <w:color w:val="1F4E79"/>
          <w:sz w:val="20"/>
        </w:rPr>
        <w:t>EĞİTİM</w:t>
      </w:r>
    </w:p>
    <w:p>
      <w:r>
        <w:rPr>
          <w:rFonts w:ascii="DejaVu Sans" w:hAnsi="DejaVu Sans"/>
          <w:b w:val="0"/>
          <w:sz w:val="15"/>
        </w:rPr>
        <w:t>Doktora - İşletme @ Marmara Üniversitesi (2008-2013)</w:t>
      </w:r>
    </w:p>
    <w:p>
      <w:r>
        <w:rPr>
          <w:rFonts w:ascii="DejaVu Sans" w:hAnsi="DejaVu Sans"/>
          <w:b/>
          <w:color w:val="1F4E79"/>
          <w:sz w:val="20"/>
        </w:rPr>
        <w:t>SERTİFİKALAR</w:t>
      </w:r>
    </w:p>
    <w:p>
      <w:r>
        <w:rPr>
          <w:rFonts w:ascii="DejaVu Sans" w:hAnsi="DejaVu Sans"/>
          <w:b w:val="0"/>
          <w:sz w:val="14"/>
        </w:rPr>
        <w:t>Customer Success Manager Certification | HubSpot Sales Software Certification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