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CEYLAN ÜSTÜN</w:t>
      </w:r>
    </w:p>
    <w:p>
      <w:pPr>
        <w:jc w:val="center"/>
      </w:pPr>
      <w:r>
        <w:rPr>
          <w:rFonts w:ascii="DejaVu Sans" w:hAnsi="DejaVu Sans"/>
          <w:b/>
          <w:sz w:val="20"/>
        </w:rPr>
        <w:t>Kıdemli Backend Developer</w:t>
      </w:r>
    </w:p>
    <w:p>
      <w:pPr>
        <w:jc w:val="center"/>
      </w:pPr>
      <w:r>
        <w:rPr>
          <w:rFonts w:ascii="DejaVu Sans" w:hAnsi="DejaVu Sans"/>
          <w:sz w:val="15"/>
        </w:rPr>
        <w:t>ceylan.ustun071@example.com | +90 542 482 73 60 | Antalya / Muratpaşa | ID cv_071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8 yıllık deneyime sahip Kıdemli Backend Developer. Ölçülebilir iş çıktıları üretmeye, ekiplerle koordineli çalışmaya ve süreçleri veriye dayalı iyileştirmeye odaklanır. Öne çıkan yetkinlikleri: Git, FastAPI, ReactJS, postgresql.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Kıdemli Backend Developer — Getir (May 2024 - Halen)</w:t>
      </w:r>
    </w:p>
    <w:p>
      <w:r>
        <w:rPr>
          <w:rFonts w:ascii="DejaVu Sans" w:hAnsi="DejaVu Sans"/>
          <w:b w:val="0"/>
          <w:sz w:val="15"/>
        </w:rPr>
        <w:t>Yazılım / Finans Teknolojileri alanında Spring Boot, Kubernetes (K8s), FastAPI, Git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%31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Spring Boot ve Kubernetes (K8s) ile raporlama/servis kalitesini iyileştirdi</w:t>
      </w:r>
    </w:p>
    <w:p>
      <w:r>
        <w:rPr>
          <w:rFonts w:ascii="DejaVu Sans" w:hAnsi="DejaVu Sans"/>
          <w:b/>
          <w:sz w:val="16"/>
        </w:rPr>
        <w:t>Full Stack Developer — Trendyol (Nis 2022 - Nis 2024)</w:t>
      </w:r>
    </w:p>
    <w:p>
      <w:r>
        <w:rPr>
          <w:rFonts w:ascii="DejaVu Sans" w:hAnsi="DejaVu Sans"/>
          <w:b w:val="0"/>
          <w:sz w:val="15"/>
        </w:rPr>
        <w:t>Yazılım / Finans Teknolojileri alanında ReactJS, REST API, postgresql, java script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%24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ReactJS ve REST API ile raporlama/servis kalitesini iyileştirdi</w:t>
      </w:r>
    </w:p>
    <w:p>
      <w:r>
        <w:rPr>
          <w:rFonts w:ascii="DejaVu Sans" w:hAnsi="DejaVu Sans"/>
          <w:b/>
          <w:sz w:val="16"/>
        </w:rPr>
        <w:t>Kıdemli Backend Developer — Garanti BBVA (Oca 2020 - Oca 2022)</w:t>
      </w:r>
    </w:p>
    <w:p>
      <w:r>
        <w:rPr>
          <w:rFonts w:ascii="DejaVu Sans" w:hAnsi="DejaVu Sans"/>
          <w:b w:val="0"/>
          <w:sz w:val="15"/>
        </w:rPr>
        <w:t>Yazılım / Finans Teknolojileri alanında FastAPI, Kubernetes (K8s), java script, Docker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%24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FastAPI ve Kubernetes (K8s) ile raporlama/servis kalitesini iyileştirdi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Git, FastAPI, ReactJS, postgresql, REST API, Kubernetes (K8s), Spring Boot, Docker, java script, Redis</w:t>
      </w:r>
    </w:p>
    <w:p>
      <w:r>
        <w:rPr>
          <w:rFonts w:ascii="DejaVu Sans" w:hAnsi="DejaVu Sans"/>
          <w:b/>
          <w:color w:val="1F4E79"/>
          <w:sz w:val="20"/>
        </w:rPr>
        <w:t>EĞİTİM</w:t>
      </w:r>
    </w:p>
    <w:p>
      <w:r>
        <w:rPr>
          <w:rFonts w:ascii="DejaVu Sans" w:hAnsi="DejaVu Sans"/>
          <w:b w:val="0"/>
          <w:sz w:val="15"/>
        </w:rPr>
        <w:t>Lisans - Computer Engineering @ Ege Üniversitesi (2014-2018)</w:t>
      </w:r>
    </w:p>
    <w:p>
      <w:r>
        <w:rPr>
          <w:rFonts w:ascii="DejaVu Sans" w:hAnsi="DejaVu Sans"/>
          <w:b/>
          <w:color w:val="1F4E79"/>
          <w:sz w:val="20"/>
        </w:rPr>
        <w:t>DİLLER</w:t>
      </w:r>
    </w:p>
    <w:p>
      <w:r>
        <w:rPr>
          <w:rFonts w:ascii="DejaVu Sans" w:hAnsi="DejaVu Sans"/>
          <w:b w:val="0"/>
          <w:sz w:val="14"/>
        </w:rPr>
        <w:t>İngilizce — İleri | Fransızca — B1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