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/>
          <w:b/>
          <w:color w:val="1F4E79"/>
          <w:sz w:val="30"/>
        </w:rPr>
        <w:t>LINA ŞENER</w:t>
      </w:r>
    </w:p>
    <w:p>
      <w:pPr>
        <w:jc w:val="center"/>
      </w:pPr>
      <w:r>
        <w:rPr>
          <w:rFonts w:ascii="DejaVu Sans" w:hAnsi="DejaVu Sans"/>
          <w:b/>
          <w:sz w:val="20"/>
        </w:rPr>
        <w:t>Clinical Operations Manager</w:t>
      </w:r>
    </w:p>
    <w:p>
      <w:pPr>
        <w:jc w:val="center"/>
      </w:pPr>
      <w:r>
        <w:rPr>
          <w:rFonts w:ascii="DejaVu Sans" w:hAnsi="DejaVu Sans"/>
          <w:sz w:val="15"/>
        </w:rPr>
        <w:t>lina.sener087@example.com | +90 551 133 35 72 | Bursa / Nilüfer | ID cv_087</w:t>
      </w:r>
    </w:p>
    <w:p>
      <w:r>
        <w:rPr>
          <w:rFonts w:ascii="DejaVu Sans" w:hAnsi="DejaVu Sans"/>
          <w:b/>
          <w:color w:val="1F4E79"/>
          <w:sz w:val="20"/>
        </w:rPr>
        <w:t>PROFILE / ÖZET</w:t>
      </w:r>
    </w:p>
    <w:p>
      <w:r>
        <w:rPr>
          <w:rFonts w:ascii="DejaVu Sans" w:hAnsi="DejaVu Sans"/>
          <w:b w:val="0"/>
          <w:sz w:val="16"/>
        </w:rPr>
        <w:t>10 yıllık deneyime sahip Clinical Operations Manager. Product, data ve operations ekipleriyle çalışır; core strengths: Regulatory Documentation, SOP, Microsoft Excel, Quality Control.</w:t>
      </w:r>
    </w:p>
    <w:p>
      <w:r>
        <w:rPr>
          <w:rFonts w:ascii="DejaVu Sans" w:hAnsi="DejaVu Sans"/>
          <w:b/>
          <w:color w:val="1F4E79"/>
          <w:sz w:val="20"/>
        </w:rPr>
        <w:t>EXPERIENCE / DENEYİM</w:t>
      </w:r>
    </w:p>
    <w:p>
      <w:r>
        <w:rPr>
          <w:rFonts w:ascii="DejaVu Sans" w:hAnsi="DejaVu Sans"/>
          <w:b/>
          <w:sz w:val="16"/>
        </w:rPr>
        <w:t>Clinical Operations Manager — Florence Nightingale (Kas 2023 - Halen)</w:t>
      </w:r>
    </w:p>
    <w:p>
      <w:r>
        <w:rPr>
          <w:rFonts w:ascii="DejaVu Sans" w:hAnsi="DejaVu Sans"/>
          <w:b w:val="0"/>
          <w:sz w:val="15"/>
        </w:rPr>
        <w:t>Sağlık / Klinik Operasyon alanında LIMS, Laboratory Testing, Regulatory Documentation, SOP ile product, ops ve engineering ekiplerini destekleyen çalışmalar yürüttü. Delivery quality ve operasyonel görünürlüğü artırdı.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Manual operasyon süresini %31 azalttı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LIMS ve Laboratory Testing kullanarak repeatable workflow oluşturdu</w:t>
      </w:r>
    </w:p>
    <w:p>
      <w:r>
        <w:rPr>
          <w:rFonts w:ascii="DejaVu Sans" w:hAnsi="DejaVu Sans"/>
          <w:b/>
          <w:sz w:val="16"/>
        </w:rPr>
        <w:t>Junior Laboratuvar Teknikeri — Medicana (Şub 2021 - Ağu 2023)</w:t>
      </w:r>
    </w:p>
    <w:p>
      <w:r>
        <w:rPr>
          <w:rFonts w:ascii="DejaVu Sans" w:hAnsi="DejaVu Sans"/>
          <w:b w:val="0"/>
          <w:sz w:val="15"/>
        </w:rPr>
        <w:t>Sağlık / Klinik Operasyon alanında Quality Control, Sample Tracking, LIMS, SOP ile product, ops ve engineering ekiplerini destekleyen çalışmalar yürüttü. Delivery quality ve operasyonel görünürlüğü artırdı.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Manual operasyon süresini %38 azalttı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Quality Control ve Sample Tracking kullanarak repeatable workflow oluşturdu</w:t>
      </w:r>
    </w:p>
    <w:p>
      <w:r>
        <w:rPr>
          <w:rFonts w:ascii="DejaVu Sans" w:hAnsi="DejaVu Sans"/>
          <w:b/>
          <w:sz w:val="16"/>
        </w:rPr>
        <w:t>Klinik Operasyon Uzmanı — Acıbadem Labmed (Haz 2018 - Ara 2020)</w:t>
      </w:r>
    </w:p>
    <w:p>
      <w:r>
        <w:rPr>
          <w:rFonts w:ascii="DejaVu Sans" w:hAnsi="DejaVu Sans"/>
          <w:b w:val="0"/>
          <w:sz w:val="15"/>
        </w:rPr>
        <w:t>Sağlık / Klinik Operasyon alanında Patient Data, Quality Control, Clinical Operations, Microsoft Excel ile product, ops ve engineering ekiplerini destekleyen çalışmalar yürüttü. Delivery quality ve operasyonel görünürlüğü artırdı.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Manual operasyon süresini %18 azalttı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Patient Data ve Quality Control kullanarak repeatable workflow oluşturdu</w:t>
      </w:r>
    </w:p>
    <w:p>
      <w:r>
        <w:rPr>
          <w:rFonts w:ascii="DejaVu Sans" w:hAnsi="DejaVu Sans"/>
          <w:b/>
          <w:color w:val="1F4E79"/>
          <w:sz w:val="20"/>
        </w:rPr>
        <w:t>SKILLS / YETKİNLİK</w:t>
      </w:r>
    </w:p>
    <w:p>
      <w:r>
        <w:rPr>
          <w:rFonts w:ascii="DejaVu Sans" w:hAnsi="DejaVu Sans"/>
          <w:b w:val="0"/>
          <w:sz w:val="15"/>
        </w:rPr>
        <w:t>Regulatory Documentation, SOP, Microsoft Excel, Quality Control, Clinical Operations, Patient Data, LIMS, Sample Tracking, Medical Terminology, Laboratory Testing</w:t>
      </w:r>
    </w:p>
    <w:p>
      <w:r>
        <w:rPr>
          <w:rFonts w:ascii="DejaVu Sans" w:hAnsi="DejaVu Sans"/>
          <w:b/>
          <w:color w:val="1F4E79"/>
          <w:sz w:val="20"/>
        </w:rPr>
        <w:t>EDUCATION</w:t>
      </w:r>
    </w:p>
    <w:p>
      <w:r>
        <w:rPr>
          <w:rFonts w:ascii="DejaVu Sans" w:hAnsi="DejaVu Sans"/>
          <w:b w:val="0"/>
          <w:sz w:val="15"/>
        </w:rPr>
        <w:t>Doktora - Medical Laboratory Techniques @ Yıldız Teknik Üniversitesi (2010-2015)</w:t>
      </w:r>
    </w:p>
    <w:p>
      <w:r>
        <w:rPr>
          <w:rFonts w:ascii="DejaVu Sans" w:hAnsi="DejaVu Sans"/>
          <w:b/>
          <w:color w:val="1F4E79"/>
          <w:sz w:val="20"/>
        </w:rPr>
        <w:t>CERTIFICATIONS</w:t>
      </w:r>
    </w:p>
    <w:p>
      <w:r>
        <w:rPr>
          <w:rFonts w:ascii="DejaVu Sans" w:hAnsi="DejaVu Sans"/>
          <w:b w:val="0"/>
          <w:sz w:val="14"/>
        </w:rPr>
        <w:t>Clinical Research Associate Training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