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HANNAH BELL</w:t>
      </w:r>
    </w:p>
    <w:p>
      <w:pPr>
        <w:jc w:val="center"/>
      </w:pPr>
      <w:r>
        <w:rPr>
          <w:rFonts w:ascii="DejaVu Sans" w:hAnsi="DejaVu Sans"/>
          <w:b/>
          <w:sz w:val="20"/>
        </w:rPr>
        <w:t>Senior MLOps Engineer</w:t>
      </w:r>
    </w:p>
    <w:p>
      <w:pPr>
        <w:jc w:val="center"/>
      </w:pPr>
      <w:r>
        <w:rPr>
          <w:rFonts w:ascii="DejaVu Sans" w:hAnsi="DejaVu Sans"/>
          <w:sz w:val="15"/>
        </w:rPr>
        <w:t>hannah.bell091@example.com | +44 7564 933748 | Istanbul / Hybrid | ID cv_091</w:t>
      </w:r>
    </w:p>
    <w:p>
      <w:r>
        <w:rPr>
          <w:rFonts w:ascii="DejaVu Sans" w:hAnsi="DejaVu Sans"/>
          <w:b/>
          <w:color w:val="1F4E79"/>
          <w:sz w:val="20"/>
        </w:rPr>
        <w:t>PROFILE</w:t>
      </w:r>
    </w:p>
    <w:p>
      <w:r>
        <w:rPr>
          <w:rFonts w:ascii="DejaVu Sans" w:hAnsi="DejaVu Sans"/>
          <w:b w:val="0"/>
          <w:sz w:val="16"/>
        </w:rPr>
        <w:t>Senior MLOps Engineer with 2 years of experience. Focused on measurable outcomes, cross-functional collaboration and reliable knowledge graph extraction signals. Core strengths include TensorFlow, FastAPI, Scikit-learn, PyTorch.</w:t>
      </w:r>
    </w:p>
    <w:p>
      <w:r>
        <w:rPr>
          <w:rFonts w:ascii="DejaVu Sans" w:hAnsi="DejaVu Sans"/>
          <w:b/>
          <w:color w:val="1F4E79"/>
          <w:sz w:val="20"/>
        </w:rPr>
        <w:t>SKILLS</w:t>
      </w:r>
    </w:p>
    <w:p>
      <w:r>
        <w:rPr>
          <w:rFonts w:ascii="DejaVu Sans" w:hAnsi="DejaVu Sans"/>
          <w:b w:val="0"/>
          <w:sz w:val="16"/>
        </w:rPr>
        <w:t>TensorFlow, FastAPI, Scikit-learn, PyTorch, Python, Feature Engineering</w:t>
      </w:r>
    </w:p>
    <w:p>
      <w:r>
        <w:rPr>
          <w:rFonts w:ascii="DejaVu Sans" w:hAnsi="DejaVu Sans"/>
          <w:b/>
          <w:color w:val="1F4E79"/>
          <w:sz w:val="20"/>
        </w:rPr>
        <w:t>EXPERIENCE</w:t>
      </w:r>
    </w:p>
    <w:p>
      <w:r>
        <w:rPr>
          <w:rFonts w:ascii="DejaVu Sans" w:hAnsi="DejaVu Sans"/>
          <w:b/>
          <w:sz w:val="16"/>
        </w:rPr>
        <w:t>Senior MLOps Engineer — Etiya (Nov 2025 - Present)</w:t>
      </w:r>
    </w:p>
    <w:p>
      <w:r>
        <w:rPr>
          <w:rFonts w:ascii="DejaVu Sans" w:hAnsi="DejaVu Sans"/>
          <w:b w:val="0"/>
          <w:sz w:val="15"/>
        </w:rPr>
        <w:t>Delivered measurable work in ai / modeling using TensorFlow, Python, FastAPI, Scikit-learn.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41%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TensorFlow and Python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Worked with cross-functional stakeholders and documented repeatable workflows</w:t>
      </w:r>
    </w:p>
    <w:p>
      <w:r>
        <w:rPr>
          <w:rFonts w:ascii="DejaVu Sans" w:hAnsi="DejaVu Sans"/>
          <w:b/>
          <w:sz w:val="16"/>
        </w:rPr>
        <w:t>Junior Machine Learning Engineer — Vispera (Feb 2025 - Aug 2025)</w:t>
      </w:r>
    </w:p>
    <w:p>
      <w:r>
        <w:rPr>
          <w:rFonts w:ascii="DejaVu Sans" w:hAnsi="DejaVu Sans"/>
          <w:b w:val="0"/>
          <w:sz w:val="15"/>
        </w:rPr>
        <w:t>Delivered measurable work in ai / modeling using Python, PyTorch, Feature Engineering, FastAPI.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22%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Python and PyTorch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Worked with cross-functional stakeholders and documented repeatable workflows</w:t>
      </w:r>
    </w:p>
    <w:p>
      <w:r>
        <w:rPr>
          <w:rFonts w:ascii="DejaVu Sans" w:hAnsi="DejaVu Sans"/>
          <w:b/>
          <w:sz w:val="16"/>
        </w:rPr>
        <w:t>ML Engineer — Trendyol Tech (May 2024 - Nov 2024)</w:t>
      </w:r>
    </w:p>
    <w:p>
      <w:r>
        <w:rPr>
          <w:rFonts w:ascii="DejaVu Sans" w:hAnsi="DejaVu Sans"/>
          <w:b w:val="0"/>
          <w:sz w:val="15"/>
        </w:rPr>
        <w:t>Delivered measurable work in ai / modeling using Python, FastAPI, Feature Engineering, PyTorch.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35%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Python and FastAPI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Worked with cross-functional stakeholders and documented repeatable workflows</w:t>
      </w:r>
    </w:p>
    <w:p>
      <w:r>
        <w:rPr>
          <w:rFonts w:ascii="DejaVu Sans" w:hAnsi="DejaVu Sans"/>
          <w:b/>
          <w:sz w:val="16"/>
        </w:rPr>
        <w:t>ML Engineer — Logo Yazılım (Oct 2023 - Apr 2024)</w:t>
      </w:r>
    </w:p>
    <w:p>
      <w:r>
        <w:rPr>
          <w:rFonts w:ascii="DejaVu Sans" w:hAnsi="DejaVu Sans"/>
          <w:b w:val="0"/>
          <w:sz w:val="15"/>
        </w:rPr>
        <w:t>Delivered measurable work in ai / modeling using TensorFlow, PyTorch, Python, FastAPI.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22%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TensorFlow and PyTorch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Worked with cross-functional stakeholders and documented repeatable workflows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EDUCATION</w:t>
      </w:r>
    </w:p>
    <w:p>
      <w:r>
        <w:rPr>
          <w:rFonts w:ascii="DejaVu Sans" w:hAnsi="DejaVu Sans"/>
          <w:b w:val="0"/>
          <w:sz w:val="16"/>
        </w:rPr>
        <w:t>BSc - Bilgisayar Mühendisliği @ İTÜ (2015-2019) GPA: 2.97</w:t>
      </w:r>
    </w:p>
    <w:p>
      <w:r>
        <w:rPr>
          <w:rFonts w:ascii="DejaVu Sans" w:hAnsi="DejaVu Sans"/>
          <w:b/>
          <w:color w:val="1F4E79"/>
          <w:sz w:val="20"/>
        </w:rPr>
        <w:t>CERTIFICATIONS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TensorFlow Developer Certificate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DeepLearning.AI Machine Learning Specialization</w:t>
      </w:r>
    </w:p>
    <w:p>
      <w:r>
        <w:rPr>
          <w:rFonts w:ascii="DejaVu Sans" w:hAnsi="DejaVu Sans"/>
          <w:b/>
          <w:color w:val="1F4E79"/>
          <w:sz w:val="20"/>
        </w:rPr>
        <w:t>LANGUAGES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English — Native or fluent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Turkish — B1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ADDITIONAL DETAILS</w:t>
      </w:r>
    </w:p>
    <w:p>
      <w:r>
        <w:rPr>
          <w:rFonts w:ascii="DejaVu Sans" w:hAnsi="DejaVu Sans"/>
          <w:b w:val="0"/>
          <w:sz w:val="16"/>
        </w:rPr>
        <w:t>Publication / portfolio / operational case notes are intentionally placed here to test 3-page parsing.</w:t>
      </w:r>
    </w:p>
    <w:p>
      <w:r>
        <w:rPr>
          <w:rFonts w:ascii="DejaVu Sans" w:hAnsi="DejaVu Sans"/>
          <w:b/>
          <w:color w:val="1F4E79"/>
          <w:sz w:val="20"/>
        </w:rPr>
        <w:t>SKILLS</w:t>
      </w:r>
    </w:p>
    <w:p>
      <w:r>
        <w:rPr>
          <w:rFonts w:ascii="DejaVu Sans" w:hAnsi="DejaVu Sans"/>
          <w:b w:val="0"/>
          <w:sz w:val="15"/>
        </w:rPr>
        <w:t>TensorFlow - Data Science - 1 years - level 3</w:t>
      </w:r>
    </w:p>
    <w:p>
      <w:r>
        <w:rPr>
          <w:rFonts w:ascii="DejaVu Sans" w:hAnsi="DejaVu Sans"/>
          <w:b w:val="0"/>
          <w:sz w:val="15"/>
        </w:rPr>
        <w:t>FastAPI - Tool - 2 years - level 3</w:t>
      </w:r>
    </w:p>
    <w:p>
      <w:r>
        <w:rPr>
          <w:rFonts w:ascii="DejaVu Sans" w:hAnsi="DejaVu Sans"/>
          <w:b w:val="0"/>
          <w:sz w:val="15"/>
        </w:rPr>
        <w:t>Scikit-learn - Data Science - 1 years - level 3</w:t>
      </w:r>
    </w:p>
    <w:p>
      <w:r>
        <w:rPr>
          <w:rFonts w:ascii="DejaVu Sans" w:hAnsi="DejaVu Sans"/>
          <w:b w:val="0"/>
          <w:sz w:val="15"/>
        </w:rPr>
        <w:t>PyTorch - Data Science - 1 years - level 2</w:t>
      </w:r>
    </w:p>
    <w:p>
      <w:r>
        <w:rPr>
          <w:rFonts w:ascii="DejaVu Sans" w:hAnsi="DejaVu Sans"/>
          <w:b w:val="0"/>
          <w:sz w:val="15"/>
        </w:rPr>
        <w:t>Python - Programming - 2 years - level 2</w:t>
      </w:r>
    </w:p>
    <w:p>
      <w:r>
        <w:rPr>
          <w:rFonts w:ascii="DejaVu Sans" w:hAnsi="DejaVu Sans"/>
          <w:b w:val="0"/>
          <w:sz w:val="15"/>
        </w:rPr>
        <w:t>Feature Engineering - Data Science - 2 years - level 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