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VILDAN SAVAŞ</w:t>
      </w:r>
    </w:p>
    <w:p>
      <w:pPr>
        <w:jc w:val="center"/>
      </w:pPr>
      <w:r>
        <w:rPr>
          <w:rFonts w:ascii="DejaVu Sans" w:hAnsi="DejaVu Sans"/>
          <w:b/>
          <w:sz w:val="20"/>
        </w:rPr>
        <w:t>DevOps Engineer</w:t>
      </w:r>
    </w:p>
    <w:p>
      <w:pPr>
        <w:jc w:val="center"/>
      </w:pPr>
      <w:r>
        <w:rPr>
          <w:rFonts w:ascii="DejaVu Sans" w:hAnsi="DejaVu Sans"/>
          <w:sz w:val="15"/>
        </w:rPr>
        <w:t>İstanbul / Şişli | ID cv_099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5 yıllık deneyime sahip DevOps Engineer. Ölçülebilir iş çıktıları üretmeye, ekiplerle koordineli çalışmaya ve süreçleri veriye dayalı iyileştirmeye odaklanır. Öne çıkan yetkinlikleri: Azure, Jenkins, Grafana, AWS.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6"/>
        </w:rPr>
        <w:t>Azure, Jenkins, Grafana, AWS, Kubernetes, Linux, Docker, Prometheus, Ansible, Helm, Terraform, CI/CD, GitHub Actions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DevOps Engineer — Akbank Teknoloji (Kas 2023 - Halen)</w:t>
      </w:r>
    </w:p>
    <w:p>
      <w:r>
        <w:rPr>
          <w:rFonts w:ascii="DejaVu Sans" w:hAnsi="DejaVu Sans"/>
          <w:b w:val="0"/>
          <w:sz w:val="15"/>
        </w:rPr>
        <w:t>Bulut / Platform alanında Helm, GitHub Actions, Prometheus, Ansible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Helm ve GitHub Actions ile raporlama/servis kalitesini iyileştirdi</w:t>
      </w:r>
    </w:p>
    <w:p>
      <w:r>
        <w:rPr>
          <w:rFonts w:ascii="DejaVu Sans" w:hAnsi="DejaVu Sans"/>
          <w:b/>
          <w:sz w:val="16"/>
        </w:rPr>
        <w:t>DevOps Engineer — Papara Teknoloji (Şub 2021 - Ağu 2023)</w:t>
      </w:r>
    </w:p>
    <w:p>
      <w:r>
        <w:rPr>
          <w:rFonts w:ascii="DejaVu Sans" w:hAnsi="DejaVu Sans"/>
          <w:b w:val="0"/>
          <w:sz w:val="15"/>
        </w:rPr>
        <w:t>Bulut / Platform alanında Kubernetes, GitHub Actions, AWS, Grafana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%24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Kubernetes ve GitHub Actions ile raporlama/servis kalitesini iyileştirdi</w:t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5"/>
        </w:rPr>
        <w:t>Lisans - Information Systems @ Middle East Technical University (2020-2024)</w:t>
      </w:r>
    </w:p>
    <w:p>
      <w:r>
        <w:rPr>
          <w:rFonts w:ascii="DejaVu Sans" w:hAnsi="DejaVu Sans"/>
          <w:b/>
          <w:color w:val="1F4E79"/>
          <w:sz w:val="20"/>
        </w:rPr>
        <w:t>SERTİFİKALAR</w:t>
      </w:r>
    </w:p>
    <w:p>
      <w:r>
        <w:rPr>
          <w:rFonts w:ascii="DejaVu Sans" w:hAnsi="DejaVu Sans"/>
          <w:b w:val="0"/>
          <w:sz w:val="14"/>
        </w:rPr>
        <w:t>Certified Kubernetes Administrator | HashiCorp Terraform Associate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