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AD44" w14:textId="77777777" w:rsidR="007700ED" w:rsidRPr="00E8690C" w:rsidRDefault="00005588" w:rsidP="0093202F">
      <w:pPr>
        <w:spacing w:after="0" w:line="276" w:lineRule="auto"/>
        <w:ind w:left="6379"/>
        <w:rPr>
          <w:rFonts w:cs="Times New Roman"/>
          <w:color w:val="000000" w:themeColor="text1"/>
          <w:sz w:val="26"/>
          <w:szCs w:val="26"/>
        </w:rPr>
      </w:pPr>
      <w:r w:rsidRPr="00E8690C">
        <w:rPr>
          <w:rFonts w:cs="Times New Roman"/>
          <w:b/>
          <w:color w:val="000000" w:themeColor="text1"/>
          <w:sz w:val="26"/>
          <w:szCs w:val="26"/>
        </w:rPr>
        <w:t>УТВЕРЖДАЮ</w:t>
      </w:r>
    </w:p>
    <w:p w14:paraId="55CEDF45" w14:textId="77777777" w:rsidR="005F5AD2" w:rsidRPr="00E8690C" w:rsidRDefault="00A2584D" w:rsidP="0093202F">
      <w:pPr>
        <w:spacing w:after="0" w:line="276" w:lineRule="auto"/>
        <w:ind w:left="6379"/>
        <w:rPr>
          <w:rFonts w:cs="Times New Roman"/>
          <w:color w:val="000000" w:themeColor="text1"/>
          <w:sz w:val="26"/>
          <w:szCs w:val="26"/>
        </w:rPr>
      </w:pPr>
      <w:r w:rsidRPr="00E8690C">
        <w:rPr>
          <w:rFonts w:cs="Times New Roman"/>
          <w:color w:val="000000" w:themeColor="text1"/>
          <w:sz w:val="26"/>
          <w:szCs w:val="26"/>
        </w:rPr>
        <w:t>Главный врач</w:t>
      </w:r>
    </w:p>
    <w:p w14:paraId="7C584489" w14:textId="77777777" w:rsidR="005F5AD2" w:rsidRPr="00E8690C" w:rsidRDefault="005F5AD2" w:rsidP="0093202F">
      <w:pPr>
        <w:spacing w:after="0" w:line="276" w:lineRule="auto"/>
        <w:ind w:left="6379"/>
        <w:rPr>
          <w:rFonts w:cs="Times New Roman"/>
          <w:color w:val="000000" w:themeColor="text1"/>
          <w:sz w:val="26"/>
          <w:szCs w:val="26"/>
          <w:highlight w:val="red"/>
        </w:rPr>
      </w:pPr>
      <w:r w:rsidRPr="00E8690C">
        <w:rPr>
          <w:rFonts w:cs="Times New Roman"/>
          <w:color w:val="000000" w:themeColor="text1"/>
          <w:sz w:val="26"/>
          <w:szCs w:val="26"/>
        </w:rPr>
        <w:t xml:space="preserve">ГБУЗ НО </w:t>
      </w:r>
      <w:r w:rsidR="0093202F" w:rsidRPr="00E8690C">
        <w:rPr>
          <w:rFonts w:cs="Times New Roman"/>
          <w:color w:val="000000" w:themeColor="text1"/>
          <w:sz w:val="26"/>
          <w:szCs w:val="26"/>
        </w:rPr>
        <w:t>«НОКВД»</w:t>
      </w:r>
    </w:p>
    <w:p w14:paraId="614A403E" w14:textId="77777777" w:rsidR="005F5AD2" w:rsidRPr="00E8690C" w:rsidRDefault="0093202F" w:rsidP="0093202F">
      <w:pPr>
        <w:spacing w:after="0" w:line="276" w:lineRule="auto"/>
        <w:ind w:left="6379"/>
        <w:rPr>
          <w:rFonts w:cs="Times New Roman"/>
          <w:color w:val="000000" w:themeColor="text1"/>
          <w:sz w:val="26"/>
          <w:szCs w:val="26"/>
        </w:rPr>
      </w:pPr>
      <w:r w:rsidRPr="00E8690C">
        <w:rPr>
          <w:rFonts w:cs="Times New Roman"/>
          <w:color w:val="000000" w:themeColor="text1"/>
          <w:sz w:val="26"/>
          <w:szCs w:val="26"/>
        </w:rPr>
        <w:t>В.И. Евстафьев</w:t>
      </w:r>
    </w:p>
    <w:p w14:paraId="788F69C1" w14:textId="2DB1BCB5" w:rsidR="008F191A" w:rsidRPr="00E8690C" w:rsidRDefault="005F5AD2" w:rsidP="0093202F">
      <w:pPr>
        <w:spacing w:line="276" w:lineRule="auto"/>
        <w:ind w:left="6379"/>
        <w:rPr>
          <w:rFonts w:cs="Times New Roman"/>
          <w:color w:val="000000" w:themeColor="text1"/>
          <w:sz w:val="26"/>
          <w:szCs w:val="26"/>
        </w:rPr>
      </w:pPr>
      <w:r w:rsidRPr="00E8690C">
        <w:rPr>
          <w:rFonts w:cs="Times New Roman"/>
          <w:i/>
          <w:color w:val="000000" w:themeColor="text1"/>
          <w:sz w:val="26"/>
          <w:szCs w:val="26"/>
        </w:rPr>
        <w:t>«</w:t>
      </w:r>
      <w:r w:rsidR="005146D6">
        <w:rPr>
          <w:rFonts w:cs="Times New Roman"/>
          <w:i/>
          <w:color w:val="000000" w:themeColor="text1"/>
          <w:sz w:val="26"/>
          <w:szCs w:val="26"/>
        </w:rPr>
        <w:t xml:space="preserve"> </w:t>
      </w:r>
      <w:r w:rsidR="005146D6" w:rsidRPr="005146D6">
        <w:rPr>
          <w:rFonts w:cs="Times New Roman"/>
          <w:i/>
          <w:color w:val="000000" w:themeColor="text1"/>
          <w:sz w:val="26"/>
          <w:szCs w:val="26"/>
          <w:u w:val="single"/>
        </w:rPr>
        <w:t>28</w:t>
      </w:r>
      <w:r w:rsidR="005146D6" w:rsidRPr="005146D6">
        <w:rPr>
          <w:rFonts w:cs="Times New Roman"/>
          <w:i/>
          <w:color w:val="000000" w:themeColor="text1"/>
          <w:sz w:val="26"/>
          <w:szCs w:val="26"/>
        </w:rPr>
        <w:t xml:space="preserve"> </w:t>
      </w:r>
      <w:r w:rsidRPr="00E8690C">
        <w:rPr>
          <w:rFonts w:cs="Times New Roman"/>
          <w:i/>
          <w:color w:val="000000" w:themeColor="text1"/>
          <w:sz w:val="26"/>
          <w:szCs w:val="26"/>
        </w:rPr>
        <w:t>»</w:t>
      </w:r>
      <w:r w:rsidRPr="00E8690C">
        <w:rPr>
          <w:rFonts w:cs="Times New Roman"/>
          <w:color w:val="000000" w:themeColor="text1"/>
          <w:sz w:val="26"/>
          <w:szCs w:val="26"/>
        </w:rPr>
        <w:t xml:space="preserve"> </w:t>
      </w:r>
      <w:r w:rsidR="00A128C9" w:rsidRPr="00E8690C">
        <w:rPr>
          <w:rFonts w:cs="Times New Roman"/>
          <w:i/>
          <w:color w:val="000000" w:themeColor="text1"/>
          <w:sz w:val="26"/>
          <w:szCs w:val="26"/>
          <w:u w:val="single"/>
        </w:rPr>
        <w:t>декабря</w:t>
      </w:r>
      <w:r w:rsidRPr="00E8690C">
        <w:rPr>
          <w:rFonts w:cs="Times New Roman"/>
          <w:color w:val="000000" w:themeColor="text1"/>
          <w:sz w:val="26"/>
          <w:szCs w:val="26"/>
        </w:rPr>
        <w:t xml:space="preserve"> 20</w:t>
      </w:r>
      <w:r w:rsidRPr="00E8690C">
        <w:rPr>
          <w:rFonts w:cs="Times New Roman"/>
          <w:i/>
          <w:color w:val="000000" w:themeColor="text1"/>
          <w:sz w:val="26"/>
          <w:szCs w:val="26"/>
          <w:u w:val="single"/>
        </w:rPr>
        <w:t>24</w:t>
      </w:r>
      <w:r w:rsidRPr="00E8690C">
        <w:rPr>
          <w:rFonts w:cs="Times New Roman"/>
          <w:color w:val="000000" w:themeColor="text1"/>
          <w:sz w:val="26"/>
          <w:szCs w:val="26"/>
        </w:rPr>
        <w:t xml:space="preserve"> г.</w:t>
      </w:r>
    </w:p>
    <w:p w14:paraId="30D90C26" w14:textId="77777777" w:rsidR="00BD7F9B" w:rsidRDefault="00BD7F9B" w:rsidP="006B3EF3">
      <w:pPr>
        <w:pStyle w:val="a7"/>
        <w:spacing w:before="240" w:line="276" w:lineRule="auto"/>
        <w:jc w:val="center"/>
        <w:rPr>
          <w:b/>
          <w:color w:val="000000" w:themeColor="text1"/>
          <w:szCs w:val="26"/>
        </w:rPr>
      </w:pPr>
    </w:p>
    <w:p w14:paraId="11B3CB2D" w14:textId="77777777" w:rsidR="00205F45" w:rsidRPr="00E8690C" w:rsidRDefault="00205F45" w:rsidP="006B3EF3">
      <w:pPr>
        <w:pStyle w:val="a7"/>
        <w:spacing w:before="240" w:line="276" w:lineRule="auto"/>
        <w:jc w:val="center"/>
        <w:rPr>
          <w:color w:val="000000" w:themeColor="text1"/>
          <w:szCs w:val="26"/>
        </w:rPr>
      </w:pPr>
      <w:r w:rsidRPr="00E8690C">
        <w:rPr>
          <w:b/>
          <w:color w:val="000000" w:themeColor="text1"/>
          <w:szCs w:val="26"/>
        </w:rPr>
        <w:t>ПОЛИТИКА</w:t>
      </w:r>
    </w:p>
    <w:p w14:paraId="398627C2" w14:textId="77777777" w:rsidR="0093202F" w:rsidRPr="00E8690C" w:rsidRDefault="00205F45" w:rsidP="0093202F">
      <w:pPr>
        <w:pStyle w:val="a7"/>
        <w:spacing w:line="276" w:lineRule="auto"/>
        <w:jc w:val="center"/>
        <w:rPr>
          <w:color w:val="000000" w:themeColor="text1"/>
          <w:szCs w:val="26"/>
        </w:rPr>
      </w:pPr>
      <w:r w:rsidRPr="00E8690C">
        <w:rPr>
          <w:color w:val="000000" w:themeColor="text1"/>
          <w:szCs w:val="26"/>
        </w:rPr>
        <w:t>в отношени</w:t>
      </w:r>
      <w:r w:rsidR="0050548E" w:rsidRPr="00E8690C">
        <w:rPr>
          <w:color w:val="000000" w:themeColor="text1"/>
          <w:szCs w:val="26"/>
        </w:rPr>
        <w:t xml:space="preserve">и обработки персональных данных </w:t>
      </w:r>
    </w:p>
    <w:p w14:paraId="6AB00FF8" w14:textId="77777777" w:rsidR="00F9249D" w:rsidRPr="00E8690C" w:rsidRDefault="00205F45" w:rsidP="0093202F">
      <w:pPr>
        <w:pStyle w:val="a7"/>
        <w:spacing w:after="240" w:line="276" w:lineRule="auto"/>
        <w:jc w:val="center"/>
        <w:rPr>
          <w:color w:val="000000" w:themeColor="text1"/>
          <w:szCs w:val="26"/>
        </w:rPr>
      </w:pPr>
      <w:r w:rsidRPr="00E8690C">
        <w:rPr>
          <w:color w:val="000000" w:themeColor="text1"/>
          <w:szCs w:val="26"/>
        </w:rPr>
        <w:t xml:space="preserve">в </w:t>
      </w:r>
      <w:r w:rsidR="0050548E" w:rsidRPr="00E8690C">
        <w:rPr>
          <w:color w:val="000000" w:themeColor="text1"/>
          <w:szCs w:val="26"/>
        </w:rPr>
        <w:t>Государственном бюджетном учреждении здравоохранения Нижегородской области</w:t>
      </w:r>
      <w:r w:rsidR="0093202F" w:rsidRPr="00E8690C">
        <w:rPr>
          <w:color w:val="000000" w:themeColor="text1"/>
          <w:szCs w:val="26"/>
        </w:rPr>
        <w:t xml:space="preserve"> «Нижегородский областной кожно-венерологический диспансер»</w:t>
      </w:r>
    </w:p>
    <w:p w14:paraId="7F619CC5" w14:textId="77777777" w:rsidR="00A94B18" w:rsidRPr="00E8690C" w:rsidRDefault="00E81FFF" w:rsidP="006B3EF3">
      <w:pPr>
        <w:pStyle w:val="30"/>
        <w:shd w:val="clear" w:color="auto" w:fill="FFFFFF"/>
        <w:spacing w:before="600" w:beforeAutospacing="0" w:after="300" w:afterAutospacing="0" w:line="276" w:lineRule="auto"/>
        <w:jc w:val="center"/>
        <w:rPr>
          <w:b w:val="0"/>
          <w:color w:val="000000" w:themeColor="text1"/>
          <w:sz w:val="26"/>
          <w:szCs w:val="26"/>
        </w:rPr>
      </w:pPr>
      <w:r w:rsidRPr="00E8690C">
        <w:rPr>
          <w:color w:val="000000" w:themeColor="text1"/>
          <w:sz w:val="26"/>
          <w:szCs w:val="26"/>
        </w:rPr>
        <w:t>1.Общие положения</w:t>
      </w:r>
    </w:p>
    <w:p w14:paraId="5EC81F2F" w14:textId="77777777" w:rsidR="00906CF2" w:rsidRPr="00E8690C" w:rsidRDefault="0050548E" w:rsidP="0093202F">
      <w:pPr>
        <w:pStyle w:val="a9"/>
        <w:numPr>
          <w:ilvl w:val="1"/>
          <w:numId w:val="1"/>
        </w:numPr>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Настоящая П</w:t>
      </w:r>
      <w:r w:rsidR="00366BF4" w:rsidRPr="00E8690C">
        <w:rPr>
          <w:rFonts w:cs="Times New Roman"/>
          <w:color w:val="000000" w:themeColor="text1"/>
          <w:sz w:val="26"/>
          <w:szCs w:val="26"/>
        </w:rPr>
        <w:t>олитика в отношении обработки персональных данных</w:t>
      </w:r>
      <w:r w:rsidRPr="00E8690C">
        <w:rPr>
          <w:rFonts w:cs="Times New Roman"/>
          <w:color w:val="000000" w:themeColor="text1"/>
          <w:sz w:val="26"/>
          <w:szCs w:val="26"/>
        </w:rPr>
        <w:t xml:space="preserve"> </w:t>
      </w:r>
      <w:r w:rsidR="007B5072" w:rsidRPr="00E8690C">
        <w:rPr>
          <w:rFonts w:cs="Times New Roman"/>
          <w:color w:val="000000" w:themeColor="text1"/>
          <w:sz w:val="26"/>
          <w:szCs w:val="26"/>
        </w:rPr>
        <w:t xml:space="preserve">в Государственном бюджетном учреждении здравоохранения Нижегородской области </w:t>
      </w:r>
      <w:r w:rsidR="0093202F" w:rsidRPr="00E8690C">
        <w:rPr>
          <w:rFonts w:cs="Times New Roman"/>
          <w:color w:val="000000" w:themeColor="text1"/>
          <w:sz w:val="26"/>
          <w:szCs w:val="26"/>
        </w:rPr>
        <w:t xml:space="preserve">«Нижегородский областной кожно-венерологический диспансер» </w:t>
      </w:r>
      <w:r w:rsidR="007B5072" w:rsidRPr="00E8690C">
        <w:rPr>
          <w:rFonts w:cs="Times New Roman"/>
          <w:color w:val="000000" w:themeColor="text1"/>
          <w:sz w:val="26"/>
          <w:szCs w:val="26"/>
        </w:rPr>
        <w:t xml:space="preserve">(далее – </w:t>
      </w:r>
      <w:r w:rsidR="000F389E" w:rsidRPr="00E8690C">
        <w:rPr>
          <w:rFonts w:cs="Times New Roman"/>
          <w:color w:val="000000" w:themeColor="text1"/>
          <w:sz w:val="26"/>
          <w:szCs w:val="26"/>
        </w:rPr>
        <w:t>Политика</w:t>
      </w:r>
      <w:r w:rsidR="007B5072" w:rsidRPr="00E8690C">
        <w:rPr>
          <w:rFonts w:cs="Times New Roman"/>
          <w:color w:val="000000" w:themeColor="text1"/>
          <w:sz w:val="26"/>
          <w:szCs w:val="26"/>
        </w:rPr>
        <w:t xml:space="preserve">) </w:t>
      </w:r>
      <w:r w:rsidR="000F389E" w:rsidRPr="00E8690C">
        <w:rPr>
          <w:rFonts w:cs="Times New Roman"/>
          <w:color w:val="000000" w:themeColor="text1"/>
          <w:sz w:val="26"/>
          <w:szCs w:val="26"/>
        </w:rPr>
        <w:t xml:space="preserve">разработана в целях реализации Государственным бюджетным учреждением здравоохранения Нижегородской области </w:t>
      </w:r>
      <w:r w:rsidR="0093202F" w:rsidRPr="00E8690C">
        <w:rPr>
          <w:rFonts w:cs="Times New Roman"/>
          <w:color w:val="000000" w:themeColor="text1"/>
          <w:sz w:val="26"/>
          <w:szCs w:val="26"/>
        </w:rPr>
        <w:t xml:space="preserve">«Нижегородский областной кожно-венерологический диспансер» </w:t>
      </w:r>
      <w:r w:rsidR="000F389E" w:rsidRPr="00E8690C">
        <w:rPr>
          <w:rFonts w:cs="Times New Roman"/>
          <w:color w:val="000000" w:themeColor="text1"/>
          <w:sz w:val="26"/>
          <w:szCs w:val="26"/>
        </w:rPr>
        <w:t xml:space="preserve">(далее – Учреждение, Оператор) положений Законодательства РФ, которыми определены случаи и особенности обработки персональных данных, а также установлены требования к обработке персональных данных, и </w:t>
      </w:r>
      <w:r w:rsidRPr="00E8690C">
        <w:rPr>
          <w:rFonts w:cs="Times New Roman"/>
          <w:color w:val="000000" w:themeColor="text1"/>
          <w:sz w:val="26"/>
          <w:szCs w:val="26"/>
        </w:rPr>
        <w:t>направлен</w:t>
      </w:r>
      <w:r w:rsidR="000F389E" w:rsidRPr="00E8690C">
        <w:rPr>
          <w:rFonts w:cs="Times New Roman"/>
          <w:color w:val="000000" w:themeColor="text1"/>
          <w:sz w:val="26"/>
          <w:szCs w:val="26"/>
        </w:rPr>
        <w:t xml:space="preserve">а </w:t>
      </w:r>
      <w:r w:rsidRPr="00E8690C">
        <w:rPr>
          <w:rFonts w:cs="Times New Roman"/>
          <w:color w:val="000000" w:themeColor="text1"/>
          <w:sz w:val="26"/>
          <w:szCs w:val="26"/>
        </w:rPr>
        <w:t xml:space="preserve">на </w:t>
      </w:r>
      <w:r w:rsidR="000F389E" w:rsidRPr="00E8690C">
        <w:rPr>
          <w:rFonts w:cs="Times New Roman"/>
          <w:color w:val="000000" w:themeColor="text1"/>
          <w:sz w:val="26"/>
          <w:szCs w:val="26"/>
        </w:rPr>
        <w:t>обеспечение защиты прав и свобод человека и гражданина (субъекта персональных данных) при организации и/или осуществлении обработки его персональных данных Учреждением, в том числе защиты прав на неприкосновенность частной жизни, личную и семейную тайну</w:t>
      </w:r>
      <w:r w:rsidR="002A31F5" w:rsidRPr="00E8690C">
        <w:rPr>
          <w:rStyle w:val="af5"/>
          <w:rFonts w:cs="Times New Roman"/>
          <w:color w:val="000000" w:themeColor="text1"/>
          <w:sz w:val="26"/>
          <w:szCs w:val="26"/>
        </w:rPr>
        <w:footnoteReference w:id="1"/>
      </w:r>
      <w:r w:rsidR="00906CF2" w:rsidRPr="00E8690C">
        <w:rPr>
          <w:rFonts w:cs="Times New Roman"/>
          <w:color w:val="000000" w:themeColor="text1"/>
          <w:sz w:val="26"/>
          <w:szCs w:val="26"/>
        </w:rPr>
        <w:t>.</w:t>
      </w:r>
    </w:p>
    <w:p w14:paraId="3E614463" w14:textId="77777777" w:rsidR="009243B4" w:rsidRPr="00E8690C" w:rsidRDefault="009243B4" w:rsidP="006B3EF3">
      <w:pPr>
        <w:pStyle w:val="a9"/>
        <w:numPr>
          <w:ilvl w:val="1"/>
          <w:numId w:val="1"/>
        </w:numPr>
        <w:spacing w:before="240" w:after="0" w:line="276" w:lineRule="auto"/>
        <w:ind w:left="0" w:firstLine="0"/>
        <w:rPr>
          <w:rFonts w:cs="Times New Roman"/>
          <w:color w:val="000000" w:themeColor="text1"/>
          <w:sz w:val="26"/>
          <w:szCs w:val="26"/>
        </w:rPr>
      </w:pPr>
      <w:r w:rsidRPr="00E8690C">
        <w:rPr>
          <w:rFonts w:cs="Times New Roman"/>
          <w:color w:val="000000" w:themeColor="text1"/>
          <w:sz w:val="26"/>
          <w:szCs w:val="26"/>
          <w:shd w:val="clear" w:color="auto" w:fill="FFFFFF"/>
        </w:rPr>
        <w:t>Политика является основой для организации обработки и защиты персональных данных в Учреждении, в том числе для разработки л</w:t>
      </w:r>
      <w:r w:rsidR="00C8631C" w:rsidRPr="00E8690C">
        <w:rPr>
          <w:rFonts w:cs="Times New Roman"/>
          <w:color w:val="000000" w:themeColor="text1"/>
          <w:sz w:val="26"/>
          <w:szCs w:val="26"/>
          <w:shd w:val="clear" w:color="auto" w:fill="FFFFFF"/>
        </w:rPr>
        <w:t>окальных нормативны</w:t>
      </w:r>
      <w:r w:rsidR="00E81FFF" w:rsidRPr="00E8690C">
        <w:rPr>
          <w:rFonts w:cs="Times New Roman"/>
          <w:color w:val="000000" w:themeColor="text1"/>
          <w:sz w:val="26"/>
          <w:szCs w:val="26"/>
          <w:shd w:val="clear" w:color="auto" w:fill="FFFFFF"/>
        </w:rPr>
        <w:t xml:space="preserve">х актов, организационно-распорядительных документов </w:t>
      </w:r>
      <w:r w:rsidR="00C8631C" w:rsidRPr="00E8690C">
        <w:rPr>
          <w:rFonts w:cs="Times New Roman"/>
          <w:color w:val="000000" w:themeColor="text1"/>
          <w:sz w:val="26"/>
          <w:szCs w:val="26"/>
          <w:shd w:val="clear" w:color="auto" w:fill="FFFFFF"/>
        </w:rPr>
        <w:t>(</w:t>
      </w:r>
      <w:r w:rsidRPr="00E8690C">
        <w:rPr>
          <w:rFonts w:cs="Times New Roman"/>
          <w:color w:val="000000" w:themeColor="text1"/>
          <w:sz w:val="26"/>
          <w:szCs w:val="26"/>
          <w:shd w:val="clear" w:color="auto" w:fill="FFFFFF"/>
        </w:rPr>
        <w:t>ОРД), регламентирующих порядок обработки и защиты персональных данных в Учреждении, и определяет:</w:t>
      </w:r>
    </w:p>
    <w:p w14:paraId="34895C89"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принципы обработки персональных данных, которыми руководствуется Учреждение при осуществлении деятельности;</w:t>
      </w:r>
    </w:p>
    <w:p w14:paraId="14AFD40E"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правовые основания обработки персональных данных;</w:t>
      </w:r>
    </w:p>
    <w:p w14:paraId="3866E039"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цели обработки персональных данных, категории и перечень обрабатываемых персональных данных, категории Субъектов персональных данных, </w:t>
      </w:r>
      <w:r w:rsidRPr="00E8690C">
        <w:rPr>
          <w:rFonts w:eastAsia="Times New Roman" w:cs="Times New Roman"/>
          <w:color w:val="000000" w:themeColor="text1"/>
          <w:sz w:val="26"/>
          <w:szCs w:val="26"/>
          <w:lang w:eastAsia="ru-RU"/>
        </w:rPr>
        <w:lastRenderedPageBreak/>
        <w:t>персональные данные которых обрабатываются, способы, сроки обработки и хранения персональных данных, порядок их уничтожения;</w:t>
      </w:r>
    </w:p>
    <w:p w14:paraId="5DB4BAF4"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основных участников системы управления процессом обработки и защиты персональных данных;</w:t>
      </w:r>
    </w:p>
    <w:p w14:paraId="79751115"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основы организации процесса управления обработкой персональных данных;</w:t>
      </w:r>
    </w:p>
    <w:p w14:paraId="1B1D48CB"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основы порядка рассмотрения обращений Субъектов персональных данных по вопросам обработки персональных данных;</w:t>
      </w:r>
    </w:p>
    <w:p w14:paraId="4D7E5874" w14:textId="77777777" w:rsidR="009243B4" w:rsidRPr="00E8690C" w:rsidRDefault="009243B4" w:rsidP="006B3EF3">
      <w:pPr>
        <w:pStyle w:val="a9"/>
        <w:numPr>
          <w:ilvl w:val="0"/>
          <w:numId w:val="8"/>
        </w:numPr>
        <w:spacing w:before="240"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меры обеспечения конфиденциальности и безопасности персональных данных;</w:t>
      </w:r>
    </w:p>
    <w:p w14:paraId="031449A3" w14:textId="77777777" w:rsidR="009243B4" w:rsidRPr="00E8690C" w:rsidRDefault="009243B4" w:rsidP="006B3EF3">
      <w:pPr>
        <w:pStyle w:val="a9"/>
        <w:numPr>
          <w:ilvl w:val="0"/>
          <w:numId w:val="8"/>
        </w:numPr>
        <w:spacing w:before="240" w:after="0" w:line="276" w:lineRule="auto"/>
        <w:rPr>
          <w:rFonts w:cs="Times New Roman"/>
          <w:color w:val="000000" w:themeColor="text1"/>
          <w:sz w:val="26"/>
          <w:szCs w:val="26"/>
        </w:rPr>
      </w:pPr>
      <w:r w:rsidRPr="00E8690C">
        <w:rPr>
          <w:rFonts w:eastAsia="Times New Roman" w:cs="Times New Roman"/>
          <w:color w:val="000000" w:themeColor="text1"/>
          <w:sz w:val="26"/>
          <w:szCs w:val="26"/>
          <w:lang w:eastAsia="ru-RU"/>
        </w:rPr>
        <w:t>права и обязанности Оператора и Субъектов персональных данных.</w:t>
      </w:r>
    </w:p>
    <w:p w14:paraId="3C59B07B" w14:textId="77777777" w:rsidR="00E346A2" w:rsidRPr="00E8690C" w:rsidRDefault="000341FA" w:rsidP="0093202F">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1.3.</w:t>
      </w:r>
      <w:r w:rsidRPr="00E8690C">
        <w:rPr>
          <w:color w:val="000000" w:themeColor="text1"/>
          <w:sz w:val="26"/>
          <w:szCs w:val="26"/>
        </w:rPr>
        <w:tab/>
      </w:r>
      <w:r w:rsidR="00E346A2" w:rsidRPr="00E8690C">
        <w:rPr>
          <w:color w:val="000000" w:themeColor="text1"/>
          <w:sz w:val="26"/>
          <w:szCs w:val="26"/>
        </w:rPr>
        <w:t xml:space="preserve">Требования настоящей Политики являются обязательными для исполнения всеми </w:t>
      </w:r>
      <w:r w:rsidR="004532F0" w:rsidRPr="00E8690C">
        <w:rPr>
          <w:color w:val="000000" w:themeColor="text1"/>
          <w:sz w:val="26"/>
          <w:szCs w:val="26"/>
        </w:rPr>
        <w:t>Сотрудниками Учреждения</w:t>
      </w:r>
      <w:r w:rsidR="0024394D" w:rsidRPr="00E8690C">
        <w:rPr>
          <w:color w:val="000000" w:themeColor="text1"/>
          <w:sz w:val="26"/>
          <w:szCs w:val="26"/>
        </w:rPr>
        <w:t>/</w:t>
      </w:r>
      <w:r w:rsidR="00057986" w:rsidRPr="00E8690C">
        <w:rPr>
          <w:color w:val="000000" w:themeColor="text1"/>
          <w:sz w:val="26"/>
          <w:szCs w:val="26"/>
        </w:rPr>
        <w:t>Оператора</w:t>
      </w:r>
      <w:r w:rsidR="00E346A2" w:rsidRPr="00E8690C">
        <w:rPr>
          <w:color w:val="000000" w:themeColor="text1"/>
          <w:sz w:val="26"/>
          <w:szCs w:val="26"/>
        </w:rPr>
        <w:t>.</w:t>
      </w:r>
    </w:p>
    <w:p w14:paraId="57D4365A" w14:textId="77777777" w:rsidR="00E346A2" w:rsidRPr="00E8690C" w:rsidRDefault="000341FA" w:rsidP="0093202F">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1.4.</w:t>
      </w:r>
      <w:r w:rsidRPr="00E8690C">
        <w:rPr>
          <w:color w:val="000000" w:themeColor="text1"/>
          <w:sz w:val="26"/>
          <w:szCs w:val="26"/>
        </w:rPr>
        <w:tab/>
      </w:r>
      <w:r w:rsidR="00E346A2" w:rsidRPr="00E8690C">
        <w:rPr>
          <w:color w:val="000000" w:themeColor="text1"/>
          <w:sz w:val="26"/>
          <w:szCs w:val="26"/>
        </w:rPr>
        <w:t xml:space="preserve">Ознакомление </w:t>
      </w:r>
      <w:r w:rsidR="004532F0" w:rsidRPr="00E8690C">
        <w:rPr>
          <w:color w:val="000000" w:themeColor="text1"/>
          <w:sz w:val="26"/>
          <w:szCs w:val="26"/>
        </w:rPr>
        <w:t>Сотрудников Учреждения</w:t>
      </w:r>
      <w:r w:rsidR="00E346A2" w:rsidRPr="00E8690C">
        <w:rPr>
          <w:color w:val="000000" w:themeColor="text1"/>
          <w:sz w:val="26"/>
          <w:szCs w:val="26"/>
        </w:rPr>
        <w:t xml:space="preserve"> с условиями</w:t>
      </w:r>
      <w:r w:rsidR="002A6F95" w:rsidRPr="00E8690C">
        <w:rPr>
          <w:color w:val="000000" w:themeColor="text1"/>
          <w:sz w:val="26"/>
          <w:szCs w:val="26"/>
        </w:rPr>
        <w:t xml:space="preserve"> настоящей Политики </w:t>
      </w:r>
      <w:r w:rsidR="00E346A2" w:rsidRPr="00E8690C">
        <w:rPr>
          <w:color w:val="000000" w:themeColor="text1"/>
          <w:sz w:val="26"/>
          <w:szCs w:val="26"/>
        </w:rPr>
        <w:t>осуществляется под подпись.</w:t>
      </w:r>
    </w:p>
    <w:p w14:paraId="0335F91C" w14:textId="77777777" w:rsidR="00E346A2" w:rsidRPr="00E8690C" w:rsidRDefault="000341FA" w:rsidP="0093202F">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1.</w:t>
      </w:r>
      <w:r w:rsidR="00991E2F">
        <w:rPr>
          <w:color w:val="000000" w:themeColor="text1"/>
          <w:sz w:val="26"/>
          <w:szCs w:val="26"/>
        </w:rPr>
        <w:t>5</w:t>
      </w:r>
      <w:r w:rsidRPr="00E8690C">
        <w:rPr>
          <w:color w:val="000000" w:themeColor="text1"/>
          <w:sz w:val="26"/>
          <w:szCs w:val="26"/>
        </w:rPr>
        <w:t>.</w:t>
      </w:r>
      <w:r w:rsidRPr="00E8690C">
        <w:rPr>
          <w:color w:val="000000" w:themeColor="text1"/>
          <w:sz w:val="26"/>
          <w:szCs w:val="26"/>
        </w:rPr>
        <w:tab/>
      </w:r>
      <w:r w:rsidR="00E346A2" w:rsidRPr="00E8690C">
        <w:rPr>
          <w:color w:val="000000" w:themeColor="text1"/>
          <w:sz w:val="26"/>
          <w:szCs w:val="26"/>
        </w:rPr>
        <w:t>Субъекты персональных данных могут ознакомиться с условиями настоящей Политики в информаци</w:t>
      </w:r>
      <w:r w:rsidR="00C8631C" w:rsidRPr="00E8690C">
        <w:rPr>
          <w:color w:val="000000" w:themeColor="text1"/>
          <w:sz w:val="26"/>
          <w:szCs w:val="26"/>
        </w:rPr>
        <w:t xml:space="preserve">онно-телекоммуникационной сети Интернет </w:t>
      </w:r>
      <w:r w:rsidR="00E346A2" w:rsidRPr="00E8690C">
        <w:rPr>
          <w:color w:val="000000" w:themeColor="text1"/>
          <w:sz w:val="26"/>
          <w:szCs w:val="26"/>
        </w:rPr>
        <w:t xml:space="preserve">на </w:t>
      </w:r>
      <w:r w:rsidR="00A972BE" w:rsidRPr="00E8690C">
        <w:rPr>
          <w:color w:val="000000" w:themeColor="text1"/>
          <w:sz w:val="26"/>
          <w:szCs w:val="26"/>
        </w:rPr>
        <w:t xml:space="preserve">настоящем сайте, а также на </w:t>
      </w:r>
      <w:r w:rsidR="00E346A2" w:rsidRPr="00E8690C">
        <w:rPr>
          <w:color w:val="000000" w:themeColor="text1"/>
          <w:sz w:val="26"/>
          <w:szCs w:val="26"/>
        </w:rPr>
        <w:t xml:space="preserve">официальном сайте </w:t>
      </w:r>
      <w:r w:rsidR="00C8631C" w:rsidRPr="00E8690C">
        <w:rPr>
          <w:color w:val="000000" w:themeColor="text1"/>
          <w:sz w:val="26"/>
          <w:szCs w:val="26"/>
        </w:rPr>
        <w:t>Оператора</w:t>
      </w:r>
      <w:r w:rsidR="00E346A2" w:rsidRPr="00E8690C">
        <w:rPr>
          <w:color w:val="000000" w:themeColor="text1"/>
          <w:sz w:val="26"/>
          <w:szCs w:val="26"/>
        </w:rPr>
        <w:t>, размещенном по интернет-адресу:</w:t>
      </w:r>
      <w:r w:rsidR="004532F0" w:rsidRPr="00E8690C">
        <w:rPr>
          <w:color w:val="000000" w:themeColor="text1"/>
          <w:sz w:val="26"/>
          <w:szCs w:val="26"/>
        </w:rPr>
        <w:t xml:space="preserve"> </w:t>
      </w:r>
      <w:r w:rsidR="0093202F" w:rsidRPr="00E8690C">
        <w:rPr>
          <w:color w:val="000000" w:themeColor="text1"/>
        </w:rPr>
        <w:t>https://nnokvd.ru/.</w:t>
      </w:r>
    </w:p>
    <w:p w14:paraId="48A2558D" w14:textId="77777777" w:rsidR="00A128C9" w:rsidRPr="00E8690C" w:rsidRDefault="000341FA" w:rsidP="00E8690C">
      <w:pPr>
        <w:pStyle w:val="af1"/>
        <w:shd w:val="clear" w:color="auto" w:fill="FFFFFF"/>
        <w:tabs>
          <w:tab w:val="left" w:pos="284"/>
        </w:tabs>
        <w:spacing w:before="0" w:beforeAutospacing="0" w:after="0" w:afterAutospacing="0" w:line="276" w:lineRule="auto"/>
        <w:jc w:val="both"/>
        <w:rPr>
          <w:rStyle w:val="ad"/>
          <w:b w:val="0"/>
          <w:bCs w:val="0"/>
          <w:color w:val="000000" w:themeColor="text1"/>
          <w:sz w:val="26"/>
          <w:szCs w:val="26"/>
        </w:rPr>
      </w:pPr>
      <w:r w:rsidRPr="00E8690C">
        <w:rPr>
          <w:rStyle w:val="ad"/>
          <w:b w:val="0"/>
          <w:color w:val="000000" w:themeColor="text1"/>
          <w:sz w:val="26"/>
          <w:szCs w:val="26"/>
        </w:rPr>
        <w:t>1.</w:t>
      </w:r>
      <w:r w:rsidR="00991E2F">
        <w:rPr>
          <w:rStyle w:val="ad"/>
          <w:b w:val="0"/>
          <w:color w:val="000000" w:themeColor="text1"/>
          <w:sz w:val="26"/>
          <w:szCs w:val="26"/>
        </w:rPr>
        <w:t>6</w:t>
      </w:r>
      <w:r w:rsidRPr="00E8690C">
        <w:rPr>
          <w:rStyle w:val="ad"/>
          <w:b w:val="0"/>
          <w:color w:val="000000" w:themeColor="text1"/>
          <w:sz w:val="26"/>
          <w:szCs w:val="26"/>
        </w:rPr>
        <w:t>.</w:t>
      </w:r>
      <w:r w:rsidRPr="00E8690C">
        <w:rPr>
          <w:rStyle w:val="ad"/>
          <w:b w:val="0"/>
          <w:color w:val="000000" w:themeColor="text1"/>
          <w:sz w:val="26"/>
          <w:szCs w:val="26"/>
        </w:rPr>
        <w:tab/>
      </w:r>
      <w:r w:rsidR="00A128C9" w:rsidRPr="00E8690C">
        <w:rPr>
          <w:rStyle w:val="ad"/>
          <w:b w:val="0"/>
          <w:color w:val="000000" w:themeColor="text1"/>
          <w:sz w:val="26"/>
          <w:szCs w:val="26"/>
        </w:rPr>
        <w:t xml:space="preserve">Основные </w:t>
      </w:r>
      <w:r w:rsidR="00307061" w:rsidRPr="00E8690C">
        <w:rPr>
          <w:rStyle w:val="ad"/>
          <w:b w:val="0"/>
          <w:color w:val="000000" w:themeColor="text1"/>
          <w:sz w:val="26"/>
          <w:szCs w:val="26"/>
        </w:rPr>
        <w:t>термины</w:t>
      </w:r>
      <w:r w:rsidR="00A128C9" w:rsidRPr="00E8690C">
        <w:rPr>
          <w:rStyle w:val="ad"/>
          <w:b w:val="0"/>
          <w:color w:val="000000" w:themeColor="text1"/>
          <w:sz w:val="26"/>
          <w:szCs w:val="26"/>
        </w:rPr>
        <w:t xml:space="preserve">, используемые в </w:t>
      </w:r>
      <w:r w:rsidR="00E346A2" w:rsidRPr="00E8690C">
        <w:rPr>
          <w:rStyle w:val="ad"/>
          <w:b w:val="0"/>
          <w:color w:val="000000" w:themeColor="text1"/>
          <w:sz w:val="26"/>
          <w:szCs w:val="26"/>
        </w:rPr>
        <w:t>настоящей П</w:t>
      </w:r>
      <w:r w:rsidR="00A128C9" w:rsidRPr="00E8690C">
        <w:rPr>
          <w:rStyle w:val="ad"/>
          <w:b w:val="0"/>
          <w:color w:val="000000" w:themeColor="text1"/>
          <w:sz w:val="26"/>
          <w:szCs w:val="26"/>
        </w:rPr>
        <w:t>олитике:</w:t>
      </w:r>
    </w:p>
    <w:p w14:paraId="16B8ECC7" w14:textId="77777777" w:rsidR="00366BF4" w:rsidRPr="00E8690C" w:rsidRDefault="00366BF4"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Персональные данные</w:t>
      </w:r>
      <w:r w:rsidR="00461129" w:rsidRPr="00E8690C">
        <w:rPr>
          <w:rStyle w:val="ad"/>
          <w:b w:val="0"/>
          <w:color w:val="000000" w:themeColor="text1"/>
          <w:sz w:val="26"/>
          <w:szCs w:val="26"/>
        </w:rPr>
        <w:t xml:space="preserve"> </w:t>
      </w:r>
      <w:r w:rsidRPr="00E8690C">
        <w:rPr>
          <w:rStyle w:val="ad"/>
          <w:b w:val="0"/>
          <w:color w:val="000000" w:themeColor="text1"/>
          <w:sz w:val="26"/>
          <w:szCs w:val="26"/>
        </w:rPr>
        <w:t>– любая информация, относящаяся к прямо или косвенно определенному, или определяемому физическому лицу (субъекту персональных данных);</w:t>
      </w:r>
    </w:p>
    <w:p w14:paraId="4F603DA6" w14:textId="77777777" w:rsidR="00772570" w:rsidRPr="00E8690C" w:rsidRDefault="002A6F95"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Иные персональные данные – персональные данные, не относящиеся к Специальным категориям персональных данных или к Биометрическим персональным данным.</w:t>
      </w:r>
    </w:p>
    <w:p w14:paraId="3A29DB5A"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bCs/>
          <w:color w:val="000000" w:themeColor="text1"/>
          <w:sz w:val="26"/>
          <w:szCs w:val="26"/>
        </w:rPr>
      </w:pPr>
      <w:r w:rsidRPr="00E8690C">
        <w:rPr>
          <w:rStyle w:val="ad"/>
          <w:b w:val="0"/>
          <w:color w:val="000000" w:themeColor="text1"/>
          <w:sz w:val="26"/>
          <w:szCs w:val="26"/>
          <w:shd w:val="clear" w:color="auto" w:fill="FFFFFF"/>
        </w:rPr>
        <w:t>Биометрические персональные данные</w:t>
      </w:r>
      <w:r w:rsidR="0093202F" w:rsidRPr="00E8690C">
        <w:rPr>
          <w:rStyle w:val="ad"/>
          <w:b w:val="0"/>
          <w:color w:val="000000" w:themeColor="text1"/>
          <w:sz w:val="26"/>
          <w:szCs w:val="26"/>
          <w:shd w:val="clear" w:color="auto" w:fill="FFFFFF"/>
        </w:rPr>
        <w:t xml:space="preserve"> </w:t>
      </w:r>
      <w:r w:rsidRPr="00E8690C">
        <w:rPr>
          <w:color w:val="000000" w:themeColor="text1"/>
          <w:sz w:val="26"/>
          <w:szCs w:val="26"/>
          <w:shd w:val="clear" w:color="auto" w:fill="FFFFFF"/>
        </w:rPr>
        <w:t xml:space="preserve">– сведения, которые характеризуют физиологические и биологические особенности Субъекта персональных данных, позволяют установить (идентифицировать) его личность и используются </w:t>
      </w:r>
      <w:r w:rsidR="002703E3" w:rsidRPr="00E8690C">
        <w:rPr>
          <w:color w:val="000000" w:themeColor="text1"/>
          <w:sz w:val="26"/>
          <w:szCs w:val="26"/>
          <w:shd w:val="clear" w:color="auto" w:fill="FFFFFF"/>
        </w:rPr>
        <w:t>Оператором</w:t>
      </w:r>
      <w:r w:rsidRPr="00E8690C">
        <w:rPr>
          <w:color w:val="000000" w:themeColor="text1"/>
          <w:sz w:val="26"/>
          <w:szCs w:val="26"/>
          <w:shd w:val="clear" w:color="auto" w:fill="FFFFFF"/>
        </w:rPr>
        <w:t xml:space="preserve"> для такого установ</w:t>
      </w:r>
      <w:r w:rsidR="002703E3" w:rsidRPr="00E8690C">
        <w:rPr>
          <w:color w:val="000000" w:themeColor="text1"/>
          <w:sz w:val="26"/>
          <w:szCs w:val="26"/>
          <w:shd w:val="clear" w:color="auto" w:fill="FFFFFF"/>
        </w:rPr>
        <w:t>ления (идентификации) личности</w:t>
      </w:r>
      <w:r w:rsidRPr="00E8690C">
        <w:rPr>
          <w:color w:val="000000" w:themeColor="text1"/>
          <w:sz w:val="26"/>
          <w:szCs w:val="26"/>
          <w:shd w:val="clear" w:color="auto" w:fill="FFFFFF"/>
        </w:rPr>
        <w:t>.</w:t>
      </w:r>
    </w:p>
    <w:p w14:paraId="72D0E18F" w14:textId="77777777" w:rsidR="005B261B" w:rsidRPr="00E8690C" w:rsidRDefault="005B261B" w:rsidP="00E8690C">
      <w:pPr>
        <w:pStyle w:val="s1"/>
        <w:numPr>
          <w:ilvl w:val="0"/>
          <w:numId w:val="10"/>
        </w:numPr>
        <w:tabs>
          <w:tab w:val="left" w:pos="284"/>
        </w:tabs>
        <w:spacing w:before="0" w:beforeAutospacing="0" w:after="0" w:afterAutospacing="0" w:line="276" w:lineRule="auto"/>
        <w:ind w:left="0" w:firstLine="0"/>
        <w:jc w:val="both"/>
        <w:rPr>
          <w:bCs/>
          <w:color w:val="000000" w:themeColor="text1"/>
          <w:sz w:val="26"/>
          <w:szCs w:val="26"/>
        </w:rPr>
      </w:pPr>
      <w:r w:rsidRPr="00E8690C">
        <w:rPr>
          <w:color w:val="000000" w:themeColor="text1"/>
          <w:sz w:val="26"/>
          <w:szCs w:val="26"/>
          <w:shd w:val="clear" w:color="auto" w:fill="FFFFFF"/>
        </w:rPr>
        <w:t>Специальные категории персональных данных – персональные данные, касающиеся расовой, национальной принадлежности, политических взглядов, религиозных или философских убеждений, состояния здоровья, интимной жизни, а также сведения о судимости.</w:t>
      </w:r>
    </w:p>
    <w:p w14:paraId="526A314B"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color w:val="000000" w:themeColor="text1"/>
          <w:sz w:val="26"/>
          <w:szCs w:val="26"/>
          <w:shd w:val="clear" w:color="auto" w:fill="FFFFFF"/>
        </w:rPr>
        <w:t>Законодательство РФ – совокупность положений нормативно-правовых актов РФ, которыми определены случаи и особенности обработки персональных данных, а также установлены требования к обработке персональных данных.</w:t>
      </w:r>
    </w:p>
    <w:p w14:paraId="4EF1FE4F"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 xml:space="preserve">Учреждение/Оператор – ГБУЗ НО </w:t>
      </w:r>
      <w:r w:rsidR="00E8690C" w:rsidRPr="00E8690C">
        <w:rPr>
          <w:rStyle w:val="ad"/>
          <w:b w:val="0"/>
          <w:color w:val="000000" w:themeColor="text1"/>
          <w:sz w:val="26"/>
          <w:szCs w:val="26"/>
        </w:rPr>
        <w:t>«Нижегородский областной кожно-венерологический диспансер»</w:t>
      </w:r>
      <w:r w:rsidRPr="00E8690C">
        <w:rPr>
          <w:rStyle w:val="ad"/>
          <w:b w:val="0"/>
          <w:color w:val="000000" w:themeColor="text1"/>
          <w:sz w:val="26"/>
          <w:szCs w:val="26"/>
        </w:rPr>
        <w:t>.</w:t>
      </w:r>
    </w:p>
    <w:p w14:paraId="34B60467" w14:textId="77777777" w:rsidR="00461129" w:rsidRPr="00E8690C" w:rsidRDefault="00461129"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Оператор персональных данных (оператор)</w:t>
      </w:r>
      <w:r w:rsidRPr="00E8690C">
        <w:rPr>
          <w:color w:val="000000" w:themeColor="text1"/>
          <w:sz w:val="26"/>
          <w:szCs w:val="26"/>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5D3A5E1"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rStyle w:val="ad"/>
          <w:b w:val="0"/>
          <w:bCs w:val="0"/>
          <w:color w:val="000000" w:themeColor="text1"/>
          <w:sz w:val="26"/>
          <w:szCs w:val="26"/>
        </w:rPr>
      </w:pPr>
      <w:r w:rsidRPr="00E8690C">
        <w:rPr>
          <w:color w:val="000000" w:themeColor="text1"/>
          <w:sz w:val="26"/>
          <w:szCs w:val="26"/>
        </w:rPr>
        <w:lastRenderedPageBreak/>
        <w:t>Регулятор, Надзорный орган – орган, уполномоченный на осуществление государственного контроля/надзора за соответствием обработки персональных данных требованиям Законодательства РФ о персональных данных (Роскомнадзор);</w:t>
      </w:r>
    </w:p>
    <w:p w14:paraId="638F86FF" w14:textId="77777777" w:rsidR="00366BF4" w:rsidRPr="00E8690C" w:rsidRDefault="00366BF4"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С</w:t>
      </w:r>
      <w:r w:rsidR="00461129" w:rsidRPr="00E8690C">
        <w:rPr>
          <w:rStyle w:val="ad"/>
          <w:b w:val="0"/>
          <w:color w:val="000000" w:themeColor="text1"/>
          <w:sz w:val="26"/>
          <w:szCs w:val="26"/>
        </w:rPr>
        <w:t xml:space="preserve">убъект персональных данных </w:t>
      </w:r>
      <w:r w:rsidRPr="00E8690C">
        <w:rPr>
          <w:rStyle w:val="ad"/>
          <w:b w:val="0"/>
          <w:color w:val="000000" w:themeColor="text1"/>
          <w:sz w:val="26"/>
          <w:szCs w:val="26"/>
        </w:rPr>
        <w:t>– физическое лицо, которое прямо или косвенно</w:t>
      </w:r>
      <w:r w:rsidR="00005588" w:rsidRPr="00E8690C">
        <w:rPr>
          <w:rStyle w:val="ad"/>
          <w:b w:val="0"/>
          <w:color w:val="000000" w:themeColor="text1"/>
          <w:sz w:val="26"/>
          <w:szCs w:val="26"/>
        </w:rPr>
        <w:t xml:space="preserve"> </w:t>
      </w:r>
      <w:r w:rsidR="00461129" w:rsidRPr="00E8690C">
        <w:rPr>
          <w:rStyle w:val="ad"/>
          <w:b w:val="0"/>
          <w:color w:val="000000" w:themeColor="text1"/>
          <w:sz w:val="26"/>
          <w:szCs w:val="26"/>
        </w:rPr>
        <w:t>определено</w:t>
      </w:r>
      <w:r w:rsidR="00991E2F">
        <w:rPr>
          <w:rStyle w:val="ad"/>
          <w:b w:val="0"/>
          <w:color w:val="000000" w:themeColor="text1"/>
          <w:sz w:val="26"/>
          <w:szCs w:val="26"/>
        </w:rPr>
        <w:t>,</w:t>
      </w:r>
      <w:r w:rsidR="00461129" w:rsidRPr="00E8690C">
        <w:rPr>
          <w:rStyle w:val="ad"/>
          <w:b w:val="0"/>
          <w:color w:val="000000" w:themeColor="text1"/>
          <w:sz w:val="26"/>
          <w:szCs w:val="26"/>
        </w:rPr>
        <w:t xml:space="preserve"> </w:t>
      </w:r>
      <w:r w:rsidRPr="00E8690C">
        <w:rPr>
          <w:rStyle w:val="ad"/>
          <w:b w:val="0"/>
          <w:color w:val="000000" w:themeColor="text1"/>
          <w:sz w:val="26"/>
          <w:szCs w:val="26"/>
        </w:rPr>
        <w:t>или определяемо с помощью персональных данных;</w:t>
      </w:r>
    </w:p>
    <w:p w14:paraId="143AD1CF" w14:textId="77777777" w:rsidR="005B261B" w:rsidRPr="00E8690C" w:rsidRDefault="005B261B"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Работник, Сотрудник – лицо, состоящее с Оператором или Министерством здравоохранения в трудовых отношениях на основании заключенного трудового договора.</w:t>
      </w:r>
    </w:p>
    <w:p w14:paraId="2F8FBEA1" w14:textId="77777777" w:rsidR="005B261B" w:rsidRPr="00E8690C" w:rsidRDefault="005B261B" w:rsidP="00E8690C">
      <w:pPr>
        <w:pStyle w:val="s1"/>
        <w:numPr>
          <w:ilvl w:val="0"/>
          <w:numId w:val="10"/>
        </w:numPr>
        <w:tabs>
          <w:tab w:val="left" w:pos="284"/>
        </w:tabs>
        <w:spacing w:before="0" w:beforeAutospacing="0" w:after="0" w:afterAutospacing="0" w:line="276" w:lineRule="auto"/>
        <w:ind w:left="0" w:firstLine="0"/>
        <w:jc w:val="both"/>
        <w:rPr>
          <w:rStyle w:val="ad"/>
          <w:b w:val="0"/>
          <w:color w:val="000000" w:themeColor="text1"/>
          <w:sz w:val="26"/>
          <w:szCs w:val="26"/>
        </w:rPr>
      </w:pPr>
      <w:r w:rsidRPr="00E8690C">
        <w:rPr>
          <w:rStyle w:val="ad"/>
          <w:b w:val="0"/>
          <w:color w:val="000000" w:themeColor="text1"/>
          <w:sz w:val="26"/>
          <w:szCs w:val="26"/>
        </w:rPr>
        <w:t>Бывший работник – физическое лицо, ранее состоявшее с Оператором или Министерством здравоохранения в трудовых отношениях на основании заключенного трудового договора.</w:t>
      </w:r>
    </w:p>
    <w:p w14:paraId="3890E474"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Обработка персональных данных</w:t>
      </w:r>
      <w:r w:rsidR="00461129" w:rsidRPr="00E8690C">
        <w:rPr>
          <w:color w:val="000000" w:themeColor="text1"/>
          <w:sz w:val="26"/>
          <w:szCs w:val="26"/>
        </w:rPr>
        <w:t xml:space="preserve"> – </w:t>
      </w:r>
      <w:r w:rsidRPr="00E8690C">
        <w:rPr>
          <w:color w:val="000000" w:themeColor="text1"/>
          <w:sz w:val="26"/>
          <w:szCs w:val="26"/>
        </w:rPr>
        <w:t xml:space="preserve">любое действие (операция) или совокупность </w:t>
      </w:r>
      <w:r w:rsidR="00BE75C7" w:rsidRPr="00E8690C">
        <w:rPr>
          <w:color w:val="000000" w:themeColor="text1"/>
          <w:sz w:val="26"/>
          <w:szCs w:val="26"/>
        </w:rPr>
        <w:t xml:space="preserve">действий (операций), совершаемых с использованием средств автоматизации или без использования средств автоматизации, </w:t>
      </w:r>
      <w:r w:rsidRPr="00E8690C">
        <w:rPr>
          <w:color w:val="000000" w:themeColor="text1"/>
          <w:sz w:val="26"/>
          <w:szCs w:val="26"/>
        </w:rPr>
        <w:t>с персональными данными, включа</w:t>
      </w:r>
      <w:r w:rsidR="00BE75C7" w:rsidRPr="00E8690C">
        <w:rPr>
          <w:color w:val="000000" w:themeColor="text1"/>
          <w:sz w:val="26"/>
          <w:szCs w:val="26"/>
        </w:rPr>
        <w:t xml:space="preserve">я сбор, запись, систематизацию, накопление, хранение, </w:t>
      </w:r>
      <w:r w:rsidRPr="00E8690C">
        <w:rPr>
          <w:color w:val="000000" w:themeColor="text1"/>
          <w:sz w:val="26"/>
          <w:szCs w:val="26"/>
        </w:rPr>
        <w:t>ут</w:t>
      </w:r>
      <w:r w:rsidR="00BE75C7" w:rsidRPr="00E8690C">
        <w:rPr>
          <w:color w:val="000000" w:themeColor="text1"/>
          <w:sz w:val="26"/>
          <w:szCs w:val="26"/>
        </w:rPr>
        <w:t xml:space="preserve">очнение (обновление, изменение), извлечение, использование, </w:t>
      </w:r>
      <w:r w:rsidRPr="00E8690C">
        <w:rPr>
          <w:color w:val="000000" w:themeColor="text1"/>
          <w:sz w:val="26"/>
          <w:szCs w:val="26"/>
        </w:rPr>
        <w:t>передачу (распростр</w:t>
      </w:r>
      <w:r w:rsidR="00BE75C7" w:rsidRPr="00E8690C">
        <w:rPr>
          <w:color w:val="000000" w:themeColor="text1"/>
          <w:sz w:val="26"/>
          <w:szCs w:val="26"/>
        </w:rPr>
        <w:t xml:space="preserve">анение, предоставление, доступ), обезличивание, блокирование, удаление, </w:t>
      </w:r>
      <w:r w:rsidRPr="00E8690C">
        <w:rPr>
          <w:color w:val="000000" w:themeColor="text1"/>
          <w:sz w:val="26"/>
          <w:szCs w:val="26"/>
        </w:rPr>
        <w:t>уничтожение</w:t>
      </w:r>
      <w:r w:rsidR="00BE75C7" w:rsidRPr="00E8690C">
        <w:rPr>
          <w:color w:val="000000" w:themeColor="text1"/>
          <w:sz w:val="26"/>
          <w:szCs w:val="26"/>
        </w:rPr>
        <w:t xml:space="preserve"> персональных данных</w:t>
      </w:r>
      <w:r w:rsidRPr="00E8690C">
        <w:rPr>
          <w:color w:val="000000" w:themeColor="text1"/>
          <w:sz w:val="26"/>
          <w:szCs w:val="26"/>
        </w:rPr>
        <w:t>.</w:t>
      </w:r>
    </w:p>
    <w:p w14:paraId="2999184C"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Автоматизированная обработка персональных данных</w:t>
      </w:r>
      <w:r w:rsidRPr="00E8690C">
        <w:rPr>
          <w:color w:val="000000" w:themeColor="text1"/>
          <w:sz w:val="26"/>
          <w:szCs w:val="26"/>
        </w:rPr>
        <w:t xml:space="preserve"> – обработка персональных данных с помощью средств вычислительной техники;</w:t>
      </w:r>
    </w:p>
    <w:p w14:paraId="7145F37F" w14:textId="77777777" w:rsidR="00772570" w:rsidRPr="00E8690C" w:rsidRDefault="00772570"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color w:val="000000" w:themeColor="text1"/>
          <w:sz w:val="26"/>
          <w:szCs w:val="26"/>
        </w:rPr>
        <w:t>Обработка персональных данных без использования средств автоматизации (неавтоматизированная обработка персональных данных) – обработка персональных данных, осуществляемая при непосредственном участии человека.</w:t>
      </w:r>
    </w:p>
    <w:p w14:paraId="239B51D0" w14:textId="77777777" w:rsidR="002A6F95" w:rsidRPr="00E8690C" w:rsidRDefault="002A6F95"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color w:val="000000" w:themeColor="text1"/>
          <w:sz w:val="26"/>
          <w:szCs w:val="26"/>
        </w:rPr>
        <w:t>Доступ к персональным данным – возможность получения персональных данных.</w:t>
      </w:r>
    </w:p>
    <w:p w14:paraId="189E6A03" w14:textId="77777777" w:rsidR="005F5AD2" w:rsidRPr="00E8690C" w:rsidRDefault="005F5AD2"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color w:val="000000" w:themeColor="text1"/>
          <w:sz w:val="26"/>
          <w:szCs w:val="26"/>
          <w:shd w:val="clear" w:color="auto" w:fill="FFFFFF"/>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055B994"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Распространение персональных данных</w:t>
      </w:r>
      <w:r w:rsidR="00BE75C7" w:rsidRPr="00E8690C">
        <w:rPr>
          <w:color w:val="000000" w:themeColor="text1"/>
          <w:sz w:val="26"/>
          <w:szCs w:val="26"/>
        </w:rPr>
        <w:t xml:space="preserve"> – </w:t>
      </w:r>
      <w:r w:rsidRPr="00E8690C">
        <w:rPr>
          <w:color w:val="000000" w:themeColor="text1"/>
          <w:sz w:val="26"/>
          <w:szCs w:val="26"/>
        </w:rPr>
        <w:t>действия, направленные на раскрытие персональных данных неопределенному кругу лиц;</w:t>
      </w:r>
    </w:p>
    <w:p w14:paraId="43BD16FE"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Предоставление персональных данных</w:t>
      </w:r>
      <w:r w:rsidR="00BE75C7" w:rsidRPr="00E8690C">
        <w:rPr>
          <w:color w:val="000000" w:themeColor="text1"/>
          <w:sz w:val="26"/>
          <w:szCs w:val="26"/>
        </w:rPr>
        <w:t xml:space="preserve"> – </w:t>
      </w:r>
      <w:r w:rsidRPr="00E8690C">
        <w:rPr>
          <w:color w:val="000000" w:themeColor="text1"/>
          <w:sz w:val="26"/>
          <w:szCs w:val="26"/>
        </w:rPr>
        <w:t>действия, направленные на раскрытие персональных данных определенному лицу или определенному кругу лиц;</w:t>
      </w:r>
    </w:p>
    <w:p w14:paraId="4827D8E7"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Блокирование персональных данных</w:t>
      </w:r>
      <w:r w:rsidR="00BE75C7" w:rsidRPr="00E8690C">
        <w:rPr>
          <w:color w:val="000000" w:themeColor="text1"/>
          <w:sz w:val="26"/>
          <w:szCs w:val="26"/>
        </w:rPr>
        <w:t xml:space="preserve"> – </w:t>
      </w:r>
      <w:r w:rsidRPr="00E8690C">
        <w:rPr>
          <w:color w:val="000000" w:themeColor="text1"/>
          <w:sz w:val="26"/>
          <w:szCs w:val="26"/>
        </w:rPr>
        <w:t>временное прекращение обработки персональных данных (за исключением случаев, если обработка необходима для уточнения персональных данных);</w:t>
      </w:r>
    </w:p>
    <w:p w14:paraId="3BB8EC76"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Уничтожение персональных данных</w:t>
      </w:r>
      <w:r w:rsidR="00BE75C7" w:rsidRPr="00E8690C">
        <w:rPr>
          <w:color w:val="000000" w:themeColor="text1"/>
          <w:sz w:val="26"/>
          <w:szCs w:val="26"/>
        </w:rPr>
        <w:t xml:space="preserve"> – </w:t>
      </w:r>
      <w:r w:rsidRPr="00E8690C">
        <w:rPr>
          <w:color w:val="000000" w:themeColor="text1"/>
          <w:sz w:val="26"/>
          <w:szCs w:val="26"/>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40543CD7" w14:textId="77777777" w:rsidR="00F9249D" w:rsidRPr="00E8690C" w:rsidRDefault="00F9249D"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rPr>
      </w:pPr>
      <w:r w:rsidRPr="00E8690C">
        <w:rPr>
          <w:rStyle w:val="ad"/>
          <w:b w:val="0"/>
          <w:color w:val="000000" w:themeColor="text1"/>
          <w:sz w:val="26"/>
          <w:szCs w:val="26"/>
        </w:rPr>
        <w:t>Обезличивание персональных данных</w:t>
      </w:r>
      <w:r w:rsidR="00BE75C7" w:rsidRPr="00E8690C">
        <w:rPr>
          <w:color w:val="000000" w:themeColor="text1"/>
          <w:sz w:val="26"/>
          <w:szCs w:val="26"/>
        </w:rPr>
        <w:t xml:space="preserve"> – </w:t>
      </w:r>
      <w:r w:rsidRPr="00E8690C">
        <w:rPr>
          <w:color w:val="000000" w:themeColor="text1"/>
          <w:sz w:val="26"/>
          <w:szCs w:val="26"/>
        </w:rPr>
        <w:t>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w:t>
      </w:r>
      <w:r w:rsidR="005F5AD2" w:rsidRPr="00E8690C">
        <w:rPr>
          <w:color w:val="000000" w:themeColor="text1"/>
          <w:sz w:val="26"/>
          <w:szCs w:val="26"/>
        </w:rPr>
        <w:t>му субъекту персональных данных;</w:t>
      </w:r>
    </w:p>
    <w:p w14:paraId="7AAED300" w14:textId="77777777" w:rsidR="008F191A" w:rsidRPr="00E8690C" w:rsidRDefault="005F5AD2" w:rsidP="00E8690C">
      <w:pPr>
        <w:pStyle w:val="s1"/>
        <w:numPr>
          <w:ilvl w:val="0"/>
          <w:numId w:val="10"/>
        </w:numPr>
        <w:tabs>
          <w:tab w:val="left" w:pos="284"/>
        </w:tabs>
        <w:spacing w:before="0" w:beforeAutospacing="0" w:after="0" w:afterAutospacing="0" w:line="276" w:lineRule="auto"/>
        <w:ind w:left="0" w:firstLine="0"/>
        <w:jc w:val="both"/>
        <w:rPr>
          <w:color w:val="000000" w:themeColor="text1"/>
          <w:sz w:val="26"/>
          <w:szCs w:val="26"/>
          <w:shd w:val="clear" w:color="auto" w:fill="FFFFFF"/>
        </w:rPr>
      </w:pPr>
      <w:r w:rsidRPr="00E8690C">
        <w:rPr>
          <w:color w:val="000000" w:themeColor="text1"/>
          <w:sz w:val="26"/>
          <w:szCs w:val="26"/>
          <w:shd w:val="clear" w:color="auto" w:fill="FFFFFF"/>
        </w:rPr>
        <w:lastRenderedPageBreak/>
        <w:t>Трансграничная передача персональных данных</w:t>
      </w:r>
      <w:r w:rsidR="008B7344" w:rsidRPr="00E8690C">
        <w:rPr>
          <w:rStyle w:val="af5"/>
          <w:color w:val="000000" w:themeColor="text1"/>
          <w:sz w:val="26"/>
          <w:szCs w:val="26"/>
          <w:shd w:val="clear" w:color="auto" w:fill="FFFFFF"/>
        </w:rPr>
        <w:footnoteReference w:id="2"/>
      </w:r>
      <w:r w:rsidRPr="00E8690C">
        <w:rPr>
          <w:color w:val="000000" w:themeColor="text1"/>
          <w:sz w:val="26"/>
          <w:szCs w:val="26"/>
          <w:shd w:val="clear" w:color="auto" w:fill="FFFFFF"/>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1FE1B178" w14:textId="77777777" w:rsidR="00E346A2" w:rsidRPr="00E8690C" w:rsidRDefault="00E346A2" w:rsidP="00E8690C">
      <w:pPr>
        <w:pStyle w:val="s1"/>
        <w:tabs>
          <w:tab w:val="left" w:pos="284"/>
        </w:tabs>
        <w:spacing w:before="0" w:beforeAutospacing="0" w:after="0" w:afterAutospacing="0" w:line="276" w:lineRule="auto"/>
        <w:jc w:val="both"/>
        <w:rPr>
          <w:color w:val="000000" w:themeColor="text1"/>
          <w:sz w:val="26"/>
          <w:szCs w:val="26"/>
        </w:rPr>
      </w:pPr>
      <w:r w:rsidRPr="00E8690C">
        <w:rPr>
          <w:color w:val="000000" w:themeColor="text1"/>
          <w:sz w:val="26"/>
          <w:szCs w:val="26"/>
        </w:rPr>
        <w:t>В случае отсутствия используемого термина толкование и применение термина при необходимости осуществляется в соответствии с положениями применимых нормативных правовых актов РФ.</w:t>
      </w:r>
    </w:p>
    <w:p w14:paraId="306215D9" w14:textId="77777777" w:rsidR="00697C60" w:rsidRPr="00E8690C" w:rsidRDefault="00991E2F" w:rsidP="00E8690C">
      <w:pPr>
        <w:pStyle w:val="af1"/>
        <w:shd w:val="clear" w:color="auto" w:fill="FFFFFF"/>
        <w:tabs>
          <w:tab w:val="left" w:pos="284"/>
        </w:tabs>
        <w:spacing w:before="0" w:beforeAutospacing="0" w:after="240" w:afterAutospacing="0" w:line="276" w:lineRule="auto"/>
        <w:jc w:val="both"/>
        <w:rPr>
          <w:color w:val="000000" w:themeColor="text1"/>
          <w:sz w:val="26"/>
          <w:szCs w:val="26"/>
        </w:rPr>
      </w:pPr>
      <w:r>
        <w:rPr>
          <w:color w:val="000000" w:themeColor="text1"/>
          <w:sz w:val="26"/>
          <w:szCs w:val="26"/>
        </w:rPr>
        <w:t>1.7</w:t>
      </w:r>
      <w:r w:rsidR="000341FA" w:rsidRPr="00E8690C">
        <w:rPr>
          <w:color w:val="000000" w:themeColor="text1"/>
          <w:sz w:val="26"/>
          <w:szCs w:val="26"/>
        </w:rPr>
        <w:t>.</w:t>
      </w:r>
      <w:r w:rsidR="000341FA" w:rsidRPr="00E8690C">
        <w:rPr>
          <w:color w:val="000000" w:themeColor="text1"/>
          <w:sz w:val="26"/>
          <w:szCs w:val="26"/>
        </w:rPr>
        <w:tab/>
      </w:r>
      <w:r w:rsidR="004532F0" w:rsidRPr="00E8690C">
        <w:rPr>
          <w:color w:val="000000" w:themeColor="text1"/>
          <w:sz w:val="26"/>
          <w:szCs w:val="26"/>
        </w:rPr>
        <w:t>Для страниц сайт</w:t>
      </w:r>
      <w:r w:rsidR="00307061" w:rsidRPr="00E8690C">
        <w:rPr>
          <w:color w:val="000000" w:themeColor="text1"/>
          <w:sz w:val="26"/>
          <w:szCs w:val="26"/>
        </w:rPr>
        <w:t>ов</w:t>
      </w:r>
      <w:r w:rsidR="00E346A2" w:rsidRPr="00E8690C">
        <w:rPr>
          <w:color w:val="000000" w:themeColor="text1"/>
          <w:sz w:val="26"/>
          <w:szCs w:val="26"/>
        </w:rPr>
        <w:t>, посредством котор</w:t>
      </w:r>
      <w:r w:rsidR="00307061" w:rsidRPr="00E8690C">
        <w:rPr>
          <w:color w:val="000000" w:themeColor="text1"/>
          <w:sz w:val="26"/>
          <w:szCs w:val="26"/>
        </w:rPr>
        <w:t>ого</w:t>
      </w:r>
      <w:r w:rsidR="00E346A2" w:rsidRPr="00E8690C">
        <w:rPr>
          <w:color w:val="000000" w:themeColor="text1"/>
          <w:sz w:val="26"/>
          <w:szCs w:val="26"/>
        </w:rPr>
        <w:t xml:space="preserve"> </w:t>
      </w:r>
      <w:r w:rsidR="004532F0" w:rsidRPr="00E8690C">
        <w:rPr>
          <w:color w:val="000000" w:themeColor="text1"/>
          <w:sz w:val="26"/>
          <w:szCs w:val="26"/>
        </w:rPr>
        <w:t>Оператором</w:t>
      </w:r>
      <w:r w:rsidR="00E346A2" w:rsidRPr="00E8690C">
        <w:rPr>
          <w:color w:val="000000" w:themeColor="text1"/>
          <w:sz w:val="26"/>
          <w:szCs w:val="26"/>
        </w:rPr>
        <w:t xml:space="preserve"> осуществляется сбор персональных данных, с целью ознакомления Субъектов персональных данных с более детальной информацией об обработке персональных данных и принимаемых мерах по их защите, </w:t>
      </w:r>
      <w:r w:rsidR="004532F0" w:rsidRPr="00E8690C">
        <w:rPr>
          <w:color w:val="000000" w:themeColor="text1"/>
          <w:sz w:val="26"/>
          <w:szCs w:val="26"/>
        </w:rPr>
        <w:t>Оператор</w:t>
      </w:r>
      <w:r w:rsidR="00E346A2" w:rsidRPr="00E8690C">
        <w:rPr>
          <w:color w:val="000000" w:themeColor="text1"/>
          <w:sz w:val="26"/>
          <w:szCs w:val="26"/>
        </w:rPr>
        <w:t xml:space="preserve"> вправе разрабатывать дополнительные документы (частные политики) по вопросам обработки и защиты персональных данных, сбор которых осуществляется через такие страницы сайт</w:t>
      </w:r>
      <w:r w:rsidR="00307061" w:rsidRPr="00E8690C">
        <w:rPr>
          <w:color w:val="000000" w:themeColor="text1"/>
          <w:sz w:val="26"/>
          <w:szCs w:val="26"/>
        </w:rPr>
        <w:t>ов</w:t>
      </w:r>
      <w:r w:rsidR="00E346A2" w:rsidRPr="00E8690C">
        <w:rPr>
          <w:color w:val="000000" w:themeColor="text1"/>
          <w:sz w:val="26"/>
          <w:szCs w:val="26"/>
        </w:rPr>
        <w:t>, и размещать их на соответствующих страницах сайт</w:t>
      </w:r>
      <w:r w:rsidR="00307061" w:rsidRPr="00E8690C">
        <w:rPr>
          <w:color w:val="000000" w:themeColor="text1"/>
          <w:sz w:val="26"/>
          <w:szCs w:val="26"/>
        </w:rPr>
        <w:t>ов</w:t>
      </w:r>
      <w:r w:rsidR="00E346A2" w:rsidRPr="00E8690C">
        <w:rPr>
          <w:color w:val="000000" w:themeColor="text1"/>
          <w:sz w:val="26"/>
          <w:szCs w:val="26"/>
        </w:rPr>
        <w:t>. При этом обозначенные документы (частные политики) не могут противоречить требованиям Законодательства РФ и положениям настоящей Политики.</w:t>
      </w:r>
    </w:p>
    <w:p w14:paraId="3DECE3B9" w14:textId="77777777" w:rsidR="00E81FFF" w:rsidRPr="00E8690C" w:rsidRDefault="00E81FFF" w:rsidP="006B3EF3">
      <w:pPr>
        <w:pStyle w:val="30"/>
        <w:shd w:val="clear" w:color="auto" w:fill="FFFFFF"/>
        <w:spacing w:before="600" w:beforeAutospacing="0" w:after="300" w:afterAutospacing="0" w:line="276" w:lineRule="auto"/>
        <w:jc w:val="center"/>
        <w:rPr>
          <w:b w:val="0"/>
          <w:color w:val="000000" w:themeColor="text1"/>
          <w:sz w:val="26"/>
          <w:szCs w:val="26"/>
        </w:rPr>
      </w:pPr>
      <w:r w:rsidRPr="00E8690C">
        <w:rPr>
          <w:color w:val="000000" w:themeColor="text1"/>
          <w:sz w:val="26"/>
          <w:szCs w:val="26"/>
        </w:rPr>
        <w:t>2.Принципы обработки персональных данных</w:t>
      </w:r>
    </w:p>
    <w:p w14:paraId="43E90B65" w14:textId="77777777" w:rsidR="00C71BE8" w:rsidRPr="00E8690C" w:rsidRDefault="00C71BE8" w:rsidP="006B3EF3">
      <w:pPr>
        <w:shd w:val="clear" w:color="auto" w:fill="FFFFFF"/>
        <w:spacing w:before="225"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Организация обработки и защиты персональных данных в Учреждении, а также реализация процессов, в которых осуществляется обработка персональных данных, производится с учетом общих принципов обработки персональных данных, которые являются основой соблюдения требований Законодательства РФ, обеспечения конфиденциальности и безопасности персональных данных Субъектов персональных данных, а также защиты прав Субъектов персональных данных. Среди таких принципов:</w:t>
      </w:r>
    </w:p>
    <w:p w14:paraId="5E66FDB4"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осуществление обработки персональных данных на законной и справедливой основе;</w:t>
      </w:r>
    </w:p>
    <w:p w14:paraId="301FBE54"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обеспечение ограничения обработки персональных данных заранее определенными и законными целями обработки персональных данных, в том числе недопущение обработки персональных данных, несовместимой с целями сбора (получения) персональных данных;</w:t>
      </w:r>
    </w:p>
    <w:p w14:paraId="4CD5717C"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обработка исключительно тех персональных данных, которые отвечают целям обработки персональных данных;</w:t>
      </w:r>
    </w:p>
    <w:p w14:paraId="336F7B23"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недопущение объединения баз данных, содержащих персональные данные, обработка которых осуществляется в целях, несовместимых между собой;</w:t>
      </w:r>
    </w:p>
    <w:p w14:paraId="56D3C66E"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обеспечение соответствия содержания и объема обрабатываемых персональных данных заявленным целям обработки персональных данных, в том числе недопущение обработки персональных данных, избыточных по отношению к заявленным целям их обработки;</w:t>
      </w:r>
    </w:p>
    <w:p w14:paraId="15704633"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обеспечение точности персональных данных, их достаточности и в необходимых случаях актуальности по отношению к целям обработки персональных данных;</w:t>
      </w:r>
    </w:p>
    <w:p w14:paraId="0F41DD02" w14:textId="77777777" w:rsidR="00C71BE8"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lastRenderedPageBreak/>
        <w:t xml:space="preserve">осуществление хранения персональных данных в форме, позволяющей определить Субъекта персональных данных не дольше, чем этого требуют цели их обработки, если иной срок хранения персональных данных не </w:t>
      </w:r>
      <w:r w:rsidR="00714560" w:rsidRPr="00E8690C">
        <w:rPr>
          <w:rFonts w:eastAsia="Times New Roman" w:cs="Times New Roman"/>
          <w:color w:val="000000" w:themeColor="text1"/>
          <w:sz w:val="26"/>
          <w:szCs w:val="26"/>
          <w:lang w:eastAsia="ru-RU"/>
        </w:rPr>
        <w:t>установлен Законодательством РФ</w:t>
      </w:r>
      <w:r w:rsidRPr="00E8690C">
        <w:rPr>
          <w:rFonts w:eastAsia="Times New Roman" w:cs="Times New Roman"/>
          <w:color w:val="000000" w:themeColor="text1"/>
          <w:sz w:val="26"/>
          <w:szCs w:val="26"/>
          <w:lang w:eastAsia="ru-RU"/>
        </w:rPr>
        <w:t>;</w:t>
      </w:r>
    </w:p>
    <w:p w14:paraId="6CC85E54" w14:textId="77777777" w:rsidR="008424D0" w:rsidRPr="00E8690C" w:rsidRDefault="00C71BE8" w:rsidP="00E8690C">
      <w:pPr>
        <w:numPr>
          <w:ilvl w:val="0"/>
          <w:numId w:val="9"/>
        </w:numPr>
        <w:shd w:val="clear" w:color="auto" w:fill="FFFFFF"/>
        <w:tabs>
          <w:tab w:val="clear" w:pos="25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уничтожение персональных данных</w:t>
      </w:r>
      <w:r w:rsidR="00714560" w:rsidRPr="00E8690C">
        <w:rPr>
          <w:rFonts w:eastAsia="Times New Roman" w:cs="Times New Roman"/>
          <w:color w:val="000000" w:themeColor="text1"/>
          <w:sz w:val="26"/>
          <w:szCs w:val="26"/>
          <w:lang w:eastAsia="ru-RU"/>
        </w:rPr>
        <w:t xml:space="preserve"> </w:t>
      </w:r>
      <w:r w:rsidRPr="00E8690C">
        <w:rPr>
          <w:rFonts w:eastAsia="Times New Roman" w:cs="Times New Roman"/>
          <w:color w:val="000000" w:themeColor="text1"/>
          <w:sz w:val="26"/>
          <w:szCs w:val="26"/>
          <w:lang w:eastAsia="ru-RU"/>
        </w:rPr>
        <w:t>по достижении целей их обработки или в случае утраты необходимости в достижении этих целей, если иное не предусмотрено Законодательством РФ.</w:t>
      </w:r>
    </w:p>
    <w:p w14:paraId="5DD7BD17" w14:textId="77777777" w:rsidR="00D80D86" w:rsidRPr="00E8690C" w:rsidRDefault="00E81FFF" w:rsidP="006B3EF3">
      <w:pPr>
        <w:pStyle w:val="30"/>
        <w:shd w:val="clear" w:color="auto" w:fill="FFFFFF"/>
        <w:spacing w:before="600" w:beforeAutospacing="0" w:after="300" w:afterAutospacing="0" w:line="276" w:lineRule="auto"/>
        <w:jc w:val="center"/>
        <w:rPr>
          <w:b w:val="0"/>
          <w:color w:val="000000" w:themeColor="text1"/>
          <w:sz w:val="26"/>
          <w:szCs w:val="26"/>
        </w:rPr>
      </w:pPr>
      <w:r w:rsidRPr="00E8690C">
        <w:rPr>
          <w:color w:val="000000" w:themeColor="text1"/>
          <w:sz w:val="26"/>
          <w:szCs w:val="26"/>
        </w:rPr>
        <w:t>3. Правовые основания обработки персональных данных</w:t>
      </w:r>
    </w:p>
    <w:p w14:paraId="387E0FDF" w14:textId="77777777" w:rsidR="00714560" w:rsidRPr="00E8690C" w:rsidRDefault="00714560" w:rsidP="006B3EF3">
      <w:pPr>
        <w:pStyle w:val="a9"/>
        <w:shd w:val="clear" w:color="auto" w:fill="FFFFFF"/>
        <w:spacing w:before="225" w:after="225" w:line="276" w:lineRule="auto"/>
        <w:ind w:left="0"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Правовые основания обработки персональных данных Субъектов персональных данных устанавливаются с учетом определенных</w:t>
      </w:r>
      <w:r w:rsidR="005B261B" w:rsidRPr="00E8690C">
        <w:rPr>
          <w:rStyle w:val="ac"/>
          <w:rFonts w:eastAsia="Times New Roman" w:cs="Times New Roman"/>
          <w:color w:val="000000" w:themeColor="text1"/>
          <w:sz w:val="26"/>
          <w:szCs w:val="26"/>
          <w:lang w:eastAsia="ru-RU"/>
        </w:rPr>
        <w:t xml:space="preserve"> </w:t>
      </w:r>
      <w:r w:rsidRPr="00E8690C">
        <w:rPr>
          <w:rFonts w:eastAsia="Times New Roman" w:cs="Times New Roman"/>
          <w:color w:val="000000" w:themeColor="text1"/>
          <w:sz w:val="26"/>
          <w:szCs w:val="26"/>
          <w:lang w:eastAsia="ru-RU"/>
        </w:rPr>
        <w:t xml:space="preserve">условий обработки персональных данных. Правовыми основаниями обработки персональных данных, на основании которых допускается обработка персональных данных в </w:t>
      </w:r>
      <w:r w:rsidR="00585667" w:rsidRPr="00E8690C">
        <w:rPr>
          <w:rFonts w:eastAsia="Times New Roman" w:cs="Times New Roman"/>
          <w:color w:val="000000" w:themeColor="text1"/>
          <w:sz w:val="26"/>
          <w:szCs w:val="26"/>
          <w:lang w:eastAsia="ru-RU"/>
        </w:rPr>
        <w:t>Учреждении</w:t>
      </w:r>
      <w:r w:rsidRPr="00E8690C">
        <w:rPr>
          <w:rFonts w:eastAsia="Times New Roman" w:cs="Times New Roman"/>
          <w:color w:val="000000" w:themeColor="text1"/>
          <w:sz w:val="26"/>
          <w:szCs w:val="26"/>
          <w:lang w:eastAsia="ru-RU"/>
        </w:rPr>
        <w:t>, являются:</w:t>
      </w:r>
    </w:p>
    <w:p w14:paraId="5733A2CB" w14:textId="77777777" w:rsidR="00714560" w:rsidRPr="00E8690C" w:rsidRDefault="000341FA" w:rsidP="00E8690C">
      <w:pPr>
        <w:pStyle w:val="a9"/>
        <w:shd w:val="clear" w:color="auto" w:fill="FFFFFF"/>
        <w:tabs>
          <w:tab w:val="left" w:pos="567"/>
        </w:tabs>
        <w:spacing w:before="225" w:after="225"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3.1.</w:t>
      </w:r>
      <w:r w:rsidRPr="00E8690C">
        <w:rPr>
          <w:rFonts w:eastAsia="Times New Roman" w:cs="Times New Roman"/>
          <w:color w:val="000000" w:themeColor="text1"/>
          <w:sz w:val="26"/>
          <w:szCs w:val="26"/>
          <w:lang w:eastAsia="ru-RU"/>
        </w:rPr>
        <w:tab/>
        <w:t>С</w:t>
      </w:r>
      <w:r w:rsidR="00714560" w:rsidRPr="00E8690C">
        <w:rPr>
          <w:rFonts w:eastAsia="Times New Roman" w:cs="Times New Roman"/>
          <w:color w:val="000000" w:themeColor="text1"/>
          <w:sz w:val="26"/>
          <w:szCs w:val="26"/>
          <w:lang w:eastAsia="ru-RU"/>
        </w:rPr>
        <w:t>огласие Субъекта персональных данных на обработку персональных данных с учетом требований, предусмотренных Законодательством РФ для соответствующей категории персональных данных;</w:t>
      </w:r>
    </w:p>
    <w:p w14:paraId="72F93C34" w14:textId="77777777" w:rsidR="00714560" w:rsidRPr="00E8690C" w:rsidRDefault="000341FA" w:rsidP="00E8690C">
      <w:pPr>
        <w:pStyle w:val="a9"/>
        <w:shd w:val="clear" w:color="auto" w:fill="FFFFFF"/>
        <w:tabs>
          <w:tab w:val="left" w:pos="567"/>
        </w:tabs>
        <w:spacing w:before="225" w:after="225"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3.2.</w:t>
      </w:r>
      <w:r w:rsidRPr="00E8690C">
        <w:rPr>
          <w:rFonts w:eastAsia="Times New Roman" w:cs="Times New Roman"/>
          <w:color w:val="000000" w:themeColor="text1"/>
          <w:sz w:val="26"/>
          <w:szCs w:val="26"/>
          <w:lang w:eastAsia="ru-RU"/>
        </w:rPr>
        <w:tab/>
        <w:t>П</w:t>
      </w:r>
      <w:r w:rsidR="00714560" w:rsidRPr="00E8690C">
        <w:rPr>
          <w:rFonts w:eastAsia="Times New Roman" w:cs="Times New Roman"/>
          <w:color w:val="000000" w:themeColor="text1"/>
          <w:sz w:val="26"/>
          <w:szCs w:val="26"/>
          <w:lang w:eastAsia="ru-RU"/>
        </w:rPr>
        <w:t xml:space="preserve">оложения нормативных правовых актов, во исполнение которых и в соответствии с которыми </w:t>
      </w:r>
      <w:r w:rsidR="00746FD6" w:rsidRPr="00E8690C">
        <w:rPr>
          <w:rFonts w:eastAsia="Times New Roman" w:cs="Times New Roman"/>
          <w:color w:val="000000" w:themeColor="text1"/>
          <w:sz w:val="26"/>
          <w:szCs w:val="26"/>
          <w:lang w:eastAsia="ru-RU"/>
        </w:rPr>
        <w:t xml:space="preserve">Оператор </w:t>
      </w:r>
      <w:r w:rsidR="00714560" w:rsidRPr="00E8690C">
        <w:rPr>
          <w:rFonts w:eastAsia="Times New Roman" w:cs="Times New Roman"/>
          <w:color w:val="000000" w:themeColor="text1"/>
          <w:sz w:val="26"/>
          <w:szCs w:val="26"/>
          <w:lang w:eastAsia="ru-RU"/>
        </w:rPr>
        <w:t>осуществляет обработку персональных данны</w:t>
      </w:r>
      <w:r w:rsidR="00D55667" w:rsidRPr="00E8690C">
        <w:rPr>
          <w:rFonts w:eastAsia="Times New Roman" w:cs="Times New Roman"/>
          <w:color w:val="000000" w:themeColor="text1"/>
          <w:sz w:val="26"/>
          <w:szCs w:val="26"/>
          <w:lang w:eastAsia="ru-RU"/>
        </w:rPr>
        <w:t xml:space="preserve">х, включая, но не ограничиваясь </w:t>
      </w:r>
      <w:r w:rsidR="00714560" w:rsidRPr="00E8690C">
        <w:rPr>
          <w:rFonts w:eastAsia="Times New Roman" w:cs="Times New Roman"/>
          <w:color w:val="000000" w:themeColor="text1"/>
          <w:sz w:val="26"/>
          <w:szCs w:val="26"/>
          <w:lang w:eastAsia="ru-RU"/>
        </w:rPr>
        <w:t xml:space="preserve">/2/, /3/, /4/, </w:t>
      </w:r>
      <w:r w:rsidR="005A6EE4" w:rsidRPr="00E8690C">
        <w:rPr>
          <w:rFonts w:eastAsia="Times New Roman" w:cs="Times New Roman"/>
          <w:color w:val="000000" w:themeColor="text1"/>
          <w:sz w:val="26"/>
          <w:szCs w:val="26"/>
          <w:lang w:eastAsia="ru-RU"/>
        </w:rPr>
        <w:t>/5/, /6/, /7/, /8/, /9/, /10/, /15/, /16/</w:t>
      </w:r>
      <w:r w:rsidR="00714560" w:rsidRPr="00E8690C">
        <w:rPr>
          <w:rFonts w:eastAsia="Times New Roman" w:cs="Times New Roman"/>
          <w:color w:val="000000" w:themeColor="text1"/>
          <w:sz w:val="26"/>
          <w:szCs w:val="26"/>
          <w:lang w:eastAsia="ru-RU"/>
        </w:rPr>
        <w:t>;</w:t>
      </w:r>
    </w:p>
    <w:p w14:paraId="5E879DC3" w14:textId="77777777" w:rsidR="00714560" w:rsidRPr="00E8690C" w:rsidRDefault="00736152" w:rsidP="00E8690C">
      <w:pPr>
        <w:pStyle w:val="a9"/>
        <w:shd w:val="clear" w:color="auto" w:fill="FFFFFF"/>
        <w:tabs>
          <w:tab w:val="left" w:pos="567"/>
        </w:tabs>
        <w:spacing w:before="225" w:after="225"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3.3</w:t>
      </w:r>
      <w:r w:rsidR="000341FA" w:rsidRPr="00E8690C">
        <w:rPr>
          <w:rFonts w:eastAsia="Times New Roman" w:cs="Times New Roman"/>
          <w:color w:val="000000" w:themeColor="text1"/>
          <w:sz w:val="26"/>
          <w:szCs w:val="26"/>
          <w:lang w:eastAsia="ru-RU"/>
        </w:rPr>
        <w:t>.</w:t>
      </w:r>
      <w:r w:rsidR="000341FA" w:rsidRPr="00E8690C">
        <w:rPr>
          <w:rFonts w:eastAsia="Times New Roman" w:cs="Times New Roman"/>
          <w:color w:val="000000" w:themeColor="text1"/>
          <w:sz w:val="26"/>
          <w:szCs w:val="26"/>
          <w:lang w:eastAsia="ru-RU"/>
        </w:rPr>
        <w:tab/>
        <w:t>О</w:t>
      </w:r>
      <w:r w:rsidR="00714560" w:rsidRPr="00E8690C">
        <w:rPr>
          <w:rFonts w:eastAsia="Times New Roman" w:cs="Times New Roman"/>
          <w:color w:val="000000" w:themeColor="text1"/>
          <w:sz w:val="26"/>
          <w:szCs w:val="26"/>
          <w:lang w:eastAsia="ru-RU"/>
        </w:rPr>
        <w:t>беспечение и/или осуществление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14:paraId="13BC19E2" w14:textId="77777777" w:rsidR="00714560" w:rsidRPr="00E8690C" w:rsidRDefault="00714560" w:rsidP="00E8690C">
      <w:pPr>
        <w:pStyle w:val="a9"/>
        <w:shd w:val="clear" w:color="auto" w:fill="FFFFFF"/>
        <w:tabs>
          <w:tab w:val="left" w:pos="567"/>
        </w:tabs>
        <w:spacing w:before="225" w:after="225"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3.</w:t>
      </w:r>
      <w:r w:rsidR="00736152" w:rsidRPr="00E8690C">
        <w:rPr>
          <w:rFonts w:eastAsia="Times New Roman" w:cs="Times New Roman"/>
          <w:color w:val="000000" w:themeColor="text1"/>
          <w:sz w:val="26"/>
          <w:szCs w:val="26"/>
          <w:lang w:eastAsia="ru-RU"/>
        </w:rPr>
        <w:t>4</w:t>
      </w:r>
      <w:r w:rsidR="000341FA" w:rsidRPr="00E8690C">
        <w:rPr>
          <w:rFonts w:eastAsia="Times New Roman" w:cs="Times New Roman"/>
          <w:color w:val="000000" w:themeColor="text1"/>
          <w:sz w:val="26"/>
          <w:szCs w:val="26"/>
          <w:lang w:eastAsia="ru-RU"/>
        </w:rPr>
        <w:t>.</w:t>
      </w:r>
      <w:r w:rsidR="000341FA" w:rsidRPr="00E8690C">
        <w:rPr>
          <w:rFonts w:eastAsia="Times New Roman" w:cs="Times New Roman"/>
          <w:color w:val="000000" w:themeColor="text1"/>
          <w:sz w:val="26"/>
          <w:szCs w:val="26"/>
          <w:lang w:eastAsia="ru-RU"/>
        </w:rPr>
        <w:tab/>
        <w:t>П</w:t>
      </w:r>
      <w:r w:rsidRPr="00E8690C">
        <w:rPr>
          <w:rFonts w:eastAsia="Times New Roman" w:cs="Times New Roman"/>
          <w:color w:val="000000" w:themeColor="text1"/>
          <w:sz w:val="26"/>
          <w:szCs w:val="26"/>
          <w:lang w:eastAsia="ru-RU"/>
        </w:rPr>
        <w:t xml:space="preserve">рава и законные интересы </w:t>
      </w:r>
      <w:r w:rsidR="006B2552" w:rsidRPr="00E8690C">
        <w:rPr>
          <w:rFonts w:eastAsia="Times New Roman" w:cs="Times New Roman"/>
          <w:color w:val="000000" w:themeColor="text1"/>
          <w:sz w:val="26"/>
          <w:szCs w:val="26"/>
          <w:lang w:eastAsia="ru-RU"/>
        </w:rPr>
        <w:t xml:space="preserve">Оператора </w:t>
      </w:r>
      <w:r w:rsidRPr="00E8690C">
        <w:rPr>
          <w:rFonts w:eastAsia="Times New Roman" w:cs="Times New Roman"/>
          <w:color w:val="000000" w:themeColor="text1"/>
          <w:sz w:val="26"/>
          <w:szCs w:val="26"/>
          <w:lang w:eastAsia="ru-RU"/>
        </w:rPr>
        <w:t>либо достижение общественно значимых целей при условии, что при этом не нарушаются права и свободы Субъекта персональных данных;</w:t>
      </w:r>
    </w:p>
    <w:p w14:paraId="3239B6FD" w14:textId="77777777" w:rsidR="001D372C" w:rsidRPr="00E8690C" w:rsidRDefault="00714560" w:rsidP="00E8690C">
      <w:pPr>
        <w:pStyle w:val="a9"/>
        <w:shd w:val="clear" w:color="auto" w:fill="FFFFFF"/>
        <w:tabs>
          <w:tab w:val="left" w:pos="567"/>
        </w:tabs>
        <w:spacing w:before="225" w:after="225"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3.</w:t>
      </w:r>
      <w:r w:rsidR="00736152" w:rsidRPr="00E8690C">
        <w:rPr>
          <w:rFonts w:eastAsia="Times New Roman" w:cs="Times New Roman"/>
          <w:color w:val="000000" w:themeColor="text1"/>
          <w:sz w:val="26"/>
          <w:szCs w:val="26"/>
          <w:lang w:eastAsia="ru-RU"/>
        </w:rPr>
        <w:t>5</w:t>
      </w:r>
      <w:r w:rsidR="000341FA" w:rsidRPr="00E8690C">
        <w:rPr>
          <w:rFonts w:eastAsia="Times New Roman" w:cs="Times New Roman"/>
          <w:color w:val="000000" w:themeColor="text1"/>
          <w:sz w:val="26"/>
          <w:szCs w:val="26"/>
          <w:lang w:eastAsia="ru-RU"/>
        </w:rPr>
        <w:t>.</w:t>
      </w:r>
      <w:r w:rsidR="000341FA" w:rsidRPr="00E8690C">
        <w:rPr>
          <w:rFonts w:eastAsia="Times New Roman" w:cs="Times New Roman"/>
          <w:color w:val="000000" w:themeColor="text1"/>
          <w:sz w:val="26"/>
          <w:szCs w:val="26"/>
          <w:lang w:eastAsia="ru-RU"/>
        </w:rPr>
        <w:tab/>
        <w:t>О</w:t>
      </w:r>
      <w:r w:rsidRPr="00E8690C">
        <w:rPr>
          <w:rFonts w:eastAsia="Times New Roman" w:cs="Times New Roman"/>
          <w:color w:val="000000" w:themeColor="text1"/>
          <w:sz w:val="26"/>
          <w:szCs w:val="26"/>
          <w:lang w:eastAsia="ru-RU"/>
        </w:rPr>
        <w:t>бработка персональных данных, подлежащих опубликованию или обязательному раскрытию в соответствии с Законодательством РФ</w:t>
      </w:r>
      <w:r w:rsidR="006B2552" w:rsidRPr="00E8690C">
        <w:rPr>
          <w:rFonts w:eastAsia="Times New Roman" w:cs="Times New Roman"/>
          <w:color w:val="000000" w:themeColor="text1"/>
          <w:sz w:val="26"/>
          <w:szCs w:val="26"/>
          <w:lang w:eastAsia="ru-RU"/>
        </w:rPr>
        <w:t xml:space="preserve"> </w:t>
      </w:r>
      <w:r w:rsidRPr="00E8690C">
        <w:rPr>
          <w:rFonts w:eastAsia="Times New Roman" w:cs="Times New Roman"/>
          <w:color w:val="000000" w:themeColor="text1"/>
          <w:sz w:val="26"/>
          <w:szCs w:val="26"/>
          <w:lang w:eastAsia="ru-RU"/>
        </w:rPr>
        <w:t>и иными применимыми нормативными правов</w:t>
      </w:r>
      <w:r w:rsidR="005B261B" w:rsidRPr="00E8690C">
        <w:rPr>
          <w:rFonts w:eastAsia="Times New Roman" w:cs="Times New Roman"/>
          <w:color w:val="000000" w:themeColor="text1"/>
          <w:sz w:val="26"/>
          <w:szCs w:val="26"/>
          <w:lang w:eastAsia="ru-RU"/>
        </w:rPr>
        <w:t>ыми актами РФ.</w:t>
      </w:r>
    </w:p>
    <w:p w14:paraId="6B2DD11D" w14:textId="77777777" w:rsidR="00E81FFF" w:rsidRPr="00E8690C" w:rsidRDefault="00E81FFF" w:rsidP="00E8690C">
      <w:pPr>
        <w:pStyle w:val="30"/>
        <w:shd w:val="clear" w:color="auto" w:fill="FFFFFF"/>
        <w:spacing w:before="240" w:beforeAutospacing="0" w:after="0" w:afterAutospacing="0" w:line="276" w:lineRule="auto"/>
        <w:jc w:val="center"/>
        <w:rPr>
          <w:b w:val="0"/>
          <w:color w:val="000000" w:themeColor="text1"/>
          <w:sz w:val="26"/>
          <w:szCs w:val="26"/>
        </w:rPr>
      </w:pPr>
      <w:r w:rsidRPr="00E8690C">
        <w:rPr>
          <w:color w:val="000000" w:themeColor="text1"/>
          <w:sz w:val="26"/>
          <w:szCs w:val="26"/>
        </w:rPr>
        <w:t>4.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сроки обработки и хранения персональных данных, порядок их уничтожения</w:t>
      </w:r>
    </w:p>
    <w:p w14:paraId="57BC3122" w14:textId="77777777" w:rsidR="00B12D99" w:rsidRPr="00E8690C" w:rsidRDefault="00B50D26" w:rsidP="006B3EF3">
      <w:pPr>
        <w:pStyle w:val="2"/>
        <w:numPr>
          <w:ilvl w:val="0"/>
          <w:numId w:val="0"/>
        </w:numPr>
        <w:spacing w:before="240" w:line="276" w:lineRule="auto"/>
        <w:ind w:firstLine="708"/>
        <w:rPr>
          <w:rFonts w:eastAsia="Times New Roman"/>
          <w:color w:val="000000" w:themeColor="text1"/>
          <w:sz w:val="26"/>
          <w:szCs w:val="26"/>
          <w:lang w:eastAsia="ru-RU"/>
        </w:rPr>
      </w:pPr>
      <w:r w:rsidRPr="00E8690C">
        <w:rPr>
          <w:rFonts w:eastAsia="Times New Roman"/>
          <w:color w:val="000000" w:themeColor="text1"/>
          <w:sz w:val="26"/>
          <w:szCs w:val="26"/>
          <w:lang w:eastAsia="ru-RU"/>
        </w:rPr>
        <w:t xml:space="preserve">Обработка персональных данных Субъектов персональных данных осуществляется </w:t>
      </w:r>
      <w:r w:rsidR="00B12D99" w:rsidRPr="00E8690C">
        <w:rPr>
          <w:rFonts w:eastAsia="Times New Roman"/>
          <w:color w:val="000000" w:themeColor="text1"/>
          <w:sz w:val="26"/>
          <w:szCs w:val="26"/>
          <w:lang w:eastAsia="ru-RU"/>
        </w:rPr>
        <w:t>Оператором в заранее определенных целях:</w:t>
      </w:r>
    </w:p>
    <w:p w14:paraId="69B5B8E5" w14:textId="77777777" w:rsidR="00B12D99" w:rsidRDefault="00B12D99" w:rsidP="00E8690C">
      <w:pPr>
        <w:pStyle w:val="2"/>
        <w:numPr>
          <w:ilvl w:val="0"/>
          <w:numId w:val="13"/>
        </w:numPr>
        <w:tabs>
          <w:tab w:val="left" w:pos="284"/>
        </w:tabs>
        <w:spacing w:line="276" w:lineRule="auto"/>
        <w:ind w:left="0" w:firstLine="0"/>
        <w:rPr>
          <w:color w:val="000000" w:themeColor="text1"/>
          <w:sz w:val="26"/>
          <w:szCs w:val="26"/>
        </w:rPr>
      </w:pPr>
      <w:r w:rsidRPr="00E8690C">
        <w:rPr>
          <w:color w:val="000000" w:themeColor="text1"/>
          <w:sz w:val="26"/>
          <w:szCs w:val="26"/>
        </w:rPr>
        <w:t>выполнение функций оператора государственных информационных систем и информационных систем персональных данных;</w:t>
      </w:r>
    </w:p>
    <w:p w14:paraId="7B831755" w14:textId="77777777" w:rsidR="00B462FF" w:rsidRPr="00B76222" w:rsidRDefault="00B462FF" w:rsidP="00E8690C">
      <w:pPr>
        <w:pStyle w:val="2"/>
        <w:numPr>
          <w:ilvl w:val="0"/>
          <w:numId w:val="13"/>
        </w:numPr>
        <w:tabs>
          <w:tab w:val="left" w:pos="284"/>
        </w:tabs>
        <w:spacing w:line="276" w:lineRule="auto"/>
        <w:ind w:left="0" w:firstLine="0"/>
        <w:rPr>
          <w:color w:val="000000" w:themeColor="text1"/>
          <w:sz w:val="26"/>
          <w:szCs w:val="26"/>
        </w:rPr>
      </w:pPr>
      <w:r w:rsidRPr="00B76222">
        <w:rPr>
          <w:color w:val="000000" w:themeColor="text1"/>
          <w:sz w:val="26"/>
          <w:szCs w:val="26"/>
        </w:rPr>
        <w:t>оказание медицинской помощи населению;</w:t>
      </w:r>
    </w:p>
    <w:p w14:paraId="6F231887" w14:textId="77777777" w:rsidR="00B462FF" w:rsidRPr="00B76222" w:rsidRDefault="00B462FF" w:rsidP="00E8690C">
      <w:pPr>
        <w:pStyle w:val="2"/>
        <w:numPr>
          <w:ilvl w:val="0"/>
          <w:numId w:val="13"/>
        </w:numPr>
        <w:tabs>
          <w:tab w:val="left" w:pos="284"/>
        </w:tabs>
        <w:spacing w:line="276" w:lineRule="auto"/>
        <w:ind w:left="0" w:firstLine="0"/>
        <w:rPr>
          <w:color w:val="000000" w:themeColor="text1"/>
          <w:sz w:val="26"/>
          <w:szCs w:val="26"/>
        </w:rPr>
      </w:pPr>
      <w:r w:rsidRPr="00B76222">
        <w:rPr>
          <w:color w:val="000000" w:themeColor="text1"/>
          <w:sz w:val="26"/>
          <w:szCs w:val="26"/>
        </w:rPr>
        <w:t>рассмотрение обращения граждан;</w:t>
      </w:r>
    </w:p>
    <w:p w14:paraId="3070EE9A" w14:textId="77777777" w:rsidR="00B12D99" w:rsidRPr="00B76222" w:rsidRDefault="00B12D99" w:rsidP="00E8690C">
      <w:pPr>
        <w:pStyle w:val="2"/>
        <w:numPr>
          <w:ilvl w:val="0"/>
          <w:numId w:val="13"/>
        </w:numPr>
        <w:tabs>
          <w:tab w:val="left" w:pos="284"/>
        </w:tabs>
        <w:spacing w:line="276" w:lineRule="auto"/>
        <w:ind w:left="0" w:firstLine="0"/>
        <w:rPr>
          <w:color w:val="000000" w:themeColor="text1"/>
          <w:sz w:val="26"/>
          <w:szCs w:val="26"/>
        </w:rPr>
      </w:pPr>
      <w:r w:rsidRPr="00B76222">
        <w:rPr>
          <w:color w:val="000000" w:themeColor="text1"/>
          <w:sz w:val="26"/>
          <w:szCs w:val="26"/>
        </w:rPr>
        <w:t>ведение бухгалтерского и кадрового учета.</w:t>
      </w:r>
    </w:p>
    <w:p w14:paraId="777E51A6" w14:textId="77777777" w:rsidR="00B50D26" w:rsidRPr="00E8690C" w:rsidRDefault="00B50D26" w:rsidP="006B3EF3">
      <w:pPr>
        <w:shd w:val="clear" w:color="auto" w:fill="FFFFFF"/>
        <w:spacing w:after="0" w:line="276" w:lineRule="auto"/>
        <w:ind w:firstLine="709"/>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В зависимости от конкретных целей обработки персональных данных такая обработка может включать в себя, в частности, совершение всех или некоторых из </w:t>
      </w:r>
      <w:r w:rsidRPr="00E8690C">
        <w:rPr>
          <w:rFonts w:eastAsia="Times New Roman" w:cs="Times New Roman"/>
          <w:color w:val="000000" w:themeColor="text1"/>
          <w:sz w:val="26"/>
          <w:szCs w:val="26"/>
          <w:lang w:eastAsia="ru-RU"/>
        </w:rPr>
        <w:lastRenderedPageBreak/>
        <w:t>следующих действий (операций) с персональными данными: сбор (получение),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w:t>
      </w:r>
    </w:p>
    <w:p w14:paraId="440F46FD" w14:textId="77777777" w:rsidR="00B50D26" w:rsidRPr="00E8690C" w:rsidRDefault="00B50D26" w:rsidP="006B3EF3">
      <w:pPr>
        <w:shd w:val="clear" w:color="auto" w:fill="FFFFFF"/>
        <w:spacing w:after="0" w:line="276" w:lineRule="auto"/>
        <w:ind w:firstLine="709"/>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Для каждой цели обработки персональных данных в </w:t>
      </w:r>
      <w:r w:rsidR="00B12D99" w:rsidRPr="00E8690C">
        <w:rPr>
          <w:rFonts w:eastAsia="Times New Roman" w:cs="Times New Roman"/>
          <w:color w:val="000000" w:themeColor="text1"/>
          <w:sz w:val="26"/>
          <w:szCs w:val="26"/>
          <w:lang w:eastAsia="ru-RU"/>
        </w:rPr>
        <w:t>Учреждении</w:t>
      </w:r>
      <w:r w:rsidRPr="00E8690C">
        <w:rPr>
          <w:rFonts w:eastAsia="Times New Roman" w:cs="Times New Roman"/>
          <w:color w:val="000000" w:themeColor="text1"/>
          <w:sz w:val="26"/>
          <w:szCs w:val="26"/>
          <w:lang w:eastAsia="ru-RU"/>
        </w:rPr>
        <w:t xml:space="preserve"> определены:</w:t>
      </w:r>
    </w:p>
    <w:p w14:paraId="19233127" w14:textId="77777777" w:rsidR="00B50D26" w:rsidRPr="00E8690C" w:rsidRDefault="00B50D26" w:rsidP="00E8690C">
      <w:pPr>
        <w:numPr>
          <w:ilvl w:val="0"/>
          <w:numId w:val="12"/>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категории Субъектов персональных данных, персональные данные которых обрабатываются </w:t>
      </w:r>
      <w:r w:rsidR="00B12D99" w:rsidRPr="00E8690C">
        <w:rPr>
          <w:rFonts w:eastAsia="Times New Roman" w:cs="Times New Roman"/>
          <w:color w:val="000000" w:themeColor="text1"/>
          <w:sz w:val="26"/>
          <w:szCs w:val="26"/>
          <w:lang w:eastAsia="ru-RU"/>
        </w:rPr>
        <w:t>Оператором</w:t>
      </w:r>
      <w:r w:rsidRPr="00E8690C">
        <w:rPr>
          <w:rFonts w:eastAsia="Times New Roman" w:cs="Times New Roman"/>
          <w:color w:val="000000" w:themeColor="text1"/>
          <w:sz w:val="26"/>
          <w:szCs w:val="26"/>
          <w:lang w:eastAsia="ru-RU"/>
        </w:rPr>
        <w:t>;</w:t>
      </w:r>
    </w:p>
    <w:p w14:paraId="76216574" w14:textId="77777777" w:rsidR="009C2C2E" w:rsidRPr="00E8690C" w:rsidRDefault="009C2C2E" w:rsidP="00E8690C">
      <w:pPr>
        <w:numPr>
          <w:ilvl w:val="0"/>
          <w:numId w:val="12"/>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соответствующие категории и перечень обрабатываемых персональных данных;</w:t>
      </w:r>
    </w:p>
    <w:p w14:paraId="7A3E0D7F" w14:textId="77777777" w:rsidR="00B50D26" w:rsidRPr="00E8690C" w:rsidRDefault="00B50D26" w:rsidP="00E8690C">
      <w:pPr>
        <w:numPr>
          <w:ilvl w:val="0"/>
          <w:numId w:val="12"/>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способы и сроки обработки и хранения персональных данных;</w:t>
      </w:r>
    </w:p>
    <w:p w14:paraId="3998B2CE" w14:textId="77777777" w:rsidR="00051457" w:rsidRPr="00E8690C" w:rsidRDefault="00B50D26" w:rsidP="00E8690C">
      <w:pPr>
        <w:numPr>
          <w:ilvl w:val="0"/>
          <w:numId w:val="12"/>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порядок уничтожения персональных данных.</w:t>
      </w:r>
    </w:p>
    <w:p w14:paraId="32105171" w14:textId="77777777" w:rsidR="00C27614" w:rsidRPr="00E8690C" w:rsidRDefault="007C27B2" w:rsidP="00E8690C">
      <w:pPr>
        <w:shd w:val="clear" w:color="auto" w:fill="FFFFFF"/>
        <w:tabs>
          <w:tab w:val="left" w:pos="284"/>
        </w:tabs>
        <w:spacing w:after="0" w:line="276" w:lineRule="auto"/>
        <w:rPr>
          <w:rFonts w:cs="Times New Roman"/>
          <w:color w:val="000000" w:themeColor="text1"/>
          <w:sz w:val="26"/>
          <w:szCs w:val="26"/>
        </w:rPr>
      </w:pPr>
      <w:r w:rsidRPr="00E8690C">
        <w:rPr>
          <w:rFonts w:cs="Times New Roman"/>
          <w:color w:val="000000" w:themeColor="text1"/>
          <w:sz w:val="26"/>
          <w:szCs w:val="26"/>
          <w:shd w:val="clear" w:color="auto" w:fill="FFFFFF"/>
        </w:rPr>
        <w:t>4.1</w:t>
      </w:r>
      <w:r w:rsidR="000341FA" w:rsidRPr="00E8690C">
        <w:rPr>
          <w:rFonts w:cs="Times New Roman"/>
          <w:color w:val="000000" w:themeColor="text1"/>
          <w:sz w:val="26"/>
          <w:szCs w:val="26"/>
          <w:shd w:val="clear" w:color="auto" w:fill="FFFFFF"/>
        </w:rPr>
        <w:t>.</w:t>
      </w:r>
      <w:r w:rsidRPr="00E8690C">
        <w:rPr>
          <w:rFonts w:cs="Times New Roman"/>
          <w:color w:val="000000" w:themeColor="text1"/>
          <w:sz w:val="26"/>
          <w:szCs w:val="26"/>
          <w:shd w:val="clear" w:color="auto" w:fill="FFFFFF"/>
        </w:rPr>
        <w:tab/>
      </w:r>
      <w:r w:rsidR="00C27614" w:rsidRPr="00E8690C">
        <w:rPr>
          <w:rFonts w:cs="Times New Roman"/>
          <w:color w:val="000000" w:themeColor="text1"/>
          <w:sz w:val="26"/>
          <w:szCs w:val="26"/>
        </w:rPr>
        <w:t>В соответствии с целями обработки персональных данных Учреждением осуществляется обработка следующих категорий Субъектов персональных данных:</w:t>
      </w:r>
      <w:r w:rsidR="004362CD" w:rsidRPr="00E8690C">
        <w:rPr>
          <w:rFonts w:cs="Times New Roman"/>
          <w:color w:val="000000" w:themeColor="text1"/>
          <w:sz w:val="26"/>
          <w:szCs w:val="26"/>
        </w:rPr>
        <w:t xml:space="preserve"> </w:t>
      </w:r>
      <w:r w:rsidR="00030A6D" w:rsidRPr="00E8690C">
        <w:rPr>
          <w:rFonts w:cs="Times New Roman"/>
          <w:color w:val="000000" w:themeColor="text1"/>
          <w:sz w:val="26"/>
          <w:szCs w:val="26"/>
        </w:rPr>
        <w:t>р</w:t>
      </w:r>
      <w:r w:rsidR="004362CD" w:rsidRPr="00E8690C">
        <w:rPr>
          <w:rFonts w:cs="Times New Roman"/>
          <w:color w:val="000000" w:themeColor="text1"/>
          <w:sz w:val="26"/>
          <w:szCs w:val="26"/>
        </w:rPr>
        <w:t>аботники</w:t>
      </w:r>
      <w:r w:rsidR="00C27614" w:rsidRPr="00E8690C">
        <w:rPr>
          <w:rFonts w:cs="Times New Roman"/>
          <w:color w:val="000000" w:themeColor="text1"/>
          <w:sz w:val="26"/>
          <w:szCs w:val="26"/>
        </w:rPr>
        <w:t>, пациенты и граждане, персональные данные которых необходимы для выполнения возложенных законодательством Российской Федерации функций, полномочий и обязанностей.</w:t>
      </w:r>
    </w:p>
    <w:p w14:paraId="37113644" w14:textId="77777777" w:rsidR="00C27614" w:rsidRPr="00E8690C" w:rsidRDefault="00C27614" w:rsidP="006B3EF3">
      <w:pPr>
        <w:pStyle w:val="2"/>
        <w:numPr>
          <w:ilvl w:val="0"/>
          <w:numId w:val="0"/>
        </w:numPr>
        <w:spacing w:line="276" w:lineRule="auto"/>
        <w:ind w:firstLine="708"/>
        <w:rPr>
          <w:color w:val="000000" w:themeColor="text1"/>
          <w:sz w:val="26"/>
          <w:szCs w:val="26"/>
          <w:shd w:val="clear" w:color="auto" w:fill="FFFFFF"/>
        </w:rPr>
      </w:pPr>
      <w:r w:rsidRPr="00E8690C">
        <w:rPr>
          <w:color w:val="000000" w:themeColor="text1"/>
          <w:sz w:val="26"/>
          <w:szCs w:val="26"/>
          <w:shd w:val="clear" w:color="auto" w:fill="FFFFFF"/>
        </w:rPr>
        <w:t xml:space="preserve">Представленный перечень персональных данных сформирован с учетом требований /1/ для предоставления информации о персональных данных, обработка которых допускается в рамках определенных </w:t>
      </w:r>
      <w:r w:rsidR="004362CD" w:rsidRPr="00E8690C">
        <w:rPr>
          <w:color w:val="000000" w:themeColor="text1"/>
          <w:sz w:val="26"/>
          <w:szCs w:val="26"/>
          <w:shd w:val="clear" w:color="auto" w:fill="FFFFFF"/>
        </w:rPr>
        <w:t xml:space="preserve">настоящей </w:t>
      </w:r>
      <w:r w:rsidRPr="00E8690C">
        <w:rPr>
          <w:color w:val="000000" w:themeColor="text1"/>
          <w:sz w:val="26"/>
          <w:szCs w:val="26"/>
          <w:shd w:val="clear" w:color="auto" w:fill="FFFFFF"/>
        </w:rPr>
        <w:t>Политикой целей обработки персональных данных. Конкретный перечень персональных данных определяется согласием на обработку персональных данных, соответствующим договором, требованиями Законодательства РФ с учетом особенностей процесса и/или сервиса, услуги.</w:t>
      </w:r>
    </w:p>
    <w:p w14:paraId="2A5B9CDB" w14:textId="77777777" w:rsidR="00C27614" w:rsidRPr="00E8690C" w:rsidRDefault="004362CD" w:rsidP="006B3EF3">
      <w:pPr>
        <w:pStyle w:val="2"/>
        <w:numPr>
          <w:ilvl w:val="0"/>
          <w:numId w:val="0"/>
        </w:numPr>
        <w:spacing w:line="276" w:lineRule="auto"/>
        <w:rPr>
          <w:rFonts w:eastAsia="Times New Roman"/>
          <w:i/>
          <w:color w:val="000000" w:themeColor="text1"/>
          <w:sz w:val="26"/>
          <w:szCs w:val="26"/>
          <w:lang w:eastAsia="ru-RU"/>
        </w:rPr>
      </w:pPr>
      <w:r w:rsidRPr="00E8690C">
        <w:rPr>
          <w:i/>
          <w:color w:val="000000" w:themeColor="text1"/>
          <w:sz w:val="26"/>
          <w:szCs w:val="26"/>
        </w:rPr>
        <w:t>4.1.1</w:t>
      </w:r>
      <w:r w:rsidR="000341FA" w:rsidRPr="00E8690C">
        <w:rPr>
          <w:i/>
          <w:color w:val="000000" w:themeColor="text1"/>
          <w:sz w:val="26"/>
          <w:szCs w:val="26"/>
        </w:rPr>
        <w:t>.</w:t>
      </w:r>
      <w:r w:rsidRPr="00E8690C">
        <w:rPr>
          <w:i/>
          <w:color w:val="000000" w:themeColor="text1"/>
          <w:sz w:val="26"/>
          <w:szCs w:val="26"/>
        </w:rPr>
        <w:tab/>
      </w:r>
      <w:r w:rsidR="00C010EF" w:rsidRPr="00E8690C">
        <w:rPr>
          <w:i/>
          <w:color w:val="000000" w:themeColor="text1"/>
          <w:sz w:val="26"/>
          <w:szCs w:val="26"/>
        </w:rPr>
        <w:t xml:space="preserve">В </w:t>
      </w:r>
      <w:r w:rsidR="00C27614" w:rsidRPr="00E8690C">
        <w:rPr>
          <w:i/>
          <w:color w:val="000000" w:themeColor="text1"/>
          <w:sz w:val="26"/>
          <w:szCs w:val="26"/>
        </w:rPr>
        <w:t xml:space="preserve">отношении </w:t>
      </w:r>
      <w:r w:rsidRPr="00E8690C">
        <w:rPr>
          <w:i/>
          <w:color w:val="000000" w:themeColor="text1"/>
          <w:sz w:val="26"/>
          <w:szCs w:val="26"/>
        </w:rPr>
        <w:t>Работников</w:t>
      </w:r>
      <w:r w:rsidR="00C27614" w:rsidRPr="00E8690C">
        <w:rPr>
          <w:i/>
          <w:color w:val="000000" w:themeColor="text1"/>
          <w:sz w:val="26"/>
          <w:szCs w:val="26"/>
        </w:rPr>
        <w:t xml:space="preserve"> </w:t>
      </w:r>
      <w:r w:rsidRPr="00E8690C">
        <w:rPr>
          <w:i/>
          <w:color w:val="000000" w:themeColor="text1"/>
          <w:sz w:val="26"/>
          <w:szCs w:val="26"/>
        </w:rPr>
        <w:t xml:space="preserve">Учреждения </w:t>
      </w:r>
      <w:r w:rsidR="00C27614" w:rsidRPr="00E8690C">
        <w:rPr>
          <w:i/>
          <w:color w:val="000000" w:themeColor="text1"/>
          <w:sz w:val="26"/>
          <w:szCs w:val="26"/>
        </w:rPr>
        <w:t>Оператором осуществляется обработка персональных данных, входящих в категорию «Иные персональные данные»:</w:t>
      </w:r>
    </w:p>
    <w:p w14:paraId="179D4258" w14:textId="77777777" w:rsidR="00C27614" w:rsidRPr="00E8690C" w:rsidRDefault="00C27614" w:rsidP="006B3EF3">
      <w:pPr>
        <w:pStyle w:val="3"/>
        <w:numPr>
          <w:ilvl w:val="0"/>
          <w:numId w:val="0"/>
        </w:numPr>
        <w:spacing w:line="276" w:lineRule="auto"/>
        <w:ind w:firstLine="709"/>
        <w:rPr>
          <w:rFonts w:cs="Times New Roman"/>
          <w:color w:val="000000" w:themeColor="text1"/>
          <w:sz w:val="26"/>
          <w:szCs w:val="26"/>
        </w:rPr>
      </w:pPr>
      <w:r w:rsidRPr="00E8690C">
        <w:rPr>
          <w:rFonts w:cs="Times New Roman"/>
          <w:color w:val="000000" w:themeColor="text1"/>
          <w:sz w:val="26"/>
          <w:szCs w:val="26"/>
        </w:rPr>
        <w:t>ФИО; дата рождения; место рождения; пол; гражданство; адрес регистрации; адрес проживания; дата регистрации по месту жительства; контактные телефоны; данные документа, удостоверяющего личность; наименование органа, выдавшего документ, удостоверяющий личность; дата выдачи документа, удостоверяющего личность; ИНН; СНИЛС; реквизиты документа об образовании; сведения об образовании; сведения о послевузовском профессиональном образовании; направление подготовки или специальность по документу об образовании; квалификация по документу об образовании; профессия; реквизиты трудового договора; характер, вид работы; стаж работы; семейное положение; сведения о составе семьи; сведения о воинском учете; сведения о приеме на работу и переводах на другие должности; сведения об увольнении; основание прекращения трудового договора (увольнения); сведения об аттестации; сведения о повышении квалификации; сведения о профессиональной переподготовке; табельный номер; сведения о наградах (поощрениях); сведения о социальных льготах, на которые сотрудник имеет право в соответствии с законодательством; данные об отпусках.</w:t>
      </w:r>
    </w:p>
    <w:p w14:paraId="0706FA12" w14:textId="77777777" w:rsidR="00C27614" w:rsidRPr="00E8690C" w:rsidRDefault="00C27614" w:rsidP="006B3EF3">
      <w:pPr>
        <w:pStyle w:val="3"/>
        <w:numPr>
          <w:ilvl w:val="0"/>
          <w:numId w:val="0"/>
        </w:numPr>
        <w:spacing w:line="276" w:lineRule="auto"/>
        <w:ind w:firstLine="709"/>
        <w:rPr>
          <w:rFonts w:cs="Times New Roman"/>
          <w:color w:val="000000" w:themeColor="text1"/>
          <w:sz w:val="26"/>
          <w:szCs w:val="26"/>
        </w:rPr>
      </w:pPr>
      <w:r w:rsidRPr="00E8690C">
        <w:rPr>
          <w:rFonts w:cs="Times New Roman"/>
          <w:color w:val="000000" w:themeColor="text1"/>
          <w:sz w:val="26"/>
          <w:szCs w:val="26"/>
        </w:rPr>
        <w:t xml:space="preserve">В отношении </w:t>
      </w:r>
      <w:r w:rsidR="00487543" w:rsidRPr="00E8690C">
        <w:rPr>
          <w:rFonts w:cs="Times New Roman"/>
          <w:color w:val="000000" w:themeColor="text1"/>
          <w:sz w:val="26"/>
          <w:szCs w:val="26"/>
        </w:rPr>
        <w:t>Работников</w:t>
      </w:r>
      <w:r w:rsidRPr="00E8690C">
        <w:rPr>
          <w:rFonts w:cs="Times New Roman"/>
          <w:color w:val="000000" w:themeColor="text1"/>
          <w:sz w:val="26"/>
          <w:szCs w:val="26"/>
        </w:rPr>
        <w:t xml:space="preserve"> Оператором не обрабатываются «Специальные категории персональных данных», «Биометрические персональные данные».</w:t>
      </w:r>
    </w:p>
    <w:p w14:paraId="31B43EAF" w14:textId="77777777" w:rsidR="003D3987" w:rsidRPr="00E8690C" w:rsidRDefault="003D3987" w:rsidP="003D3987">
      <w:pPr>
        <w:pStyle w:val="4"/>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rPr>
        <w:t xml:space="preserve">Учреждение вправе поручить обработку персональных данных Работников Оператора иному лицу с согласия субъекта персональных данных, если иное не </w:t>
      </w:r>
      <w:r w:rsidRPr="00E8690C">
        <w:rPr>
          <w:rFonts w:cs="Times New Roman"/>
          <w:color w:val="000000" w:themeColor="text1"/>
          <w:sz w:val="26"/>
          <w:szCs w:val="26"/>
        </w:rPr>
        <w:lastRenderedPageBreak/>
        <w:t>предусмотрено федеральным законом, на основании заключаемого с этим лицом договора, в том числе государственного или муниципального контракта, либо путем принятия государственным или муниципальным органом соответствующего акта (далее – поручение).</w:t>
      </w:r>
    </w:p>
    <w:p w14:paraId="6AD5979D" w14:textId="77777777" w:rsidR="003D3987" w:rsidRPr="00E8690C" w:rsidRDefault="003D3987" w:rsidP="003D3987">
      <w:pPr>
        <w:pStyle w:val="4"/>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rPr>
        <w:t>Лицо, осуществляющее обработку персональных данных по поручению Учреждения, соблюдает принципы и правила обработки персональных данных, предусмотренные настоящей Политикой. В поручении Учреждения определены перечень действий (операций) с персональными данными, которые будут совершаться лицом, осуществляющим обработку персональных данных, способы и цели обработки, установлена обязанность такого лица соблюдать конфиденциальность персональных данных и обеспечивать безопасность персональных данных при их обработке, а также указаны требования к защите обрабатываемых персональных данных.</w:t>
      </w:r>
    </w:p>
    <w:p w14:paraId="1F264C49" w14:textId="77777777" w:rsidR="003D3987" w:rsidRPr="00E8690C" w:rsidRDefault="003D3987" w:rsidP="003D3987">
      <w:pPr>
        <w:pStyle w:val="4"/>
        <w:numPr>
          <w:ilvl w:val="0"/>
          <w:numId w:val="0"/>
        </w:numPr>
        <w:spacing w:line="276" w:lineRule="auto"/>
        <w:ind w:firstLine="708"/>
        <w:rPr>
          <w:color w:val="000000" w:themeColor="text1"/>
          <w:sz w:val="26"/>
          <w:szCs w:val="26"/>
        </w:rPr>
      </w:pPr>
      <w:r w:rsidRPr="00E8690C">
        <w:rPr>
          <w:rFonts w:cs="Times New Roman"/>
          <w:color w:val="000000" w:themeColor="text1"/>
          <w:sz w:val="26"/>
          <w:szCs w:val="26"/>
        </w:rPr>
        <w:t>При поручении обработки персональных данных другому лицу ответственность перед субъектом персональных данных за действия указанного лица несет Учреждение. Лицо, осуществляющее обработку персональных данных по поручению Учреждения, несет ответственность перед Учреждением.</w:t>
      </w:r>
    </w:p>
    <w:p w14:paraId="1B4955E0" w14:textId="77777777" w:rsidR="00C27614" w:rsidRPr="00E8690C" w:rsidRDefault="004362CD" w:rsidP="006B3EF3">
      <w:pPr>
        <w:pStyle w:val="3"/>
        <w:numPr>
          <w:ilvl w:val="0"/>
          <w:numId w:val="0"/>
        </w:numPr>
        <w:spacing w:line="276" w:lineRule="auto"/>
        <w:rPr>
          <w:rFonts w:cs="Times New Roman"/>
          <w:i/>
          <w:color w:val="000000" w:themeColor="text1"/>
          <w:sz w:val="26"/>
          <w:szCs w:val="26"/>
        </w:rPr>
      </w:pPr>
      <w:r w:rsidRPr="00E8690C">
        <w:rPr>
          <w:rFonts w:cs="Times New Roman"/>
          <w:i/>
          <w:color w:val="000000" w:themeColor="text1"/>
          <w:sz w:val="26"/>
          <w:szCs w:val="26"/>
        </w:rPr>
        <w:t>4.1.2</w:t>
      </w:r>
      <w:r w:rsidR="000341FA" w:rsidRPr="00E8690C">
        <w:rPr>
          <w:rFonts w:cs="Times New Roman"/>
          <w:i/>
          <w:color w:val="000000" w:themeColor="text1"/>
          <w:sz w:val="26"/>
          <w:szCs w:val="26"/>
        </w:rPr>
        <w:t>.</w:t>
      </w:r>
      <w:r w:rsidRPr="00E8690C">
        <w:rPr>
          <w:rFonts w:cs="Times New Roman"/>
          <w:i/>
          <w:color w:val="000000" w:themeColor="text1"/>
          <w:sz w:val="26"/>
          <w:szCs w:val="26"/>
        </w:rPr>
        <w:tab/>
      </w:r>
      <w:r w:rsidR="00C27614" w:rsidRPr="00E8690C">
        <w:rPr>
          <w:rFonts w:cs="Times New Roman"/>
          <w:i/>
          <w:color w:val="000000" w:themeColor="text1"/>
          <w:sz w:val="26"/>
          <w:szCs w:val="26"/>
        </w:rPr>
        <w:t xml:space="preserve">В отношении </w:t>
      </w:r>
      <w:r w:rsidRPr="00E8690C">
        <w:rPr>
          <w:rFonts w:cs="Times New Roman"/>
          <w:i/>
          <w:color w:val="000000" w:themeColor="text1"/>
          <w:sz w:val="26"/>
          <w:szCs w:val="26"/>
        </w:rPr>
        <w:t>П</w:t>
      </w:r>
      <w:r w:rsidR="00C27614" w:rsidRPr="00E8690C">
        <w:rPr>
          <w:rFonts w:cs="Times New Roman"/>
          <w:i/>
          <w:color w:val="000000" w:themeColor="text1"/>
          <w:sz w:val="26"/>
          <w:szCs w:val="26"/>
        </w:rPr>
        <w:t xml:space="preserve">ациентов </w:t>
      </w:r>
      <w:r w:rsidRPr="00E8690C">
        <w:rPr>
          <w:rFonts w:cs="Times New Roman"/>
          <w:i/>
          <w:color w:val="000000" w:themeColor="text1"/>
          <w:sz w:val="26"/>
          <w:szCs w:val="26"/>
        </w:rPr>
        <w:t xml:space="preserve">и Граждан, персональные данные которых необходимы для выполнения возложенных законодательством Российской Федерации функций, полномочий и обязанностей, </w:t>
      </w:r>
      <w:r w:rsidR="00C27614" w:rsidRPr="00E8690C">
        <w:rPr>
          <w:rFonts w:cs="Times New Roman"/>
          <w:i/>
          <w:color w:val="000000" w:themeColor="text1"/>
          <w:sz w:val="26"/>
          <w:szCs w:val="26"/>
        </w:rPr>
        <w:t>Оператором осуществляется обработка следующ</w:t>
      </w:r>
      <w:r w:rsidRPr="00E8690C">
        <w:rPr>
          <w:rFonts w:cs="Times New Roman"/>
          <w:i/>
          <w:color w:val="000000" w:themeColor="text1"/>
          <w:sz w:val="26"/>
          <w:szCs w:val="26"/>
        </w:rPr>
        <w:t xml:space="preserve">их </w:t>
      </w:r>
      <w:r w:rsidR="00C27614" w:rsidRPr="00E8690C">
        <w:rPr>
          <w:rFonts w:cs="Times New Roman"/>
          <w:i/>
          <w:color w:val="000000" w:themeColor="text1"/>
          <w:sz w:val="26"/>
          <w:szCs w:val="26"/>
        </w:rPr>
        <w:t>персональных данных:</w:t>
      </w:r>
    </w:p>
    <w:p w14:paraId="6770458B" w14:textId="77777777" w:rsidR="00C27614" w:rsidRPr="00E8690C" w:rsidRDefault="00C27614" w:rsidP="006B3EF3">
      <w:pPr>
        <w:pStyle w:val="3"/>
        <w:numPr>
          <w:ilvl w:val="0"/>
          <w:numId w:val="0"/>
        </w:numPr>
        <w:spacing w:line="276" w:lineRule="auto"/>
        <w:ind w:firstLine="709"/>
        <w:rPr>
          <w:rFonts w:cs="Times New Roman"/>
          <w:color w:val="000000" w:themeColor="text1"/>
          <w:sz w:val="26"/>
          <w:szCs w:val="26"/>
        </w:rPr>
      </w:pPr>
      <w:r w:rsidRPr="00E8690C">
        <w:rPr>
          <w:rFonts w:cs="Times New Roman"/>
          <w:color w:val="000000" w:themeColor="text1"/>
          <w:sz w:val="26"/>
          <w:szCs w:val="26"/>
        </w:rPr>
        <w:t>«Иные персональные данные»: ФИО; дата рождения; место рождения; пол; гражданство; адрес регистрации; адрес проживания; дата регистрации по месту жительства; контактные телефоны; данные документа, удостоверяющего личность; наименование органа, выдавшего документ, удостоверяющий личность; дата выдачи документа, удостоверяющего личность; СНИЛС; профессия; семейное положение.</w:t>
      </w:r>
    </w:p>
    <w:p w14:paraId="5928D729" w14:textId="77777777" w:rsidR="00C27614" w:rsidRPr="00E8690C" w:rsidRDefault="00C27614" w:rsidP="006B3EF3">
      <w:pPr>
        <w:pStyle w:val="3"/>
        <w:numPr>
          <w:ilvl w:val="0"/>
          <w:numId w:val="0"/>
        </w:numPr>
        <w:spacing w:line="276" w:lineRule="auto"/>
        <w:ind w:firstLine="709"/>
        <w:rPr>
          <w:rFonts w:cs="Times New Roman"/>
          <w:color w:val="000000" w:themeColor="text1"/>
          <w:sz w:val="26"/>
          <w:szCs w:val="26"/>
        </w:rPr>
      </w:pPr>
      <w:r w:rsidRPr="00E8690C">
        <w:rPr>
          <w:rFonts w:cs="Times New Roman"/>
          <w:color w:val="000000" w:themeColor="text1"/>
          <w:sz w:val="26"/>
          <w:szCs w:val="26"/>
        </w:rPr>
        <w:t xml:space="preserve">«Специальные категории персональных данных»: сведения о состоянии здоровья; диагноз; сведения о заболевании; сведения об инвалидности; сведения о наличии инвалидности; сведения, содержащиеся в личной медицинской книжке сотрудника; результаты медицинского обследования; данные лабораторных исследований; сведения, указанные в анамнезе; сведения, указанные в эпикризе; сведения об оказанных медицинских услугах; сведения об оказанной медицинской помощи; группа крови, резус принадлежность; антропометрические данные; сведения об иммунизации; сведения о вакцинации; сведения о госпитализации; сведения об оперативных вмешательствах; сведения о постановке на учет в ранние сроки беременности; сведения о беременности; причина нетрудоспособности; сведения о нетрудоспособности (в том числе диагноз); категория льготы; данные аудиограммы; данные исследования; результаты обследования; медицинское заключение; вид оказанной медицинской помощи; результат обращения за медицинской помощью; сведения о состоянии здоровья и его соответствии выполняемой работе, степени ограничения способности к трудовой деятельности; иные сведения, необходимые в целях оказания платных медицинских и иных услуг населению в соответствии с Уставом; иные сведения, необходимые в целях оказания медицинской помощи; иные сведения, необходимые в целях оказания медицинских услуг; сведения, касающиеся расовой принадлежности; сведения, касающиеся интимной жизни; иные сведения, </w:t>
      </w:r>
      <w:r w:rsidRPr="00E8690C">
        <w:rPr>
          <w:rFonts w:cs="Times New Roman"/>
          <w:color w:val="000000" w:themeColor="text1"/>
          <w:sz w:val="26"/>
          <w:szCs w:val="26"/>
        </w:rPr>
        <w:lastRenderedPageBreak/>
        <w:t>необходимые в соответствии с законодательством в сфере здравоохранения.</w:t>
      </w:r>
    </w:p>
    <w:p w14:paraId="0ED32ECB" w14:textId="77777777" w:rsidR="00487543" w:rsidRPr="00E8690C" w:rsidRDefault="00487543" w:rsidP="006B3EF3">
      <w:pPr>
        <w:pStyle w:val="1250"/>
        <w:spacing w:line="276" w:lineRule="auto"/>
        <w:ind w:firstLine="0"/>
        <w:rPr>
          <w:i/>
          <w:color w:val="000000" w:themeColor="text1"/>
          <w:sz w:val="26"/>
          <w:szCs w:val="26"/>
        </w:rPr>
      </w:pPr>
      <w:r w:rsidRPr="00E8690C">
        <w:rPr>
          <w:i/>
          <w:color w:val="000000" w:themeColor="text1"/>
          <w:sz w:val="26"/>
          <w:szCs w:val="26"/>
        </w:rPr>
        <w:t>4.1.3</w:t>
      </w:r>
      <w:r w:rsidR="000341FA" w:rsidRPr="00E8690C">
        <w:rPr>
          <w:i/>
          <w:color w:val="000000" w:themeColor="text1"/>
          <w:sz w:val="26"/>
          <w:szCs w:val="26"/>
        </w:rPr>
        <w:t>.</w:t>
      </w:r>
      <w:r w:rsidRPr="00E8690C">
        <w:rPr>
          <w:i/>
          <w:color w:val="000000" w:themeColor="text1"/>
          <w:sz w:val="26"/>
          <w:szCs w:val="26"/>
        </w:rPr>
        <w:tab/>
        <w:t>Условия обработки персональных данных</w:t>
      </w:r>
    </w:p>
    <w:p w14:paraId="56B6CEA1" w14:textId="77777777" w:rsidR="00487543" w:rsidRPr="00E8690C" w:rsidRDefault="00487543" w:rsidP="006B3EF3">
      <w:pPr>
        <w:pStyle w:val="1250"/>
        <w:spacing w:line="276" w:lineRule="auto"/>
        <w:ind w:firstLine="708"/>
        <w:rPr>
          <w:color w:val="000000" w:themeColor="text1"/>
          <w:sz w:val="26"/>
          <w:szCs w:val="26"/>
        </w:rPr>
      </w:pPr>
      <w:r w:rsidRPr="00E8690C">
        <w:rPr>
          <w:color w:val="000000" w:themeColor="text1"/>
          <w:sz w:val="26"/>
          <w:szCs w:val="26"/>
        </w:rPr>
        <w:t>Условия обработки персональных данных, отличные от получения согласия субъекта персональных данных на обработку его персональных данных, являются альтернативными.</w:t>
      </w:r>
    </w:p>
    <w:p w14:paraId="3E21C8C3" w14:textId="77777777" w:rsidR="006B3EF3" w:rsidRPr="00E8690C" w:rsidRDefault="006B3EF3" w:rsidP="006B3EF3">
      <w:pPr>
        <w:pStyle w:val="1250"/>
        <w:spacing w:line="276" w:lineRule="auto"/>
        <w:rPr>
          <w:color w:val="000000" w:themeColor="text1"/>
          <w:sz w:val="26"/>
          <w:szCs w:val="26"/>
        </w:rPr>
      </w:pPr>
      <w:r w:rsidRPr="00E8690C">
        <w:rPr>
          <w:color w:val="000000" w:themeColor="text1"/>
          <w:sz w:val="26"/>
          <w:szCs w:val="26"/>
        </w:rPr>
        <w:t>Обработка иных категорий персональных данных осуществляется Учреждением с соблюдением следующих условий:</w:t>
      </w:r>
    </w:p>
    <w:p w14:paraId="311FA540" w14:textId="77777777" w:rsidR="006B3EF3" w:rsidRPr="00E8690C" w:rsidRDefault="006B3EF3" w:rsidP="00E8690C">
      <w:pPr>
        <w:pStyle w:val="1250"/>
        <w:numPr>
          <w:ilvl w:val="0"/>
          <w:numId w:val="35"/>
        </w:numPr>
        <w:tabs>
          <w:tab w:val="left" w:pos="284"/>
        </w:tabs>
        <w:spacing w:line="276" w:lineRule="auto"/>
        <w:ind w:left="0" w:firstLine="0"/>
        <w:rPr>
          <w:color w:val="000000" w:themeColor="text1"/>
          <w:sz w:val="26"/>
          <w:szCs w:val="26"/>
        </w:rPr>
      </w:pPr>
      <w:r w:rsidRPr="00E8690C">
        <w:rPr>
          <w:color w:val="000000" w:themeColor="text1"/>
          <w:sz w:val="26"/>
          <w:szCs w:val="26"/>
        </w:rPr>
        <w:t>обработка персональных данных осуществляется с согласия субъекта персональных данных на обработку его персональных данных;</w:t>
      </w:r>
    </w:p>
    <w:p w14:paraId="26135BDF" w14:textId="77777777" w:rsidR="006B3EF3" w:rsidRPr="00E8690C" w:rsidRDefault="006B3EF3" w:rsidP="00E8690C">
      <w:pPr>
        <w:pStyle w:val="1250"/>
        <w:numPr>
          <w:ilvl w:val="0"/>
          <w:numId w:val="35"/>
        </w:numPr>
        <w:tabs>
          <w:tab w:val="left" w:pos="284"/>
        </w:tabs>
        <w:spacing w:line="276" w:lineRule="auto"/>
        <w:ind w:left="0" w:firstLine="0"/>
        <w:rPr>
          <w:color w:val="000000" w:themeColor="text1"/>
          <w:sz w:val="26"/>
          <w:szCs w:val="26"/>
        </w:rPr>
      </w:pPr>
      <w:r w:rsidRPr="00E8690C">
        <w:rPr>
          <w:color w:val="000000" w:themeColor="text1"/>
          <w:sz w:val="26"/>
          <w:szCs w:val="26"/>
        </w:rPr>
        <w:t>обработка персональных данных необходима для исполнения полномочий федеральных органов исполнительной власти, органов государственных внебюджетных фондов, исполнительных органов государственной власти субъектов Российской Федерации, органов местного самоуправления и функций организаций, участвующих в предоставлении соответственно государственных и муниципальных услуг, предусмотренных Федеральным законом от 27 июля 2010 года № 210-ФЗ «Об организации предоставления государственных и муниципальных услуг», включая регистрацию (авторизацию) субъекта персональных данных на едином портале государственных и муниципальных услуг и (или) региональных порталах государственных и муниципальных услуг.</w:t>
      </w:r>
    </w:p>
    <w:p w14:paraId="4FB848C3" w14:textId="77777777" w:rsidR="00487543" w:rsidRPr="00E8690C" w:rsidRDefault="00487543" w:rsidP="006B3EF3">
      <w:pPr>
        <w:pStyle w:val="1250"/>
        <w:spacing w:line="276" w:lineRule="auto"/>
        <w:ind w:firstLine="708"/>
        <w:rPr>
          <w:color w:val="000000" w:themeColor="text1"/>
          <w:sz w:val="26"/>
          <w:szCs w:val="26"/>
        </w:rPr>
      </w:pPr>
      <w:r w:rsidRPr="00E8690C">
        <w:rPr>
          <w:color w:val="000000" w:themeColor="text1"/>
          <w:sz w:val="26"/>
          <w:szCs w:val="26"/>
        </w:rPr>
        <w:t>Обработка Специальных категорий персональных данных осуществляется Учреждением с соблюдением следующих условий:</w:t>
      </w:r>
    </w:p>
    <w:p w14:paraId="6BCC3701" w14:textId="77777777" w:rsidR="00487543" w:rsidRPr="00E8690C" w:rsidRDefault="00487543" w:rsidP="00E8690C">
      <w:pPr>
        <w:pStyle w:val="1250"/>
        <w:numPr>
          <w:ilvl w:val="0"/>
          <w:numId w:val="32"/>
        </w:numPr>
        <w:tabs>
          <w:tab w:val="left" w:pos="284"/>
        </w:tabs>
        <w:spacing w:line="276" w:lineRule="auto"/>
        <w:ind w:left="0" w:firstLine="0"/>
        <w:rPr>
          <w:color w:val="000000" w:themeColor="text1"/>
          <w:sz w:val="26"/>
          <w:szCs w:val="26"/>
        </w:rPr>
      </w:pPr>
      <w:r w:rsidRPr="00E8690C">
        <w:rPr>
          <w:color w:val="000000" w:themeColor="text1"/>
          <w:sz w:val="26"/>
          <w:szCs w:val="26"/>
        </w:rPr>
        <w:t>субъект персональных данных дал согласие в письменной форме на обработку своих персональных данных;</w:t>
      </w:r>
    </w:p>
    <w:p w14:paraId="14671D39" w14:textId="77777777" w:rsidR="006B3EF3" w:rsidRPr="00E8690C" w:rsidRDefault="00487543" w:rsidP="00E8690C">
      <w:pPr>
        <w:pStyle w:val="1250"/>
        <w:numPr>
          <w:ilvl w:val="0"/>
          <w:numId w:val="32"/>
        </w:numPr>
        <w:tabs>
          <w:tab w:val="left" w:pos="284"/>
        </w:tabs>
        <w:spacing w:line="276" w:lineRule="auto"/>
        <w:ind w:left="0" w:firstLine="0"/>
        <w:rPr>
          <w:color w:val="000000" w:themeColor="text1"/>
          <w:sz w:val="26"/>
          <w:szCs w:val="26"/>
        </w:rPr>
      </w:pPr>
      <w:r w:rsidRPr="00E8690C">
        <w:rPr>
          <w:color w:val="000000" w:themeColor="text1"/>
          <w:sz w:val="26"/>
          <w:szCs w:val="26"/>
        </w:rPr>
        <w:t>обработка персональных данных осуществляется в медико-профилактических целях, в целях установления медицинского диагноза, оказания медицинских и медико-социальных услуг при условии, что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w:t>
      </w:r>
    </w:p>
    <w:p w14:paraId="52D8D0EC" w14:textId="77777777" w:rsidR="00D2760F" w:rsidRPr="00E8690C" w:rsidRDefault="00D2760F" w:rsidP="006B3EF3">
      <w:pPr>
        <w:pStyle w:val="1250"/>
        <w:spacing w:line="276" w:lineRule="auto"/>
        <w:ind w:firstLine="708"/>
        <w:rPr>
          <w:color w:val="000000" w:themeColor="text1"/>
          <w:sz w:val="26"/>
          <w:szCs w:val="26"/>
        </w:rPr>
      </w:pPr>
      <w:r w:rsidRPr="00FE4C82">
        <w:rPr>
          <w:color w:val="000000" w:themeColor="text1"/>
          <w:sz w:val="26"/>
          <w:szCs w:val="26"/>
        </w:rPr>
        <w:t>Сведения, которые характеризуют физиологические и биологические особенности человека, на основании которых можно установить его личность (биометрические персональные данные) и которые используются</w:t>
      </w:r>
      <w:r w:rsidR="006B3EF3" w:rsidRPr="00FE4C82">
        <w:rPr>
          <w:color w:val="000000" w:themeColor="text1"/>
          <w:sz w:val="26"/>
          <w:szCs w:val="26"/>
        </w:rPr>
        <w:t xml:space="preserve"> </w:t>
      </w:r>
      <w:r w:rsidRPr="00FE4C82">
        <w:rPr>
          <w:color w:val="000000" w:themeColor="text1"/>
          <w:sz w:val="26"/>
          <w:szCs w:val="26"/>
        </w:rPr>
        <w:t xml:space="preserve">для установления личности субъекта персональных данных, </w:t>
      </w:r>
      <w:r w:rsidR="006B3EF3" w:rsidRPr="00FE4C82">
        <w:rPr>
          <w:color w:val="000000" w:themeColor="text1"/>
          <w:sz w:val="26"/>
          <w:szCs w:val="26"/>
        </w:rPr>
        <w:t>Оператором</w:t>
      </w:r>
      <w:r w:rsidRPr="00FE4C82">
        <w:rPr>
          <w:color w:val="000000" w:themeColor="text1"/>
          <w:sz w:val="26"/>
          <w:szCs w:val="26"/>
        </w:rPr>
        <w:t xml:space="preserve"> не обрабатываются.</w:t>
      </w:r>
      <w:r w:rsidR="00FE4C82">
        <w:rPr>
          <w:color w:val="000000" w:themeColor="text1"/>
          <w:sz w:val="26"/>
          <w:szCs w:val="26"/>
        </w:rPr>
        <w:t xml:space="preserve"> </w:t>
      </w:r>
    </w:p>
    <w:p w14:paraId="62D3D6EF" w14:textId="77777777" w:rsidR="003D3987" w:rsidRPr="00E8690C" w:rsidRDefault="00487543" w:rsidP="003D3987">
      <w:pPr>
        <w:pStyle w:val="3"/>
        <w:numPr>
          <w:ilvl w:val="0"/>
          <w:numId w:val="0"/>
        </w:numPr>
        <w:spacing w:line="276" w:lineRule="auto"/>
        <w:ind w:firstLine="709"/>
        <w:rPr>
          <w:rFonts w:cs="Times New Roman"/>
          <w:color w:val="000000" w:themeColor="text1"/>
          <w:sz w:val="26"/>
          <w:szCs w:val="26"/>
        </w:rPr>
      </w:pPr>
      <w:r w:rsidRPr="00E8690C">
        <w:rPr>
          <w:rFonts w:cs="Times New Roman"/>
          <w:color w:val="000000" w:themeColor="text1"/>
          <w:sz w:val="26"/>
          <w:szCs w:val="26"/>
        </w:rPr>
        <w:t>Перечень и срок хранения обрабатываемых персональных данных утвержден нормативным актом Учреждения.</w:t>
      </w:r>
    </w:p>
    <w:p w14:paraId="73E9698F" w14:textId="77777777" w:rsidR="003D0830" w:rsidRPr="00E8690C" w:rsidRDefault="000341FA" w:rsidP="00E8690C">
      <w:pPr>
        <w:shd w:val="clear" w:color="auto" w:fill="FFFFFF"/>
        <w:tabs>
          <w:tab w:val="left" w:pos="426"/>
        </w:tabs>
        <w:spacing w:after="0" w:line="276" w:lineRule="auto"/>
        <w:rPr>
          <w:rFonts w:cs="Times New Roman"/>
          <w:color w:val="000000" w:themeColor="text1"/>
          <w:sz w:val="26"/>
          <w:szCs w:val="26"/>
          <w:shd w:val="clear" w:color="auto" w:fill="FFFFFF"/>
        </w:rPr>
      </w:pPr>
      <w:r w:rsidRPr="00E8690C">
        <w:rPr>
          <w:rFonts w:cs="Times New Roman"/>
          <w:color w:val="000000" w:themeColor="text1"/>
          <w:sz w:val="26"/>
          <w:szCs w:val="26"/>
          <w:shd w:val="clear" w:color="auto" w:fill="FFFFFF"/>
        </w:rPr>
        <w:t>4.2.</w:t>
      </w:r>
      <w:r w:rsidRPr="00E8690C">
        <w:rPr>
          <w:rFonts w:cs="Times New Roman"/>
          <w:color w:val="000000" w:themeColor="text1"/>
          <w:sz w:val="26"/>
          <w:szCs w:val="26"/>
          <w:shd w:val="clear" w:color="auto" w:fill="FFFFFF"/>
        </w:rPr>
        <w:tab/>
      </w:r>
      <w:r w:rsidR="00366B0D" w:rsidRPr="00E8690C">
        <w:rPr>
          <w:rFonts w:cs="Times New Roman"/>
          <w:color w:val="000000" w:themeColor="text1"/>
          <w:sz w:val="26"/>
          <w:szCs w:val="26"/>
          <w:shd w:val="clear" w:color="auto" w:fill="FFFFFF"/>
        </w:rPr>
        <w:t>Для каждой цели обработки персональных данных предусмотрены следующие способы обработки персональных данных: автоматизированная обработка персональных данных (с использованием средств вычислительной техники) и неавтоматизированная обработка персональных данных с фиксацией персональных данных на Материальных носителях. Обработка Оператором персональных данных автоматизированным способом (в ГИС, в ИСПДн) и неавтоматизированным способом осуществляется с соблюдением требований Законодательства РФ и ОРД Оператора, регламентирующих вопросы обработк</w:t>
      </w:r>
      <w:r w:rsidR="003D0830" w:rsidRPr="00E8690C">
        <w:rPr>
          <w:rFonts w:cs="Times New Roman"/>
          <w:color w:val="000000" w:themeColor="text1"/>
          <w:sz w:val="26"/>
          <w:szCs w:val="26"/>
          <w:shd w:val="clear" w:color="auto" w:fill="FFFFFF"/>
        </w:rPr>
        <w:t>и и защиты персональных данных.</w:t>
      </w:r>
    </w:p>
    <w:p w14:paraId="5C8391E0" w14:textId="77777777" w:rsidR="003D0830" w:rsidRPr="00E8690C" w:rsidRDefault="00366B0D" w:rsidP="006B3EF3">
      <w:pPr>
        <w:shd w:val="clear" w:color="auto" w:fill="FFFFFF"/>
        <w:spacing w:after="0" w:line="276" w:lineRule="auto"/>
        <w:ind w:firstLine="708"/>
        <w:rPr>
          <w:rFonts w:cs="Times New Roman"/>
          <w:color w:val="000000" w:themeColor="text1"/>
          <w:sz w:val="26"/>
          <w:szCs w:val="26"/>
          <w:shd w:val="clear" w:color="auto" w:fill="FFFFFF"/>
        </w:rPr>
      </w:pPr>
      <w:r w:rsidRPr="00E8690C">
        <w:rPr>
          <w:rFonts w:cs="Times New Roman"/>
          <w:color w:val="000000" w:themeColor="text1"/>
          <w:sz w:val="26"/>
          <w:szCs w:val="26"/>
          <w:shd w:val="clear" w:color="auto" w:fill="FFFFFF"/>
        </w:rPr>
        <w:lastRenderedPageBreak/>
        <w:t>При обработке персональных данных автоматизированном способом Оператор принимает необходимые меры по обеспечению безопасности обрабатываемых персональных данных, в том числе с учетом требований /11/</w:t>
      </w:r>
      <w:r w:rsidR="003D0830" w:rsidRPr="00E8690C">
        <w:rPr>
          <w:rFonts w:cs="Times New Roman"/>
          <w:color w:val="000000" w:themeColor="text1"/>
          <w:sz w:val="26"/>
          <w:szCs w:val="26"/>
          <w:shd w:val="clear" w:color="auto" w:fill="FFFFFF"/>
        </w:rPr>
        <w:t>.</w:t>
      </w:r>
    </w:p>
    <w:p w14:paraId="3E803330" w14:textId="77777777" w:rsidR="00366B0D" w:rsidRPr="00E8690C" w:rsidRDefault="00366B0D" w:rsidP="006B3EF3">
      <w:pPr>
        <w:shd w:val="clear" w:color="auto" w:fill="FFFFFF"/>
        <w:spacing w:after="0" w:line="276" w:lineRule="auto"/>
        <w:ind w:firstLine="708"/>
        <w:rPr>
          <w:rFonts w:cs="Times New Roman"/>
          <w:color w:val="000000" w:themeColor="text1"/>
          <w:sz w:val="26"/>
          <w:szCs w:val="26"/>
          <w:shd w:val="clear" w:color="auto" w:fill="FFFFFF"/>
        </w:rPr>
      </w:pPr>
      <w:r w:rsidRPr="00E8690C">
        <w:rPr>
          <w:rFonts w:cs="Times New Roman"/>
          <w:color w:val="000000" w:themeColor="text1"/>
          <w:sz w:val="26"/>
          <w:szCs w:val="26"/>
          <w:shd w:val="clear" w:color="auto" w:fill="FFFFFF"/>
        </w:rPr>
        <w:t>Обработка персональных данных неавтоматизированном способом, в том числе хранение Материальных носителей персональных данных, осуществляется в помещениях, обеспечивающих их сохранность, с возможностью определить места хранения персональных данных (Материальных носителей) в порядке, предусмотренном Законодательством РФ, в том числе /14/.</w:t>
      </w:r>
    </w:p>
    <w:p w14:paraId="57389918" w14:textId="77777777" w:rsidR="00A80031" w:rsidRPr="00E8690C" w:rsidRDefault="000341FA" w:rsidP="006B3EF3">
      <w:pPr>
        <w:shd w:val="clear" w:color="auto" w:fill="FFFFFF"/>
        <w:spacing w:after="0" w:line="276" w:lineRule="auto"/>
        <w:rPr>
          <w:rFonts w:cs="Times New Roman"/>
          <w:i/>
          <w:color w:val="000000" w:themeColor="text1"/>
          <w:sz w:val="26"/>
          <w:szCs w:val="26"/>
        </w:rPr>
      </w:pPr>
      <w:r w:rsidRPr="00E8690C">
        <w:rPr>
          <w:rFonts w:cs="Times New Roman"/>
          <w:i/>
          <w:color w:val="000000" w:themeColor="text1"/>
          <w:sz w:val="26"/>
          <w:szCs w:val="26"/>
          <w:shd w:val="clear" w:color="auto" w:fill="FFFFFF"/>
        </w:rPr>
        <w:t>4.2.1.</w:t>
      </w:r>
      <w:r w:rsidRPr="00E8690C">
        <w:rPr>
          <w:rFonts w:cs="Times New Roman"/>
          <w:i/>
          <w:color w:val="000000" w:themeColor="text1"/>
          <w:sz w:val="26"/>
          <w:szCs w:val="26"/>
          <w:shd w:val="clear" w:color="auto" w:fill="FFFFFF"/>
        </w:rPr>
        <w:tab/>
      </w:r>
      <w:r w:rsidR="00A80031" w:rsidRPr="00E8690C">
        <w:rPr>
          <w:rFonts w:cs="Times New Roman"/>
          <w:i/>
          <w:color w:val="000000" w:themeColor="text1"/>
          <w:sz w:val="26"/>
          <w:szCs w:val="26"/>
          <w:shd w:val="clear" w:color="auto" w:fill="FFFFFF"/>
        </w:rPr>
        <w:t>Особенности обработки персональных данных, осуществляемой без использования средств автоматизации</w:t>
      </w:r>
    </w:p>
    <w:p w14:paraId="315613B3"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highlight w:val="white"/>
        </w:rPr>
        <w:t>Персональные</w:t>
      </w:r>
      <w:r w:rsidRPr="00E8690C">
        <w:rPr>
          <w:rFonts w:cs="Times New Roman"/>
          <w:color w:val="000000" w:themeColor="text1"/>
          <w:sz w:val="26"/>
          <w:szCs w:val="26"/>
        </w:rPr>
        <w:t xml:space="preserve"> данные при их обработке, осуществляемой без использования средств автоматизации, обособляются от иной информации, в частности путем фиксации их на отдельных материальных носителях персональных данных (далее – материальные носители), в специальных разделах или на полях форм (бланков).</w:t>
      </w:r>
    </w:p>
    <w:p w14:paraId="4E3E75AB"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rPr>
        <w:t xml:space="preserve">При </w:t>
      </w:r>
      <w:r w:rsidRPr="00E8690C">
        <w:rPr>
          <w:rFonts w:cs="Times New Roman"/>
          <w:color w:val="000000" w:themeColor="text1"/>
          <w:sz w:val="26"/>
          <w:szCs w:val="26"/>
          <w:highlight w:val="white"/>
        </w:rPr>
        <w:t>фиксации</w:t>
      </w:r>
      <w:r w:rsidRPr="00E8690C">
        <w:rPr>
          <w:rFonts w:cs="Times New Roman"/>
          <w:color w:val="000000" w:themeColor="text1"/>
          <w:sz w:val="26"/>
          <w:szCs w:val="26"/>
        </w:rPr>
        <w:t xml:space="preserve"> персональных данных на материальных носителях не допускается фиксация на одном материальном носителе персональных данных, цели обработки которых заведомо не совместимы. Для обработки различных категорий персональных данных, осуществляемой без использования средств автоматизации, для каждой категории персональных данных используется отдельный материальный носитель.</w:t>
      </w:r>
    </w:p>
    <w:p w14:paraId="4D351170"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highlight w:val="white"/>
        </w:rPr>
        <w:t>Лица</w:t>
      </w:r>
      <w:r w:rsidRPr="00E8690C">
        <w:rPr>
          <w:rFonts w:cs="Times New Roman"/>
          <w:color w:val="000000" w:themeColor="text1"/>
          <w:sz w:val="26"/>
          <w:szCs w:val="26"/>
        </w:rPr>
        <w:t xml:space="preserve">, осуществляющие обработку персональных данных без использования средств автоматизации (в том числе </w:t>
      </w:r>
      <w:r w:rsidRPr="00E8690C">
        <w:rPr>
          <w:rFonts w:cs="Times New Roman"/>
          <w:color w:val="000000" w:themeColor="text1"/>
          <w:sz w:val="26"/>
          <w:szCs w:val="26"/>
          <w:highlight w:val="white"/>
        </w:rPr>
        <w:t xml:space="preserve">сотрудники </w:t>
      </w:r>
      <w:r w:rsidRPr="00E8690C">
        <w:rPr>
          <w:rFonts w:cs="Times New Roman"/>
          <w:color w:val="000000" w:themeColor="text1"/>
          <w:sz w:val="26"/>
          <w:szCs w:val="26"/>
        </w:rPr>
        <w:t>Учреждения или лица, осуществляющие такую обработку по договору с Учреждением), проинформированы о факте обработки ими персональных данных, обработка которых осуществляется Учреждением без использования средств автоматизации, категориях обрабатываемых персональных данных, а также об особенностях и правилах осуществления такой обработки, установленных нормативными правовыми актами федеральных органов исполнительной власти, органов исполнительной власти субъектов Российской Федерации, а также локальными правовыми актами Учреждения.</w:t>
      </w:r>
    </w:p>
    <w:p w14:paraId="07EADA3F"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bookmarkStart w:id="0" w:name="sub_1007"/>
      <w:r w:rsidRPr="00E8690C">
        <w:rPr>
          <w:rFonts w:cs="Times New Roman"/>
          <w:color w:val="000000" w:themeColor="text1"/>
          <w:sz w:val="26"/>
          <w:szCs w:val="26"/>
        </w:rPr>
        <w:t xml:space="preserve">При </w:t>
      </w:r>
      <w:r w:rsidRPr="00E8690C">
        <w:rPr>
          <w:rFonts w:cs="Times New Roman"/>
          <w:color w:val="000000" w:themeColor="text1"/>
          <w:sz w:val="26"/>
          <w:szCs w:val="26"/>
          <w:highlight w:val="white"/>
        </w:rPr>
        <w:t>использовании</w:t>
      </w:r>
      <w:r w:rsidRPr="00E8690C">
        <w:rPr>
          <w:rFonts w:cs="Times New Roman"/>
          <w:color w:val="000000" w:themeColor="text1"/>
          <w:sz w:val="26"/>
          <w:szCs w:val="26"/>
        </w:rPr>
        <w:t xml:space="preserve"> типовых форм документов, характер информации в которых предполагает или допускает включение в них персональных данных (далее</w:t>
      </w:r>
      <w:r w:rsidR="00FF0554" w:rsidRPr="00E8690C">
        <w:rPr>
          <w:rFonts w:cs="Times New Roman"/>
          <w:color w:val="000000" w:themeColor="text1"/>
          <w:sz w:val="26"/>
          <w:szCs w:val="26"/>
        </w:rPr>
        <w:t xml:space="preserve"> </w:t>
      </w:r>
      <w:r w:rsidRPr="00E8690C">
        <w:rPr>
          <w:rFonts w:cs="Times New Roman"/>
          <w:color w:val="000000" w:themeColor="text1"/>
          <w:sz w:val="26"/>
          <w:szCs w:val="26"/>
        </w:rPr>
        <w:t>– типовая форма), соблюдаются следующие условия:</w:t>
      </w:r>
    </w:p>
    <w:p w14:paraId="57C34D38" w14:textId="77777777" w:rsidR="00A80031" w:rsidRPr="00E8690C" w:rsidRDefault="00A80031" w:rsidP="006B3EF3">
      <w:pPr>
        <w:pStyle w:val="1250"/>
        <w:spacing w:line="276" w:lineRule="auto"/>
        <w:rPr>
          <w:color w:val="000000" w:themeColor="text1"/>
          <w:sz w:val="26"/>
          <w:szCs w:val="26"/>
        </w:rPr>
      </w:pPr>
      <w:bookmarkStart w:id="1" w:name="sub_1071"/>
      <w:bookmarkEnd w:id="0"/>
      <w:r w:rsidRPr="00E8690C">
        <w:rPr>
          <w:color w:val="000000" w:themeColor="text1"/>
          <w:sz w:val="26"/>
          <w:szCs w:val="26"/>
        </w:rPr>
        <w:t>а) типовая форма или связанные с ней документы (инструкция по ее заполнению, карточки, реестры и журналы) содержат сведения о цели обработки персональных данных, осуществляемой без использования средств автоматизации, имя (наименование) и адрес Оператора, фамилию, имя, отчество и адрес субъекта персональных данных, источник получения персональных данных, сроки обработки персональных данных, перечень действий с персональными данными, которые будут совершаться в процессе их обработки, общее описание используемых Учреждением способов обработки персональных данных;</w:t>
      </w:r>
    </w:p>
    <w:p w14:paraId="7A764F3B" w14:textId="77777777" w:rsidR="00A80031" w:rsidRPr="00E8690C" w:rsidRDefault="00A80031" w:rsidP="006B3EF3">
      <w:pPr>
        <w:pStyle w:val="1250"/>
        <w:spacing w:line="276" w:lineRule="auto"/>
        <w:rPr>
          <w:color w:val="000000" w:themeColor="text1"/>
          <w:sz w:val="26"/>
          <w:szCs w:val="26"/>
        </w:rPr>
      </w:pPr>
      <w:bookmarkStart w:id="2" w:name="sub_1072"/>
      <w:bookmarkEnd w:id="1"/>
      <w:r w:rsidRPr="00E8690C">
        <w:rPr>
          <w:color w:val="000000" w:themeColor="text1"/>
          <w:sz w:val="26"/>
          <w:szCs w:val="26"/>
        </w:rPr>
        <w:t>б) типовая форма предусматривает поле, в котором субъект персональных данных может поставить отметку о своем согласии на обработку персональных данных, осуществляемую без использо</w:t>
      </w:r>
      <w:r w:rsidR="00E8690C">
        <w:rPr>
          <w:color w:val="000000" w:themeColor="text1"/>
          <w:sz w:val="26"/>
          <w:szCs w:val="26"/>
        </w:rPr>
        <w:t xml:space="preserve">вания средств автоматизации, </w:t>
      </w:r>
      <w:r w:rsidRPr="00E8690C">
        <w:rPr>
          <w:color w:val="000000" w:themeColor="text1"/>
          <w:sz w:val="26"/>
          <w:szCs w:val="26"/>
        </w:rPr>
        <w:t>– при необходимости получения письменного согласия на обработку персональных данных;</w:t>
      </w:r>
    </w:p>
    <w:p w14:paraId="27CA8E3C" w14:textId="77777777" w:rsidR="00A80031" w:rsidRPr="00E8690C" w:rsidRDefault="00A80031" w:rsidP="006B3EF3">
      <w:pPr>
        <w:pStyle w:val="1250"/>
        <w:spacing w:line="276" w:lineRule="auto"/>
        <w:rPr>
          <w:color w:val="000000" w:themeColor="text1"/>
          <w:sz w:val="26"/>
          <w:szCs w:val="26"/>
        </w:rPr>
      </w:pPr>
      <w:bookmarkStart w:id="3" w:name="sub_1073"/>
      <w:bookmarkEnd w:id="2"/>
      <w:r w:rsidRPr="00E8690C">
        <w:rPr>
          <w:color w:val="000000" w:themeColor="text1"/>
          <w:sz w:val="26"/>
          <w:szCs w:val="26"/>
        </w:rPr>
        <w:lastRenderedPageBreak/>
        <w:t>в) типовая форма составляется таким образом, чтобы каждый из субъектов персональных данных, содержащихся в документе, имел возможность ознакомиться со своими персональными данными, содержащимися в документе, не нарушая прав и законных интересов иных субъектов персональных данных;</w:t>
      </w:r>
    </w:p>
    <w:bookmarkEnd w:id="3"/>
    <w:p w14:paraId="20BF5AC2" w14:textId="77777777" w:rsidR="00A80031" w:rsidRPr="00E8690C" w:rsidRDefault="00A80031" w:rsidP="006B3EF3">
      <w:pPr>
        <w:pStyle w:val="1250"/>
        <w:spacing w:line="276" w:lineRule="auto"/>
        <w:rPr>
          <w:color w:val="000000" w:themeColor="text1"/>
          <w:sz w:val="26"/>
          <w:szCs w:val="26"/>
        </w:rPr>
      </w:pPr>
      <w:r w:rsidRPr="00E8690C">
        <w:rPr>
          <w:color w:val="000000" w:themeColor="text1"/>
          <w:sz w:val="26"/>
          <w:szCs w:val="26"/>
        </w:rPr>
        <w:t>г) типовая форма исключает объединение полей, предназначенных для внесения персональных данных, цели обработки которых заведомо не совместимы.</w:t>
      </w:r>
    </w:p>
    <w:p w14:paraId="6809787A"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rPr>
        <w:t xml:space="preserve">При </w:t>
      </w:r>
      <w:r w:rsidRPr="00E8690C">
        <w:rPr>
          <w:rFonts w:cs="Times New Roman"/>
          <w:color w:val="000000" w:themeColor="text1"/>
          <w:sz w:val="26"/>
          <w:szCs w:val="26"/>
          <w:highlight w:val="white"/>
        </w:rPr>
        <w:t>несовместимости</w:t>
      </w:r>
      <w:r w:rsidRPr="00E8690C">
        <w:rPr>
          <w:rFonts w:cs="Times New Roman"/>
          <w:color w:val="000000" w:themeColor="text1"/>
          <w:sz w:val="26"/>
          <w:szCs w:val="26"/>
        </w:rPr>
        <w:t xml:space="preserve"> целей обработки персональных данных, зафиксированных на одном материальном носителе, если материальный носитель не позволяет осуществлять обработку персональных данных отдельно от других зафиксированных на том же носителе персональных данных, принимаются меры по обеспечению раздельной обработки персональных данных, в частности:</w:t>
      </w:r>
    </w:p>
    <w:p w14:paraId="4E5FBC68" w14:textId="77777777" w:rsidR="00A80031" w:rsidRPr="00E8690C" w:rsidRDefault="00A80031" w:rsidP="006B3EF3">
      <w:pPr>
        <w:pStyle w:val="1250"/>
        <w:spacing w:line="276" w:lineRule="auto"/>
        <w:rPr>
          <w:color w:val="000000" w:themeColor="text1"/>
          <w:sz w:val="26"/>
          <w:szCs w:val="26"/>
        </w:rPr>
      </w:pPr>
      <w:bookmarkStart w:id="4" w:name="sub_1091"/>
      <w:r w:rsidRPr="00E8690C">
        <w:rPr>
          <w:color w:val="000000" w:themeColor="text1"/>
          <w:sz w:val="26"/>
          <w:szCs w:val="26"/>
        </w:rPr>
        <w:t>а) при необходимости использования или распространения определенных персональных данных отдельно от находящихся на том же материальном носителе других персональных данных осуществляется копирование персональных данных, подлежащих распространению или использованию, способом, исключающим одновременное копирование персональных данных, не подлежащих распространению и использованию, и используется (распространяется) копия персональных данных;</w:t>
      </w:r>
    </w:p>
    <w:p w14:paraId="49CBC4B0" w14:textId="77777777" w:rsidR="00A80031" w:rsidRPr="00E8690C" w:rsidRDefault="00A80031" w:rsidP="006B3EF3">
      <w:pPr>
        <w:pStyle w:val="1250"/>
        <w:spacing w:line="276" w:lineRule="auto"/>
        <w:rPr>
          <w:color w:val="000000" w:themeColor="text1"/>
          <w:sz w:val="26"/>
          <w:szCs w:val="26"/>
        </w:rPr>
      </w:pPr>
      <w:bookmarkStart w:id="5" w:name="sub_1092"/>
      <w:bookmarkEnd w:id="4"/>
      <w:r w:rsidRPr="00E8690C">
        <w:rPr>
          <w:color w:val="000000" w:themeColor="text1"/>
          <w:sz w:val="26"/>
          <w:szCs w:val="26"/>
        </w:rPr>
        <w:t>б) при необходимости уничтожения или блокирования части персональных данных уничтожается или блокируется материальный носитель с предварительным копированием сведений, не подлежащих уничтожению или блокированию, способом, исключающим одновременное копирование персональных данных, подлежащих уничтожению или блокированию.</w:t>
      </w:r>
    </w:p>
    <w:p w14:paraId="294564C9"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bookmarkStart w:id="6" w:name="sub_1010"/>
      <w:bookmarkEnd w:id="5"/>
      <w:r w:rsidRPr="00E8690C">
        <w:rPr>
          <w:rFonts w:cs="Times New Roman"/>
          <w:color w:val="000000" w:themeColor="text1"/>
          <w:sz w:val="26"/>
          <w:szCs w:val="26"/>
          <w:highlight w:val="white"/>
        </w:rPr>
        <w:t xml:space="preserve">Уничтожение </w:t>
      </w:r>
      <w:r w:rsidRPr="00E8690C">
        <w:rPr>
          <w:rFonts w:cs="Times New Roman"/>
          <w:color w:val="000000" w:themeColor="text1"/>
          <w:sz w:val="26"/>
          <w:szCs w:val="26"/>
        </w:rPr>
        <w:t>части персональных данных, если это допускается материальным носителем, может производиться способом, исключающим дальнейшую обработку этих персональных данных с сохранением возможности обработки иных данных, зафиксированных на материальном носителе (удаление, вымарывание).</w:t>
      </w:r>
      <w:bookmarkStart w:id="7" w:name="sub_1011"/>
      <w:bookmarkEnd w:id="6"/>
      <w:r w:rsidRPr="00E8690C">
        <w:rPr>
          <w:rFonts w:cs="Times New Roman"/>
          <w:color w:val="000000" w:themeColor="text1"/>
          <w:sz w:val="26"/>
          <w:szCs w:val="26"/>
        </w:rPr>
        <w:t xml:space="preserve"> Указанные правила применяются также в случае, если необходимо обеспечить раздельную обработку зафиксированных на одном материальном носителе персональных данных и информации, не являющейся персональными данными.</w:t>
      </w:r>
      <w:bookmarkEnd w:id="7"/>
    </w:p>
    <w:p w14:paraId="66384C7B" w14:textId="77777777" w:rsidR="00A80031" w:rsidRPr="00E8690C" w:rsidRDefault="00A80031"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highlight w:val="white"/>
        </w:rPr>
        <w:t>Уточнение</w:t>
      </w:r>
      <w:r w:rsidRPr="00E8690C">
        <w:rPr>
          <w:rFonts w:cs="Times New Roman"/>
          <w:color w:val="000000" w:themeColor="text1"/>
          <w:sz w:val="26"/>
          <w:szCs w:val="26"/>
        </w:rPr>
        <w:t xml:space="preserve"> персональных данных при осуществлении их обработки без использования средств автоматизации производится путем обновления или изменения </w:t>
      </w:r>
      <w:r w:rsidRPr="00E8690C">
        <w:rPr>
          <w:rFonts w:cs="Times New Roman"/>
          <w:color w:val="000000" w:themeColor="text1"/>
          <w:sz w:val="26"/>
          <w:szCs w:val="26"/>
          <w:highlight w:val="white"/>
        </w:rPr>
        <w:t>данных</w:t>
      </w:r>
      <w:r w:rsidRPr="00E8690C">
        <w:rPr>
          <w:rFonts w:cs="Times New Roman"/>
          <w:color w:val="000000" w:themeColor="text1"/>
          <w:sz w:val="26"/>
          <w:szCs w:val="26"/>
        </w:rPr>
        <w:t xml:space="preserve"> на материальном носителе, а если это не допускается техническими особенностями материального носителя, – путем фиксации на том же материальном носителе сведений о вносимых в них изменениях либо путем изготовления нового материального носителя с уточненными персональными данными.</w:t>
      </w:r>
    </w:p>
    <w:p w14:paraId="18DB063E" w14:textId="77777777" w:rsidR="00FF0554" w:rsidRPr="00E8690C" w:rsidRDefault="00FF0554" w:rsidP="006B3EF3">
      <w:pPr>
        <w:pStyle w:val="3"/>
        <w:numPr>
          <w:ilvl w:val="0"/>
          <w:numId w:val="0"/>
        </w:numPr>
        <w:spacing w:line="276" w:lineRule="auto"/>
        <w:rPr>
          <w:rFonts w:cs="Times New Roman"/>
          <w:i/>
          <w:color w:val="000000" w:themeColor="text1"/>
          <w:sz w:val="26"/>
          <w:szCs w:val="26"/>
        </w:rPr>
      </w:pPr>
      <w:bookmarkStart w:id="8" w:name="sub_1013"/>
      <w:r w:rsidRPr="00E8690C">
        <w:rPr>
          <w:rFonts w:cs="Times New Roman"/>
          <w:i/>
          <w:color w:val="000000" w:themeColor="text1"/>
          <w:sz w:val="26"/>
          <w:szCs w:val="26"/>
        </w:rPr>
        <w:t>4.2.2</w:t>
      </w:r>
      <w:r w:rsidR="000341FA" w:rsidRPr="00E8690C">
        <w:rPr>
          <w:rFonts w:cs="Times New Roman"/>
          <w:i/>
          <w:color w:val="000000" w:themeColor="text1"/>
          <w:sz w:val="26"/>
          <w:szCs w:val="26"/>
        </w:rPr>
        <w:t>.</w:t>
      </w:r>
      <w:r w:rsidR="000341FA" w:rsidRPr="00E8690C">
        <w:rPr>
          <w:rFonts w:cs="Times New Roman"/>
          <w:i/>
          <w:color w:val="000000" w:themeColor="text1"/>
          <w:sz w:val="26"/>
          <w:szCs w:val="26"/>
        </w:rPr>
        <w:tab/>
      </w:r>
      <w:r w:rsidRPr="00E8690C">
        <w:rPr>
          <w:rFonts w:cs="Times New Roman"/>
          <w:i/>
          <w:color w:val="000000" w:themeColor="text1"/>
          <w:sz w:val="26"/>
          <w:szCs w:val="26"/>
        </w:rPr>
        <w:t>Меры по обеспечению безопасности персональных данных при их обработке, осуществляемой без использования средств автоматизации</w:t>
      </w:r>
    </w:p>
    <w:p w14:paraId="258B4028" w14:textId="77777777" w:rsidR="00FF0554" w:rsidRPr="00E8690C" w:rsidRDefault="00FF0554" w:rsidP="006B3EF3">
      <w:pPr>
        <w:pStyle w:val="3"/>
        <w:numPr>
          <w:ilvl w:val="0"/>
          <w:numId w:val="0"/>
        </w:numPr>
        <w:spacing w:line="276" w:lineRule="auto"/>
        <w:ind w:firstLine="708"/>
        <w:rPr>
          <w:rFonts w:cs="Times New Roman"/>
          <w:color w:val="000000" w:themeColor="text1"/>
          <w:sz w:val="26"/>
          <w:szCs w:val="26"/>
        </w:rPr>
      </w:pPr>
      <w:r w:rsidRPr="00E8690C">
        <w:rPr>
          <w:rFonts w:cs="Times New Roman"/>
          <w:color w:val="000000" w:themeColor="text1"/>
          <w:sz w:val="26"/>
          <w:szCs w:val="26"/>
          <w:highlight w:val="white"/>
        </w:rPr>
        <w:t>Обработка</w:t>
      </w:r>
      <w:r w:rsidRPr="00E8690C">
        <w:rPr>
          <w:rFonts w:cs="Times New Roman"/>
          <w:color w:val="000000" w:themeColor="text1"/>
          <w:sz w:val="26"/>
          <w:szCs w:val="26"/>
        </w:rPr>
        <w:t xml:space="preserve"> персональных данных, осуществляемая без использования средств автоматизации, осуществляется таким образом, чтобы в отношении каждой категории персональных данных можно определить места хранения персональных данных (материальных носителей) и установить перечень лиц, осуществляющих обработку персональных данных либо имеющих к ним доступ.</w:t>
      </w:r>
    </w:p>
    <w:p w14:paraId="6A290AE2" w14:textId="77777777" w:rsidR="00FF0554" w:rsidRPr="00E8690C" w:rsidRDefault="00FF0554" w:rsidP="006B3EF3">
      <w:pPr>
        <w:pStyle w:val="3"/>
        <w:numPr>
          <w:ilvl w:val="0"/>
          <w:numId w:val="0"/>
        </w:numPr>
        <w:spacing w:line="276" w:lineRule="auto"/>
        <w:ind w:firstLine="708"/>
        <w:rPr>
          <w:rFonts w:cs="Times New Roman"/>
          <w:color w:val="000000" w:themeColor="text1"/>
          <w:sz w:val="26"/>
          <w:szCs w:val="26"/>
        </w:rPr>
      </w:pPr>
      <w:bookmarkStart w:id="9" w:name="sub_1014"/>
      <w:bookmarkEnd w:id="8"/>
      <w:r w:rsidRPr="00E8690C">
        <w:rPr>
          <w:rFonts w:cs="Times New Roman"/>
          <w:color w:val="000000" w:themeColor="text1"/>
          <w:sz w:val="26"/>
          <w:szCs w:val="26"/>
          <w:highlight w:val="white"/>
        </w:rPr>
        <w:t>Обеспечивается</w:t>
      </w:r>
      <w:r w:rsidRPr="00E8690C">
        <w:rPr>
          <w:rFonts w:cs="Times New Roman"/>
          <w:color w:val="000000" w:themeColor="text1"/>
          <w:sz w:val="26"/>
          <w:szCs w:val="26"/>
        </w:rPr>
        <w:t xml:space="preserve"> раздельное хранение персональных данных (материальных носителей), обработка которых осуществляется в различных целях.</w:t>
      </w:r>
    </w:p>
    <w:bookmarkEnd w:id="9"/>
    <w:p w14:paraId="43935D76" w14:textId="77777777" w:rsidR="00FF0554" w:rsidRPr="00E8690C" w:rsidRDefault="00FF0554" w:rsidP="006B3EF3">
      <w:pPr>
        <w:pStyle w:val="3"/>
        <w:numPr>
          <w:ilvl w:val="0"/>
          <w:numId w:val="0"/>
        </w:numPr>
        <w:spacing w:line="276" w:lineRule="auto"/>
        <w:rPr>
          <w:rFonts w:cs="Times New Roman"/>
          <w:color w:val="000000" w:themeColor="text1"/>
          <w:sz w:val="26"/>
          <w:szCs w:val="26"/>
        </w:rPr>
      </w:pPr>
      <w:r w:rsidRPr="00E8690C">
        <w:rPr>
          <w:rFonts w:cs="Times New Roman"/>
          <w:color w:val="000000" w:themeColor="text1"/>
          <w:sz w:val="26"/>
          <w:szCs w:val="26"/>
        </w:rPr>
        <w:lastRenderedPageBreak/>
        <w:t>При хранении материальных носителей соблюдаются условия, обеспечивающие сохранность персональных данных и исключающие несанкционированный к ним доступ. Перечень мер, необходимых для обеспечения таких условий, порядок их принятия, а также перечень лиц, ответственных за реализацию указанных мер, устанавливаются Учреждением</w:t>
      </w:r>
      <w:r w:rsidR="003D0830" w:rsidRPr="00E8690C">
        <w:rPr>
          <w:rFonts w:cs="Times New Roman"/>
          <w:color w:val="000000" w:themeColor="text1"/>
          <w:sz w:val="26"/>
          <w:szCs w:val="26"/>
        </w:rPr>
        <w:t>.</w:t>
      </w:r>
    </w:p>
    <w:p w14:paraId="07755E26" w14:textId="77777777" w:rsidR="007C27B2" w:rsidRPr="00E8690C" w:rsidRDefault="000341FA" w:rsidP="00E8690C">
      <w:pPr>
        <w:shd w:val="clear" w:color="auto" w:fill="FFFFFF"/>
        <w:tabs>
          <w:tab w:val="left" w:pos="426"/>
        </w:tabs>
        <w:spacing w:after="0" w:line="276" w:lineRule="auto"/>
        <w:rPr>
          <w:rFonts w:cs="Times New Roman"/>
          <w:color w:val="000000" w:themeColor="text1"/>
          <w:sz w:val="26"/>
          <w:szCs w:val="26"/>
          <w:shd w:val="clear" w:color="auto" w:fill="FFFFFF"/>
        </w:rPr>
      </w:pPr>
      <w:r w:rsidRPr="00E8690C">
        <w:rPr>
          <w:rFonts w:cs="Times New Roman"/>
          <w:color w:val="000000" w:themeColor="text1"/>
          <w:sz w:val="26"/>
          <w:szCs w:val="26"/>
          <w:shd w:val="clear" w:color="auto" w:fill="FFFFFF"/>
        </w:rPr>
        <w:t>4.3.</w:t>
      </w:r>
      <w:r w:rsidRPr="00E8690C">
        <w:rPr>
          <w:rFonts w:cs="Times New Roman"/>
          <w:color w:val="000000" w:themeColor="text1"/>
          <w:sz w:val="26"/>
          <w:szCs w:val="26"/>
          <w:shd w:val="clear" w:color="auto" w:fill="FFFFFF"/>
        </w:rPr>
        <w:tab/>
      </w:r>
      <w:r w:rsidR="007C27B2" w:rsidRPr="00E8690C">
        <w:rPr>
          <w:rFonts w:cs="Times New Roman"/>
          <w:color w:val="000000" w:themeColor="text1"/>
          <w:sz w:val="26"/>
          <w:szCs w:val="26"/>
          <w:shd w:val="clear" w:color="auto" w:fill="FFFFFF"/>
        </w:rPr>
        <w:t>Сроки обработки и хранения персональны</w:t>
      </w:r>
      <w:r w:rsidR="00030A6D" w:rsidRPr="00E8690C">
        <w:rPr>
          <w:rFonts w:cs="Times New Roman"/>
          <w:color w:val="000000" w:themeColor="text1"/>
          <w:sz w:val="26"/>
          <w:szCs w:val="26"/>
          <w:shd w:val="clear" w:color="auto" w:fill="FFFFFF"/>
        </w:rPr>
        <w:t xml:space="preserve">х данных для каждой указанной в </w:t>
      </w:r>
      <w:r w:rsidR="007C27B2" w:rsidRPr="00E8690C">
        <w:rPr>
          <w:rFonts w:cs="Times New Roman"/>
          <w:color w:val="000000" w:themeColor="text1"/>
          <w:sz w:val="26"/>
          <w:szCs w:val="26"/>
          <w:shd w:val="clear" w:color="auto" w:fill="FFFFFF"/>
        </w:rPr>
        <w:t>цели обработки персональных данных устанавливаются с учетом соблюдения требований, в том числе условий обработки персональных данных, определенных Законодательством РФ, и/или согласия Субъекта персональных данных на обработку его персональных данных, при этом обработка и хранение персональных данных осуществляются не дольше, чем этого требуют цели обработки персональных данных, если иное не установлено Законодательством РФ.</w:t>
      </w:r>
      <w:r w:rsidR="003D0830" w:rsidRPr="00E8690C">
        <w:rPr>
          <w:rFonts w:cs="Times New Roman"/>
          <w:color w:val="000000" w:themeColor="text1"/>
          <w:sz w:val="26"/>
          <w:szCs w:val="26"/>
          <w:shd w:val="clear" w:color="auto" w:fill="FFFFFF"/>
        </w:rPr>
        <w:t xml:space="preserve"> </w:t>
      </w:r>
      <w:r w:rsidR="003D0830" w:rsidRPr="00E8690C">
        <w:rPr>
          <w:rFonts w:cs="Times New Roman"/>
          <w:color w:val="000000" w:themeColor="text1"/>
          <w:sz w:val="26"/>
          <w:szCs w:val="26"/>
        </w:rPr>
        <w:t>Перечень и срок хранения обрабатываемых персональных данных утвержден нормативным актом Учреждения.</w:t>
      </w:r>
    </w:p>
    <w:p w14:paraId="3CA988F5" w14:textId="77777777" w:rsidR="007C27B2" w:rsidRPr="00E8690C" w:rsidRDefault="000341FA" w:rsidP="00E8690C">
      <w:pPr>
        <w:shd w:val="clear" w:color="auto" w:fill="FFFFFF"/>
        <w:tabs>
          <w:tab w:val="left" w:pos="426"/>
        </w:tabs>
        <w:spacing w:after="0" w:line="276" w:lineRule="auto"/>
        <w:jc w:val="left"/>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4.4.</w:t>
      </w:r>
      <w:r w:rsidRPr="00E8690C">
        <w:rPr>
          <w:rFonts w:eastAsia="Times New Roman" w:cs="Times New Roman"/>
          <w:color w:val="000000" w:themeColor="text1"/>
          <w:sz w:val="26"/>
          <w:szCs w:val="26"/>
          <w:lang w:eastAsia="ru-RU"/>
        </w:rPr>
        <w:tab/>
      </w:r>
      <w:r w:rsidR="007C27B2" w:rsidRPr="00E8690C">
        <w:rPr>
          <w:rFonts w:eastAsia="Times New Roman" w:cs="Times New Roman"/>
          <w:color w:val="000000" w:themeColor="text1"/>
          <w:sz w:val="26"/>
          <w:szCs w:val="26"/>
          <w:lang w:eastAsia="ru-RU"/>
        </w:rPr>
        <w:t>Порядок уничтожения персональных данных:</w:t>
      </w:r>
    </w:p>
    <w:p w14:paraId="4EF7FED6" w14:textId="77777777" w:rsidR="007C27B2" w:rsidRPr="00E8690C" w:rsidRDefault="007C27B2" w:rsidP="00E8690C">
      <w:pPr>
        <w:shd w:val="clear" w:color="auto" w:fill="FFFFFF"/>
        <w:tabs>
          <w:tab w:val="left" w:pos="426"/>
        </w:tabs>
        <w:spacing w:after="0" w:line="276" w:lineRule="auto"/>
        <w:ind w:firstLine="709"/>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Уничтожение персональных данных, обработка которых осуществляется в рамках целей, указанных в настоящей Политике, производится в следующих случаях:</w:t>
      </w:r>
    </w:p>
    <w:p w14:paraId="1AF83DCC" w14:textId="77777777" w:rsidR="007C27B2" w:rsidRPr="00E8690C" w:rsidRDefault="007C27B2" w:rsidP="00E8690C">
      <w:pPr>
        <w:numPr>
          <w:ilvl w:val="0"/>
          <w:numId w:val="16"/>
        </w:numPr>
        <w:shd w:val="clear" w:color="auto" w:fill="FFFFFF"/>
        <w:tabs>
          <w:tab w:val="clear" w:pos="72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достижении цели (целей) обработки персональных данных или в случае утраты необходимости в достижении цели (целей) обработки персональных данных, если иное не установлено /1/ и/или иными применимыми нормативными правовыми актами РФ;</w:t>
      </w:r>
    </w:p>
    <w:p w14:paraId="40677DB9" w14:textId="77777777" w:rsidR="007C27B2" w:rsidRPr="00E8690C" w:rsidRDefault="007C27B2" w:rsidP="00E8690C">
      <w:pPr>
        <w:numPr>
          <w:ilvl w:val="0"/>
          <w:numId w:val="16"/>
        </w:numPr>
        <w:shd w:val="clear" w:color="auto" w:fill="FFFFFF"/>
        <w:tabs>
          <w:tab w:val="clear" w:pos="72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выявлении факта неправомерной обработки персональных данных;</w:t>
      </w:r>
    </w:p>
    <w:p w14:paraId="5D4EE80A" w14:textId="77777777" w:rsidR="007C27B2" w:rsidRPr="00E8690C" w:rsidRDefault="007C27B2" w:rsidP="00E8690C">
      <w:pPr>
        <w:numPr>
          <w:ilvl w:val="0"/>
          <w:numId w:val="16"/>
        </w:numPr>
        <w:shd w:val="clear" w:color="auto" w:fill="FFFFFF"/>
        <w:tabs>
          <w:tab w:val="clear" w:pos="72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отзыве Субъектом персональных данных согласия на обработку персональных данных, если иное не предусмотрено /1/;</w:t>
      </w:r>
    </w:p>
    <w:p w14:paraId="3728AC90" w14:textId="77777777" w:rsidR="007C27B2" w:rsidRPr="00E8690C" w:rsidRDefault="007C27B2" w:rsidP="00E8690C">
      <w:pPr>
        <w:numPr>
          <w:ilvl w:val="0"/>
          <w:numId w:val="16"/>
        </w:numPr>
        <w:shd w:val="clear" w:color="auto" w:fill="FFFFFF"/>
        <w:tabs>
          <w:tab w:val="clear" w:pos="72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предъявлении Субъектом персональных данных требования о прекращении обработки персональных данных, если иное не установлено /1/.</w:t>
      </w:r>
    </w:p>
    <w:p w14:paraId="2E70DD7D" w14:textId="77777777" w:rsidR="00A63F8B" w:rsidRPr="00E8690C" w:rsidRDefault="007C27B2" w:rsidP="00E8690C">
      <w:pPr>
        <w:shd w:val="clear" w:color="auto" w:fill="FFFFFF"/>
        <w:tabs>
          <w:tab w:val="left" w:pos="426"/>
        </w:tabs>
        <w:spacing w:after="0" w:line="276" w:lineRule="auto"/>
        <w:ind w:firstLine="709"/>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Способы уничтожения персональных данных определяются ОРД Оператора по вопросам обработки и защиты персональных данных в зависимости от способов обработки персональных данных и Материальных носителей персональных данных, на которых осуществляется запись и хранение персональных данных. Факт уничтожения персональных данных подтверждается в порядке, предусмотренном п. 6.8. настоящей Политики.</w:t>
      </w:r>
    </w:p>
    <w:p w14:paraId="3AEDE1B2" w14:textId="77777777" w:rsidR="00E81FFF" w:rsidRPr="00E8690C" w:rsidRDefault="00E81FFF" w:rsidP="00E8690C">
      <w:pPr>
        <w:pStyle w:val="30"/>
        <w:shd w:val="clear" w:color="auto" w:fill="FFFFFF"/>
        <w:spacing w:before="240" w:beforeAutospacing="0" w:after="240" w:afterAutospacing="0" w:line="276" w:lineRule="auto"/>
        <w:jc w:val="center"/>
        <w:rPr>
          <w:b w:val="0"/>
          <w:color w:val="000000" w:themeColor="text1"/>
          <w:sz w:val="26"/>
          <w:szCs w:val="26"/>
        </w:rPr>
      </w:pPr>
      <w:r w:rsidRPr="00E8690C">
        <w:rPr>
          <w:color w:val="000000" w:themeColor="text1"/>
          <w:sz w:val="26"/>
          <w:szCs w:val="26"/>
        </w:rPr>
        <w:t>5. Основные участники системы управления процессом обработки и защиты персональных данных</w:t>
      </w:r>
    </w:p>
    <w:p w14:paraId="52F848F9" w14:textId="77777777" w:rsidR="00693171" w:rsidRPr="00E8690C" w:rsidRDefault="00693171" w:rsidP="006B3EF3">
      <w:pPr>
        <w:shd w:val="clear" w:color="auto" w:fill="FFFFFF"/>
        <w:spacing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 целях обеспечения эффективного управления организацией обработки и защиты персональных данных, а также выполнения обязанностей, предусмотренных Законодательством РФ для Операторов персональных данных, в Учреждении определены основные участники указанной системы управления и их функции.</w:t>
      </w:r>
    </w:p>
    <w:p w14:paraId="1A145419" w14:textId="77777777" w:rsidR="00693171" w:rsidRPr="00E8690C" w:rsidRDefault="000341FA" w:rsidP="00E8690C">
      <w:pPr>
        <w:shd w:val="clear" w:color="auto" w:fill="FFFFFF"/>
        <w:tabs>
          <w:tab w:val="left" w:pos="426"/>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5.1.</w:t>
      </w:r>
      <w:r w:rsidRPr="00E8690C">
        <w:rPr>
          <w:rFonts w:eastAsia="Times New Roman" w:cs="Times New Roman"/>
          <w:color w:val="000000" w:themeColor="text1"/>
          <w:sz w:val="26"/>
          <w:szCs w:val="26"/>
          <w:lang w:eastAsia="ru-RU"/>
        </w:rPr>
        <w:tab/>
      </w:r>
      <w:r w:rsidR="00A82C9A" w:rsidRPr="00E8690C">
        <w:rPr>
          <w:rFonts w:eastAsia="Times New Roman" w:cs="Times New Roman"/>
          <w:color w:val="000000" w:themeColor="text1"/>
          <w:sz w:val="26"/>
          <w:szCs w:val="26"/>
          <w:lang w:eastAsia="ru-RU"/>
        </w:rPr>
        <w:t>Руководство Учреждения.</w:t>
      </w:r>
    </w:p>
    <w:p w14:paraId="18EAFC2E" w14:textId="77777777" w:rsidR="00693171" w:rsidRPr="00E8690C" w:rsidRDefault="00693171" w:rsidP="00E8690C">
      <w:pPr>
        <w:shd w:val="clear" w:color="auto" w:fill="FFFFFF"/>
        <w:tabs>
          <w:tab w:val="left" w:pos="426"/>
        </w:tabs>
        <w:spacing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Руководство Учреждения определяет, рассматривает и утверждает Политику Учреждения в отношении обработки персональных данных.</w:t>
      </w:r>
    </w:p>
    <w:p w14:paraId="09D933ED" w14:textId="77777777" w:rsidR="00693171" w:rsidRPr="00E8690C" w:rsidRDefault="00693171" w:rsidP="00E8690C">
      <w:pPr>
        <w:shd w:val="clear" w:color="auto" w:fill="FFFFFF"/>
        <w:tabs>
          <w:tab w:val="left" w:pos="426"/>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5.2</w:t>
      </w:r>
      <w:r w:rsidR="000341FA" w:rsidRPr="00E8690C">
        <w:rPr>
          <w:rFonts w:eastAsia="Times New Roman" w:cs="Times New Roman"/>
          <w:color w:val="000000" w:themeColor="text1"/>
          <w:sz w:val="26"/>
          <w:szCs w:val="26"/>
          <w:lang w:eastAsia="ru-RU"/>
        </w:rPr>
        <w:t>.</w:t>
      </w:r>
      <w:r w:rsidR="000341FA" w:rsidRPr="00E8690C">
        <w:rPr>
          <w:rFonts w:eastAsia="Times New Roman" w:cs="Times New Roman"/>
          <w:color w:val="000000" w:themeColor="text1"/>
          <w:sz w:val="26"/>
          <w:szCs w:val="26"/>
          <w:lang w:eastAsia="ru-RU"/>
        </w:rPr>
        <w:tab/>
      </w:r>
      <w:r w:rsidRPr="00E8690C">
        <w:rPr>
          <w:rFonts w:eastAsia="Times New Roman" w:cs="Times New Roman"/>
          <w:color w:val="000000" w:themeColor="text1"/>
          <w:sz w:val="26"/>
          <w:szCs w:val="26"/>
          <w:lang w:eastAsia="ru-RU"/>
        </w:rPr>
        <w:t>Лицо, ответственное за организацию обработки и защиту персональных данных</w:t>
      </w:r>
      <w:r w:rsidR="00A82C9A" w:rsidRPr="00E8690C">
        <w:rPr>
          <w:rFonts w:eastAsia="Times New Roman" w:cs="Times New Roman"/>
          <w:color w:val="000000" w:themeColor="text1"/>
          <w:sz w:val="26"/>
          <w:szCs w:val="26"/>
          <w:lang w:eastAsia="ru-RU"/>
        </w:rPr>
        <w:t>.</w:t>
      </w:r>
    </w:p>
    <w:p w14:paraId="6CA9BBF3" w14:textId="77777777" w:rsidR="00693171" w:rsidRPr="00E8690C" w:rsidRDefault="00693171" w:rsidP="00E8690C">
      <w:pPr>
        <w:shd w:val="clear" w:color="auto" w:fill="FFFFFF"/>
        <w:tabs>
          <w:tab w:val="left" w:pos="426"/>
        </w:tabs>
        <w:spacing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 функции лица, ответственного за организацию обработки и защиту персональных данных, входят, в частности:</w:t>
      </w:r>
    </w:p>
    <w:p w14:paraId="469C439A"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lastRenderedPageBreak/>
        <w:t>управление процессом организации обработки и защиты персональных данных в соответствии с требованиями Законодательства РФ, настоящей Политики, а также ОРД Учреждения по вопросам обработки и защиты персональных данных;</w:t>
      </w:r>
    </w:p>
    <w:p w14:paraId="73DA3B31"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разработка ОРД по вопросам обработки и защиты персональных данных;</w:t>
      </w:r>
    </w:p>
    <w:p w14:paraId="161DB53F"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организация ознакомления сотрудников Учреждения с положениями Законодательства РФ, настоящей Политики, ОРД Учреждения по вопросам обработки и защиты персональных данных</w:t>
      </w:r>
    </w:p>
    <w:p w14:paraId="0CBF01D7"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организация и осуществление экспертизы процессов, в рамках которых осуществляется обработка персональных данных, и/или ОРД Учреждения по вопросам обработки и защиты персональных данных;</w:t>
      </w:r>
    </w:p>
    <w:p w14:paraId="16B64151"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организация и осуществление имплементации требований ОРД Учреждения по вопросам обработки и защиты персональных данных в процессы </w:t>
      </w:r>
      <w:r w:rsidR="009A0659" w:rsidRPr="00E8690C">
        <w:rPr>
          <w:rFonts w:eastAsia="Times New Roman" w:cs="Times New Roman"/>
          <w:color w:val="000000" w:themeColor="text1"/>
          <w:sz w:val="26"/>
          <w:szCs w:val="26"/>
          <w:lang w:eastAsia="ru-RU"/>
        </w:rPr>
        <w:t>Учреждения</w:t>
      </w:r>
      <w:r w:rsidRPr="00E8690C">
        <w:rPr>
          <w:rFonts w:eastAsia="Times New Roman" w:cs="Times New Roman"/>
          <w:color w:val="000000" w:themeColor="text1"/>
          <w:sz w:val="26"/>
          <w:szCs w:val="26"/>
          <w:lang w:eastAsia="ru-RU"/>
        </w:rPr>
        <w:t>, в рамках которых осуществляется обработка персональных данных;</w:t>
      </w:r>
    </w:p>
    <w:p w14:paraId="68F47A58"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организация и осуществление оценки вреда, который может быть причинен Субъектам персональных данных в случае нарушения </w:t>
      </w:r>
      <w:r w:rsidR="009A0659" w:rsidRPr="00E8690C">
        <w:rPr>
          <w:rFonts w:eastAsia="Times New Roman" w:cs="Times New Roman"/>
          <w:color w:val="000000" w:themeColor="text1"/>
          <w:sz w:val="26"/>
          <w:szCs w:val="26"/>
          <w:lang w:eastAsia="ru-RU"/>
        </w:rPr>
        <w:t>Учреждением</w:t>
      </w:r>
      <w:r w:rsidRPr="00E8690C">
        <w:rPr>
          <w:rFonts w:eastAsia="Times New Roman" w:cs="Times New Roman"/>
          <w:color w:val="000000" w:themeColor="text1"/>
          <w:sz w:val="26"/>
          <w:szCs w:val="26"/>
          <w:lang w:eastAsia="ru-RU"/>
        </w:rPr>
        <w:t xml:space="preserve"> требований Законодательства РФ, соотношение указанного вреда и принимаемых </w:t>
      </w:r>
      <w:r w:rsidR="009A0659" w:rsidRPr="00E8690C">
        <w:rPr>
          <w:rFonts w:eastAsia="Times New Roman" w:cs="Times New Roman"/>
          <w:color w:val="000000" w:themeColor="text1"/>
          <w:sz w:val="26"/>
          <w:szCs w:val="26"/>
          <w:lang w:eastAsia="ru-RU"/>
        </w:rPr>
        <w:t>Учреждением</w:t>
      </w:r>
      <w:r w:rsidRPr="00E8690C">
        <w:rPr>
          <w:rFonts w:eastAsia="Times New Roman" w:cs="Times New Roman"/>
          <w:color w:val="000000" w:themeColor="text1"/>
          <w:sz w:val="26"/>
          <w:szCs w:val="26"/>
          <w:lang w:eastAsia="ru-RU"/>
        </w:rPr>
        <w:t xml:space="preserve"> мер, направленных на обеспечение выполнения обязанностей, предусмотренных /1/;</w:t>
      </w:r>
    </w:p>
    <w:p w14:paraId="06066B79"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разработка и организация применения правовых, организационных и технических мер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иных неправомерных действий в отношении персональных данных;</w:t>
      </w:r>
    </w:p>
    <w:p w14:paraId="3F55AAD8"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организация и осуществление оценки эффективности принимаемых мер по обеспечению безопасности персональных данных;</w:t>
      </w:r>
    </w:p>
    <w:p w14:paraId="5487E88D"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обеспечение внутреннего контроля за соблюдением </w:t>
      </w:r>
      <w:r w:rsidR="009A0659" w:rsidRPr="00E8690C">
        <w:rPr>
          <w:rFonts w:eastAsia="Times New Roman" w:cs="Times New Roman"/>
          <w:color w:val="000000" w:themeColor="text1"/>
          <w:sz w:val="26"/>
          <w:szCs w:val="26"/>
          <w:lang w:eastAsia="ru-RU"/>
        </w:rPr>
        <w:t>Учреждением</w:t>
      </w:r>
      <w:r w:rsidRPr="00E8690C">
        <w:rPr>
          <w:rFonts w:eastAsia="Times New Roman" w:cs="Times New Roman"/>
          <w:color w:val="000000" w:themeColor="text1"/>
          <w:sz w:val="26"/>
          <w:szCs w:val="26"/>
          <w:lang w:eastAsia="ru-RU"/>
        </w:rPr>
        <w:t xml:space="preserve"> и его Работниками требований Законодательства РФ, настоящей Политики, иных </w:t>
      </w:r>
      <w:r w:rsidR="009A0659" w:rsidRPr="00E8690C">
        <w:rPr>
          <w:rFonts w:eastAsia="Times New Roman" w:cs="Times New Roman"/>
          <w:color w:val="000000" w:themeColor="text1"/>
          <w:sz w:val="26"/>
          <w:szCs w:val="26"/>
          <w:lang w:eastAsia="ru-RU"/>
        </w:rPr>
        <w:t>ОРД Учреждения</w:t>
      </w:r>
      <w:r w:rsidRPr="00E8690C">
        <w:rPr>
          <w:rFonts w:eastAsia="Times New Roman" w:cs="Times New Roman"/>
          <w:color w:val="000000" w:themeColor="text1"/>
          <w:sz w:val="26"/>
          <w:szCs w:val="26"/>
          <w:lang w:eastAsia="ru-RU"/>
        </w:rPr>
        <w:t xml:space="preserve"> по вопросам обработки и защиты персональных данных;</w:t>
      </w:r>
    </w:p>
    <w:p w14:paraId="7CF13905"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осуществление контроля за приемом и обработкой обращений и запросов Субъектов персональных данных или их Представителей, обладающих полномочиями на представление интересов Субъектов персональных данных, по вопросам обработки персональных данных Субъектов персональных данных;</w:t>
      </w:r>
    </w:p>
    <w:p w14:paraId="4D255FD0"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взаимодействие с Надзорным органом и иными компетентными </w:t>
      </w:r>
      <w:r w:rsidR="009C328F" w:rsidRPr="00E8690C">
        <w:rPr>
          <w:rFonts w:eastAsia="Times New Roman" w:cs="Times New Roman"/>
          <w:color w:val="000000" w:themeColor="text1"/>
          <w:sz w:val="26"/>
          <w:szCs w:val="26"/>
          <w:lang w:eastAsia="ru-RU"/>
        </w:rPr>
        <w:t xml:space="preserve">государственными </w:t>
      </w:r>
      <w:r w:rsidRPr="00E8690C">
        <w:rPr>
          <w:rFonts w:eastAsia="Times New Roman" w:cs="Times New Roman"/>
          <w:color w:val="000000" w:themeColor="text1"/>
          <w:sz w:val="26"/>
          <w:szCs w:val="26"/>
          <w:lang w:eastAsia="ru-RU"/>
        </w:rPr>
        <w:t>органами</w:t>
      </w:r>
      <w:r w:rsidR="009C328F" w:rsidRPr="00E8690C">
        <w:rPr>
          <w:rFonts w:eastAsia="Times New Roman" w:cs="Times New Roman"/>
          <w:color w:val="000000" w:themeColor="text1"/>
          <w:sz w:val="26"/>
          <w:szCs w:val="26"/>
          <w:lang w:eastAsia="ru-RU"/>
        </w:rPr>
        <w:t xml:space="preserve"> </w:t>
      </w:r>
      <w:r w:rsidRPr="00E8690C">
        <w:rPr>
          <w:rFonts w:eastAsia="Times New Roman" w:cs="Times New Roman"/>
          <w:color w:val="000000" w:themeColor="text1"/>
          <w:sz w:val="26"/>
          <w:szCs w:val="26"/>
          <w:lang w:eastAsia="ru-RU"/>
        </w:rPr>
        <w:t xml:space="preserve">по вопросам обработки и защиты персональных данных в </w:t>
      </w:r>
      <w:r w:rsidR="00152D6B" w:rsidRPr="00E8690C">
        <w:rPr>
          <w:rFonts w:eastAsia="Times New Roman" w:cs="Times New Roman"/>
          <w:color w:val="000000" w:themeColor="text1"/>
          <w:sz w:val="26"/>
          <w:szCs w:val="26"/>
          <w:lang w:eastAsia="ru-RU"/>
        </w:rPr>
        <w:t>Учреждении</w:t>
      </w:r>
      <w:r w:rsidRPr="00E8690C">
        <w:rPr>
          <w:rFonts w:eastAsia="Times New Roman" w:cs="Times New Roman"/>
          <w:color w:val="000000" w:themeColor="text1"/>
          <w:sz w:val="26"/>
          <w:szCs w:val="26"/>
          <w:lang w:eastAsia="ru-RU"/>
        </w:rPr>
        <w:t>;</w:t>
      </w:r>
    </w:p>
    <w:p w14:paraId="2DD99717"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обеспечение уведомления Надзорного органа об изменении сведений о</w:t>
      </w:r>
      <w:r w:rsidR="009C328F" w:rsidRPr="00E8690C">
        <w:rPr>
          <w:rFonts w:eastAsia="Times New Roman" w:cs="Times New Roman"/>
          <w:color w:val="000000" w:themeColor="text1"/>
          <w:sz w:val="26"/>
          <w:szCs w:val="26"/>
          <w:lang w:eastAsia="ru-RU"/>
        </w:rPr>
        <w:t>б обработке персональных данных</w:t>
      </w:r>
      <w:r w:rsidRPr="00E8690C">
        <w:rPr>
          <w:rFonts w:eastAsia="Times New Roman" w:cs="Times New Roman"/>
          <w:color w:val="000000" w:themeColor="text1"/>
          <w:sz w:val="26"/>
          <w:szCs w:val="26"/>
          <w:lang w:eastAsia="ru-RU"/>
        </w:rPr>
        <w:t>;</w:t>
      </w:r>
    </w:p>
    <w:p w14:paraId="0F860FBF" w14:textId="77777777" w:rsidR="00693171" w:rsidRPr="00E8690C" w:rsidRDefault="00693171" w:rsidP="00E8690C">
      <w:pPr>
        <w:numPr>
          <w:ilvl w:val="0"/>
          <w:numId w:val="17"/>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осуществление уведомления Надзорного органа об указанных в /1/ обстоятельствах 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Субъектов персональных данных.</w:t>
      </w:r>
    </w:p>
    <w:p w14:paraId="2516C351" w14:textId="77777777" w:rsidR="00693171" w:rsidRPr="00E8690C" w:rsidRDefault="00693171" w:rsidP="00E8690C">
      <w:pPr>
        <w:shd w:val="clear" w:color="auto" w:fill="FFFFFF"/>
        <w:tabs>
          <w:tab w:val="left" w:pos="284"/>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Лицо, ответственное за организацию обработки и защиту персональных данных, при исполнении возлагаемых на него функций вправе:</w:t>
      </w:r>
    </w:p>
    <w:p w14:paraId="754FC55A" w14:textId="77777777" w:rsidR="00693171" w:rsidRPr="00E8690C" w:rsidRDefault="00693171" w:rsidP="00E8690C">
      <w:pPr>
        <w:numPr>
          <w:ilvl w:val="0"/>
          <w:numId w:val="18"/>
        </w:numPr>
        <w:shd w:val="clear" w:color="auto" w:fill="FFFFFF"/>
        <w:tabs>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lastRenderedPageBreak/>
        <w:t>делегировать</w:t>
      </w:r>
      <w:r w:rsidR="009C6976" w:rsidRPr="00E8690C">
        <w:rPr>
          <w:rStyle w:val="af5"/>
          <w:rFonts w:eastAsia="Times New Roman" w:cs="Times New Roman"/>
          <w:color w:val="000000" w:themeColor="text1"/>
          <w:sz w:val="26"/>
          <w:szCs w:val="26"/>
          <w:lang w:eastAsia="ru-RU"/>
        </w:rPr>
        <w:footnoteReference w:id="3"/>
      </w:r>
      <w:r w:rsidR="009C6976" w:rsidRPr="00E8690C">
        <w:rPr>
          <w:rFonts w:eastAsia="Times New Roman" w:cs="Times New Roman"/>
          <w:color w:val="000000" w:themeColor="text1"/>
          <w:sz w:val="26"/>
          <w:szCs w:val="26"/>
          <w:vertAlign w:val="superscript"/>
          <w:lang w:eastAsia="ru-RU"/>
        </w:rPr>
        <w:t xml:space="preserve"> </w:t>
      </w:r>
      <w:r w:rsidRPr="00E8690C">
        <w:rPr>
          <w:rFonts w:eastAsia="Times New Roman" w:cs="Times New Roman"/>
          <w:color w:val="000000" w:themeColor="text1"/>
          <w:sz w:val="26"/>
          <w:szCs w:val="26"/>
          <w:lang w:eastAsia="ru-RU"/>
        </w:rPr>
        <w:t xml:space="preserve">функции, предусмотренные для лица, ответственного за организацию обработки и защиту персональных данных, положениями Законодательства РФ, настоящей Политики, иных </w:t>
      </w:r>
      <w:r w:rsidR="009C328F" w:rsidRPr="00E8690C">
        <w:rPr>
          <w:rFonts w:eastAsia="Times New Roman" w:cs="Times New Roman"/>
          <w:color w:val="000000" w:themeColor="text1"/>
          <w:sz w:val="26"/>
          <w:szCs w:val="26"/>
          <w:lang w:eastAsia="ru-RU"/>
        </w:rPr>
        <w:t>ОРД</w:t>
      </w:r>
      <w:r w:rsidRPr="00E8690C">
        <w:rPr>
          <w:rFonts w:eastAsia="Times New Roman" w:cs="Times New Roman"/>
          <w:color w:val="000000" w:themeColor="text1"/>
          <w:sz w:val="26"/>
          <w:szCs w:val="26"/>
          <w:lang w:eastAsia="ru-RU"/>
        </w:rPr>
        <w:t xml:space="preserve"> </w:t>
      </w:r>
      <w:r w:rsidR="009C328F" w:rsidRPr="00E8690C">
        <w:rPr>
          <w:rFonts w:eastAsia="Times New Roman" w:cs="Times New Roman"/>
          <w:color w:val="000000" w:themeColor="text1"/>
          <w:sz w:val="26"/>
          <w:szCs w:val="26"/>
          <w:lang w:eastAsia="ru-RU"/>
        </w:rPr>
        <w:t>Учреждения</w:t>
      </w:r>
      <w:r w:rsidRPr="00E8690C">
        <w:rPr>
          <w:rFonts w:eastAsia="Times New Roman" w:cs="Times New Roman"/>
          <w:color w:val="000000" w:themeColor="text1"/>
          <w:sz w:val="26"/>
          <w:szCs w:val="26"/>
          <w:lang w:eastAsia="ru-RU"/>
        </w:rPr>
        <w:t xml:space="preserve">, лицам, обязанным исполнять указания/поручения по реализации указанных функций в порядке, установленном </w:t>
      </w:r>
      <w:r w:rsidR="009C328F" w:rsidRPr="00E8690C">
        <w:rPr>
          <w:rFonts w:eastAsia="Times New Roman" w:cs="Times New Roman"/>
          <w:color w:val="000000" w:themeColor="text1"/>
          <w:sz w:val="26"/>
          <w:szCs w:val="26"/>
          <w:lang w:eastAsia="ru-RU"/>
        </w:rPr>
        <w:t>ОРД Учреждения</w:t>
      </w:r>
      <w:r w:rsidRPr="00E8690C">
        <w:rPr>
          <w:rFonts w:eastAsia="Times New Roman" w:cs="Times New Roman"/>
          <w:color w:val="000000" w:themeColor="text1"/>
          <w:sz w:val="26"/>
          <w:szCs w:val="26"/>
          <w:lang w:eastAsia="ru-RU"/>
        </w:rPr>
        <w:t>;</w:t>
      </w:r>
    </w:p>
    <w:p w14:paraId="1053001D" w14:textId="77777777" w:rsidR="00693171" w:rsidRPr="00E8690C" w:rsidRDefault="00693171" w:rsidP="00E8690C">
      <w:pPr>
        <w:numPr>
          <w:ilvl w:val="0"/>
          <w:numId w:val="18"/>
        </w:numPr>
        <w:shd w:val="clear" w:color="auto" w:fill="FFFFFF"/>
        <w:tabs>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направлять указания и поручения по вопросам обработки и защиты персональных данных в порядке, предусмотренном </w:t>
      </w:r>
      <w:r w:rsidR="009C328F" w:rsidRPr="00E8690C">
        <w:rPr>
          <w:rFonts w:eastAsia="Times New Roman" w:cs="Times New Roman"/>
          <w:color w:val="000000" w:themeColor="text1"/>
          <w:sz w:val="26"/>
          <w:szCs w:val="26"/>
          <w:lang w:eastAsia="ru-RU"/>
        </w:rPr>
        <w:t>ОРД Учреждения</w:t>
      </w:r>
      <w:r w:rsidRPr="00E8690C">
        <w:rPr>
          <w:rFonts w:eastAsia="Times New Roman" w:cs="Times New Roman"/>
          <w:color w:val="000000" w:themeColor="text1"/>
          <w:sz w:val="26"/>
          <w:szCs w:val="26"/>
          <w:lang w:eastAsia="ru-RU"/>
        </w:rPr>
        <w:t xml:space="preserve">, в адрес подразделений и Работников </w:t>
      </w:r>
      <w:r w:rsidR="009C328F" w:rsidRPr="00E8690C">
        <w:rPr>
          <w:rFonts w:eastAsia="Times New Roman" w:cs="Times New Roman"/>
          <w:color w:val="000000" w:themeColor="text1"/>
          <w:sz w:val="26"/>
          <w:szCs w:val="26"/>
          <w:lang w:eastAsia="ru-RU"/>
        </w:rPr>
        <w:t>Учреждения</w:t>
      </w:r>
      <w:r w:rsidRPr="00E8690C">
        <w:rPr>
          <w:rFonts w:eastAsia="Times New Roman" w:cs="Times New Roman"/>
          <w:color w:val="000000" w:themeColor="text1"/>
          <w:sz w:val="26"/>
          <w:szCs w:val="26"/>
          <w:lang w:eastAsia="ru-RU"/>
        </w:rPr>
        <w:t>, осуществляющих обработку персональных данных и/или имеющих доступ к персональным данным. Исполнение таких указаний и поручений является обязательным для всех подразделений и Работников</w:t>
      </w:r>
      <w:r w:rsidR="009C328F" w:rsidRPr="00E8690C">
        <w:rPr>
          <w:rFonts w:eastAsia="Times New Roman" w:cs="Times New Roman"/>
          <w:color w:val="000000" w:themeColor="text1"/>
          <w:sz w:val="26"/>
          <w:szCs w:val="26"/>
          <w:lang w:eastAsia="ru-RU"/>
        </w:rPr>
        <w:t xml:space="preserve"> Учреждения</w:t>
      </w:r>
      <w:r w:rsidRPr="00E8690C">
        <w:rPr>
          <w:rFonts w:eastAsia="Times New Roman" w:cs="Times New Roman"/>
          <w:color w:val="000000" w:themeColor="text1"/>
          <w:sz w:val="26"/>
          <w:szCs w:val="26"/>
          <w:lang w:eastAsia="ru-RU"/>
        </w:rPr>
        <w:t>.</w:t>
      </w:r>
    </w:p>
    <w:p w14:paraId="5B381A19" w14:textId="77777777" w:rsidR="00693171" w:rsidRPr="00E8690C" w:rsidRDefault="00693171" w:rsidP="006B3EF3">
      <w:pPr>
        <w:shd w:val="clear" w:color="auto" w:fill="FFFFFF"/>
        <w:spacing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 целях соблюдения требований Законодательства РФ, прав Субъектов персональных данных лицом, ответственным за организацию обработки и защиту персональных данных, осуществляется контроль:</w:t>
      </w:r>
    </w:p>
    <w:p w14:paraId="124E0874" w14:textId="77777777" w:rsidR="00693171" w:rsidRPr="00E8690C" w:rsidRDefault="00693171" w:rsidP="00E8690C">
      <w:pPr>
        <w:numPr>
          <w:ilvl w:val="0"/>
          <w:numId w:val="19"/>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соответствия обработки персональных данных в процессах</w:t>
      </w:r>
      <w:r w:rsidR="009C328F" w:rsidRPr="00E8690C">
        <w:rPr>
          <w:rFonts w:eastAsia="Times New Roman" w:cs="Times New Roman"/>
          <w:color w:val="000000" w:themeColor="text1"/>
          <w:sz w:val="26"/>
          <w:szCs w:val="26"/>
          <w:lang w:eastAsia="ru-RU"/>
        </w:rPr>
        <w:t xml:space="preserve"> Учреждения</w:t>
      </w:r>
      <w:r w:rsidRPr="00E8690C">
        <w:rPr>
          <w:rFonts w:eastAsia="Times New Roman" w:cs="Times New Roman"/>
          <w:color w:val="000000" w:themeColor="text1"/>
          <w:sz w:val="26"/>
          <w:szCs w:val="26"/>
          <w:lang w:eastAsia="ru-RU"/>
        </w:rPr>
        <w:t xml:space="preserve">, в рамках которых осуществляется обработка персональных данных, положениям Законодательства РФ, </w:t>
      </w:r>
      <w:r w:rsidR="009C328F" w:rsidRPr="00E8690C">
        <w:rPr>
          <w:rFonts w:eastAsia="Times New Roman" w:cs="Times New Roman"/>
          <w:color w:val="000000" w:themeColor="text1"/>
          <w:sz w:val="26"/>
          <w:szCs w:val="26"/>
          <w:lang w:eastAsia="ru-RU"/>
        </w:rPr>
        <w:t>ОРД Учреждения</w:t>
      </w:r>
      <w:r w:rsidRPr="00E8690C">
        <w:rPr>
          <w:rFonts w:eastAsia="Times New Roman" w:cs="Times New Roman"/>
          <w:color w:val="000000" w:themeColor="text1"/>
          <w:sz w:val="26"/>
          <w:szCs w:val="26"/>
          <w:lang w:eastAsia="ru-RU"/>
        </w:rPr>
        <w:t>;</w:t>
      </w:r>
    </w:p>
    <w:p w14:paraId="56A6F5AC" w14:textId="77777777" w:rsidR="00693171" w:rsidRPr="00E8690C" w:rsidRDefault="00693171" w:rsidP="00E8690C">
      <w:pPr>
        <w:numPr>
          <w:ilvl w:val="0"/>
          <w:numId w:val="19"/>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соблюдения </w:t>
      </w:r>
      <w:r w:rsidR="009C328F" w:rsidRPr="00E8690C">
        <w:rPr>
          <w:rFonts w:eastAsia="Times New Roman" w:cs="Times New Roman"/>
          <w:color w:val="000000" w:themeColor="text1"/>
          <w:sz w:val="26"/>
          <w:szCs w:val="26"/>
          <w:lang w:eastAsia="ru-RU"/>
        </w:rPr>
        <w:t>учреждениями, подведомственными Минздраву Нижегородской области</w:t>
      </w:r>
      <w:r w:rsidRPr="00E8690C">
        <w:rPr>
          <w:rFonts w:eastAsia="Times New Roman" w:cs="Times New Roman"/>
          <w:color w:val="000000" w:themeColor="text1"/>
          <w:sz w:val="26"/>
          <w:szCs w:val="26"/>
          <w:lang w:eastAsia="ru-RU"/>
        </w:rPr>
        <w:t xml:space="preserve">, </w:t>
      </w:r>
      <w:r w:rsidR="009C328F" w:rsidRPr="00E8690C">
        <w:rPr>
          <w:rFonts w:eastAsia="Times New Roman" w:cs="Times New Roman"/>
          <w:color w:val="000000" w:themeColor="text1"/>
          <w:sz w:val="26"/>
          <w:szCs w:val="26"/>
          <w:lang w:eastAsia="ru-RU"/>
        </w:rPr>
        <w:t>требований, предусмотренных /1/</w:t>
      </w:r>
      <w:r w:rsidRPr="00E8690C">
        <w:rPr>
          <w:rFonts w:eastAsia="Times New Roman" w:cs="Times New Roman"/>
          <w:color w:val="000000" w:themeColor="text1"/>
          <w:sz w:val="26"/>
          <w:szCs w:val="26"/>
          <w:lang w:eastAsia="ru-RU"/>
        </w:rPr>
        <w:t>.</w:t>
      </w:r>
    </w:p>
    <w:p w14:paraId="5E2BB5C7" w14:textId="77777777" w:rsidR="00693171" w:rsidRPr="00A71248" w:rsidRDefault="000341FA" w:rsidP="00E8690C">
      <w:pPr>
        <w:shd w:val="clear" w:color="auto" w:fill="FFFFFF"/>
        <w:tabs>
          <w:tab w:val="left" w:pos="426"/>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5.4.</w:t>
      </w:r>
      <w:r w:rsidRPr="00E8690C">
        <w:rPr>
          <w:rFonts w:eastAsia="Times New Roman" w:cs="Times New Roman"/>
          <w:color w:val="000000" w:themeColor="text1"/>
          <w:sz w:val="26"/>
          <w:szCs w:val="26"/>
          <w:lang w:eastAsia="ru-RU"/>
        </w:rPr>
        <w:tab/>
      </w:r>
      <w:r w:rsidR="00A71248">
        <w:rPr>
          <w:rFonts w:eastAsia="Times New Roman" w:cs="Times New Roman"/>
          <w:color w:val="000000" w:themeColor="text1"/>
          <w:sz w:val="26"/>
          <w:szCs w:val="26"/>
          <w:lang w:eastAsia="ru-RU"/>
        </w:rPr>
        <w:t xml:space="preserve">Начальник </w:t>
      </w:r>
      <w:r w:rsidR="00A71248" w:rsidRPr="00A71248">
        <w:rPr>
          <w:rFonts w:eastAsia="Times New Roman" w:cs="Times New Roman"/>
          <w:color w:val="000000" w:themeColor="text1"/>
          <w:sz w:val="26"/>
          <w:szCs w:val="26"/>
          <w:lang w:eastAsia="ru-RU"/>
        </w:rPr>
        <w:t>отдела информационной безопасности и программно-информационной поддержки</w:t>
      </w:r>
      <w:r w:rsidR="00A82C9A" w:rsidRPr="00A71248">
        <w:rPr>
          <w:rFonts w:eastAsia="Times New Roman" w:cs="Times New Roman"/>
          <w:color w:val="000000" w:themeColor="text1"/>
          <w:sz w:val="26"/>
          <w:szCs w:val="26"/>
          <w:lang w:eastAsia="ru-RU"/>
        </w:rPr>
        <w:t>.</w:t>
      </w:r>
    </w:p>
    <w:p w14:paraId="4DE97B85" w14:textId="77777777" w:rsidR="00693171" w:rsidRPr="00E8690C" w:rsidRDefault="00A71248" w:rsidP="00E8690C">
      <w:pPr>
        <w:shd w:val="clear" w:color="auto" w:fill="FFFFFF"/>
        <w:tabs>
          <w:tab w:val="left" w:pos="426"/>
        </w:tabs>
        <w:spacing w:after="0" w:line="276" w:lineRule="auto"/>
        <w:ind w:firstLine="708"/>
        <w:rPr>
          <w:rFonts w:eastAsia="Times New Roman" w:cs="Times New Roman"/>
          <w:color w:val="000000" w:themeColor="text1"/>
          <w:sz w:val="26"/>
          <w:szCs w:val="26"/>
          <w:lang w:eastAsia="ru-RU"/>
        </w:rPr>
      </w:pPr>
      <w:r w:rsidRPr="00A71248">
        <w:rPr>
          <w:rFonts w:eastAsia="Times New Roman" w:cs="Times New Roman"/>
          <w:color w:val="000000" w:themeColor="text1"/>
          <w:sz w:val="26"/>
          <w:szCs w:val="26"/>
          <w:lang w:eastAsia="ru-RU"/>
        </w:rPr>
        <w:t>Начальник о</w:t>
      </w:r>
      <w:r w:rsidR="00AD3A26" w:rsidRPr="00A71248">
        <w:rPr>
          <w:rFonts w:eastAsia="Times New Roman" w:cs="Times New Roman"/>
          <w:color w:val="000000" w:themeColor="text1"/>
          <w:sz w:val="26"/>
          <w:szCs w:val="26"/>
          <w:lang w:eastAsia="ru-RU"/>
        </w:rPr>
        <w:t>тдел</w:t>
      </w:r>
      <w:r w:rsidRPr="00A71248">
        <w:rPr>
          <w:rFonts w:eastAsia="Times New Roman" w:cs="Times New Roman"/>
          <w:color w:val="000000" w:themeColor="text1"/>
          <w:sz w:val="26"/>
          <w:szCs w:val="26"/>
          <w:lang w:eastAsia="ru-RU"/>
        </w:rPr>
        <w:t>а</w:t>
      </w:r>
      <w:r w:rsidR="00AD3A26" w:rsidRPr="00A71248">
        <w:rPr>
          <w:rFonts w:eastAsia="Times New Roman" w:cs="Times New Roman"/>
          <w:color w:val="000000" w:themeColor="text1"/>
          <w:sz w:val="26"/>
          <w:szCs w:val="26"/>
          <w:lang w:eastAsia="ru-RU"/>
        </w:rPr>
        <w:t xml:space="preserve"> информационной безопасности и программно-информационной поддержки</w:t>
      </w:r>
      <w:r w:rsidR="00AD3A26">
        <w:rPr>
          <w:rFonts w:eastAsia="Times New Roman" w:cs="Times New Roman"/>
          <w:color w:val="000000" w:themeColor="text1"/>
          <w:sz w:val="26"/>
          <w:szCs w:val="26"/>
          <w:lang w:eastAsia="ru-RU"/>
        </w:rPr>
        <w:t xml:space="preserve"> </w:t>
      </w:r>
      <w:r w:rsidR="00693171" w:rsidRPr="00E8690C">
        <w:rPr>
          <w:rFonts w:eastAsia="Times New Roman" w:cs="Times New Roman"/>
          <w:color w:val="000000" w:themeColor="text1"/>
          <w:sz w:val="26"/>
          <w:szCs w:val="26"/>
          <w:lang w:eastAsia="ru-RU"/>
        </w:rPr>
        <w:t xml:space="preserve">в рамках проводимых контрольных процедур оценивает эффективность системы внутреннего контроля </w:t>
      </w:r>
      <w:r w:rsidR="009C328F" w:rsidRPr="00E8690C">
        <w:rPr>
          <w:rFonts w:eastAsia="Times New Roman" w:cs="Times New Roman"/>
          <w:color w:val="000000" w:themeColor="text1"/>
          <w:sz w:val="26"/>
          <w:szCs w:val="26"/>
          <w:lang w:eastAsia="ru-RU"/>
        </w:rPr>
        <w:t>Учреждения</w:t>
      </w:r>
      <w:r w:rsidR="00693171" w:rsidRPr="00E8690C">
        <w:rPr>
          <w:rFonts w:eastAsia="Times New Roman" w:cs="Times New Roman"/>
          <w:color w:val="000000" w:themeColor="text1"/>
          <w:sz w:val="26"/>
          <w:szCs w:val="26"/>
          <w:lang w:eastAsia="ru-RU"/>
        </w:rPr>
        <w:t xml:space="preserve"> по обеспечению соблюдения требований настоящей Пол</w:t>
      </w:r>
      <w:r w:rsidR="009C328F" w:rsidRPr="00E8690C">
        <w:rPr>
          <w:rFonts w:eastAsia="Times New Roman" w:cs="Times New Roman"/>
          <w:color w:val="000000" w:themeColor="text1"/>
          <w:sz w:val="26"/>
          <w:szCs w:val="26"/>
          <w:lang w:eastAsia="ru-RU"/>
        </w:rPr>
        <w:t xml:space="preserve">итики, а также утвержденных </w:t>
      </w:r>
      <w:r w:rsidR="00693171" w:rsidRPr="00E8690C">
        <w:rPr>
          <w:rFonts w:eastAsia="Times New Roman" w:cs="Times New Roman"/>
          <w:color w:val="000000" w:themeColor="text1"/>
          <w:sz w:val="26"/>
          <w:szCs w:val="26"/>
          <w:lang w:eastAsia="ru-RU"/>
        </w:rPr>
        <w:t>ОРД по вопросам обработки и защиты персональных данных.</w:t>
      </w:r>
    </w:p>
    <w:p w14:paraId="11346A32" w14:textId="77777777" w:rsidR="00693171" w:rsidRPr="00E8690C" w:rsidRDefault="000341FA" w:rsidP="00E8690C">
      <w:pPr>
        <w:shd w:val="clear" w:color="auto" w:fill="FFFFFF"/>
        <w:tabs>
          <w:tab w:val="left" w:pos="426"/>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5.5.</w:t>
      </w:r>
      <w:r w:rsidRPr="00E8690C">
        <w:rPr>
          <w:rFonts w:eastAsia="Times New Roman" w:cs="Times New Roman"/>
          <w:color w:val="000000" w:themeColor="text1"/>
          <w:sz w:val="26"/>
          <w:szCs w:val="26"/>
          <w:lang w:eastAsia="ru-RU"/>
        </w:rPr>
        <w:tab/>
      </w:r>
      <w:r w:rsidR="00A71248" w:rsidRPr="00A71248">
        <w:rPr>
          <w:rFonts w:eastAsia="Times New Roman" w:cs="Times New Roman"/>
          <w:color w:val="000000" w:themeColor="text1"/>
          <w:sz w:val="26"/>
          <w:szCs w:val="26"/>
          <w:lang w:eastAsia="ru-RU"/>
        </w:rPr>
        <w:t>Ю</w:t>
      </w:r>
      <w:r w:rsidR="00A71248" w:rsidRPr="00A71248">
        <w:rPr>
          <w:rFonts w:eastAsia="Times New Roman" w:cs="Times New Roman"/>
          <w:sz w:val="26"/>
          <w:szCs w:val="26"/>
          <w:lang w:eastAsia="ru-RU"/>
        </w:rPr>
        <w:t>рисконсульт</w:t>
      </w:r>
      <w:r w:rsidR="00A71248">
        <w:rPr>
          <w:rFonts w:eastAsia="Times New Roman" w:cs="Times New Roman"/>
          <w:sz w:val="26"/>
          <w:szCs w:val="26"/>
          <w:lang w:eastAsia="ru-RU"/>
        </w:rPr>
        <w:t>:</w:t>
      </w:r>
    </w:p>
    <w:p w14:paraId="22DAC194" w14:textId="77777777" w:rsidR="00693171" w:rsidRPr="00A71248" w:rsidRDefault="00693171" w:rsidP="00141888">
      <w:pPr>
        <w:numPr>
          <w:ilvl w:val="0"/>
          <w:numId w:val="20"/>
        </w:numPr>
        <w:shd w:val="clear" w:color="auto" w:fill="FFFFFF"/>
        <w:tabs>
          <w:tab w:val="clear" w:pos="720"/>
          <w:tab w:val="num" w:pos="284"/>
          <w:tab w:val="left" w:pos="426"/>
        </w:tabs>
        <w:spacing w:after="0" w:line="276" w:lineRule="auto"/>
        <w:ind w:left="0" w:firstLine="0"/>
        <w:rPr>
          <w:rFonts w:eastAsia="Times New Roman" w:cs="Times New Roman"/>
          <w:color w:val="000000" w:themeColor="text1"/>
          <w:sz w:val="26"/>
          <w:szCs w:val="26"/>
          <w:lang w:eastAsia="ru-RU"/>
        </w:rPr>
      </w:pPr>
      <w:r w:rsidRPr="00A71248">
        <w:rPr>
          <w:rFonts w:eastAsia="Times New Roman" w:cs="Times New Roman"/>
          <w:color w:val="000000" w:themeColor="text1"/>
          <w:sz w:val="26"/>
          <w:szCs w:val="26"/>
          <w:lang w:eastAsia="ru-RU"/>
        </w:rPr>
        <w:t>осуществляет мониторинг законодательства и доведение до сведения заинтересованных подразделений информации об изменении правовых норм;</w:t>
      </w:r>
    </w:p>
    <w:p w14:paraId="3D411432" w14:textId="77777777" w:rsidR="00693171" w:rsidRPr="00A71248" w:rsidRDefault="00693171" w:rsidP="00141888">
      <w:pPr>
        <w:numPr>
          <w:ilvl w:val="0"/>
          <w:numId w:val="20"/>
        </w:numPr>
        <w:shd w:val="clear" w:color="auto" w:fill="FFFFFF"/>
        <w:tabs>
          <w:tab w:val="clear" w:pos="720"/>
          <w:tab w:val="num" w:pos="284"/>
          <w:tab w:val="left" w:pos="426"/>
        </w:tabs>
        <w:spacing w:after="0" w:line="276" w:lineRule="auto"/>
        <w:ind w:left="0" w:firstLine="0"/>
        <w:rPr>
          <w:rFonts w:eastAsia="Times New Roman" w:cs="Times New Roman"/>
          <w:color w:val="000000" w:themeColor="text1"/>
          <w:sz w:val="26"/>
          <w:szCs w:val="26"/>
          <w:lang w:eastAsia="ru-RU"/>
        </w:rPr>
      </w:pPr>
      <w:r w:rsidRPr="00A71248">
        <w:rPr>
          <w:rFonts w:eastAsia="Times New Roman" w:cs="Times New Roman"/>
          <w:color w:val="000000" w:themeColor="text1"/>
          <w:sz w:val="26"/>
          <w:szCs w:val="26"/>
          <w:lang w:eastAsia="ru-RU"/>
        </w:rPr>
        <w:t xml:space="preserve">обеспечивает правовую защиту интересов </w:t>
      </w:r>
      <w:r w:rsidR="00D55667" w:rsidRPr="00A71248">
        <w:rPr>
          <w:rFonts w:eastAsia="Times New Roman" w:cs="Times New Roman"/>
          <w:color w:val="000000" w:themeColor="text1"/>
          <w:sz w:val="26"/>
          <w:szCs w:val="26"/>
          <w:lang w:eastAsia="ru-RU"/>
        </w:rPr>
        <w:t>Учреждения</w:t>
      </w:r>
      <w:r w:rsidRPr="00A71248">
        <w:rPr>
          <w:rFonts w:eastAsia="Times New Roman" w:cs="Times New Roman"/>
          <w:color w:val="000000" w:themeColor="text1"/>
          <w:sz w:val="26"/>
          <w:szCs w:val="26"/>
          <w:lang w:eastAsia="ru-RU"/>
        </w:rPr>
        <w:t xml:space="preserve"> при рассмотрении административных дел, а также гражданско-правовых, трудовых и иных споров по вопросам обработки и защиты персональных данных.</w:t>
      </w:r>
    </w:p>
    <w:p w14:paraId="04B09C4F" w14:textId="77777777" w:rsidR="00693171" w:rsidRPr="00E8690C" w:rsidRDefault="000341FA" w:rsidP="00E8690C">
      <w:pPr>
        <w:shd w:val="clear" w:color="auto" w:fill="FFFFFF"/>
        <w:tabs>
          <w:tab w:val="left" w:pos="426"/>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5.6.</w:t>
      </w:r>
      <w:r w:rsidRPr="00E8690C">
        <w:rPr>
          <w:rFonts w:eastAsia="Times New Roman" w:cs="Times New Roman"/>
          <w:color w:val="000000" w:themeColor="text1"/>
          <w:sz w:val="26"/>
          <w:szCs w:val="26"/>
          <w:lang w:eastAsia="ru-RU"/>
        </w:rPr>
        <w:tab/>
      </w:r>
      <w:r w:rsidR="00693171" w:rsidRPr="00E8690C">
        <w:rPr>
          <w:rFonts w:eastAsia="Times New Roman" w:cs="Times New Roman"/>
          <w:color w:val="000000" w:themeColor="text1"/>
          <w:sz w:val="26"/>
          <w:szCs w:val="26"/>
          <w:lang w:eastAsia="ru-RU"/>
        </w:rPr>
        <w:t>Владельцы процессов и ИСПДн</w:t>
      </w:r>
      <w:r w:rsidR="00A82C9A" w:rsidRPr="00E8690C">
        <w:rPr>
          <w:rFonts w:eastAsia="Times New Roman" w:cs="Times New Roman"/>
          <w:color w:val="000000" w:themeColor="text1"/>
          <w:sz w:val="26"/>
          <w:szCs w:val="26"/>
          <w:lang w:eastAsia="ru-RU"/>
        </w:rPr>
        <w:t>.</w:t>
      </w:r>
    </w:p>
    <w:p w14:paraId="06692386" w14:textId="77777777" w:rsidR="000341FA" w:rsidRPr="00E8690C" w:rsidRDefault="003C1218" w:rsidP="000341FA">
      <w:pPr>
        <w:shd w:val="clear" w:color="auto" w:fill="FFFFFF"/>
        <w:spacing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Владельцы процессов и ИСПДн </w:t>
      </w:r>
      <w:r w:rsidR="00693171" w:rsidRPr="00E8690C">
        <w:rPr>
          <w:rFonts w:eastAsia="Times New Roman" w:cs="Times New Roman"/>
          <w:color w:val="000000" w:themeColor="text1"/>
          <w:sz w:val="26"/>
          <w:szCs w:val="26"/>
          <w:lang w:eastAsia="ru-RU"/>
        </w:rPr>
        <w:t xml:space="preserve">обеспечивают разработку и функционирование процессов и ИСПДн, в которых осуществляется обработка персональных данных, в соответствии с положениями Законодательства РФ, </w:t>
      </w:r>
      <w:r w:rsidR="00D55667" w:rsidRPr="00E8690C">
        <w:rPr>
          <w:rFonts w:eastAsia="Times New Roman" w:cs="Times New Roman"/>
          <w:color w:val="000000" w:themeColor="text1"/>
          <w:sz w:val="26"/>
          <w:szCs w:val="26"/>
          <w:lang w:eastAsia="ru-RU"/>
        </w:rPr>
        <w:t xml:space="preserve">ОРД Учреждения и Минздрава Нижегородской области </w:t>
      </w:r>
      <w:r w:rsidR="00693171" w:rsidRPr="00E8690C">
        <w:rPr>
          <w:rFonts w:eastAsia="Times New Roman" w:cs="Times New Roman"/>
          <w:color w:val="000000" w:themeColor="text1"/>
          <w:sz w:val="26"/>
          <w:szCs w:val="26"/>
          <w:lang w:eastAsia="ru-RU"/>
        </w:rPr>
        <w:t>по вопросам обработки и защиты персональных данных.</w:t>
      </w:r>
    </w:p>
    <w:p w14:paraId="0A846E3A" w14:textId="77777777" w:rsidR="00D55667" w:rsidRPr="00E8690C" w:rsidRDefault="00713D64" w:rsidP="006B3EF3">
      <w:pPr>
        <w:pStyle w:val="30"/>
        <w:shd w:val="clear" w:color="auto" w:fill="FFFFFF"/>
        <w:spacing w:before="240" w:beforeAutospacing="0" w:after="240" w:afterAutospacing="0" w:line="276" w:lineRule="auto"/>
        <w:jc w:val="center"/>
        <w:rPr>
          <w:b w:val="0"/>
          <w:color w:val="000000" w:themeColor="text1"/>
          <w:sz w:val="26"/>
          <w:szCs w:val="26"/>
        </w:rPr>
      </w:pPr>
      <w:r w:rsidRPr="00E8690C">
        <w:rPr>
          <w:color w:val="000000" w:themeColor="text1"/>
          <w:sz w:val="26"/>
          <w:szCs w:val="26"/>
        </w:rPr>
        <w:t>6. Организация процесса управления обработкой персональных данных</w:t>
      </w:r>
    </w:p>
    <w:p w14:paraId="1585506F"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6.1.</w:t>
      </w:r>
      <w:r w:rsidRPr="00E8690C">
        <w:rPr>
          <w:color w:val="000000" w:themeColor="text1"/>
          <w:sz w:val="26"/>
          <w:szCs w:val="26"/>
        </w:rPr>
        <w:tab/>
      </w:r>
      <w:r w:rsidR="00D55667" w:rsidRPr="00E8690C">
        <w:rPr>
          <w:color w:val="000000" w:themeColor="text1"/>
          <w:sz w:val="26"/>
          <w:szCs w:val="26"/>
        </w:rPr>
        <w:t>Обрабатывая персональные данные, Оператор руководствуется принципами, а также требованиями к порядку и условиям обработки персональных данных, установленным положениями Законодательства РФ, настоящей Политики, иных ОРД Учреждения.</w:t>
      </w:r>
    </w:p>
    <w:p w14:paraId="366B6FFE"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lastRenderedPageBreak/>
        <w:t>6.2.</w:t>
      </w:r>
      <w:r w:rsidRPr="00E8690C">
        <w:rPr>
          <w:color w:val="000000" w:themeColor="text1"/>
          <w:sz w:val="26"/>
          <w:szCs w:val="26"/>
        </w:rPr>
        <w:tab/>
      </w:r>
      <w:r w:rsidR="00D55667" w:rsidRPr="00E8690C">
        <w:rPr>
          <w:color w:val="000000" w:themeColor="text1"/>
          <w:sz w:val="26"/>
          <w:szCs w:val="26"/>
        </w:rPr>
        <w:t>Осуществление сбора (получения) и дальнейшие действия (операции) по обработке персональных данных производятся при соблюдении прав и законных интересов Субъектов персональных данных в рамках утвержденных процессов и/или ОРД Учреждения, определяющих, в частности:</w:t>
      </w:r>
    </w:p>
    <w:p w14:paraId="52B4298E" w14:textId="77777777" w:rsidR="00D55667" w:rsidRPr="00E8690C" w:rsidRDefault="00D55667" w:rsidP="00322FCA">
      <w:pPr>
        <w:numPr>
          <w:ilvl w:val="0"/>
          <w:numId w:val="21"/>
        </w:numPr>
        <w:shd w:val="clear" w:color="auto" w:fill="FFFFFF"/>
        <w:tabs>
          <w:tab w:val="num" w:pos="0"/>
          <w:tab w:val="left" w:pos="142"/>
          <w:tab w:val="left" w:pos="426"/>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правовые основания (условия) и источники сбора (получения) персональных данных;</w:t>
      </w:r>
    </w:p>
    <w:p w14:paraId="64AB14F6" w14:textId="77777777" w:rsidR="00D55667" w:rsidRPr="00E8690C" w:rsidRDefault="00D55667" w:rsidP="00322FCA">
      <w:pPr>
        <w:numPr>
          <w:ilvl w:val="0"/>
          <w:numId w:val="21"/>
        </w:numPr>
        <w:shd w:val="clear" w:color="auto" w:fill="FFFFFF"/>
        <w:tabs>
          <w:tab w:val="num" w:pos="0"/>
          <w:tab w:val="left" w:pos="142"/>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цели обработки персональных данных, категории и перечень обрабатываемых персональных данных, категории Субъектов персональных данных;</w:t>
      </w:r>
    </w:p>
    <w:p w14:paraId="124FFC2F" w14:textId="77777777"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сроки обработки и хранения персональных данных;</w:t>
      </w:r>
    </w:p>
    <w:p w14:paraId="218A503F" w14:textId="77777777"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обязанности Владельцев процессов и ИСПДн, этапы/операции (действия) и способы обработки персональных данных;</w:t>
      </w:r>
    </w:p>
    <w:p w14:paraId="52354B11" w14:textId="77777777"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 xml:space="preserve">порядок доступа Работников </w:t>
      </w:r>
      <w:r w:rsidR="002C0724" w:rsidRPr="00E8690C">
        <w:rPr>
          <w:rFonts w:cs="Times New Roman"/>
          <w:color w:val="000000" w:themeColor="text1"/>
          <w:sz w:val="26"/>
          <w:szCs w:val="26"/>
        </w:rPr>
        <w:t>Оператора</w:t>
      </w:r>
      <w:r w:rsidRPr="00E8690C">
        <w:rPr>
          <w:rFonts w:cs="Times New Roman"/>
          <w:color w:val="000000" w:themeColor="text1"/>
          <w:sz w:val="26"/>
          <w:szCs w:val="26"/>
        </w:rPr>
        <w:t xml:space="preserve"> к персональным данным и их обработке;</w:t>
      </w:r>
    </w:p>
    <w:p w14:paraId="618D9E45" w14:textId="77777777" w:rsidR="00B76222" w:rsidRPr="00B76222" w:rsidRDefault="00D55667" w:rsidP="00B76222">
      <w:pPr>
        <w:numPr>
          <w:ilvl w:val="0"/>
          <w:numId w:val="21"/>
        </w:numPr>
        <w:tabs>
          <w:tab w:val="num" w:pos="0"/>
          <w:tab w:val="left" w:pos="284"/>
        </w:tabs>
        <w:spacing w:after="0" w:line="276" w:lineRule="auto"/>
        <w:ind w:left="0" w:firstLine="0"/>
        <w:rPr>
          <w:rFonts w:cs="Times New Roman"/>
          <w:color w:val="000000" w:themeColor="text1"/>
          <w:sz w:val="26"/>
          <w:szCs w:val="26"/>
        </w:rPr>
      </w:pPr>
      <w:r w:rsidRPr="00B76222">
        <w:rPr>
          <w:rFonts w:cs="Times New Roman"/>
          <w:color w:val="000000" w:themeColor="text1"/>
          <w:sz w:val="26"/>
          <w:szCs w:val="26"/>
        </w:rPr>
        <w:t xml:space="preserve">порядок передачи </w:t>
      </w:r>
      <w:r w:rsidR="00B76222" w:rsidRPr="00B76222">
        <w:rPr>
          <w:rFonts w:cs="Times New Roman"/>
          <w:color w:val="000000" w:themeColor="text1"/>
          <w:sz w:val="26"/>
          <w:szCs w:val="26"/>
        </w:rPr>
        <w:t>(предоставления доступа к персональным данным) персональных данных третьим лицам в случаях</w:t>
      </w:r>
      <w:r w:rsidR="00B76222">
        <w:rPr>
          <w:rFonts w:cs="Times New Roman"/>
          <w:color w:val="000000" w:themeColor="text1"/>
          <w:sz w:val="26"/>
          <w:szCs w:val="26"/>
        </w:rPr>
        <w:t>,</w:t>
      </w:r>
      <w:r w:rsidR="00B76222" w:rsidRPr="00B76222">
        <w:rPr>
          <w:rFonts w:cs="Times New Roman"/>
          <w:color w:val="000000" w:themeColor="text1"/>
          <w:sz w:val="26"/>
          <w:szCs w:val="26"/>
        </w:rPr>
        <w:t xml:space="preserve"> предусмотренных законодательством РФ, а также с согласия субъектов персональных данных;</w:t>
      </w:r>
    </w:p>
    <w:p w14:paraId="10FDA7C4" w14:textId="1617A4C6"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порядок уточнения (обновления, изменения) персональных данных;</w:t>
      </w:r>
    </w:p>
    <w:p w14:paraId="6E19D6DA" w14:textId="77777777"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порядок архивного хранения персональных данных;</w:t>
      </w:r>
    </w:p>
    <w:p w14:paraId="7054626D" w14:textId="77777777" w:rsidR="00D55667" w:rsidRPr="00E8690C" w:rsidRDefault="00D55667" w:rsidP="00322FCA">
      <w:pPr>
        <w:numPr>
          <w:ilvl w:val="0"/>
          <w:numId w:val="21"/>
        </w:numPr>
        <w:shd w:val="clear" w:color="auto" w:fill="FFFFFF"/>
        <w:tabs>
          <w:tab w:val="num" w:pos="0"/>
          <w:tab w:val="left" w:pos="284"/>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 xml:space="preserve">порядок прекращения обработки и уничтожения/обеспечения уничтожения персональных данных (если обработка персональных данных осуществляется другим лицом, действующим по поручению </w:t>
      </w:r>
      <w:r w:rsidR="007A65F8" w:rsidRPr="00E8690C">
        <w:rPr>
          <w:rFonts w:cs="Times New Roman"/>
          <w:color w:val="000000" w:themeColor="text1"/>
          <w:sz w:val="26"/>
          <w:szCs w:val="26"/>
        </w:rPr>
        <w:t>Учреждения</w:t>
      </w:r>
      <w:r w:rsidRPr="00E8690C">
        <w:rPr>
          <w:rFonts w:cs="Times New Roman"/>
          <w:color w:val="000000" w:themeColor="text1"/>
          <w:sz w:val="26"/>
          <w:szCs w:val="26"/>
        </w:rPr>
        <w:t>).</w:t>
      </w:r>
    </w:p>
    <w:p w14:paraId="7050EBE7" w14:textId="77777777" w:rsidR="00D55667" w:rsidRPr="00E8690C" w:rsidRDefault="00D55667"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 xml:space="preserve">Указанные процессы и/или ОРД </w:t>
      </w:r>
      <w:r w:rsidR="007A65F8" w:rsidRPr="00E8690C">
        <w:rPr>
          <w:color w:val="000000" w:themeColor="text1"/>
          <w:sz w:val="26"/>
          <w:szCs w:val="26"/>
        </w:rPr>
        <w:t>Учреждения</w:t>
      </w:r>
      <w:r w:rsidRPr="00E8690C">
        <w:rPr>
          <w:color w:val="000000" w:themeColor="text1"/>
          <w:sz w:val="26"/>
          <w:szCs w:val="26"/>
        </w:rPr>
        <w:t xml:space="preserve"> не могут противоречить положениям Законодательства РФ и настоящей Политики. В случае противоречия между процессами и/или</w:t>
      </w:r>
      <w:r w:rsidR="007A65F8" w:rsidRPr="00E8690C">
        <w:rPr>
          <w:color w:val="000000" w:themeColor="text1"/>
          <w:sz w:val="26"/>
          <w:szCs w:val="26"/>
        </w:rPr>
        <w:t xml:space="preserve"> </w:t>
      </w:r>
      <w:r w:rsidRPr="00E8690C">
        <w:rPr>
          <w:color w:val="000000" w:themeColor="text1"/>
          <w:sz w:val="26"/>
          <w:szCs w:val="26"/>
        </w:rPr>
        <w:t xml:space="preserve">ОРД </w:t>
      </w:r>
      <w:r w:rsidR="007A65F8" w:rsidRPr="00E8690C">
        <w:rPr>
          <w:color w:val="000000" w:themeColor="text1"/>
          <w:sz w:val="26"/>
          <w:szCs w:val="26"/>
        </w:rPr>
        <w:t>Учреждения</w:t>
      </w:r>
      <w:r w:rsidRPr="00E8690C">
        <w:rPr>
          <w:color w:val="000000" w:themeColor="text1"/>
          <w:sz w:val="26"/>
          <w:szCs w:val="26"/>
        </w:rPr>
        <w:t xml:space="preserve"> и положениями Законодательства РФ и/или настоящей Политики указанные процессы и/или</w:t>
      </w:r>
      <w:r w:rsidR="007A65F8" w:rsidRPr="00E8690C">
        <w:rPr>
          <w:color w:val="000000" w:themeColor="text1"/>
          <w:sz w:val="26"/>
          <w:szCs w:val="26"/>
        </w:rPr>
        <w:t xml:space="preserve"> ОРД Учреждения</w:t>
      </w:r>
      <w:r w:rsidRPr="00E8690C">
        <w:rPr>
          <w:color w:val="000000" w:themeColor="text1"/>
          <w:sz w:val="26"/>
          <w:szCs w:val="26"/>
        </w:rPr>
        <w:t xml:space="preserve"> должны быть приведены в соответствие с положениями настоящей Политики и Законодательства РФ.</w:t>
      </w:r>
    </w:p>
    <w:p w14:paraId="6B76E3F1"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6.3.</w:t>
      </w:r>
      <w:r w:rsidRPr="00E8690C">
        <w:rPr>
          <w:color w:val="000000" w:themeColor="text1"/>
          <w:sz w:val="26"/>
          <w:szCs w:val="26"/>
        </w:rPr>
        <w:tab/>
      </w:r>
      <w:r w:rsidR="00D55667" w:rsidRPr="00E8690C">
        <w:rPr>
          <w:color w:val="000000" w:themeColor="text1"/>
          <w:sz w:val="26"/>
          <w:szCs w:val="26"/>
        </w:rPr>
        <w:t xml:space="preserve">В </w:t>
      </w:r>
      <w:r w:rsidR="007A65F8" w:rsidRPr="00E8690C">
        <w:rPr>
          <w:color w:val="000000" w:themeColor="text1"/>
          <w:sz w:val="26"/>
          <w:szCs w:val="26"/>
        </w:rPr>
        <w:t>Учреждении</w:t>
      </w:r>
      <w:r w:rsidR="00D55667" w:rsidRPr="00E8690C">
        <w:rPr>
          <w:color w:val="000000" w:themeColor="text1"/>
          <w:sz w:val="26"/>
          <w:szCs w:val="26"/>
        </w:rPr>
        <w:t xml:space="preserve"> определяется перечень лиц, осуществляющих обработку персональных данных. Доступ к обрабатываемым персональным данным предоставляется только тем Работникам</w:t>
      </w:r>
      <w:r w:rsidR="007A65F8" w:rsidRPr="00E8690C">
        <w:rPr>
          <w:color w:val="000000" w:themeColor="text1"/>
          <w:sz w:val="26"/>
          <w:szCs w:val="26"/>
        </w:rPr>
        <w:t xml:space="preserve"> Учреждения</w:t>
      </w:r>
      <w:r w:rsidR="00D55667" w:rsidRPr="00E8690C">
        <w:rPr>
          <w:color w:val="000000" w:themeColor="text1"/>
          <w:sz w:val="26"/>
          <w:szCs w:val="26"/>
        </w:rPr>
        <w:t xml:space="preserve">, которым он необходим для выполнения ими конкретных функций в рамках исполнения должностных обязанностей. В должностные инструкции Работников </w:t>
      </w:r>
      <w:r w:rsidR="007A65F8" w:rsidRPr="00E8690C">
        <w:rPr>
          <w:color w:val="000000" w:themeColor="text1"/>
          <w:sz w:val="26"/>
          <w:szCs w:val="26"/>
        </w:rPr>
        <w:t>Учреждения</w:t>
      </w:r>
      <w:r w:rsidR="00D55667" w:rsidRPr="00E8690C">
        <w:rPr>
          <w:color w:val="000000" w:themeColor="text1"/>
          <w:sz w:val="26"/>
          <w:szCs w:val="26"/>
        </w:rPr>
        <w:t xml:space="preserve"> и/или в трудовые договоры, в том числе, если применимо, в дополнительные соглашения к трудовым договорам, включаются обязанности по обеспечению конфиденциальности и безопасности персональных данных и меры ответственности за их невыполнение. До начала обработки персональных данных Работники </w:t>
      </w:r>
      <w:r w:rsidR="007A65F8" w:rsidRPr="00E8690C">
        <w:rPr>
          <w:color w:val="000000" w:themeColor="text1"/>
          <w:sz w:val="26"/>
          <w:szCs w:val="26"/>
        </w:rPr>
        <w:t>Учреждения</w:t>
      </w:r>
      <w:r w:rsidR="00D55667" w:rsidRPr="00E8690C">
        <w:rPr>
          <w:color w:val="000000" w:themeColor="text1"/>
          <w:sz w:val="26"/>
          <w:szCs w:val="26"/>
        </w:rPr>
        <w:t xml:space="preserve">, в трудовые функции и обязанности которых входит осуществление обработки персональных данных, ознакомляются под подпись с положениями законодательства РФ о персональных данных, в том числе с требованиями к защите персональных данных, а также с требованиями </w:t>
      </w:r>
      <w:r w:rsidR="007A65F8" w:rsidRPr="00E8690C">
        <w:rPr>
          <w:color w:val="000000" w:themeColor="text1"/>
          <w:sz w:val="26"/>
          <w:szCs w:val="26"/>
        </w:rPr>
        <w:t>ОРД Учреждения</w:t>
      </w:r>
      <w:r w:rsidR="00D55667" w:rsidRPr="00E8690C">
        <w:rPr>
          <w:color w:val="000000" w:themeColor="text1"/>
          <w:sz w:val="26"/>
          <w:szCs w:val="26"/>
        </w:rPr>
        <w:t>, регламентирующих вопросы обработки и защиты персональных данных.</w:t>
      </w:r>
    </w:p>
    <w:p w14:paraId="4B138B76"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6.4.</w:t>
      </w:r>
      <w:r w:rsidRPr="00E8690C">
        <w:rPr>
          <w:color w:val="000000" w:themeColor="text1"/>
          <w:sz w:val="26"/>
          <w:szCs w:val="26"/>
        </w:rPr>
        <w:tab/>
      </w:r>
      <w:r w:rsidR="00D55667" w:rsidRPr="00E8690C">
        <w:rPr>
          <w:color w:val="000000" w:themeColor="text1"/>
          <w:sz w:val="26"/>
          <w:szCs w:val="26"/>
        </w:rPr>
        <w:t xml:space="preserve">В части обработки персональных данных Работников </w:t>
      </w:r>
      <w:r w:rsidR="007A65F8" w:rsidRPr="00E8690C">
        <w:rPr>
          <w:color w:val="000000" w:themeColor="text1"/>
          <w:sz w:val="26"/>
          <w:szCs w:val="26"/>
        </w:rPr>
        <w:t>Учреждения</w:t>
      </w:r>
      <w:r w:rsidR="00D55667" w:rsidRPr="00E8690C">
        <w:rPr>
          <w:color w:val="000000" w:themeColor="text1"/>
          <w:sz w:val="26"/>
          <w:szCs w:val="26"/>
        </w:rPr>
        <w:t xml:space="preserve"> </w:t>
      </w:r>
      <w:r w:rsidR="007A65F8" w:rsidRPr="00E8690C">
        <w:rPr>
          <w:color w:val="000000" w:themeColor="text1"/>
          <w:sz w:val="26"/>
          <w:szCs w:val="26"/>
        </w:rPr>
        <w:t>Оператор</w:t>
      </w:r>
      <w:r w:rsidR="00D55667" w:rsidRPr="00E8690C">
        <w:rPr>
          <w:color w:val="000000" w:themeColor="text1"/>
          <w:sz w:val="26"/>
          <w:szCs w:val="26"/>
        </w:rPr>
        <w:t>, в том числе, руководствуется специальными требованиями /</w:t>
      </w:r>
      <w:r w:rsidR="002C0724" w:rsidRPr="00E8690C">
        <w:rPr>
          <w:color w:val="000000" w:themeColor="text1"/>
          <w:sz w:val="26"/>
          <w:szCs w:val="26"/>
        </w:rPr>
        <w:t>9</w:t>
      </w:r>
      <w:r w:rsidR="00D55667" w:rsidRPr="00E8690C">
        <w:rPr>
          <w:color w:val="000000" w:themeColor="text1"/>
          <w:sz w:val="26"/>
          <w:szCs w:val="26"/>
        </w:rPr>
        <w:t>/.</w:t>
      </w:r>
    </w:p>
    <w:p w14:paraId="47DA11E5"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6.5.</w:t>
      </w:r>
      <w:r w:rsidRPr="00E8690C">
        <w:rPr>
          <w:color w:val="000000" w:themeColor="text1"/>
          <w:sz w:val="26"/>
          <w:szCs w:val="26"/>
        </w:rPr>
        <w:tab/>
      </w:r>
      <w:r w:rsidR="00D55667" w:rsidRPr="00E8690C">
        <w:rPr>
          <w:color w:val="000000" w:themeColor="text1"/>
          <w:sz w:val="26"/>
          <w:szCs w:val="26"/>
        </w:rPr>
        <w:t xml:space="preserve">При обработке персональных данных в </w:t>
      </w:r>
      <w:r w:rsidR="002C0724" w:rsidRPr="00E8690C">
        <w:rPr>
          <w:color w:val="000000" w:themeColor="text1"/>
          <w:sz w:val="26"/>
          <w:szCs w:val="26"/>
        </w:rPr>
        <w:t>Учреждении</w:t>
      </w:r>
      <w:r w:rsidR="00D55667" w:rsidRPr="00E8690C">
        <w:rPr>
          <w:color w:val="000000" w:themeColor="text1"/>
          <w:sz w:val="26"/>
          <w:szCs w:val="26"/>
        </w:rPr>
        <w:t xml:space="preserve"> обеспечивается своевременное уточнение (обновление, изменение) персональных данных Субъекта </w:t>
      </w:r>
      <w:r w:rsidR="00D55667" w:rsidRPr="00E8690C">
        <w:rPr>
          <w:color w:val="000000" w:themeColor="text1"/>
          <w:sz w:val="26"/>
          <w:szCs w:val="26"/>
        </w:rPr>
        <w:lastRenderedPageBreak/>
        <w:t>персональных данных, которое осуществляется, в частности, в случае подтверждения факта неточности персональных данных на основании:</w:t>
      </w:r>
    </w:p>
    <w:p w14:paraId="13ED6AD7" w14:textId="2373A844" w:rsidR="00D55667" w:rsidRPr="00E8690C" w:rsidRDefault="00D55667" w:rsidP="00322FCA">
      <w:pPr>
        <w:numPr>
          <w:ilvl w:val="0"/>
          <w:numId w:val="22"/>
        </w:numPr>
        <w:shd w:val="clear" w:color="auto" w:fill="FFFFFF"/>
        <w:tabs>
          <w:tab w:val="clear" w:pos="720"/>
          <w:tab w:val="num" w:pos="0"/>
          <w:tab w:val="left" w:pos="142"/>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обращения</w:t>
      </w:r>
      <w:r w:rsidR="002C0724" w:rsidRPr="00E8690C">
        <w:rPr>
          <w:rFonts w:cs="Times New Roman"/>
          <w:color w:val="000000" w:themeColor="text1"/>
          <w:sz w:val="26"/>
          <w:szCs w:val="26"/>
        </w:rPr>
        <w:t xml:space="preserve"> </w:t>
      </w:r>
      <w:r w:rsidRPr="00E8690C">
        <w:rPr>
          <w:rFonts w:cs="Times New Roman"/>
          <w:color w:val="000000" w:themeColor="text1"/>
          <w:sz w:val="26"/>
          <w:szCs w:val="26"/>
        </w:rPr>
        <w:t>Субъекта персональных данных</w:t>
      </w:r>
      <w:r w:rsidR="002C0724" w:rsidRPr="00E8690C">
        <w:rPr>
          <w:rFonts w:cs="Times New Roman"/>
          <w:color w:val="000000" w:themeColor="text1"/>
          <w:sz w:val="26"/>
          <w:szCs w:val="26"/>
        </w:rPr>
        <w:t xml:space="preserve"> к Оператор</w:t>
      </w:r>
      <w:r w:rsidR="00BD5ABD">
        <w:rPr>
          <w:rFonts w:cs="Times New Roman"/>
          <w:color w:val="000000" w:themeColor="text1"/>
          <w:sz w:val="26"/>
          <w:szCs w:val="26"/>
        </w:rPr>
        <w:t>у</w:t>
      </w:r>
      <w:r w:rsidRPr="00E8690C">
        <w:rPr>
          <w:rFonts w:cs="Times New Roman"/>
          <w:color w:val="000000" w:themeColor="text1"/>
          <w:sz w:val="26"/>
          <w:szCs w:val="26"/>
        </w:rPr>
        <w:t>, его Представителя (обладающего полномочиями на представление интересов Субъекта персональных данных), Надзорного органа с документами, подтверждающими факт неточности и изменение персональных данных;</w:t>
      </w:r>
    </w:p>
    <w:p w14:paraId="16287C1F" w14:textId="77777777" w:rsidR="00D55667" w:rsidRPr="00E8690C" w:rsidRDefault="00D55667" w:rsidP="00322FCA">
      <w:pPr>
        <w:numPr>
          <w:ilvl w:val="0"/>
          <w:numId w:val="22"/>
        </w:numPr>
        <w:shd w:val="clear" w:color="auto" w:fill="FFFFFF"/>
        <w:tabs>
          <w:tab w:val="clear" w:pos="720"/>
          <w:tab w:val="num" w:pos="0"/>
          <w:tab w:val="left" w:pos="142"/>
        </w:tabs>
        <w:spacing w:after="0" w:line="276" w:lineRule="auto"/>
        <w:ind w:left="0" w:firstLine="0"/>
        <w:rPr>
          <w:rFonts w:cs="Times New Roman"/>
          <w:color w:val="000000" w:themeColor="text1"/>
          <w:sz w:val="26"/>
          <w:szCs w:val="26"/>
        </w:rPr>
      </w:pPr>
      <w:r w:rsidRPr="00E8690C">
        <w:rPr>
          <w:rFonts w:cs="Times New Roman"/>
          <w:color w:val="000000" w:themeColor="text1"/>
          <w:sz w:val="26"/>
          <w:szCs w:val="26"/>
        </w:rPr>
        <w:t xml:space="preserve">установления </w:t>
      </w:r>
      <w:r w:rsidR="002C0724" w:rsidRPr="00E8690C">
        <w:rPr>
          <w:rFonts w:cs="Times New Roman"/>
          <w:color w:val="000000" w:themeColor="text1"/>
          <w:sz w:val="26"/>
          <w:szCs w:val="26"/>
        </w:rPr>
        <w:t>Оператором</w:t>
      </w:r>
      <w:r w:rsidRPr="00E8690C">
        <w:rPr>
          <w:rFonts w:cs="Times New Roman"/>
          <w:color w:val="000000" w:themeColor="text1"/>
          <w:sz w:val="26"/>
          <w:szCs w:val="26"/>
        </w:rPr>
        <w:t xml:space="preserve"> расхождений между ранее полученными персональными данными Субъекта персональных данных и персональными данными, предоставляемыми Субъектом персональных данных, его Представителем, (обладающим полномочиями на представление интересов Субъекта персональных данных), Надзорным органом наряду с подтверждающими документами.</w:t>
      </w:r>
    </w:p>
    <w:p w14:paraId="2A2E65B7"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6.6.</w:t>
      </w:r>
      <w:r w:rsidRPr="00E8690C">
        <w:rPr>
          <w:color w:val="000000" w:themeColor="text1"/>
          <w:sz w:val="26"/>
          <w:szCs w:val="26"/>
        </w:rPr>
        <w:tab/>
      </w:r>
      <w:r w:rsidR="002C0724" w:rsidRPr="00E8690C">
        <w:rPr>
          <w:color w:val="000000" w:themeColor="text1"/>
          <w:sz w:val="26"/>
          <w:szCs w:val="26"/>
        </w:rPr>
        <w:t>П</w:t>
      </w:r>
      <w:r w:rsidR="00D55667" w:rsidRPr="00E8690C">
        <w:rPr>
          <w:color w:val="000000" w:themeColor="text1"/>
          <w:sz w:val="26"/>
          <w:szCs w:val="26"/>
        </w:rPr>
        <w:t>олучение персональных данных от государственных органов власти и учреждений, муниципальных органов власти, государственных</w:t>
      </w:r>
      <w:r w:rsidR="002C0724" w:rsidRPr="00E8690C">
        <w:rPr>
          <w:color w:val="000000" w:themeColor="text1"/>
          <w:sz w:val="26"/>
          <w:szCs w:val="26"/>
        </w:rPr>
        <w:t xml:space="preserve"> </w:t>
      </w:r>
      <w:r w:rsidR="00D55667" w:rsidRPr="00E8690C">
        <w:rPr>
          <w:color w:val="000000" w:themeColor="text1"/>
          <w:sz w:val="26"/>
          <w:szCs w:val="26"/>
        </w:rPr>
        <w:t>фондов допускается в отсутствие согласия Субъекта персональных данных на обработку его персональных данных в порядке и в случаях, предусмотренных Законодательством РФ.</w:t>
      </w:r>
    </w:p>
    <w:p w14:paraId="5100D6A6" w14:textId="77777777" w:rsidR="00D55667"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6.7.</w:t>
      </w:r>
      <w:r w:rsidRPr="00E8690C">
        <w:rPr>
          <w:color w:val="000000" w:themeColor="text1"/>
          <w:sz w:val="26"/>
          <w:szCs w:val="26"/>
        </w:rPr>
        <w:tab/>
      </w:r>
      <w:r w:rsidR="00D55667" w:rsidRPr="00E8690C">
        <w:rPr>
          <w:color w:val="000000" w:themeColor="text1"/>
          <w:sz w:val="26"/>
          <w:szCs w:val="26"/>
        </w:rPr>
        <w:t xml:space="preserve">Обработка персональных данных прекращается при достижении целей такой обработки, а также по истечении срока, предусмотренного Законодательством РФ, договором или согласием Субъекта персональных данных на обработку его персональных данных. В случае отзыва Субъектом персональных данных согласия на обработку его персональных данных и/или требования о прекращении обработки персональных данных </w:t>
      </w:r>
      <w:r w:rsidR="002C0724" w:rsidRPr="00E8690C">
        <w:rPr>
          <w:color w:val="000000" w:themeColor="text1"/>
          <w:sz w:val="26"/>
          <w:szCs w:val="26"/>
        </w:rPr>
        <w:t>Оператор</w:t>
      </w:r>
      <w:r w:rsidR="00D55667" w:rsidRPr="00E8690C">
        <w:rPr>
          <w:color w:val="000000" w:themeColor="text1"/>
          <w:sz w:val="26"/>
          <w:szCs w:val="26"/>
        </w:rPr>
        <w:t xml:space="preserve"> вправе продолжить обработку персональных данных без согласия Субъекта персональных данных при условии наличия оснований (условий обработки персональных данных), предусмотренных /1/.</w:t>
      </w:r>
    </w:p>
    <w:p w14:paraId="28378ED9" w14:textId="77777777" w:rsidR="004867E1" w:rsidRPr="00E8690C" w:rsidRDefault="000341FA" w:rsidP="00322FCA">
      <w:pPr>
        <w:pStyle w:val="af1"/>
        <w:shd w:val="clear" w:color="auto" w:fill="FFFFFF"/>
        <w:tabs>
          <w:tab w:val="left" w:pos="426"/>
        </w:tabs>
        <w:spacing w:before="0" w:beforeAutospacing="0" w:after="0" w:afterAutospacing="0" w:line="276" w:lineRule="auto"/>
        <w:jc w:val="both"/>
        <w:rPr>
          <w:color w:val="000000" w:themeColor="text1"/>
          <w:sz w:val="26"/>
          <w:szCs w:val="26"/>
        </w:rPr>
      </w:pPr>
      <w:r w:rsidRPr="00E8690C">
        <w:rPr>
          <w:color w:val="000000" w:themeColor="text1"/>
          <w:sz w:val="26"/>
          <w:szCs w:val="26"/>
        </w:rPr>
        <w:t>6.8.</w:t>
      </w:r>
      <w:r w:rsidRPr="00E8690C">
        <w:rPr>
          <w:color w:val="000000" w:themeColor="text1"/>
          <w:sz w:val="26"/>
          <w:szCs w:val="26"/>
        </w:rPr>
        <w:tab/>
      </w:r>
      <w:r w:rsidR="00D55667" w:rsidRPr="00E8690C">
        <w:rPr>
          <w:color w:val="000000" w:themeColor="text1"/>
          <w:sz w:val="26"/>
          <w:szCs w:val="26"/>
        </w:rPr>
        <w:t xml:space="preserve">В случае отсутствия у </w:t>
      </w:r>
      <w:r w:rsidR="00131F0A" w:rsidRPr="00E8690C">
        <w:rPr>
          <w:color w:val="000000" w:themeColor="text1"/>
          <w:sz w:val="26"/>
          <w:szCs w:val="26"/>
        </w:rPr>
        <w:t>Оператора</w:t>
      </w:r>
      <w:r w:rsidR="00D55667" w:rsidRPr="00E8690C">
        <w:rPr>
          <w:color w:val="000000" w:themeColor="text1"/>
          <w:sz w:val="26"/>
          <w:szCs w:val="26"/>
        </w:rPr>
        <w:t xml:space="preserve"> правовых оснований на обработку персональных данных (условий обработки персональных данных) </w:t>
      </w:r>
      <w:r w:rsidR="00131F0A" w:rsidRPr="00E8690C">
        <w:rPr>
          <w:color w:val="000000" w:themeColor="text1"/>
          <w:sz w:val="26"/>
          <w:szCs w:val="26"/>
        </w:rPr>
        <w:t>Оператор</w:t>
      </w:r>
      <w:r w:rsidR="00D55667" w:rsidRPr="00E8690C">
        <w:rPr>
          <w:color w:val="000000" w:themeColor="text1"/>
          <w:sz w:val="26"/>
          <w:szCs w:val="26"/>
        </w:rPr>
        <w:t xml:space="preserve"> в порядке, установленном /1/, производит уничтожение персональных данных. Уничтожение производится посредством осуществления действий, в результате которых становится невозможным восстановить содержание персональных данных в ИСПДн и/или в результате которых уничтожаются Материальные носители персональных данных. По результатам проведенного уничтожения составляется акт об уничтожении персональных данных и формируется запись в электронном журнале регистрации событий в ИСПДн, в соответствии с требованиями /</w:t>
      </w:r>
      <w:r w:rsidR="00131F0A" w:rsidRPr="00E8690C">
        <w:rPr>
          <w:color w:val="000000" w:themeColor="text1"/>
          <w:sz w:val="26"/>
          <w:szCs w:val="26"/>
        </w:rPr>
        <w:t>1</w:t>
      </w:r>
      <w:r w:rsidR="00D55667" w:rsidRPr="00E8690C">
        <w:rPr>
          <w:color w:val="000000" w:themeColor="text1"/>
          <w:sz w:val="26"/>
          <w:szCs w:val="26"/>
        </w:rPr>
        <w:t>4/, установленными Надзорным органом, к документированию уничтожения персональных данных, или, в случае утраты силы, признания недействующим указанных требований полностью или в части, в соответствии с положениями Законодательства РФ.</w:t>
      </w:r>
    </w:p>
    <w:p w14:paraId="766FEDED" w14:textId="77777777" w:rsidR="004867E1" w:rsidRPr="00E8690C" w:rsidRDefault="004867E1" w:rsidP="00322FCA">
      <w:pPr>
        <w:pStyle w:val="30"/>
        <w:shd w:val="clear" w:color="auto" w:fill="FFFFFF"/>
        <w:spacing w:before="240" w:beforeAutospacing="0" w:after="240" w:afterAutospacing="0" w:line="276" w:lineRule="auto"/>
        <w:jc w:val="center"/>
        <w:rPr>
          <w:b w:val="0"/>
          <w:color w:val="000000" w:themeColor="text1"/>
          <w:sz w:val="26"/>
          <w:szCs w:val="26"/>
        </w:rPr>
      </w:pPr>
      <w:r w:rsidRPr="00E8690C">
        <w:rPr>
          <w:color w:val="000000" w:themeColor="text1"/>
          <w:sz w:val="26"/>
          <w:szCs w:val="26"/>
        </w:rPr>
        <w:t>7. Порядок рассмотрения обращений и/или запросов Субъектов персональных данных</w:t>
      </w:r>
    </w:p>
    <w:p w14:paraId="3F0787CC" w14:textId="77777777" w:rsidR="004867E1" w:rsidRPr="00E8690C" w:rsidRDefault="004867E1"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 xml:space="preserve">В целях соблюдения прав и законных интересов Субъектов персональных данных, требований к срокам обработки обращений и/или запросов, обеспечения качества и полноты принятия мер в отношении законного требования Субъекта персональных данных и для предоставления необходимой информации по его </w:t>
      </w:r>
      <w:r w:rsidRPr="00E8690C">
        <w:rPr>
          <w:color w:val="000000" w:themeColor="text1"/>
          <w:sz w:val="26"/>
          <w:szCs w:val="26"/>
        </w:rPr>
        <w:lastRenderedPageBreak/>
        <w:t>обращению и/или запросу осуществляется прием и обработка обращений Субъектов персональных данных, а также контроль обеспечения такого приема и обработки.</w:t>
      </w:r>
    </w:p>
    <w:p w14:paraId="1EF169C3" w14:textId="77777777" w:rsidR="004867E1" w:rsidRPr="00E8690C" w:rsidRDefault="004867E1"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При рассмотрении обращений и/или запросов Субъектов персональных данных Оператор руководствуется положениями Законодательства РФ, согласно которым запрос и/или обращение, направляемый и/или направляемое Субъектом персональных данных, должен/должно содержать информацию, предусмотренную /1/.</w:t>
      </w:r>
    </w:p>
    <w:p w14:paraId="2E7330B6" w14:textId="77777777" w:rsidR="004867E1" w:rsidRPr="00E8690C" w:rsidRDefault="004867E1"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Предоставление информации и/или принятие иных мер в связи с поступлением обращений и/или запросов от Субъектов персональных данных производится Оператором в объеме и сроки, предусмотренные Законодательством РФ. Установленный Законодательством РФ срок ответа субъекту на обращение и/или запрос о предоставлении информации, касающейся обработки его персональных данных, может быть продлен на основании установленных /1/ ограничений с направлением в адрес Субъекта персональных данных мотивированного уведомления, содержащего сведения о причинах продления срока предоставления запрашиваемой информации.</w:t>
      </w:r>
    </w:p>
    <w:p w14:paraId="14208BEA" w14:textId="77777777" w:rsidR="004867E1" w:rsidRPr="00E8690C" w:rsidRDefault="004867E1"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Оператор, получив обращение и/или запрос Субъекта персональных данных и убедившись в его законности, предоставляет Субъекту персональных данных и/или его Представителю, обладающему полномочиями на представление интересов Субъекта персональных данных, сведения, указанные в запросе, в той форме, в которой направлены соответствующие обращение либо запрос, если иное не указано в обращении или запросе, и/или принимает иные меры в зависимости от специфики (особенностей) обращения и/или запроса. Предоставляемые Оператором сведения не могут содержать персональные данные, принадлежащие другим Субъектам персональных данных, за исключением случаев, когда имеются законные основания для раскрытия таких персональных данных.</w:t>
      </w:r>
    </w:p>
    <w:p w14:paraId="3FA442A9" w14:textId="77777777" w:rsidR="004867E1" w:rsidRPr="00E8690C" w:rsidRDefault="004867E1"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Оператор вправе отказать Субъекту персональных данных в удовлетворении требований, указанных в обращении и/или запросе, путем направления Субъекту персональных данных или его Представителю мотивированного отказа, если у Оператора в соответствии с Законодательством РФ имеются законные основания отказать в выполнении/удовлетворении поступивших требований.</w:t>
      </w:r>
    </w:p>
    <w:p w14:paraId="1B9E1F25" w14:textId="77777777" w:rsidR="004867E1" w:rsidRPr="00E8690C" w:rsidRDefault="004867E1" w:rsidP="006B3EF3">
      <w:pPr>
        <w:shd w:val="clear" w:color="auto" w:fill="FFFFFF"/>
        <w:spacing w:before="240" w:line="276" w:lineRule="auto"/>
        <w:outlineLvl w:val="2"/>
        <w:rPr>
          <w:rFonts w:eastAsia="Times New Roman" w:cs="Times New Roman"/>
          <w:bCs/>
          <w:color w:val="000000" w:themeColor="text1"/>
          <w:sz w:val="26"/>
          <w:szCs w:val="26"/>
          <w:lang w:eastAsia="ru-RU"/>
        </w:rPr>
      </w:pPr>
      <w:r w:rsidRPr="00E8690C">
        <w:rPr>
          <w:rFonts w:eastAsia="Times New Roman" w:cs="Times New Roman"/>
          <w:b/>
          <w:bCs/>
          <w:color w:val="000000" w:themeColor="text1"/>
          <w:sz w:val="26"/>
          <w:szCs w:val="26"/>
          <w:lang w:eastAsia="ru-RU"/>
        </w:rPr>
        <w:t>8. Меры обеспечения конфиденциальности и безопасности персональных данных</w:t>
      </w:r>
    </w:p>
    <w:p w14:paraId="1C1D8870" w14:textId="77777777" w:rsidR="004867E1" w:rsidRPr="00E8690C" w:rsidRDefault="004867E1" w:rsidP="006B3EF3">
      <w:pPr>
        <w:shd w:val="clear" w:color="auto" w:fill="FFFFFF"/>
        <w:spacing w:after="0" w:line="276" w:lineRule="auto"/>
        <w:ind w:firstLine="708"/>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Для обеспечения конфиденциальности и безопасности персональных данных Субъектов персональных данных,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в соответствии с /1/ Оператором принимаются необходимые правовые, организационные и технические меры или обеспечивается их принятие (если обработка персональных данных осуществляется лицом, действующим по поручению Оператора). В частности, принимаются следующие меры:</w:t>
      </w:r>
    </w:p>
    <w:p w14:paraId="3407FACB"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определяются актуальные угрозы безопасности персональных данных, обрабатываемых в ИСПДн, и применяются соответствующие организационные и </w:t>
      </w:r>
      <w:r w:rsidRPr="00E8690C">
        <w:rPr>
          <w:rFonts w:eastAsia="Times New Roman" w:cs="Times New Roman"/>
          <w:color w:val="000000" w:themeColor="text1"/>
          <w:sz w:val="26"/>
          <w:szCs w:val="26"/>
          <w:lang w:eastAsia="ru-RU"/>
        </w:rPr>
        <w:lastRenderedPageBreak/>
        <w:t>технические меры защиты для установленных уровней защищенности персональных данных;</w:t>
      </w:r>
    </w:p>
    <w:p w14:paraId="312D09E0"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для нейтрализации актуальных угроз безопасности персональных данных применяются средства защиты информации, соответствующие уровням защищенности персональных данных и прошедшие в установленном порядке процедуру оценки соответствия;</w:t>
      </w:r>
    </w:p>
    <w:p w14:paraId="27E09ED5"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проводится оценка эффективности принимаемых/реализованных мер защиты и обеспечения безопасности персональных данных, в том числе до ввода информационных систем в эксплуатацию (оценка может проводиться с привлечением на договорной основе юридических лиц, имеющих лицензию на осуществление деятельности по технической защите конфиденциальной информации);</w:t>
      </w:r>
    </w:p>
    <w:p w14:paraId="6F3A1DA7"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обеспечиваются пропускной режим и управление доступом к персональным данным, техническим средствам, используемым при обработке персональных данных, средствам защиты информации, средствам обеспечения функционирования информационных систем;</w:t>
      </w:r>
    </w:p>
    <w:p w14:paraId="23908C6D"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обеспечиваются регистрация и учет всех действий, совершаемых с персональными данными в ИСПДн;</w:t>
      </w:r>
    </w:p>
    <w:p w14:paraId="7B67F5B4" w14:textId="77777777" w:rsidR="004867E1" w:rsidRPr="00E8690C" w:rsidRDefault="004867E1" w:rsidP="00322FCA">
      <w:pPr>
        <w:numPr>
          <w:ilvl w:val="0"/>
          <w:numId w:val="23"/>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осуществляется организация учета технических средств, входящих в состав ИСПДн;</w:t>
      </w:r>
    </w:p>
    <w:p w14:paraId="5E49FEDD" w14:textId="77777777" w:rsidR="004867E1" w:rsidRPr="00E8690C" w:rsidRDefault="004867E1" w:rsidP="00322FCA">
      <w:pPr>
        <w:numPr>
          <w:ilvl w:val="0"/>
          <w:numId w:val="24"/>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определяется и при необходимости актуализируется перечень лиц (Работников Оператора), которым для выполнения трудовых обязанностей необходим доступ к персональным данным, обработка которых производится в ИСПДн, а также обеспечивается предоставление доступа к обрабатываемым персональным данным тем Работникам Оператора, которым необходим указанный доступ в связи с выполнением ими трудовых обязанностей;</w:t>
      </w:r>
    </w:p>
    <w:p w14:paraId="57C34385" w14:textId="77777777" w:rsidR="004867E1" w:rsidRPr="00E8690C" w:rsidRDefault="004867E1" w:rsidP="00322FCA">
      <w:pPr>
        <w:numPr>
          <w:ilvl w:val="0"/>
          <w:numId w:val="25"/>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обеспечивается автоматическая регистрация событий безопасности, связанных с изменением прав доступа к персональным данным;</w:t>
      </w:r>
    </w:p>
    <w:p w14:paraId="790219FB" w14:textId="77777777" w:rsidR="004867E1" w:rsidRPr="00E8690C" w:rsidRDefault="004867E1" w:rsidP="00322FCA">
      <w:pPr>
        <w:numPr>
          <w:ilvl w:val="0"/>
          <w:numId w:val="25"/>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внедряются подсистемы аудита ИСПДн, которые осуществляют регистрацию и учет действий, совершаемых с персональными данными;</w:t>
      </w:r>
    </w:p>
    <w:p w14:paraId="60ABBC20" w14:textId="77777777" w:rsidR="004867E1" w:rsidRPr="00E8690C" w:rsidRDefault="004867E1" w:rsidP="00322FCA">
      <w:pPr>
        <w:numPr>
          <w:ilvl w:val="0"/>
          <w:numId w:val="25"/>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обеспечивается доступ к содержанию событий безопасности ограниченному кругу лиц, в частности, реализуется размещение ИСПДн Оператора внутри защищенного периметра, расположенного в пределах контролируемой зоны;</w:t>
      </w:r>
    </w:p>
    <w:p w14:paraId="375D00E6" w14:textId="77777777" w:rsidR="004867E1" w:rsidRPr="00E8690C" w:rsidRDefault="004867E1" w:rsidP="00322FCA">
      <w:pPr>
        <w:numPr>
          <w:ilvl w:val="0"/>
          <w:numId w:val="25"/>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реализуются меры, направленные на предупреждение и обнаружение фактов несанкционированного доступа к персональным данным, и принятие мер, в том числе мер по предупреждению, обнаружению и ликвидации последствий компьютерных атак на ИСПДн и по реагированию на компьютерные инциденты в них;</w:t>
      </w:r>
    </w:p>
    <w:p w14:paraId="05F85944" w14:textId="77777777" w:rsidR="004867E1" w:rsidRPr="00E8690C" w:rsidRDefault="004867E1" w:rsidP="00322FCA">
      <w:pPr>
        <w:numPr>
          <w:ilvl w:val="0"/>
          <w:numId w:val="26"/>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обеспечивается восстановление персональных данных, модифицированных или уничтоженных вследствие несанкционированного доступа к ним, обеспечивается восстановление персональных данных, модифицированных или уничтоженных вследствие несанкционированного доступа к ним;</w:t>
      </w:r>
    </w:p>
    <w:p w14:paraId="238533C9" w14:textId="77777777" w:rsidR="004867E1" w:rsidRPr="00E8690C" w:rsidRDefault="004867E1" w:rsidP="00322FCA">
      <w:pPr>
        <w:numPr>
          <w:ilvl w:val="0"/>
          <w:numId w:val="27"/>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осуществляется эксплуатация разрешенного к использованию программного обеспечения и/или его компонентов, а также обеспечивается контроль за его установкой и обновлением;</w:t>
      </w:r>
    </w:p>
    <w:p w14:paraId="482074B2" w14:textId="77777777" w:rsidR="004867E1" w:rsidRPr="00E8690C" w:rsidRDefault="004867E1" w:rsidP="00322FCA">
      <w:pPr>
        <w:numPr>
          <w:ilvl w:val="0"/>
          <w:numId w:val="27"/>
        </w:numPr>
        <w:shd w:val="clear" w:color="auto" w:fill="FFFFFF"/>
        <w:tabs>
          <w:tab w:val="clear" w:pos="72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осуществляется выявление инцидентов и реагирование на них, реализуются меры по устранению инцидентов в случае их появления;</w:t>
      </w:r>
    </w:p>
    <w:p w14:paraId="20299FDE" w14:textId="77777777" w:rsidR="004867E1" w:rsidRPr="00950DF6" w:rsidRDefault="004867E1" w:rsidP="00322FCA">
      <w:pPr>
        <w:numPr>
          <w:ilvl w:val="0"/>
          <w:numId w:val="27"/>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950DF6">
        <w:rPr>
          <w:rFonts w:eastAsia="Times New Roman" w:cs="Times New Roman"/>
          <w:color w:val="000000" w:themeColor="text1"/>
          <w:sz w:val="26"/>
          <w:szCs w:val="26"/>
          <w:lang w:eastAsia="ru-RU"/>
        </w:rPr>
        <w:lastRenderedPageBreak/>
        <w:t>осуществляется в необходимом объеме взаимодействие с ГосСОПКА;</w:t>
      </w:r>
    </w:p>
    <w:p w14:paraId="77E6BAE5" w14:textId="77777777" w:rsidR="004867E1" w:rsidRPr="00E8690C" w:rsidRDefault="004867E1" w:rsidP="00322FCA">
      <w:pPr>
        <w:numPr>
          <w:ilvl w:val="0"/>
          <w:numId w:val="27"/>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проводится внешний и внутренний инструментальный контроль защищенности системных компонентов информационной структуры на наличие уязвимостей;</w:t>
      </w:r>
    </w:p>
    <w:p w14:paraId="699CECAF" w14:textId="77777777" w:rsidR="004867E1" w:rsidRPr="00E8690C" w:rsidRDefault="004867E1" w:rsidP="00322FCA">
      <w:pPr>
        <w:numPr>
          <w:ilvl w:val="0"/>
          <w:numId w:val="27"/>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осуществляется эксплуатация разрешенного к использованию программного обеспечения и (или) его компонентов, а также обеспечивается контроль за его установкой и обновлением;</w:t>
      </w:r>
    </w:p>
    <w:p w14:paraId="4430DB67" w14:textId="77777777" w:rsidR="004867E1" w:rsidRPr="00E8690C" w:rsidRDefault="004867E1" w:rsidP="00322FCA">
      <w:pPr>
        <w:numPr>
          <w:ilvl w:val="0"/>
          <w:numId w:val="27"/>
        </w:numPr>
        <w:shd w:val="clear" w:color="auto" w:fill="FFFFFF"/>
        <w:tabs>
          <w:tab w:val="clear" w:pos="720"/>
          <w:tab w:val="num"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реализуется контроль за принимаемыми мерами по обеспечению безопасности персональных данных и уровня защищенности ИСПДн.</w:t>
      </w:r>
    </w:p>
    <w:p w14:paraId="215DD27D" w14:textId="77777777" w:rsidR="00D735F8" w:rsidRPr="00E8690C" w:rsidRDefault="004867E1" w:rsidP="00322FCA">
      <w:pPr>
        <w:shd w:val="clear" w:color="auto" w:fill="FFFFFF"/>
        <w:tabs>
          <w:tab w:val="num" w:pos="142"/>
        </w:tabs>
        <w:spacing w:after="0" w:line="276" w:lineRule="auto"/>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Помимо этого, проводится оценка вреда, который может быть причинен Субъектам персональных данных в случае нарушения /1/, а также соотношение указанного вреда и принимаемых мер, направленных на обеспечение выполнения обязанностей, предусмотренных /1/.</w:t>
      </w:r>
    </w:p>
    <w:p w14:paraId="2760D79C" w14:textId="77777777" w:rsidR="00D735F8" w:rsidRPr="00E8690C" w:rsidRDefault="00D735F8" w:rsidP="006B3EF3">
      <w:pPr>
        <w:shd w:val="clear" w:color="auto" w:fill="FFFFFF"/>
        <w:spacing w:before="240" w:line="276" w:lineRule="auto"/>
        <w:jc w:val="center"/>
        <w:outlineLvl w:val="2"/>
        <w:rPr>
          <w:rFonts w:eastAsia="Times New Roman" w:cs="Times New Roman"/>
          <w:bCs/>
          <w:color w:val="000000" w:themeColor="text1"/>
          <w:sz w:val="26"/>
          <w:szCs w:val="26"/>
          <w:lang w:eastAsia="ru-RU"/>
        </w:rPr>
      </w:pPr>
      <w:r w:rsidRPr="00E8690C">
        <w:rPr>
          <w:rFonts w:eastAsia="Times New Roman" w:cs="Times New Roman"/>
          <w:b/>
          <w:bCs/>
          <w:color w:val="000000" w:themeColor="text1"/>
          <w:sz w:val="26"/>
          <w:szCs w:val="26"/>
          <w:lang w:eastAsia="ru-RU"/>
        </w:rPr>
        <w:t xml:space="preserve">9. Права и обязанности </w:t>
      </w:r>
      <w:r w:rsidR="00152D6B" w:rsidRPr="00E8690C">
        <w:rPr>
          <w:rFonts w:eastAsia="Times New Roman" w:cs="Times New Roman"/>
          <w:b/>
          <w:bCs/>
          <w:color w:val="000000" w:themeColor="text1"/>
          <w:sz w:val="26"/>
          <w:szCs w:val="26"/>
          <w:lang w:eastAsia="ru-RU"/>
        </w:rPr>
        <w:t>Оператора</w:t>
      </w:r>
      <w:r w:rsidRPr="00E8690C">
        <w:rPr>
          <w:rFonts w:eastAsia="Times New Roman" w:cs="Times New Roman"/>
          <w:b/>
          <w:bCs/>
          <w:color w:val="000000" w:themeColor="text1"/>
          <w:sz w:val="26"/>
          <w:szCs w:val="26"/>
          <w:lang w:eastAsia="ru-RU"/>
        </w:rPr>
        <w:t>, права Субъекта персональных данных</w:t>
      </w:r>
    </w:p>
    <w:p w14:paraId="493C391D" w14:textId="77777777" w:rsidR="00D735F8" w:rsidRPr="00E8690C" w:rsidRDefault="000341FA" w:rsidP="00CB01B1">
      <w:pPr>
        <w:shd w:val="clear" w:color="auto" w:fill="FFFFFF"/>
        <w:tabs>
          <w:tab w:val="left" w:pos="426"/>
        </w:tabs>
        <w:spacing w:after="0" w:line="276" w:lineRule="auto"/>
        <w:jc w:val="left"/>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9.1.</w:t>
      </w:r>
      <w:r w:rsidRPr="00E8690C">
        <w:rPr>
          <w:rFonts w:eastAsia="Times New Roman" w:cs="Times New Roman"/>
          <w:color w:val="000000" w:themeColor="text1"/>
          <w:sz w:val="26"/>
          <w:szCs w:val="26"/>
          <w:lang w:eastAsia="ru-RU"/>
        </w:rPr>
        <w:tab/>
      </w:r>
      <w:r w:rsidR="00D735F8" w:rsidRPr="00E8690C">
        <w:rPr>
          <w:rFonts w:eastAsia="Times New Roman" w:cs="Times New Roman"/>
          <w:color w:val="000000" w:themeColor="text1"/>
          <w:sz w:val="26"/>
          <w:szCs w:val="26"/>
          <w:lang w:eastAsia="ru-RU"/>
        </w:rPr>
        <w:t>Оператор обязан:</w:t>
      </w:r>
    </w:p>
    <w:p w14:paraId="2667E547"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обработке персональных данных соблюдать требования Законодательства РФ в отношении обработки и защиты персональных данных, в том числе требования, предусмотренные для сбора персональных данных;</w:t>
      </w:r>
    </w:p>
    <w:p w14:paraId="7AD3A32A"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сборе персональных данных, в том числе посредством информационно-телекоммуникационной сети Интернет, обеспечить запись, систематизацию, накопление, хранение, уточнение (обновление, изменение), извлечение персональных данных Субъектов персональных данных (граждан РФ) с использованием баз данных, находящихся на территории РФ, за исключением случаев, предусмотренных Законодательством РФ;</w:t>
      </w:r>
    </w:p>
    <w:p w14:paraId="24278250"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 сборе персональных данных с использованием информационно-телекоммуникационных сетей, опубликовать в соответствующей информационно-телекоммуникационной сети, в том числе на страницах принадлежащего Оператору сайта в информационно-телекоммуникационной сети Интернет, с использованием которых осуществляется сбор персональных данных,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14:paraId="1ABEFAE0"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 случае, если предоставление персональных данных и/или согласия на их обработку является обязательным в соответствии с требованиями Законодательства РФ и Субъект персональных данных отказывается предоставить персональные данные и/или предоставить согласие на их обработку, разъяснить юридические последствия непредоставления персональных данных и/или согласия на их обработку;</w:t>
      </w:r>
    </w:p>
    <w:p w14:paraId="2BAB259D"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 случае получения персональных данных не от Субъекта персональных данных до начала обработки персональных данных предоставить Субъекту персональных данных информацию, предусмотренную /1/, с учетом установленных Законодательством РФ исключений;</w:t>
      </w:r>
    </w:p>
    <w:p w14:paraId="5FCEC163"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lastRenderedPageBreak/>
        <w:t>выполнять обязанности, предусмотренные для Операторов персональных данных, при получении запросов и/или обращений по вопросам персональных данных от Субъекта персональных данных и/или его Представителя (обладающего полномочиями на представление интересов Субъекта персональных данных), и/или от Надзорного органа;</w:t>
      </w:r>
    </w:p>
    <w:p w14:paraId="19DDEC80"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принимать меры, направленные на обеспечение выполнения требований /1/;</w:t>
      </w:r>
    </w:p>
    <w:p w14:paraId="71C6B5CD"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принимать меры по обеспечению безопасности персональных данных при их обработке;</w:t>
      </w:r>
    </w:p>
    <w:p w14:paraId="6F39685D"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выполнять обязанности по устранению нарушений Законодательства РФ, если такие нарушения были допущены при обработке персональных данных, а также выполнять обязанности по уточнению, блокированию, уничтожению персональных данных в случаях, предусмотренных Законодательством РФ;</w:t>
      </w:r>
    </w:p>
    <w:p w14:paraId="0865B166"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выполнять обязанности, установленные /1/ для Операторов персональных данных, в случае получения от Субъекта персональных данных требования о прекращении обработки персональных данных и/или отзыва согласия на обработку персональных данных;</w:t>
      </w:r>
    </w:p>
    <w:p w14:paraId="4053420A"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взаимодействовать с Надзорным органом по вопросам, связанным с обработкой и защитой персональных данных, в случаях, предусмотренных /1/;</w:t>
      </w:r>
    </w:p>
    <w:p w14:paraId="55194502" w14:textId="77777777" w:rsidR="00D735F8" w:rsidRPr="00E8690C" w:rsidRDefault="00D735F8" w:rsidP="00322FCA">
      <w:pPr>
        <w:numPr>
          <w:ilvl w:val="0"/>
          <w:numId w:val="28"/>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выполнять иные обязанности, предусмотренные Законодательством РФ.</w:t>
      </w:r>
    </w:p>
    <w:p w14:paraId="45795397" w14:textId="77777777" w:rsidR="00D735F8" w:rsidRPr="00E8690C" w:rsidRDefault="000341FA" w:rsidP="00322FCA">
      <w:pPr>
        <w:shd w:val="clear" w:color="auto" w:fill="FFFFFF"/>
        <w:tabs>
          <w:tab w:val="left" w:pos="426"/>
        </w:tabs>
        <w:spacing w:after="0" w:line="276" w:lineRule="auto"/>
        <w:jc w:val="left"/>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9.2.</w:t>
      </w:r>
      <w:r w:rsidRPr="00E8690C">
        <w:rPr>
          <w:rFonts w:eastAsia="Times New Roman" w:cs="Times New Roman"/>
          <w:color w:val="000000" w:themeColor="text1"/>
          <w:sz w:val="26"/>
          <w:szCs w:val="26"/>
          <w:lang w:eastAsia="ru-RU"/>
        </w:rPr>
        <w:tab/>
      </w:r>
      <w:r w:rsidR="00D735F8" w:rsidRPr="00E8690C">
        <w:rPr>
          <w:rFonts w:eastAsia="Times New Roman" w:cs="Times New Roman"/>
          <w:color w:val="000000" w:themeColor="text1"/>
          <w:sz w:val="26"/>
          <w:szCs w:val="26"/>
          <w:lang w:eastAsia="ru-RU"/>
        </w:rPr>
        <w:t>Оператор имеет право:</w:t>
      </w:r>
    </w:p>
    <w:p w14:paraId="5A8896FA" w14:textId="77777777" w:rsidR="00D735F8" w:rsidRPr="00E8690C" w:rsidRDefault="00D735F8" w:rsidP="00322FCA">
      <w:pPr>
        <w:numPr>
          <w:ilvl w:val="0"/>
          <w:numId w:val="29"/>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обрабатывать персональные данные Субъектов персональных данных в отсутствие согласия на обработку персональных данных в случаях, предусмотренных /1/;</w:t>
      </w:r>
    </w:p>
    <w:p w14:paraId="4514EDD4" w14:textId="77777777" w:rsidR="00D735F8" w:rsidRPr="00E8690C" w:rsidRDefault="00D735F8" w:rsidP="00322FCA">
      <w:pPr>
        <w:numPr>
          <w:ilvl w:val="0"/>
          <w:numId w:val="29"/>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отказать Субъекту персональных данных в предоставлении сведений об обработке его персональных данных в случаях, предусмотренных /1/;</w:t>
      </w:r>
    </w:p>
    <w:p w14:paraId="4EF4C544" w14:textId="77777777" w:rsidR="00D735F8" w:rsidRPr="00E8690C" w:rsidRDefault="00D735F8" w:rsidP="00322FCA">
      <w:pPr>
        <w:numPr>
          <w:ilvl w:val="0"/>
          <w:numId w:val="29"/>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самостоятельно определять состав и перечень мер, необходимых и достаточных для обеспечения выполнения обязанностей, предусмотренных /1/ и принятыми в соответствии с ним нормативными правовыми актами, если иное не предусмотрено Законодательством РФ;</w:t>
      </w:r>
    </w:p>
    <w:p w14:paraId="1F40A715" w14:textId="77777777" w:rsidR="00D735F8" w:rsidRPr="00E8690C" w:rsidRDefault="00D735F8" w:rsidP="00322FCA">
      <w:pPr>
        <w:numPr>
          <w:ilvl w:val="0"/>
          <w:numId w:val="29"/>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самостоятельно, с учетом требований /1/, определять перечень необходимых правовых, организационных и технических мер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на основании проведенной оценки актуальных угроз безопасности персональных данных, а также определять порядок реализации указанных мер и проводить оценку</w:t>
      </w:r>
      <w:r w:rsidR="009C6976" w:rsidRPr="00E8690C">
        <w:rPr>
          <w:rFonts w:eastAsia="Times New Roman" w:cs="Times New Roman"/>
          <w:color w:val="000000" w:themeColor="text1"/>
          <w:sz w:val="26"/>
          <w:szCs w:val="26"/>
          <w:lang w:eastAsia="ru-RU"/>
        </w:rPr>
        <w:t xml:space="preserve"> эффективности принимаемых мер</w:t>
      </w:r>
      <w:r w:rsidRPr="00E8690C">
        <w:rPr>
          <w:rFonts w:eastAsia="Times New Roman" w:cs="Times New Roman"/>
          <w:color w:val="000000" w:themeColor="text1"/>
          <w:sz w:val="26"/>
          <w:szCs w:val="26"/>
          <w:lang w:eastAsia="ru-RU"/>
        </w:rPr>
        <w:t>;</w:t>
      </w:r>
    </w:p>
    <w:p w14:paraId="0E56A141" w14:textId="77777777" w:rsidR="00D735F8" w:rsidRPr="00E8690C" w:rsidRDefault="00D735F8" w:rsidP="00322FCA">
      <w:pPr>
        <w:numPr>
          <w:ilvl w:val="0"/>
          <w:numId w:val="29"/>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реализовывать иные права, предусмотренные Законодательством РФ.</w:t>
      </w:r>
    </w:p>
    <w:p w14:paraId="2C74FF2D" w14:textId="77777777" w:rsidR="00D735F8" w:rsidRPr="00E8690C" w:rsidRDefault="000341FA" w:rsidP="00322FCA">
      <w:pPr>
        <w:shd w:val="clear" w:color="auto" w:fill="FFFFFF"/>
        <w:tabs>
          <w:tab w:val="left" w:pos="426"/>
        </w:tabs>
        <w:spacing w:after="0" w:line="276" w:lineRule="auto"/>
        <w:jc w:val="left"/>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9.3.</w:t>
      </w:r>
      <w:r w:rsidRPr="00E8690C">
        <w:rPr>
          <w:rFonts w:eastAsia="Times New Roman" w:cs="Times New Roman"/>
          <w:color w:val="000000" w:themeColor="text1"/>
          <w:sz w:val="26"/>
          <w:szCs w:val="26"/>
          <w:lang w:eastAsia="ru-RU"/>
        </w:rPr>
        <w:tab/>
      </w:r>
      <w:r w:rsidR="00D735F8" w:rsidRPr="00E8690C">
        <w:rPr>
          <w:rFonts w:eastAsia="Times New Roman" w:cs="Times New Roman"/>
          <w:color w:val="000000" w:themeColor="text1"/>
          <w:sz w:val="26"/>
          <w:szCs w:val="26"/>
          <w:lang w:eastAsia="ru-RU"/>
        </w:rPr>
        <w:t>Субъект персональных данных имеет право:</w:t>
      </w:r>
    </w:p>
    <w:p w14:paraId="1F6E1C8B" w14:textId="77777777" w:rsidR="00D735F8" w:rsidRPr="00E8690C" w:rsidRDefault="00D735F8" w:rsidP="00322FCA">
      <w:pPr>
        <w:numPr>
          <w:ilvl w:val="0"/>
          <w:numId w:val="30"/>
        </w:numPr>
        <w:shd w:val="clear" w:color="auto" w:fill="FFFFFF"/>
        <w:tabs>
          <w:tab w:val="clear" w:pos="720"/>
          <w:tab w:val="num" w:pos="0"/>
          <w:tab w:val="left" w:pos="284"/>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свободно, своей волей и в своем интересе предоставлять согласие на обработку персональных данных с учетом требований /1/ к форме и содержанию согласий на обработку персональных данных;</w:t>
      </w:r>
    </w:p>
    <w:p w14:paraId="5E49C701" w14:textId="77777777" w:rsidR="00D735F8" w:rsidRPr="00E8690C" w:rsidRDefault="00D735F8" w:rsidP="00322FCA">
      <w:pPr>
        <w:numPr>
          <w:ilvl w:val="0"/>
          <w:numId w:val="30"/>
        </w:numPr>
        <w:shd w:val="clear" w:color="auto" w:fill="FFFFFF"/>
        <w:tabs>
          <w:tab w:val="clear" w:pos="720"/>
          <w:tab w:val="num" w:pos="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направлять запросы и/или обращения, в том числе повторные, и получать информацию по вопросам обработки персональных данных, принадлежащих Субъекту </w:t>
      </w:r>
      <w:r w:rsidRPr="00E8690C">
        <w:rPr>
          <w:rFonts w:eastAsia="Times New Roman" w:cs="Times New Roman"/>
          <w:color w:val="000000" w:themeColor="text1"/>
          <w:sz w:val="26"/>
          <w:szCs w:val="26"/>
          <w:lang w:eastAsia="ru-RU"/>
        </w:rPr>
        <w:lastRenderedPageBreak/>
        <w:t>персональных данных, в порядке, форме, объеме и в сроки, установленные Законодательством РФ;</w:t>
      </w:r>
    </w:p>
    <w:p w14:paraId="4F644848" w14:textId="77777777" w:rsidR="00D735F8" w:rsidRPr="00E8690C" w:rsidRDefault="00D735F8" w:rsidP="00322FCA">
      <w:pPr>
        <w:numPr>
          <w:ilvl w:val="0"/>
          <w:numId w:val="30"/>
        </w:numPr>
        <w:shd w:val="clear" w:color="auto" w:fill="FFFFFF"/>
        <w:tabs>
          <w:tab w:val="clear" w:pos="720"/>
          <w:tab w:val="num" w:pos="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требовать от </w:t>
      </w:r>
      <w:r w:rsidR="009C6976" w:rsidRPr="00E8690C">
        <w:rPr>
          <w:rFonts w:eastAsia="Times New Roman" w:cs="Times New Roman"/>
          <w:color w:val="000000" w:themeColor="text1"/>
          <w:sz w:val="26"/>
          <w:szCs w:val="26"/>
          <w:lang w:eastAsia="ru-RU"/>
        </w:rPr>
        <w:t>Оператора</w:t>
      </w:r>
      <w:r w:rsidRPr="00E8690C">
        <w:rPr>
          <w:rFonts w:eastAsia="Times New Roman" w:cs="Times New Roman"/>
          <w:color w:val="000000" w:themeColor="text1"/>
          <w:sz w:val="26"/>
          <w:szCs w:val="26"/>
          <w:lang w:eastAsia="ru-RU"/>
        </w:rPr>
        <w:t xml:space="preserve"> уточнения своих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Законодательством РФ меры по защите своих прав с учетом исключений, установленных /1/;</w:t>
      </w:r>
    </w:p>
    <w:p w14:paraId="5535C09B" w14:textId="77777777" w:rsidR="00D735F8" w:rsidRPr="00E8690C" w:rsidRDefault="00D735F8" w:rsidP="00322FCA">
      <w:pPr>
        <w:numPr>
          <w:ilvl w:val="0"/>
          <w:numId w:val="30"/>
        </w:numPr>
        <w:shd w:val="clear" w:color="auto" w:fill="FFFFFF"/>
        <w:tabs>
          <w:tab w:val="clear" w:pos="720"/>
          <w:tab w:val="num" w:pos="0"/>
          <w:tab w:val="left" w:pos="142"/>
        </w:tabs>
        <w:spacing w:after="0"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обратиться с требованием к </w:t>
      </w:r>
      <w:r w:rsidR="009C6976" w:rsidRPr="00E8690C">
        <w:rPr>
          <w:rFonts w:eastAsia="Times New Roman" w:cs="Times New Roman"/>
          <w:color w:val="000000" w:themeColor="text1"/>
          <w:sz w:val="26"/>
          <w:szCs w:val="26"/>
          <w:lang w:eastAsia="ru-RU"/>
        </w:rPr>
        <w:t>Оператору</w:t>
      </w:r>
      <w:r w:rsidRPr="00E8690C">
        <w:rPr>
          <w:rFonts w:eastAsia="Times New Roman" w:cs="Times New Roman"/>
          <w:color w:val="000000" w:themeColor="text1"/>
          <w:sz w:val="26"/>
          <w:szCs w:val="26"/>
          <w:lang w:eastAsia="ru-RU"/>
        </w:rPr>
        <w:t xml:space="preserve"> прекратить обработку своих персональных данных, а также отозвать предоставленное согласие на обработку персональных данных;</w:t>
      </w:r>
    </w:p>
    <w:p w14:paraId="0A2ADAF8" w14:textId="77777777" w:rsidR="00D735F8" w:rsidRPr="00E8690C" w:rsidRDefault="00D735F8" w:rsidP="00322FCA">
      <w:pPr>
        <w:numPr>
          <w:ilvl w:val="0"/>
          <w:numId w:val="30"/>
        </w:numPr>
        <w:shd w:val="clear" w:color="auto" w:fill="FFFFFF"/>
        <w:tabs>
          <w:tab w:val="clear" w:pos="720"/>
          <w:tab w:val="num" w:pos="0"/>
          <w:tab w:val="left" w:pos="142"/>
        </w:tabs>
        <w:spacing w:line="276" w:lineRule="auto"/>
        <w:ind w:left="0" w:firstLine="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осуществлять иные права, предусмотренные Законодательством РФ.</w:t>
      </w:r>
    </w:p>
    <w:p w14:paraId="291F1BB6" w14:textId="77777777" w:rsidR="009C6976" w:rsidRPr="00E8690C" w:rsidRDefault="009C6976" w:rsidP="006B3EF3">
      <w:pPr>
        <w:pStyle w:val="30"/>
        <w:shd w:val="clear" w:color="auto" w:fill="FFFFFF"/>
        <w:spacing w:before="240" w:beforeAutospacing="0" w:after="240" w:afterAutospacing="0" w:line="276" w:lineRule="auto"/>
        <w:jc w:val="center"/>
        <w:rPr>
          <w:b w:val="0"/>
          <w:color w:val="000000" w:themeColor="text1"/>
          <w:sz w:val="26"/>
          <w:szCs w:val="26"/>
        </w:rPr>
      </w:pPr>
      <w:r w:rsidRPr="00E8690C">
        <w:rPr>
          <w:color w:val="000000" w:themeColor="text1"/>
          <w:sz w:val="26"/>
          <w:szCs w:val="26"/>
        </w:rPr>
        <w:t>10. Заключительные положения</w:t>
      </w:r>
    </w:p>
    <w:p w14:paraId="2976D0C3" w14:textId="77777777" w:rsidR="009C6976" w:rsidRPr="00E8690C" w:rsidRDefault="009C6976"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Настоящая Политика вводится в действие и становится обязательной для исполнения всеми Работниками Оператора с момента ее утверждения.</w:t>
      </w:r>
    </w:p>
    <w:p w14:paraId="4E3392CB" w14:textId="77777777" w:rsidR="009C6976" w:rsidRPr="00E8690C" w:rsidRDefault="009C6976"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Настоящая Политика может быть изменена в любой момент времени по усмотрению Оператора.</w:t>
      </w:r>
    </w:p>
    <w:p w14:paraId="2B935A4D" w14:textId="77777777" w:rsidR="009C6976" w:rsidRPr="00E8690C" w:rsidRDefault="009C6976"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В случае, если по тем или иным причинам одно или несколько положений настоящей Политики будут признаны недействительными или не имеющими юридической силы, данные обстоятельства не оказывают влияния на действительность или применимость остальных положений Политики.</w:t>
      </w:r>
    </w:p>
    <w:p w14:paraId="4EFC0CAB" w14:textId="77777777" w:rsidR="00A63F8B" w:rsidRPr="00E8690C" w:rsidRDefault="00A63F8B" w:rsidP="00A63F8B">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Работники Оператора, получившие доступ к персональным данным, не раскрывают третьим лицам и не распространяют персональные данные без согласия субъекта персональных данных, если иное не предусмотрено федеральным законом.</w:t>
      </w:r>
    </w:p>
    <w:p w14:paraId="367EEE03" w14:textId="77777777" w:rsidR="009C6976" w:rsidRPr="00E8690C" w:rsidRDefault="009C6976"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Работники Оператора несут ответственность за несоблюдение требований к обработке и защите персональных данных, в том числе за разглашение или незаконное использование персональных данных, в порядке и при наступлении условий, предусмотренных /9/, а также могут быть привлечены к гражданско-правовой, административной и уголовной ответственности в порядке, предусмотренном применимыми нормативными правовыми актами РФ.</w:t>
      </w:r>
    </w:p>
    <w:p w14:paraId="3E7DC687" w14:textId="77777777" w:rsidR="00A63F8B" w:rsidRPr="00E8690C" w:rsidRDefault="00A63F8B"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Оператор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w:t>
      </w:r>
    </w:p>
    <w:p w14:paraId="7A35EFEC" w14:textId="77777777" w:rsidR="009C6976" w:rsidRPr="00E8690C" w:rsidRDefault="009C6976" w:rsidP="006B3EF3">
      <w:pPr>
        <w:pStyle w:val="af1"/>
        <w:shd w:val="clear" w:color="auto" w:fill="FFFFFF"/>
        <w:spacing w:before="0" w:beforeAutospacing="0" w:after="0" w:afterAutospacing="0" w:line="276" w:lineRule="auto"/>
        <w:ind w:firstLine="708"/>
        <w:jc w:val="both"/>
        <w:rPr>
          <w:color w:val="000000" w:themeColor="text1"/>
          <w:sz w:val="26"/>
          <w:szCs w:val="26"/>
        </w:rPr>
      </w:pPr>
      <w:r w:rsidRPr="00E8690C">
        <w:rPr>
          <w:color w:val="000000" w:themeColor="text1"/>
          <w:sz w:val="26"/>
          <w:szCs w:val="26"/>
        </w:rPr>
        <w:t xml:space="preserve">Политика в отношении обработки персональных данных </w:t>
      </w:r>
      <w:r w:rsidR="00152D6B" w:rsidRPr="00E8690C">
        <w:rPr>
          <w:color w:val="000000" w:themeColor="text1"/>
          <w:sz w:val="26"/>
          <w:szCs w:val="26"/>
        </w:rPr>
        <w:t>Оператора</w:t>
      </w:r>
      <w:r w:rsidRPr="00E8690C">
        <w:rPr>
          <w:color w:val="000000" w:themeColor="text1"/>
          <w:sz w:val="26"/>
          <w:szCs w:val="26"/>
        </w:rPr>
        <w:t xml:space="preserve"> публикуется на </w:t>
      </w:r>
      <w:r w:rsidR="00A972BE" w:rsidRPr="00E8690C">
        <w:rPr>
          <w:color w:val="000000" w:themeColor="text1"/>
          <w:sz w:val="26"/>
          <w:szCs w:val="26"/>
        </w:rPr>
        <w:t xml:space="preserve">настоящем сайте </w:t>
      </w:r>
      <w:r w:rsidRPr="00E8690C">
        <w:rPr>
          <w:color w:val="000000" w:themeColor="text1"/>
          <w:sz w:val="26"/>
          <w:szCs w:val="26"/>
        </w:rPr>
        <w:t xml:space="preserve">в информационно-телекоммуникационной сети Интернет по адресу: </w:t>
      </w:r>
      <w:r w:rsidR="00322FCA" w:rsidRPr="00322FCA">
        <w:rPr>
          <w:color w:val="000000" w:themeColor="text1"/>
          <w:sz w:val="26"/>
          <w:szCs w:val="26"/>
        </w:rPr>
        <w:t>https://nnokvd.ru/</w:t>
      </w:r>
      <w:r w:rsidR="00A2584D" w:rsidRPr="00E8690C">
        <w:rPr>
          <w:color w:val="000000" w:themeColor="text1"/>
          <w:sz w:val="26"/>
          <w:szCs w:val="26"/>
        </w:rPr>
        <w:t>.</w:t>
      </w:r>
      <w:r w:rsidRPr="00E8690C">
        <w:rPr>
          <w:color w:val="000000" w:themeColor="text1"/>
          <w:sz w:val="26"/>
          <w:szCs w:val="26"/>
        </w:rPr>
        <w:t xml:space="preserve"> К Политике обеспечивается неограниченный доступ.</w:t>
      </w:r>
    </w:p>
    <w:p w14:paraId="02422A7F" w14:textId="77777777" w:rsidR="005B261B" w:rsidRPr="00E8690C" w:rsidRDefault="005B261B" w:rsidP="006B3EF3">
      <w:pPr>
        <w:spacing w:line="276" w:lineRule="auto"/>
        <w:jc w:val="left"/>
        <w:rPr>
          <w:rFonts w:cs="Times New Roman"/>
          <w:color w:val="000000" w:themeColor="text1"/>
          <w:sz w:val="26"/>
          <w:szCs w:val="26"/>
        </w:rPr>
      </w:pPr>
      <w:r w:rsidRPr="00E8690C">
        <w:rPr>
          <w:rFonts w:eastAsia="Times New Roman" w:cs="Times New Roman"/>
          <w:color w:val="000000" w:themeColor="text1"/>
          <w:sz w:val="26"/>
          <w:szCs w:val="26"/>
          <w:lang w:eastAsia="ru-RU"/>
        </w:rPr>
        <w:br w:type="page"/>
      </w:r>
    </w:p>
    <w:p w14:paraId="3F65040F" w14:textId="77777777" w:rsidR="005B261B" w:rsidRPr="00E8690C" w:rsidRDefault="005B261B" w:rsidP="006B3EF3">
      <w:pPr>
        <w:pStyle w:val="a9"/>
        <w:shd w:val="clear" w:color="auto" w:fill="FFFFFF"/>
        <w:spacing w:before="225" w:after="225" w:line="276" w:lineRule="auto"/>
        <w:ind w:left="0"/>
        <w:jc w:val="center"/>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lastRenderedPageBreak/>
        <w:t>Перечень ссылочных документов</w:t>
      </w:r>
    </w:p>
    <w:p w14:paraId="21597697" w14:textId="77777777" w:rsidR="005B261B" w:rsidRPr="00E8690C" w:rsidRDefault="005B261B"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Фе</w:t>
      </w:r>
      <w:r w:rsidR="008B7344" w:rsidRPr="00E8690C">
        <w:rPr>
          <w:rFonts w:eastAsia="Times New Roman" w:cs="Times New Roman"/>
          <w:color w:val="000000" w:themeColor="text1"/>
          <w:sz w:val="26"/>
          <w:szCs w:val="26"/>
          <w:lang w:eastAsia="ru-RU"/>
        </w:rPr>
        <w:t>деральный закон от 27.07.2006 №</w:t>
      </w:r>
      <w:r w:rsidRPr="00E8690C">
        <w:rPr>
          <w:rFonts w:eastAsia="Times New Roman" w:cs="Times New Roman"/>
          <w:color w:val="000000" w:themeColor="text1"/>
          <w:sz w:val="26"/>
          <w:szCs w:val="26"/>
          <w:lang w:eastAsia="ru-RU"/>
        </w:rPr>
        <w:t>152-ФЗ «О персональных данных».</w:t>
      </w:r>
    </w:p>
    <w:p w14:paraId="00273FBF" w14:textId="77777777" w:rsidR="00057986" w:rsidRPr="00E8690C" w:rsidRDefault="008B7344"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 xml:space="preserve">Федеральный закон от 21.11.11 №323-ФЗ «Об </w:t>
      </w:r>
      <w:r w:rsidR="00057986" w:rsidRPr="00E8690C">
        <w:rPr>
          <w:rFonts w:cs="Times New Roman"/>
          <w:color w:val="000000" w:themeColor="text1"/>
          <w:sz w:val="26"/>
          <w:szCs w:val="26"/>
        </w:rPr>
        <w:t>основах охраны здоровья граждан в Российской Федерации».</w:t>
      </w:r>
    </w:p>
    <w:p w14:paraId="7CC54166" w14:textId="77777777" w:rsidR="00057986" w:rsidRPr="00E8690C" w:rsidRDefault="008B7344"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 xml:space="preserve">Федеральный закон от 17.07.99 №178-ФЗ «О </w:t>
      </w:r>
      <w:r w:rsidR="00057986" w:rsidRPr="00E8690C">
        <w:rPr>
          <w:rFonts w:cs="Times New Roman"/>
          <w:color w:val="000000" w:themeColor="text1"/>
          <w:sz w:val="26"/>
          <w:szCs w:val="26"/>
        </w:rPr>
        <w:t>государственной социальной помощи»</w:t>
      </w:r>
    </w:p>
    <w:p w14:paraId="366ADD0B" w14:textId="77777777" w:rsidR="005B261B" w:rsidRPr="00E8690C" w:rsidRDefault="005B261B"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Федеральный закон от 29.11.2010 № 326-ФЗ «Об обязательном медицинском страховании в Российской Федерации».</w:t>
      </w:r>
    </w:p>
    <w:p w14:paraId="3CAEC1F1" w14:textId="77777777" w:rsidR="00885A4C" w:rsidRPr="00E8690C" w:rsidRDefault="008B7344"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 xml:space="preserve">Федеральный закон от 16.07.99 №165-ФЗ «Об </w:t>
      </w:r>
      <w:r w:rsidR="00885A4C" w:rsidRPr="00E8690C">
        <w:rPr>
          <w:rFonts w:cs="Times New Roman"/>
          <w:color w:val="000000" w:themeColor="text1"/>
          <w:sz w:val="26"/>
          <w:szCs w:val="26"/>
        </w:rPr>
        <w:t>основах обязательного социального страхования».</w:t>
      </w:r>
    </w:p>
    <w:p w14:paraId="17531751" w14:textId="77777777" w:rsidR="00885A4C" w:rsidRPr="00E8690C" w:rsidRDefault="008B7344"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 xml:space="preserve">Федеральный закон от 27.07.10 №210-ФЗ «Об </w:t>
      </w:r>
      <w:r w:rsidR="00885A4C" w:rsidRPr="00E8690C">
        <w:rPr>
          <w:rFonts w:cs="Times New Roman"/>
          <w:color w:val="000000" w:themeColor="text1"/>
          <w:sz w:val="26"/>
          <w:szCs w:val="26"/>
        </w:rPr>
        <w:t>организации предоставления государственных и муниципальных услуг».</w:t>
      </w:r>
    </w:p>
    <w:p w14:paraId="69B22CF4"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Гражданский кодекс Российской Федерации.</w:t>
      </w:r>
    </w:p>
    <w:p w14:paraId="7373851F"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Налоговый кодекс Российской Федерации.</w:t>
      </w:r>
    </w:p>
    <w:p w14:paraId="31C6F976"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Трудовой кодекс Российской Федерации.</w:t>
      </w:r>
    </w:p>
    <w:p w14:paraId="395CFFCE"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Бюджетный кодекс Российской Федерации.</w:t>
      </w:r>
    </w:p>
    <w:p w14:paraId="3FCE56CE" w14:textId="77777777" w:rsidR="005B261B" w:rsidRPr="00E8690C" w:rsidRDefault="005B261B"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Постановление Правительства Российской Федераци</w:t>
      </w:r>
      <w:r w:rsidR="008B7344" w:rsidRPr="00E8690C">
        <w:rPr>
          <w:rFonts w:eastAsia="Times New Roman" w:cs="Times New Roman"/>
          <w:color w:val="000000" w:themeColor="text1"/>
          <w:sz w:val="26"/>
          <w:szCs w:val="26"/>
          <w:lang w:eastAsia="ru-RU"/>
        </w:rPr>
        <w:t>и от 01.11.2012 №</w:t>
      </w:r>
      <w:r w:rsidRPr="00E8690C">
        <w:rPr>
          <w:rFonts w:eastAsia="Times New Roman" w:cs="Times New Roman"/>
          <w:color w:val="000000" w:themeColor="text1"/>
          <w:sz w:val="26"/>
          <w:szCs w:val="26"/>
          <w:lang w:eastAsia="ru-RU"/>
        </w:rPr>
        <w:t>1119 «Об утверждении требований к защите персональных данных при их обработке в информационных системах персональных данных».</w:t>
      </w:r>
    </w:p>
    <w:p w14:paraId="69E4F5EC" w14:textId="77777777" w:rsidR="0047070A" w:rsidRPr="00E8690C" w:rsidRDefault="0047070A"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Постановление Правительства Росси</w:t>
      </w:r>
      <w:r w:rsidR="008B7344" w:rsidRPr="00E8690C">
        <w:rPr>
          <w:rFonts w:eastAsia="Times New Roman" w:cs="Times New Roman"/>
          <w:color w:val="000000" w:themeColor="text1"/>
          <w:sz w:val="26"/>
          <w:szCs w:val="26"/>
          <w:lang w:eastAsia="ru-RU"/>
        </w:rPr>
        <w:t>йской Федерации от 15.09.2008 №</w:t>
      </w:r>
      <w:r w:rsidRPr="00E8690C">
        <w:rPr>
          <w:rFonts w:eastAsia="Times New Roman" w:cs="Times New Roman"/>
          <w:color w:val="000000" w:themeColor="text1"/>
          <w:sz w:val="26"/>
          <w:szCs w:val="26"/>
          <w:lang w:eastAsia="ru-RU"/>
        </w:rPr>
        <w:t>687 «Об утверждении Положения об особенностях обработки персональных данных, осуществляемой без использования средств автоматизации».</w:t>
      </w:r>
    </w:p>
    <w:p w14:paraId="0FBB5DD1" w14:textId="77777777" w:rsidR="005B261B" w:rsidRPr="00E8690C" w:rsidRDefault="005B261B"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 xml:space="preserve">Приказ Федеральной службы по техническому и экспортному </w:t>
      </w:r>
      <w:r w:rsidR="008B7344" w:rsidRPr="00E8690C">
        <w:rPr>
          <w:rFonts w:eastAsia="Times New Roman" w:cs="Times New Roman"/>
          <w:color w:val="000000" w:themeColor="text1"/>
          <w:sz w:val="26"/>
          <w:szCs w:val="26"/>
          <w:lang w:eastAsia="ru-RU"/>
        </w:rPr>
        <w:t>контролю России от 18.02.2013 №</w:t>
      </w:r>
      <w:r w:rsidRPr="00E8690C">
        <w:rPr>
          <w:rFonts w:eastAsia="Times New Roman" w:cs="Times New Roman"/>
          <w:color w:val="000000" w:themeColor="text1"/>
          <w:sz w:val="26"/>
          <w:szCs w:val="26"/>
          <w:lang w:eastAsia="ru-RU"/>
        </w:rPr>
        <w:t>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(зарегистрирован</w:t>
      </w:r>
      <w:r w:rsidR="008B7344" w:rsidRPr="00E8690C">
        <w:rPr>
          <w:rFonts w:eastAsia="Times New Roman" w:cs="Times New Roman"/>
          <w:color w:val="000000" w:themeColor="text1"/>
          <w:sz w:val="26"/>
          <w:szCs w:val="26"/>
          <w:lang w:eastAsia="ru-RU"/>
        </w:rPr>
        <w:t>о в Минюсте России 14.05.2013 №</w:t>
      </w:r>
      <w:r w:rsidRPr="00E8690C">
        <w:rPr>
          <w:rFonts w:eastAsia="Times New Roman" w:cs="Times New Roman"/>
          <w:color w:val="000000" w:themeColor="text1"/>
          <w:sz w:val="26"/>
          <w:szCs w:val="26"/>
          <w:lang w:eastAsia="ru-RU"/>
        </w:rPr>
        <w:t>28375).</w:t>
      </w:r>
    </w:p>
    <w:p w14:paraId="220AD0CD" w14:textId="77777777" w:rsidR="00885A4C" w:rsidRPr="00E8690C" w:rsidRDefault="005B261B"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eastAsia="Times New Roman" w:cs="Times New Roman"/>
          <w:color w:val="000000" w:themeColor="text1"/>
          <w:sz w:val="26"/>
          <w:szCs w:val="26"/>
          <w:lang w:eastAsia="ru-RU"/>
        </w:rPr>
        <w:t>Приказ Федеральной службы в сфере связи, информационных технологий и массовых коммуникаций от 2</w:t>
      </w:r>
      <w:r w:rsidR="008B7344" w:rsidRPr="00E8690C">
        <w:rPr>
          <w:rFonts w:eastAsia="Times New Roman" w:cs="Times New Roman"/>
          <w:color w:val="000000" w:themeColor="text1"/>
          <w:sz w:val="26"/>
          <w:szCs w:val="26"/>
          <w:lang w:eastAsia="ru-RU"/>
        </w:rPr>
        <w:t>8.10.2022 №</w:t>
      </w:r>
      <w:r w:rsidRPr="00E8690C">
        <w:rPr>
          <w:rFonts w:eastAsia="Times New Roman" w:cs="Times New Roman"/>
          <w:color w:val="000000" w:themeColor="text1"/>
          <w:sz w:val="26"/>
          <w:szCs w:val="26"/>
          <w:lang w:eastAsia="ru-RU"/>
        </w:rPr>
        <w:t>179 «Об утверждении Требований к подтверждению уничтожения персональных данных».</w:t>
      </w:r>
    </w:p>
    <w:p w14:paraId="13F912F4"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Устав, утвержден приказом министерства здравоохранения Нижегородской области №315-485/21П/од от 17.06.2021.</w:t>
      </w:r>
    </w:p>
    <w:p w14:paraId="5558E33F"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Договоры, заключаемые между оператором и субъектом персональных данных.</w:t>
      </w:r>
    </w:p>
    <w:p w14:paraId="4E12C21A" w14:textId="77777777" w:rsidR="00885A4C" w:rsidRPr="00E8690C" w:rsidRDefault="00885A4C" w:rsidP="006B3EF3">
      <w:pPr>
        <w:numPr>
          <w:ilvl w:val="0"/>
          <w:numId w:val="11"/>
        </w:numPr>
        <w:shd w:val="clear" w:color="auto" w:fill="FFFFFF"/>
        <w:tabs>
          <w:tab w:val="clear" w:pos="720"/>
          <w:tab w:val="num" w:pos="0"/>
        </w:tabs>
        <w:spacing w:after="0" w:line="276" w:lineRule="auto"/>
        <w:ind w:left="0"/>
        <w:rPr>
          <w:rFonts w:eastAsia="Times New Roman" w:cs="Times New Roman"/>
          <w:color w:val="000000" w:themeColor="text1"/>
          <w:sz w:val="26"/>
          <w:szCs w:val="26"/>
          <w:lang w:eastAsia="ru-RU"/>
        </w:rPr>
      </w:pPr>
      <w:r w:rsidRPr="00E8690C">
        <w:rPr>
          <w:rFonts w:cs="Times New Roman"/>
          <w:color w:val="000000" w:themeColor="text1"/>
          <w:sz w:val="26"/>
          <w:szCs w:val="26"/>
        </w:rPr>
        <w:t>Согласия субъектов персональных данных на обработку персональных данных.</w:t>
      </w:r>
    </w:p>
    <w:sectPr w:rsidR="00885A4C" w:rsidRPr="00E8690C" w:rsidSect="00991E2F">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2944" w14:textId="77777777" w:rsidR="00670C88" w:rsidRDefault="00670C88" w:rsidP="00205F45">
      <w:pPr>
        <w:spacing w:after="0" w:line="240" w:lineRule="auto"/>
      </w:pPr>
      <w:r>
        <w:separator/>
      </w:r>
    </w:p>
  </w:endnote>
  <w:endnote w:type="continuationSeparator" w:id="0">
    <w:p w14:paraId="4670D34B" w14:textId="77777777" w:rsidR="00670C88" w:rsidRDefault="00670C88" w:rsidP="0020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FFA2" w14:textId="77777777" w:rsidR="00670C88" w:rsidRDefault="00670C88" w:rsidP="00205F45">
      <w:pPr>
        <w:spacing w:after="0" w:line="240" w:lineRule="auto"/>
      </w:pPr>
      <w:r>
        <w:separator/>
      </w:r>
    </w:p>
  </w:footnote>
  <w:footnote w:type="continuationSeparator" w:id="0">
    <w:p w14:paraId="0FBE2290" w14:textId="77777777" w:rsidR="00670C88" w:rsidRDefault="00670C88" w:rsidP="00205F45">
      <w:pPr>
        <w:spacing w:after="0" w:line="240" w:lineRule="auto"/>
      </w:pPr>
      <w:r>
        <w:continuationSeparator/>
      </w:r>
    </w:p>
  </w:footnote>
  <w:footnote w:id="1">
    <w:p w14:paraId="70A90B27" w14:textId="77777777" w:rsidR="002A31F5" w:rsidRPr="009946E9" w:rsidRDefault="002A31F5">
      <w:pPr>
        <w:pStyle w:val="af3"/>
        <w:rPr>
          <w:rFonts w:cs="Times New Roman"/>
          <w:color w:val="000000" w:themeColor="text1"/>
          <w:sz w:val="21"/>
          <w:szCs w:val="21"/>
          <w:shd w:val="clear" w:color="auto" w:fill="FFFFFF"/>
        </w:rPr>
      </w:pPr>
      <w:r>
        <w:rPr>
          <w:rStyle w:val="af5"/>
        </w:rPr>
        <w:footnoteRef/>
      </w:r>
      <w:r>
        <w:t xml:space="preserve"> </w:t>
      </w:r>
      <w:r w:rsidRPr="002A31F5">
        <w:rPr>
          <w:rFonts w:cs="Times New Roman"/>
          <w:color w:val="000000" w:themeColor="text1"/>
          <w:sz w:val="21"/>
          <w:szCs w:val="21"/>
          <w:shd w:val="clear" w:color="auto" w:fill="FFFFFF"/>
        </w:rPr>
        <w:t xml:space="preserve">С целью обеспечения прозрачности процессов Оператора, в которых осуществляется обработка персональных данных, а также для повышения информативности настоящего документа, Политика была разработана в том числе в соответствии с подготовленными Федеральной службой по надзору в сфере связи, информационных технологий и массовых коммуникаций (Роскомнадзором) «Рекомендациями по составлению документа, определяющего политику оператора в отношении обработки персональных данных, в порядке, установленном Федеральным законом от 27 июля 2006 года № 152-ФЗ «О персональных данных». Структурно-содержательное наполнение документа, в частности, раздела 4, сформировано, в том числе, во исполнение требований ст. 5, 6, </w:t>
      </w:r>
      <w:r w:rsidR="00152D6B">
        <w:rPr>
          <w:rFonts w:cs="Times New Roman"/>
          <w:color w:val="000000" w:themeColor="text1"/>
          <w:sz w:val="21"/>
          <w:szCs w:val="21"/>
          <w:shd w:val="clear" w:color="auto" w:fill="FFFFFF"/>
        </w:rPr>
        <w:t xml:space="preserve">10, </w:t>
      </w:r>
      <w:r w:rsidRPr="002A31F5">
        <w:rPr>
          <w:rFonts w:cs="Times New Roman"/>
          <w:color w:val="000000" w:themeColor="text1"/>
          <w:sz w:val="21"/>
          <w:szCs w:val="21"/>
          <w:shd w:val="clear" w:color="auto" w:fill="FFFFFF"/>
        </w:rPr>
        <w:t xml:space="preserve">18, 18.1, 19, 22 </w:t>
      </w:r>
      <w:r w:rsidR="0053069A" w:rsidRPr="0053069A">
        <w:rPr>
          <w:rFonts w:cs="Times New Roman"/>
          <w:color w:val="000000" w:themeColor="text1"/>
          <w:sz w:val="21"/>
          <w:szCs w:val="21"/>
          <w:shd w:val="clear" w:color="auto" w:fill="FFFFFF"/>
        </w:rPr>
        <w:t>/1/</w:t>
      </w:r>
      <w:r w:rsidR="009946E9">
        <w:rPr>
          <w:rFonts w:cs="Times New Roman"/>
          <w:color w:val="000000" w:themeColor="text1"/>
          <w:sz w:val="21"/>
          <w:szCs w:val="21"/>
          <w:shd w:val="clear" w:color="auto" w:fill="FFFFFF"/>
        </w:rPr>
        <w:t xml:space="preserve">, где </w:t>
      </w:r>
      <w:r w:rsidR="0053069A" w:rsidRPr="0053069A">
        <w:rPr>
          <w:rFonts w:cs="Times New Roman"/>
          <w:color w:val="000000" w:themeColor="text1"/>
          <w:sz w:val="21"/>
          <w:szCs w:val="21"/>
          <w:shd w:val="clear" w:color="auto" w:fill="FFFFFF"/>
        </w:rPr>
        <w:t>/1/</w:t>
      </w:r>
      <w:r w:rsidR="0053069A">
        <w:rPr>
          <w:rFonts w:cs="Times New Roman"/>
          <w:color w:val="000000" w:themeColor="text1"/>
          <w:sz w:val="21"/>
          <w:szCs w:val="21"/>
          <w:shd w:val="clear" w:color="auto" w:fill="FFFFFF"/>
        </w:rPr>
        <w:t xml:space="preserve"> – порядковый номер</w:t>
      </w:r>
      <w:r w:rsidR="009946E9">
        <w:rPr>
          <w:rFonts w:cs="Times New Roman"/>
          <w:color w:val="000000" w:themeColor="text1"/>
          <w:sz w:val="21"/>
          <w:szCs w:val="21"/>
          <w:shd w:val="clear" w:color="auto" w:fill="FFFFFF"/>
        </w:rPr>
        <w:t xml:space="preserve"> </w:t>
      </w:r>
      <w:r w:rsidR="009946E9" w:rsidRPr="009946E9">
        <w:rPr>
          <w:rFonts w:cs="Times New Roman"/>
          <w:color w:val="000000" w:themeColor="text1"/>
          <w:sz w:val="21"/>
          <w:szCs w:val="21"/>
          <w:shd w:val="clear" w:color="auto" w:fill="FFFFFF"/>
        </w:rPr>
        <w:t>(</w:t>
      </w:r>
      <w:r w:rsidRPr="002A31F5">
        <w:rPr>
          <w:rFonts w:cs="Times New Roman"/>
          <w:color w:val="2C3136"/>
          <w:sz w:val="21"/>
          <w:szCs w:val="21"/>
          <w:shd w:val="clear" w:color="auto" w:fill="FFFFFF"/>
        </w:rPr>
        <w:t>Федеральн</w:t>
      </w:r>
      <w:r w:rsidR="0053069A">
        <w:rPr>
          <w:rFonts w:cs="Times New Roman"/>
          <w:color w:val="2C3136"/>
          <w:sz w:val="21"/>
          <w:szCs w:val="21"/>
          <w:shd w:val="clear" w:color="auto" w:fill="FFFFFF"/>
        </w:rPr>
        <w:t>ый</w:t>
      </w:r>
      <w:r w:rsidRPr="002A31F5">
        <w:rPr>
          <w:rFonts w:cs="Times New Roman"/>
          <w:color w:val="2C3136"/>
          <w:sz w:val="21"/>
          <w:szCs w:val="21"/>
          <w:shd w:val="clear" w:color="auto" w:fill="FFFFFF"/>
        </w:rPr>
        <w:t xml:space="preserve"> закон</w:t>
      </w:r>
      <w:r w:rsidR="0053069A">
        <w:rPr>
          <w:rFonts w:cs="Times New Roman"/>
          <w:color w:val="2C3136"/>
          <w:sz w:val="21"/>
          <w:szCs w:val="21"/>
          <w:shd w:val="clear" w:color="auto" w:fill="FFFFFF"/>
        </w:rPr>
        <w:t xml:space="preserve"> </w:t>
      </w:r>
      <w:r w:rsidRPr="002A31F5">
        <w:rPr>
          <w:rFonts w:cs="Times New Roman"/>
          <w:color w:val="2C3136"/>
          <w:sz w:val="21"/>
          <w:szCs w:val="21"/>
          <w:shd w:val="clear" w:color="auto" w:fill="FFFFFF"/>
        </w:rPr>
        <w:t>от 27.07.2006 № 152-ФЗ «О персональных данных»</w:t>
      </w:r>
      <w:r w:rsidR="009946E9">
        <w:rPr>
          <w:rFonts w:cs="Times New Roman"/>
          <w:color w:val="2C3136"/>
          <w:sz w:val="21"/>
          <w:szCs w:val="21"/>
          <w:shd w:val="clear" w:color="auto" w:fill="FFFFFF"/>
        </w:rPr>
        <w:t>) в перечне ссылочных документов</w:t>
      </w:r>
      <w:r w:rsidRPr="002A31F5">
        <w:rPr>
          <w:rFonts w:cs="Times New Roman"/>
          <w:color w:val="000000" w:themeColor="text1"/>
          <w:sz w:val="21"/>
          <w:szCs w:val="21"/>
          <w:shd w:val="clear" w:color="auto" w:fill="FFFFFF"/>
        </w:rPr>
        <w:t>.</w:t>
      </w:r>
    </w:p>
  </w:footnote>
  <w:footnote w:id="2">
    <w:p w14:paraId="201DD7D2" w14:textId="77777777" w:rsidR="008B7344" w:rsidRPr="008B7344" w:rsidRDefault="008B7344">
      <w:pPr>
        <w:pStyle w:val="af3"/>
        <w:rPr>
          <w:sz w:val="21"/>
          <w:szCs w:val="21"/>
        </w:rPr>
      </w:pPr>
      <w:r w:rsidRPr="008B7344">
        <w:rPr>
          <w:rStyle w:val="af5"/>
          <w:sz w:val="21"/>
          <w:szCs w:val="21"/>
        </w:rPr>
        <w:footnoteRef/>
      </w:r>
      <w:r w:rsidRPr="008B7344">
        <w:rPr>
          <w:sz w:val="21"/>
          <w:szCs w:val="21"/>
        </w:rPr>
        <w:t xml:space="preserve"> Трансграничная передача данных Оператором не осуществляется</w:t>
      </w:r>
    </w:p>
  </w:footnote>
  <w:footnote w:id="3">
    <w:p w14:paraId="33ED687C" w14:textId="77777777" w:rsidR="009C6976" w:rsidRDefault="009C6976">
      <w:pPr>
        <w:pStyle w:val="af3"/>
      </w:pPr>
      <w:r>
        <w:rPr>
          <w:rStyle w:val="af5"/>
        </w:rPr>
        <w:footnoteRef/>
      </w:r>
      <w:r>
        <w:t xml:space="preserve"> </w:t>
      </w:r>
      <w:r w:rsidR="002A31F5">
        <w:t>Делегирование функций осуществляется в соответствии с применимыми ОРД Оператора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BE7"/>
    <w:multiLevelType w:val="multilevel"/>
    <w:tmpl w:val="9A12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E01"/>
    <w:multiLevelType w:val="multilevel"/>
    <w:tmpl w:val="4A5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94CCC"/>
    <w:multiLevelType w:val="multilevel"/>
    <w:tmpl w:val="C25CC2EC"/>
    <w:lvl w:ilvl="0">
      <w:start w:val="1"/>
      <w:numFmt w:val="decimal"/>
      <w:pStyle w:val="a"/>
      <w:lvlText w:val="%1."/>
      <w:lvlJc w:val="left"/>
      <w:pPr>
        <w:ind w:left="1069" w:hanging="360"/>
      </w:pPr>
    </w:lvl>
    <w:lvl w:ilvl="1">
      <w:start w:val="1"/>
      <w:numFmt w:val="decimal"/>
      <w:isLgl/>
      <w:lvlText w:val="%1.%2."/>
      <w:lvlJc w:val="left"/>
      <w:pPr>
        <w:ind w:left="1069" w:hanging="360"/>
      </w:pPr>
      <w:rPr>
        <w:rFonts w:hint="default"/>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06E23058"/>
    <w:multiLevelType w:val="multilevel"/>
    <w:tmpl w:val="B5C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35CCC"/>
    <w:multiLevelType w:val="multilevel"/>
    <w:tmpl w:val="8CDC7086"/>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23E7B2F"/>
    <w:multiLevelType w:val="hybridMultilevel"/>
    <w:tmpl w:val="F7AE7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010181"/>
    <w:multiLevelType w:val="multilevel"/>
    <w:tmpl w:val="B0D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47F6"/>
    <w:multiLevelType w:val="multilevel"/>
    <w:tmpl w:val="D08AC020"/>
    <w:lvl w:ilvl="0">
      <w:start w:val="1"/>
      <w:numFmt w:val="bullet"/>
      <w:lvlText w:val=""/>
      <w:lvlJc w:val="left"/>
      <w:pPr>
        <w:ind w:left="0" w:firstLine="708"/>
      </w:pPr>
      <w:rPr>
        <w:rFonts w:ascii="Symbol" w:hAnsi="Symbol" w:hint="default"/>
      </w:rPr>
    </w:lvl>
    <w:lvl w:ilvl="1">
      <w:start w:val="1"/>
      <w:numFmt w:val="bullet"/>
      <w:lvlText w:val="o"/>
      <w:lvlJc w:val="left"/>
      <w:pPr>
        <w:ind w:left="0" w:firstLine="357"/>
      </w:pPr>
      <w:rPr>
        <w:rFonts w:ascii="Courier New" w:hAnsi="Courier New" w:cs="Courier New" w:hint="default"/>
      </w:rPr>
    </w:lvl>
    <w:lvl w:ilvl="2">
      <w:start w:val="1"/>
      <w:numFmt w:val="bullet"/>
      <w:lvlText w:val=""/>
      <w:lvlJc w:val="left"/>
      <w:pPr>
        <w:ind w:left="0" w:firstLine="357"/>
      </w:pPr>
      <w:rPr>
        <w:rFonts w:ascii="Wingdings" w:hAnsi="Wingdings" w:hint="default"/>
      </w:rPr>
    </w:lvl>
    <w:lvl w:ilvl="3">
      <w:start w:val="1"/>
      <w:numFmt w:val="bullet"/>
      <w:lvlText w:val=""/>
      <w:lvlJc w:val="left"/>
      <w:pPr>
        <w:ind w:left="0" w:firstLine="357"/>
      </w:pPr>
      <w:rPr>
        <w:rFonts w:ascii="Symbol" w:hAnsi="Symbol" w:hint="default"/>
      </w:rPr>
    </w:lvl>
    <w:lvl w:ilvl="4">
      <w:start w:val="1"/>
      <w:numFmt w:val="bullet"/>
      <w:lvlText w:val="o"/>
      <w:lvlJc w:val="left"/>
      <w:pPr>
        <w:ind w:left="0" w:firstLine="357"/>
      </w:pPr>
      <w:rPr>
        <w:rFonts w:ascii="Courier New" w:hAnsi="Courier New" w:cs="Courier New" w:hint="default"/>
      </w:rPr>
    </w:lvl>
    <w:lvl w:ilvl="5">
      <w:start w:val="1"/>
      <w:numFmt w:val="bullet"/>
      <w:lvlText w:val=""/>
      <w:lvlJc w:val="left"/>
      <w:pPr>
        <w:ind w:left="0" w:firstLine="357"/>
      </w:pPr>
      <w:rPr>
        <w:rFonts w:ascii="Wingdings" w:hAnsi="Wingdings" w:hint="default"/>
      </w:rPr>
    </w:lvl>
    <w:lvl w:ilvl="6">
      <w:start w:val="1"/>
      <w:numFmt w:val="bullet"/>
      <w:lvlText w:val=""/>
      <w:lvlJc w:val="left"/>
      <w:pPr>
        <w:ind w:left="0" w:firstLine="357"/>
      </w:pPr>
      <w:rPr>
        <w:rFonts w:ascii="Symbol" w:hAnsi="Symbol" w:hint="default"/>
      </w:rPr>
    </w:lvl>
    <w:lvl w:ilvl="7">
      <w:start w:val="1"/>
      <w:numFmt w:val="bullet"/>
      <w:lvlText w:val="o"/>
      <w:lvlJc w:val="left"/>
      <w:pPr>
        <w:ind w:left="0" w:firstLine="357"/>
      </w:pPr>
      <w:rPr>
        <w:rFonts w:ascii="Courier New" w:hAnsi="Courier New" w:cs="Courier New" w:hint="default"/>
      </w:rPr>
    </w:lvl>
    <w:lvl w:ilvl="8">
      <w:start w:val="1"/>
      <w:numFmt w:val="bullet"/>
      <w:lvlText w:val=""/>
      <w:lvlJc w:val="left"/>
      <w:pPr>
        <w:ind w:left="0" w:firstLine="357"/>
      </w:pPr>
      <w:rPr>
        <w:rFonts w:ascii="Wingdings" w:hAnsi="Wingdings" w:hint="default"/>
      </w:rPr>
    </w:lvl>
  </w:abstractNum>
  <w:abstractNum w:abstractNumId="8" w15:restartNumberingAfterBreak="0">
    <w:nsid w:val="1EB23881"/>
    <w:multiLevelType w:val="multilevel"/>
    <w:tmpl w:val="D74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67211"/>
    <w:multiLevelType w:val="multilevel"/>
    <w:tmpl w:val="9598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080E4B"/>
    <w:multiLevelType w:val="multilevel"/>
    <w:tmpl w:val="F76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77D1"/>
    <w:multiLevelType w:val="hybridMultilevel"/>
    <w:tmpl w:val="B554D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EE0BD1"/>
    <w:multiLevelType w:val="hybridMultilevel"/>
    <w:tmpl w:val="F626D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D17C0D"/>
    <w:multiLevelType w:val="multilevel"/>
    <w:tmpl w:val="65584362"/>
    <w:styleLink w:val="a0"/>
    <w:lvl w:ilvl="0">
      <w:start w:val="1"/>
      <w:numFmt w:val="bullet"/>
      <w:lvlText w:val=""/>
      <w:lvlJc w:val="left"/>
      <w:pPr>
        <w:ind w:left="0" w:firstLine="708"/>
      </w:pPr>
      <w:rPr>
        <w:rFonts w:ascii="Symbol" w:hAnsi="Symbol" w:hint="default"/>
      </w:rPr>
    </w:lvl>
    <w:lvl w:ilvl="1">
      <w:start w:val="1"/>
      <w:numFmt w:val="bullet"/>
      <w:lvlText w:val="o"/>
      <w:lvlJc w:val="left"/>
      <w:pPr>
        <w:ind w:left="0" w:firstLine="357"/>
      </w:pPr>
      <w:rPr>
        <w:rFonts w:ascii="Courier New" w:hAnsi="Courier New" w:cs="Courier New" w:hint="default"/>
      </w:rPr>
    </w:lvl>
    <w:lvl w:ilvl="2">
      <w:start w:val="1"/>
      <w:numFmt w:val="bullet"/>
      <w:lvlText w:val=""/>
      <w:lvlJc w:val="left"/>
      <w:pPr>
        <w:ind w:left="0" w:firstLine="357"/>
      </w:pPr>
      <w:rPr>
        <w:rFonts w:ascii="Wingdings" w:hAnsi="Wingdings" w:hint="default"/>
      </w:rPr>
    </w:lvl>
    <w:lvl w:ilvl="3">
      <w:start w:val="1"/>
      <w:numFmt w:val="bullet"/>
      <w:lvlText w:val=""/>
      <w:lvlJc w:val="left"/>
      <w:pPr>
        <w:ind w:left="0" w:firstLine="357"/>
      </w:pPr>
      <w:rPr>
        <w:rFonts w:ascii="Symbol" w:hAnsi="Symbol" w:hint="default"/>
      </w:rPr>
    </w:lvl>
    <w:lvl w:ilvl="4">
      <w:start w:val="1"/>
      <w:numFmt w:val="bullet"/>
      <w:lvlText w:val="o"/>
      <w:lvlJc w:val="left"/>
      <w:pPr>
        <w:ind w:left="0" w:firstLine="357"/>
      </w:pPr>
      <w:rPr>
        <w:rFonts w:ascii="Courier New" w:hAnsi="Courier New" w:cs="Courier New" w:hint="default"/>
      </w:rPr>
    </w:lvl>
    <w:lvl w:ilvl="5">
      <w:start w:val="1"/>
      <w:numFmt w:val="bullet"/>
      <w:lvlText w:val=""/>
      <w:lvlJc w:val="left"/>
      <w:pPr>
        <w:ind w:left="0" w:firstLine="357"/>
      </w:pPr>
      <w:rPr>
        <w:rFonts w:ascii="Wingdings" w:hAnsi="Wingdings" w:hint="default"/>
      </w:rPr>
    </w:lvl>
    <w:lvl w:ilvl="6">
      <w:start w:val="1"/>
      <w:numFmt w:val="bullet"/>
      <w:lvlText w:val=""/>
      <w:lvlJc w:val="left"/>
      <w:pPr>
        <w:ind w:left="0" w:firstLine="357"/>
      </w:pPr>
      <w:rPr>
        <w:rFonts w:ascii="Symbol" w:hAnsi="Symbol" w:hint="default"/>
      </w:rPr>
    </w:lvl>
    <w:lvl w:ilvl="7">
      <w:start w:val="1"/>
      <w:numFmt w:val="bullet"/>
      <w:lvlText w:val="o"/>
      <w:lvlJc w:val="left"/>
      <w:pPr>
        <w:ind w:left="0" w:firstLine="357"/>
      </w:pPr>
      <w:rPr>
        <w:rFonts w:ascii="Courier New" w:hAnsi="Courier New" w:cs="Courier New" w:hint="default"/>
      </w:rPr>
    </w:lvl>
    <w:lvl w:ilvl="8">
      <w:start w:val="1"/>
      <w:numFmt w:val="bullet"/>
      <w:lvlText w:val=""/>
      <w:lvlJc w:val="left"/>
      <w:pPr>
        <w:ind w:left="0" w:firstLine="357"/>
      </w:pPr>
      <w:rPr>
        <w:rFonts w:ascii="Wingdings" w:hAnsi="Wingdings" w:hint="default"/>
      </w:rPr>
    </w:lvl>
  </w:abstractNum>
  <w:abstractNum w:abstractNumId="14" w15:restartNumberingAfterBreak="0">
    <w:nsid w:val="3368595E"/>
    <w:multiLevelType w:val="multilevel"/>
    <w:tmpl w:val="490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82AB7"/>
    <w:multiLevelType w:val="multilevel"/>
    <w:tmpl w:val="F468D6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FD0766"/>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6470C6"/>
    <w:multiLevelType w:val="hybridMultilevel"/>
    <w:tmpl w:val="228E18BA"/>
    <w:lvl w:ilvl="0" w:tplc="04190001">
      <w:start w:val="1"/>
      <w:numFmt w:val="bullet"/>
      <w:lvlText w:val=""/>
      <w:lvlJc w:val="left"/>
      <w:pPr>
        <w:ind w:left="404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0484055"/>
    <w:multiLevelType w:val="multilevel"/>
    <w:tmpl w:val="BBD08B9E"/>
    <w:styleLink w:val="a1"/>
    <w:lvl w:ilvl="0">
      <w:start w:val="1"/>
      <w:numFmt w:val="decimal"/>
      <w:pStyle w:val="1"/>
      <w:suff w:val="space"/>
      <w:lvlText w:val="%1."/>
      <w:lvlJc w:val="left"/>
      <w:pPr>
        <w:ind w:left="589" w:firstLine="709"/>
      </w:pPr>
      <w:rPr>
        <w:rFonts w:hint="default"/>
      </w:rPr>
    </w:lvl>
    <w:lvl w:ilvl="1">
      <w:start w:val="1"/>
      <w:numFmt w:val="decimal"/>
      <w:pStyle w:val="2"/>
      <w:isLgl/>
      <w:lvlText w:val="%1.%2."/>
      <w:lvlJc w:val="left"/>
      <w:pPr>
        <w:tabs>
          <w:tab w:val="num" w:pos="1865"/>
        </w:tabs>
        <w:ind w:left="589" w:firstLine="709"/>
      </w:pPr>
      <w:rPr>
        <w:rFonts w:hint="default"/>
        <w:u w:val="none"/>
      </w:rPr>
    </w:lvl>
    <w:lvl w:ilvl="2">
      <w:start w:val="1"/>
      <w:numFmt w:val="decimal"/>
      <w:pStyle w:val="3"/>
      <w:isLgl/>
      <w:lvlText w:val="%1.%2.%3."/>
      <w:lvlJc w:val="left"/>
      <w:pPr>
        <w:tabs>
          <w:tab w:val="num" w:pos="1865"/>
        </w:tabs>
        <w:ind w:left="589" w:firstLine="709"/>
      </w:pPr>
      <w:rPr>
        <w:rFonts w:hint="default"/>
      </w:rPr>
    </w:lvl>
    <w:lvl w:ilvl="3">
      <w:start w:val="1"/>
      <w:numFmt w:val="decimal"/>
      <w:pStyle w:val="4"/>
      <w:isLgl/>
      <w:suff w:val="space"/>
      <w:lvlText w:val="%1.%2.%3.%4."/>
      <w:lvlJc w:val="left"/>
      <w:pPr>
        <w:ind w:left="589" w:firstLine="709"/>
      </w:pPr>
      <w:rPr>
        <w:rFonts w:hint="default"/>
      </w:rPr>
    </w:lvl>
    <w:lvl w:ilvl="4">
      <w:start w:val="1"/>
      <w:numFmt w:val="decimal"/>
      <w:pStyle w:val="5"/>
      <w:isLgl/>
      <w:suff w:val="space"/>
      <w:lvlText w:val="%1.%2.%3.%4.%5."/>
      <w:lvlJc w:val="left"/>
      <w:pPr>
        <w:ind w:left="590" w:firstLine="708"/>
      </w:pPr>
      <w:rPr>
        <w:rFonts w:hint="default"/>
      </w:rPr>
    </w:lvl>
    <w:lvl w:ilvl="5">
      <w:start w:val="1"/>
      <w:numFmt w:val="decimal"/>
      <w:pStyle w:val="6"/>
      <w:suff w:val="space"/>
      <w:lvlText w:val="%1.%2.%3.%4.%5.%6."/>
      <w:lvlJc w:val="left"/>
      <w:pPr>
        <w:ind w:left="590" w:firstLine="708"/>
      </w:pPr>
      <w:rPr>
        <w:rFonts w:hint="default"/>
      </w:rPr>
    </w:lvl>
    <w:lvl w:ilvl="6">
      <w:start w:val="1"/>
      <w:numFmt w:val="decimal"/>
      <w:lvlText w:val="%7."/>
      <w:lvlJc w:val="left"/>
      <w:pPr>
        <w:ind w:left="2967" w:hanging="360"/>
      </w:pPr>
      <w:rPr>
        <w:rFonts w:hint="default"/>
      </w:rPr>
    </w:lvl>
    <w:lvl w:ilvl="7">
      <w:start w:val="1"/>
      <w:numFmt w:val="lowerLetter"/>
      <w:lvlText w:val="%8."/>
      <w:lvlJc w:val="left"/>
      <w:pPr>
        <w:ind w:left="3327" w:hanging="360"/>
      </w:pPr>
      <w:rPr>
        <w:rFonts w:hint="default"/>
      </w:rPr>
    </w:lvl>
    <w:lvl w:ilvl="8">
      <w:start w:val="1"/>
      <w:numFmt w:val="lowerRoman"/>
      <w:lvlText w:val="%9."/>
      <w:lvlJc w:val="left"/>
      <w:pPr>
        <w:ind w:left="3687" w:hanging="360"/>
      </w:pPr>
      <w:rPr>
        <w:rFonts w:hint="default"/>
      </w:rPr>
    </w:lvl>
  </w:abstractNum>
  <w:abstractNum w:abstractNumId="19" w15:restartNumberingAfterBreak="0">
    <w:nsid w:val="412E567F"/>
    <w:multiLevelType w:val="multilevel"/>
    <w:tmpl w:val="20081612"/>
    <w:lvl w:ilvl="0">
      <w:start w:val="1"/>
      <w:numFmt w:val="bullet"/>
      <w:lvlText w:val=""/>
      <w:lvlJc w:val="left"/>
      <w:pPr>
        <w:ind w:left="0" w:firstLine="708"/>
      </w:pPr>
      <w:rPr>
        <w:rFonts w:ascii="Symbol" w:hAnsi="Symbol" w:hint="default"/>
      </w:rPr>
    </w:lvl>
    <w:lvl w:ilvl="1">
      <w:start w:val="1"/>
      <w:numFmt w:val="bullet"/>
      <w:lvlText w:val="o"/>
      <w:lvlJc w:val="left"/>
      <w:pPr>
        <w:ind w:left="0" w:firstLine="357"/>
      </w:pPr>
      <w:rPr>
        <w:rFonts w:ascii="Courier New" w:hAnsi="Courier New" w:cs="Courier New" w:hint="default"/>
      </w:rPr>
    </w:lvl>
    <w:lvl w:ilvl="2">
      <w:start w:val="1"/>
      <w:numFmt w:val="bullet"/>
      <w:lvlText w:val=""/>
      <w:lvlJc w:val="left"/>
      <w:pPr>
        <w:ind w:left="0" w:firstLine="357"/>
      </w:pPr>
      <w:rPr>
        <w:rFonts w:ascii="Wingdings" w:hAnsi="Wingdings" w:hint="default"/>
      </w:rPr>
    </w:lvl>
    <w:lvl w:ilvl="3">
      <w:start w:val="1"/>
      <w:numFmt w:val="bullet"/>
      <w:lvlText w:val=""/>
      <w:lvlJc w:val="left"/>
      <w:pPr>
        <w:ind w:left="0" w:firstLine="357"/>
      </w:pPr>
      <w:rPr>
        <w:rFonts w:ascii="Symbol" w:hAnsi="Symbol" w:hint="default"/>
      </w:rPr>
    </w:lvl>
    <w:lvl w:ilvl="4">
      <w:start w:val="1"/>
      <w:numFmt w:val="bullet"/>
      <w:lvlText w:val="o"/>
      <w:lvlJc w:val="left"/>
      <w:pPr>
        <w:ind w:left="0" w:firstLine="357"/>
      </w:pPr>
      <w:rPr>
        <w:rFonts w:ascii="Courier New" w:hAnsi="Courier New" w:cs="Courier New" w:hint="default"/>
      </w:rPr>
    </w:lvl>
    <w:lvl w:ilvl="5">
      <w:start w:val="1"/>
      <w:numFmt w:val="bullet"/>
      <w:lvlText w:val=""/>
      <w:lvlJc w:val="left"/>
      <w:pPr>
        <w:ind w:left="0" w:firstLine="357"/>
      </w:pPr>
      <w:rPr>
        <w:rFonts w:ascii="Wingdings" w:hAnsi="Wingdings" w:hint="default"/>
      </w:rPr>
    </w:lvl>
    <w:lvl w:ilvl="6">
      <w:start w:val="1"/>
      <w:numFmt w:val="bullet"/>
      <w:lvlText w:val=""/>
      <w:lvlJc w:val="left"/>
      <w:pPr>
        <w:ind w:left="0" w:firstLine="357"/>
      </w:pPr>
      <w:rPr>
        <w:rFonts w:ascii="Symbol" w:hAnsi="Symbol" w:hint="default"/>
      </w:rPr>
    </w:lvl>
    <w:lvl w:ilvl="7">
      <w:start w:val="1"/>
      <w:numFmt w:val="bullet"/>
      <w:lvlText w:val="o"/>
      <w:lvlJc w:val="left"/>
      <w:pPr>
        <w:ind w:left="0" w:firstLine="357"/>
      </w:pPr>
      <w:rPr>
        <w:rFonts w:ascii="Courier New" w:hAnsi="Courier New" w:cs="Courier New" w:hint="default"/>
      </w:rPr>
    </w:lvl>
    <w:lvl w:ilvl="8">
      <w:start w:val="1"/>
      <w:numFmt w:val="bullet"/>
      <w:lvlText w:val=""/>
      <w:lvlJc w:val="left"/>
      <w:pPr>
        <w:ind w:left="0" w:firstLine="357"/>
      </w:pPr>
      <w:rPr>
        <w:rFonts w:ascii="Wingdings" w:hAnsi="Wingdings" w:hint="default"/>
      </w:rPr>
    </w:lvl>
  </w:abstractNum>
  <w:abstractNum w:abstractNumId="20" w15:restartNumberingAfterBreak="0">
    <w:nsid w:val="4B9141A1"/>
    <w:multiLevelType w:val="multilevel"/>
    <w:tmpl w:val="0FBE687C"/>
    <w:lvl w:ilvl="0">
      <w:start w:val="1"/>
      <w:numFmt w:val="bullet"/>
      <w:lvlText w:val=""/>
      <w:lvlJc w:val="left"/>
      <w:pPr>
        <w:ind w:left="0" w:firstLine="708"/>
      </w:pPr>
      <w:rPr>
        <w:rFonts w:ascii="Symbol" w:hAnsi="Symbol" w:hint="default"/>
      </w:rPr>
    </w:lvl>
    <w:lvl w:ilvl="1">
      <w:start w:val="1"/>
      <w:numFmt w:val="bullet"/>
      <w:pStyle w:val="20"/>
      <w:lvlText w:val="o"/>
      <w:lvlJc w:val="left"/>
      <w:pPr>
        <w:ind w:left="0" w:firstLine="357"/>
      </w:pPr>
      <w:rPr>
        <w:rFonts w:ascii="Courier New" w:hAnsi="Courier New" w:cs="Courier New" w:hint="default"/>
      </w:rPr>
    </w:lvl>
    <w:lvl w:ilvl="2">
      <w:start w:val="1"/>
      <w:numFmt w:val="bullet"/>
      <w:lvlText w:val=""/>
      <w:lvlJc w:val="left"/>
      <w:pPr>
        <w:ind w:left="0" w:firstLine="357"/>
      </w:pPr>
      <w:rPr>
        <w:rFonts w:ascii="Wingdings" w:hAnsi="Wingdings" w:hint="default"/>
      </w:rPr>
    </w:lvl>
    <w:lvl w:ilvl="3">
      <w:start w:val="1"/>
      <w:numFmt w:val="bullet"/>
      <w:lvlText w:val=""/>
      <w:lvlJc w:val="left"/>
      <w:pPr>
        <w:ind w:left="0" w:firstLine="357"/>
      </w:pPr>
      <w:rPr>
        <w:rFonts w:ascii="Symbol" w:hAnsi="Symbol" w:hint="default"/>
      </w:rPr>
    </w:lvl>
    <w:lvl w:ilvl="4">
      <w:start w:val="1"/>
      <w:numFmt w:val="bullet"/>
      <w:lvlText w:val="o"/>
      <w:lvlJc w:val="left"/>
      <w:pPr>
        <w:ind w:left="0" w:firstLine="357"/>
      </w:pPr>
      <w:rPr>
        <w:rFonts w:ascii="Courier New" w:hAnsi="Courier New" w:cs="Courier New" w:hint="default"/>
      </w:rPr>
    </w:lvl>
    <w:lvl w:ilvl="5">
      <w:start w:val="1"/>
      <w:numFmt w:val="bullet"/>
      <w:lvlText w:val=""/>
      <w:lvlJc w:val="left"/>
      <w:pPr>
        <w:ind w:left="0" w:firstLine="357"/>
      </w:pPr>
      <w:rPr>
        <w:rFonts w:ascii="Wingdings" w:hAnsi="Wingdings" w:hint="default"/>
      </w:rPr>
    </w:lvl>
    <w:lvl w:ilvl="6">
      <w:start w:val="1"/>
      <w:numFmt w:val="bullet"/>
      <w:lvlText w:val=""/>
      <w:lvlJc w:val="left"/>
      <w:pPr>
        <w:ind w:left="0" w:firstLine="357"/>
      </w:pPr>
      <w:rPr>
        <w:rFonts w:ascii="Symbol" w:hAnsi="Symbol" w:hint="default"/>
      </w:rPr>
    </w:lvl>
    <w:lvl w:ilvl="7">
      <w:start w:val="1"/>
      <w:numFmt w:val="bullet"/>
      <w:lvlText w:val="o"/>
      <w:lvlJc w:val="left"/>
      <w:pPr>
        <w:ind w:left="0" w:firstLine="357"/>
      </w:pPr>
      <w:rPr>
        <w:rFonts w:ascii="Courier New" w:hAnsi="Courier New" w:cs="Courier New" w:hint="default"/>
      </w:rPr>
    </w:lvl>
    <w:lvl w:ilvl="8">
      <w:start w:val="1"/>
      <w:numFmt w:val="bullet"/>
      <w:lvlText w:val=""/>
      <w:lvlJc w:val="left"/>
      <w:pPr>
        <w:ind w:left="0" w:firstLine="357"/>
      </w:pPr>
      <w:rPr>
        <w:rFonts w:ascii="Wingdings" w:hAnsi="Wingdings" w:hint="default"/>
      </w:rPr>
    </w:lvl>
  </w:abstractNum>
  <w:abstractNum w:abstractNumId="21" w15:restartNumberingAfterBreak="0">
    <w:nsid w:val="4DEE7BDE"/>
    <w:multiLevelType w:val="multilevel"/>
    <w:tmpl w:val="B1D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076E8"/>
    <w:multiLevelType w:val="multilevel"/>
    <w:tmpl w:val="D3F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F23F4"/>
    <w:multiLevelType w:val="multilevel"/>
    <w:tmpl w:val="188402EE"/>
    <w:lvl w:ilvl="0">
      <w:start w:val="1"/>
      <w:numFmt w:val="bullet"/>
      <w:lvlText w:val=""/>
      <w:lvlJc w:val="left"/>
      <w:pPr>
        <w:tabs>
          <w:tab w:val="num" w:pos="6881"/>
        </w:tabs>
        <w:ind w:left="688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F256D"/>
    <w:multiLevelType w:val="hybridMultilevel"/>
    <w:tmpl w:val="56346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0775B4"/>
    <w:multiLevelType w:val="multilevel"/>
    <w:tmpl w:val="AC7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528EC"/>
    <w:multiLevelType w:val="multilevel"/>
    <w:tmpl w:val="30408172"/>
    <w:styleLink w:val="1225414"/>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pStyle w:val="36"/>
      <w:lvlText w:val="%1.%2.%3."/>
      <w:lvlJc w:val="left"/>
      <w:pPr>
        <w:ind w:left="2664" w:hanging="504"/>
      </w:pPr>
      <w:rPr>
        <w:rFonts w:hint="default"/>
      </w:rPr>
    </w:lvl>
    <w:lvl w:ilvl="3">
      <w:start w:val="1"/>
      <w:numFmt w:val="decimal"/>
      <w:pStyle w:val="40"/>
      <w:lvlText w:val="%1.%2.%3.%4."/>
      <w:lvlJc w:val="left"/>
      <w:pPr>
        <w:ind w:left="3168" w:hanging="648"/>
      </w:pPr>
      <w:rPr>
        <w:rFonts w:hint="default"/>
      </w:rPr>
    </w:lvl>
    <w:lvl w:ilvl="4">
      <w:start w:val="1"/>
      <w:numFmt w:val="decimal"/>
      <w:pStyle w:val="50"/>
      <w:lvlText w:val="%1.%2.%3.%4.%5."/>
      <w:lvlJc w:val="left"/>
      <w:pPr>
        <w:ind w:left="3672" w:hanging="792"/>
      </w:pPr>
      <w:rPr>
        <w:rFonts w:ascii="Times New Roman" w:hAnsi="Times New Roman" w:hint="default"/>
        <w:sz w:val="28"/>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7" w15:restartNumberingAfterBreak="0">
    <w:nsid w:val="5E3F5A6D"/>
    <w:multiLevelType w:val="multilevel"/>
    <w:tmpl w:val="B21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D0800"/>
    <w:multiLevelType w:val="multilevel"/>
    <w:tmpl w:val="C25CC2EC"/>
    <w:styleLink w:val="125"/>
    <w:lvl w:ilvl="0">
      <w:start w:val="1"/>
      <w:numFmt w:val="decimal"/>
      <w:lvlText w:val="%1."/>
      <w:lvlJc w:val="left"/>
      <w:pPr>
        <w:ind w:left="1069" w:hanging="360"/>
      </w:pPr>
    </w:lvl>
    <w:lvl w:ilvl="1">
      <w:start w:val="1"/>
      <w:numFmt w:val="decimal"/>
      <w:isLgl/>
      <w:lvlText w:val="%1.%2."/>
      <w:lvlJc w:val="left"/>
      <w:pPr>
        <w:ind w:left="1069" w:hanging="360"/>
      </w:p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9" w15:restartNumberingAfterBreak="0">
    <w:nsid w:val="64C23CE6"/>
    <w:multiLevelType w:val="hybridMultilevel"/>
    <w:tmpl w:val="25D6C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9856FD"/>
    <w:multiLevelType w:val="multilevel"/>
    <w:tmpl w:val="DFC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E490C"/>
    <w:multiLevelType w:val="multilevel"/>
    <w:tmpl w:val="48D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E34CF"/>
    <w:multiLevelType w:val="hybridMultilevel"/>
    <w:tmpl w:val="54FCC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D8205C"/>
    <w:multiLevelType w:val="multilevel"/>
    <w:tmpl w:val="5D2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36ECB"/>
    <w:multiLevelType w:val="multilevel"/>
    <w:tmpl w:val="83721912"/>
    <w:lvl w:ilvl="0">
      <w:start w:val="1"/>
      <w:numFmt w:val="bullet"/>
      <w:lvlText w:val=""/>
      <w:lvlJc w:val="left"/>
      <w:pPr>
        <w:ind w:left="0" w:firstLine="708"/>
      </w:pPr>
      <w:rPr>
        <w:rFonts w:ascii="Symbol" w:hAnsi="Symbol" w:hint="default"/>
      </w:rPr>
    </w:lvl>
    <w:lvl w:ilvl="1">
      <w:start w:val="1"/>
      <w:numFmt w:val="bullet"/>
      <w:lvlText w:val="o"/>
      <w:lvlJc w:val="left"/>
      <w:pPr>
        <w:ind w:left="0" w:firstLine="357"/>
      </w:pPr>
      <w:rPr>
        <w:rFonts w:ascii="Courier New" w:hAnsi="Courier New" w:cs="Courier New" w:hint="default"/>
      </w:rPr>
    </w:lvl>
    <w:lvl w:ilvl="2">
      <w:start w:val="1"/>
      <w:numFmt w:val="bullet"/>
      <w:lvlText w:val=""/>
      <w:lvlJc w:val="left"/>
      <w:pPr>
        <w:ind w:left="0" w:firstLine="357"/>
      </w:pPr>
      <w:rPr>
        <w:rFonts w:ascii="Wingdings" w:hAnsi="Wingdings" w:hint="default"/>
      </w:rPr>
    </w:lvl>
    <w:lvl w:ilvl="3">
      <w:start w:val="1"/>
      <w:numFmt w:val="bullet"/>
      <w:lvlText w:val=""/>
      <w:lvlJc w:val="left"/>
      <w:pPr>
        <w:ind w:left="0" w:firstLine="357"/>
      </w:pPr>
      <w:rPr>
        <w:rFonts w:ascii="Symbol" w:hAnsi="Symbol" w:hint="default"/>
      </w:rPr>
    </w:lvl>
    <w:lvl w:ilvl="4">
      <w:start w:val="1"/>
      <w:numFmt w:val="bullet"/>
      <w:lvlText w:val="o"/>
      <w:lvlJc w:val="left"/>
      <w:pPr>
        <w:ind w:left="0" w:firstLine="357"/>
      </w:pPr>
      <w:rPr>
        <w:rFonts w:ascii="Courier New" w:hAnsi="Courier New" w:cs="Courier New" w:hint="default"/>
      </w:rPr>
    </w:lvl>
    <w:lvl w:ilvl="5">
      <w:start w:val="1"/>
      <w:numFmt w:val="bullet"/>
      <w:lvlText w:val=""/>
      <w:lvlJc w:val="left"/>
      <w:pPr>
        <w:ind w:left="0" w:firstLine="357"/>
      </w:pPr>
      <w:rPr>
        <w:rFonts w:ascii="Wingdings" w:hAnsi="Wingdings" w:hint="default"/>
      </w:rPr>
    </w:lvl>
    <w:lvl w:ilvl="6">
      <w:start w:val="1"/>
      <w:numFmt w:val="bullet"/>
      <w:lvlText w:val=""/>
      <w:lvlJc w:val="left"/>
      <w:pPr>
        <w:ind w:left="0" w:firstLine="357"/>
      </w:pPr>
      <w:rPr>
        <w:rFonts w:ascii="Symbol" w:hAnsi="Symbol" w:hint="default"/>
      </w:rPr>
    </w:lvl>
    <w:lvl w:ilvl="7">
      <w:start w:val="1"/>
      <w:numFmt w:val="bullet"/>
      <w:lvlText w:val="o"/>
      <w:lvlJc w:val="left"/>
      <w:pPr>
        <w:ind w:left="0" w:firstLine="357"/>
      </w:pPr>
      <w:rPr>
        <w:rFonts w:ascii="Courier New" w:hAnsi="Courier New" w:cs="Courier New" w:hint="default"/>
      </w:rPr>
    </w:lvl>
    <w:lvl w:ilvl="8">
      <w:start w:val="1"/>
      <w:numFmt w:val="bullet"/>
      <w:lvlText w:val=""/>
      <w:lvlJc w:val="left"/>
      <w:pPr>
        <w:ind w:left="0" w:firstLine="357"/>
      </w:pPr>
      <w:rPr>
        <w:rFonts w:ascii="Wingdings" w:hAnsi="Wingdings" w:hint="default"/>
      </w:rPr>
    </w:lvl>
  </w:abstractNum>
  <w:abstractNum w:abstractNumId="35" w15:restartNumberingAfterBreak="0">
    <w:nsid w:val="723352E9"/>
    <w:multiLevelType w:val="hybridMultilevel"/>
    <w:tmpl w:val="D6BA15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73927211"/>
    <w:multiLevelType w:val="multilevel"/>
    <w:tmpl w:val="778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3"/>
  </w:num>
  <w:num w:numId="4">
    <w:abstractNumId w:val="2"/>
  </w:num>
  <w:num w:numId="5">
    <w:abstractNumId w:val="20"/>
  </w:num>
  <w:num w:numId="6">
    <w:abstractNumId w:val="28"/>
  </w:num>
  <w:num w:numId="7">
    <w:abstractNumId w:val="26"/>
  </w:num>
  <w:num w:numId="8">
    <w:abstractNumId w:val="11"/>
  </w:num>
  <w:num w:numId="9">
    <w:abstractNumId w:val="4"/>
  </w:num>
  <w:num w:numId="10">
    <w:abstractNumId w:val="32"/>
  </w:num>
  <w:num w:numId="11">
    <w:abstractNumId w:val="9"/>
  </w:num>
  <w:num w:numId="12">
    <w:abstractNumId w:val="33"/>
  </w:num>
  <w:num w:numId="13">
    <w:abstractNumId w:val="17"/>
  </w:num>
  <w:num w:numId="14">
    <w:abstractNumId w:val="24"/>
  </w:num>
  <w:num w:numId="15">
    <w:abstractNumId w:val="29"/>
  </w:num>
  <w:num w:numId="16">
    <w:abstractNumId w:val="31"/>
  </w:num>
  <w:num w:numId="17">
    <w:abstractNumId w:val="3"/>
  </w:num>
  <w:num w:numId="18">
    <w:abstractNumId w:val="8"/>
  </w:num>
  <w:num w:numId="19">
    <w:abstractNumId w:val="0"/>
  </w:num>
  <w:num w:numId="20">
    <w:abstractNumId w:val="10"/>
  </w:num>
  <w:num w:numId="21">
    <w:abstractNumId w:val="23"/>
  </w:num>
  <w:num w:numId="22">
    <w:abstractNumId w:val="27"/>
  </w:num>
  <w:num w:numId="23">
    <w:abstractNumId w:val="1"/>
  </w:num>
  <w:num w:numId="24">
    <w:abstractNumId w:val="36"/>
  </w:num>
  <w:num w:numId="25">
    <w:abstractNumId w:val="22"/>
  </w:num>
  <w:num w:numId="26">
    <w:abstractNumId w:val="21"/>
  </w:num>
  <w:num w:numId="27">
    <w:abstractNumId w:val="6"/>
  </w:num>
  <w:num w:numId="28">
    <w:abstractNumId w:val="30"/>
  </w:num>
  <w:num w:numId="29">
    <w:abstractNumId w:val="25"/>
  </w:num>
  <w:num w:numId="30">
    <w:abstractNumId w:val="14"/>
  </w:num>
  <w:num w:numId="31">
    <w:abstractNumId w:val="7"/>
  </w:num>
  <w:num w:numId="32">
    <w:abstractNumId w:val="5"/>
  </w:num>
  <w:num w:numId="33">
    <w:abstractNumId w:val="16"/>
  </w:num>
  <w:num w:numId="34">
    <w:abstractNumId w:val="34"/>
  </w:num>
  <w:num w:numId="35">
    <w:abstractNumId w:val="12"/>
  </w:num>
  <w:num w:numId="36">
    <w:abstractNumId w:val="19"/>
  </w:num>
  <w:num w:numId="37">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A16"/>
    <w:rsid w:val="00005588"/>
    <w:rsid w:val="00030A6D"/>
    <w:rsid w:val="000341FA"/>
    <w:rsid w:val="00043C6E"/>
    <w:rsid w:val="00051457"/>
    <w:rsid w:val="00057986"/>
    <w:rsid w:val="000856F8"/>
    <w:rsid w:val="00092579"/>
    <w:rsid w:val="000961D6"/>
    <w:rsid w:val="000B12B9"/>
    <w:rsid w:val="000D3AA2"/>
    <w:rsid w:val="000F25A7"/>
    <w:rsid w:val="000F389E"/>
    <w:rsid w:val="00117FEF"/>
    <w:rsid w:val="00131F0A"/>
    <w:rsid w:val="00141888"/>
    <w:rsid w:val="00152D6B"/>
    <w:rsid w:val="00156A72"/>
    <w:rsid w:val="00180181"/>
    <w:rsid w:val="00183302"/>
    <w:rsid w:val="001D372C"/>
    <w:rsid w:val="001E5F80"/>
    <w:rsid w:val="001F0287"/>
    <w:rsid w:val="00205F45"/>
    <w:rsid w:val="002334B8"/>
    <w:rsid w:val="00236943"/>
    <w:rsid w:val="0024394D"/>
    <w:rsid w:val="00257A32"/>
    <w:rsid w:val="002703E3"/>
    <w:rsid w:val="00271C00"/>
    <w:rsid w:val="00275125"/>
    <w:rsid w:val="00283B7A"/>
    <w:rsid w:val="00294613"/>
    <w:rsid w:val="002A31F5"/>
    <w:rsid w:val="002A6F95"/>
    <w:rsid w:val="002C0724"/>
    <w:rsid w:val="002D1A76"/>
    <w:rsid w:val="002D6D0F"/>
    <w:rsid w:val="002F337D"/>
    <w:rsid w:val="00307061"/>
    <w:rsid w:val="0032073D"/>
    <w:rsid w:val="00322FCA"/>
    <w:rsid w:val="00337AF7"/>
    <w:rsid w:val="003504F5"/>
    <w:rsid w:val="0035551F"/>
    <w:rsid w:val="003666E7"/>
    <w:rsid w:val="00366B0D"/>
    <w:rsid w:val="00366BF4"/>
    <w:rsid w:val="003A7F41"/>
    <w:rsid w:val="003B3A6C"/>
    <w:rsid w:val="003C1218"/>
    <w:rsid w:val="003D0830"/>
    <w:rsid w:val="003D1639"/>
    <w:rsid w:val="003D3987"/>
    <w:rsid w:val="0042550C"/>
    <w:rsid w:val="004362CD"/>
    <w:rsid w:val="00442D16"/>
    <w:rsid w:val="004532F0"/>
    <w:rsid w:val="00461129"/>
    <w:rsid w:val="0047070A"/>
    <w:rsid w:val="004867E1"/>
    <w:rsid w:val="00487543"/>
    <w:rsid w:val="004D2DA9"/>
    <w:rsid w:val="0050548E"/>
    <w:rsid w:val="005072AC"/>
    <w:rsid w:val="005146D6"/>
    <w:rsid w:val="0053069A"/>
    <w:rsid w:val="005605B7"/>
    <w:rsid w:val="005644D9"/>
    <w:rsid w:val="00585667"/>
    <w:rsid w:val="0059417E"/>
    <w:rsid w:val="005A6EE4"/>
    <w:rsid w:val="005B261B"/>
    <w:rsid w:val="005C208E"/>
    <w:rsid w:val="005D4AD1"/>
    <w:rsid w:val="005F5AD2"/>
    <w:rsid w:val="00600E4A"/>
    <w:rsid w:val="006129C1"/>
    <w:rsid w:val="0062249F"/>
    <w:rsid w:val="00644970"/>
    <w:rsid w:val="00654DC1"/>
    <w:rsid w:val="00670C88"/>
    <w:rsid w:val="006825B7"/>
    <w:rsid w:val="00693171"/>
    <w:rsid w:val="00697C60"/>
    <w:rsid w:val="006B2552"/>
    <w:rsid w:val="006B3EF3"/>
    <w:rsid w:val="006F4253"/>
    <w:rsid w:val="0071043A"/>
    <w:rsid w:val="00713D64"/>
    <w:rsid w:val="00714560"/>
    <w:rsid w:val="00736152"/>
    <w:rsid w:val="00746FD6"/>
    <w:rsid w:val="00763738"/>
    <w:rsid w:val="007700ED"/>
    <w:rsid w:val="007716D9"/>
    <w:rsid w:val="00772570"/>
    <w:rsid w:val="007A65F8"/>
    <w:rsid w:val="007B12BC"/>
    <w:rsid w:val="007B4506"/>
    <w:rsid w:val="007B5072"/>
    <w:rsid w:val="007C27B2"/>
    <w:rsid w:val="007D42F2"/>
    <w:rsid w:val="007D6CD6"/>
    <w:rsid w:val="007E0B5B"/>
    <w:rsid w:val="007E184C"/>
    <w:rsid w:val="007F251F"/>
    <w:rsid w:val="007F340D"/>
    <w:rsid w:val="008078C7"/>
    <w:rsid w:val="008424D0"/>
    <w:rsid w:val="008444B0"/>
    <w:rsid w:val="008523DF"/>
    <w:rsid w:val="00853FEB"/>
    <w:rsid w:val="00856A65"/>
    <w:rsid w:val="00885A4C"/>
    <w:rsid w:val="008919CE"/>
    <w:rsid w:val="008956DF"/>
    <w:rsid w:val="008B2A89"/>
    <w:rsid w:val="008B7344"/>
    <w:rsid w:val="008E0567"/>
    <w:rsid w:val="008E5C9E"/>
    <w:rsid w:val="008F191A"/>
    <w:rsid w:val="00906CF2"/>
    <w:rsid w:val="009243B4"/>
    <w:rsid w:val="00931A16"/>
    <w:rsid w:val="0093202F"/>
    <w:rsid w:val="00932B22"/>
    <w:rsid w:val="00946BB8"/>
    <w:rsid w:val="00950DF6"/>
    <w:rsid w:val="00972D1D"/>
    <w:rsid w:val="00991E2F"/>
    <w:rsid w:val="0099382F"/>
    <w:rsid w:val="009946E9"/>
    <w:rsid w:val="009A0659"/>
    <w:rsid w:val="009A1D35"/>
    <w:rsid w:val="009C2C2E"/>
    <w:rsid w:val="009C328F"/>
    <w:rsid w:val="009C6976"/>
    <w:rsid w:val="009C6A7F"/>
    <w:rsid w:val="009E49BF"/>
    <w:rsid w:val="00A12099"/>
    <w:rsid w:val="00A128C9"/>
    <w:rsid w:val="00A2584D"/>
    <w:rsid w:val="00A31841"/>
    <w:rsid w:val="00A538FC"/>
    <w:rsid w:val="00A63F8B"/>
    <w:rsid w:val="00A71248"/>
    <w:rsid w:val="00A80031"/>
    <w:rsid w:val="00A82C9A"/>
    <w:rsid w:val="00A92A93"/>
    <w:rsid w:val="00A94B18"/>
    <w:rsid w:val="00A972BE"/>
    <w:rsid w:val="00AA300D"/>
    <w:rsid w:val="00AD264A"/>
    <w:rsid w:val="00AD3A26"/>
    <w:rsid w:val="00B12D99"/>
    <w:rsid w:val="00B1444E"/>
    <w:rsid w:val="00B300D2"/>
    <w:rsid w:val="00B4159A"/>
    <w:rsid w:val="00B462FF"/>
    <w:rsid w:val="00B50D26"/>
    <w:rsid w:val="00B76222"/>
    <w:rsid w:val="00B908DB"/>
    <w:rsid w:val="00BD4CA7"/>
    <w:rsid w:val="00BD5ABD"/>
    <w:rsid w:val="00BD7871"/>
    <w:rsid w:val="00BD7F9B"/>
    <w:rsid w:val="00BE75C7"/>
    <w:rsid w:val="00C010EF"/>
    <w:rsid w:val="00C17F8D"/>
    <w:rsid w:val="00C27614"/>
    <w:rsid w:val="00C422DC"/>
    <w:rsid w:val="00C56DA7"/>
    <w:rsid w:val="00C71BE8"/>
    <w:rsid w:val="00C8631C"/>
    <w:rsid w:val="00CA3AC6"/>
    <w:rsid w:val="00CB01B1"/>
    <w:rsid w:val="00CB7D98"/>
    <w:rsid w:val="00CD33D1"/>
    <w:rsid w:val="00D04CC5"/>
    <w:rsid w:val="00D063C5"/>
    <w:rsid w:val="00D2760F"/>
    <w:rsid w:val="00D349D0"/>
    <w:rsid w:val="00D55667"/>
    <w:rsid w:val="00D735F8"/>
    <w:rsid w:val="00D80D86"/>
    <w:rsid w:val="00DA7C19"/>
    <w:rsid w:val="00DD53AD"/>
    <w:rsid w:val="00E159D5"/>
    <w:rsid w:val="00E27909"/>
    <w:rsid w:val="00E27AC9"/>
    <w:rsid w:val="00E346A2"/>
    <w:rsid w:val="00E6775C"/>
    <w:rsid w:val="00E772AA"/>
    <w:rsid w:val="00E81FFF"/>
    <w:rsid w:val="00E8690C"/>
    <w:rsid w:val="00EB1410"/>
    <w:rsid w:val="00EC074E"/>
    <w:rsid w:val="00ED21E6"/>
    <w:rsid w:val="00F25FBB"/>
    <w:rsid w:val="00F325A9"/>
    <w:rsid w:val="00F43991"/>
    <w:rsid w:val="00F8333F"/>
    <w:rsid w:val="00F86817"/>
    <w:rsid w:val="00F9249D"/>
    <w:rsid w:val="00F95EC6"/>
    <w:rsid w:val="00FA79DD"/>
    <w:rsid w:val="00FB3379"/>
    <w:rsid w:val="00FB7C7D"/>
    <w:rsid w:val="00FD20E3"/>
    <w:rsid w:val="00FE02F2"/>
    <w:rsid w:val="00FE2F20"/>
    <w:rsid w:val="00FE4C82"/>
    <w:rsid w:val="00FF0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8AD"/>
  <w15:chartTrackingRefBased/>
  <w15:docId w15:val="{128DB90D-A613-48D8-8F9C-8F9377A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B4506"/>
    <w:pPr>
      <w:jc w:val="both"/>
    </w:pPr>
    <w:rPr>
      <w:rFonts w:ascii="Times New Roman" w:hAnsi="Times New Roman"/>
      <w:sz w:val="28"/>
    </w:rPr>
  </w:style>
  <w:style w:type="paragraph" w:styleId="30">
    <w:name w:val="heading 3"/>
    <w:basedOn w:val="a2"/>
    <w:link w:val="31"/>
    <w:uiPriority w:val="9"/>
    <w:qFormat/>
    <w:rsid w:val="005A6EE4"/>
    <w:pPr>
      <w:spacing w:before="100" w:beforeAutospacing="1" w:after="100" w:afterAutospacing="1" w:line="240" w:lineRule="auto"/>
      <w:jc w:val="left"/>
      <w:outlineLvl w:val="2"/>
    </w:pPr>
    <w:rPr>
      <w:rFonts w:eastAsia="Times New Roman" w:cs="Times New Roman"/>
      <w:b/>
      <w:bCs/>
      <w:sz w:val="27"/>
      <w:szCs w:val="27"/>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20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Абзац названия документа"/>
    <w:basedOn w:val="a2"/>
    <w:link w:val="a8"/>
    <w:qFormat/>
    <w:rsid w:val="00205F45"/>
    <w:pPr>
      <w:spacing w:after="0" w:line="360" w:lineRule="auto"/>
    </w:pPr>
    <w:rPr>
      <w:rFonts w:eastAsia="Times New Roman" w:cs="Times New Roman"/>
      <w:sz w:val="26"/>
      <w:szCs w:val="24"/>
      <w:lang w:eastAsia="ru-RU"/>
    </w:rPr>
  </w:style>
  <w:style w:type="character" w:customStyle="1" w:styleId="a8">
    <w:name w:val="Абзац названия документа Знак"/>
    <w:basedOn w:val="a3"/>
    <w:link w:val="a7"/>
    <w:rsid w:val="00205F45"/>
    <w:rPr>
      <w:rFonts w:ascii="Times New Roman" w:eastAsia="Times New Roman" w:hAnsi="Times New Roman" w:cs="Times New Roman"/>
      <w:sz w:val="26"/>
      <w:szCs w:val="24"/>
      <w:lang w:eastAsia="ru-RU"/>
    </w:rPr>
  </w:style>
  <w:style w:type="paragraph" w:styleId="a9">
    <w:name w:val="List Paragraph"/>
    <w:basedOn w:val="a2"/>
    <w:uiPriority w:val="34"/>
    <w:qFormat/>
    <w:rsid w:val="00205F45"/>
    <w:pPr>
      <w:ind w:left="720"/>
      <w:contextualSpacing/>
    </w:pPr>
  </w:style>
  <w:style w:type="paragraph" w:styleId="aa">
    <w:name w:val="endnote text"/>
    <w:basedOn w:val="a2"/>
    <w:link w:val="ab"/>
    <w:uiPriority w:val="99"/>
    <w:semiHidden/>
    <w:unhideWhenUsed/>
    <w:rsid w:val="00205F45"/>
    <w:pPr>
      <w:spacing w:after="0" w:line="240" w:lineRule="auto"/>
    </w:pPr>
    <w:rPr>
      <w:sz w:val="20"/>
      <w:szCs w:val="20"/>
    </w:rPr>
  </w:style>
  <w:style w:type="character" w:customStyle="1" w:styleId="ab">
    <w:name w:val="Текст концевой сноски Знак"/>
    <w:basedOn w:val="a3"/>
    <w:link w:val="aa"/>
    <w:uiPriority w:val="99"/>
    <w:semiHidden/>
    <w:rsid w:val="00205F45"/>
    <w:rPr>
      <w:rFonts w:ascii="Times New Roman" w:hAnsi="Times New Roman"/>
      <w:sz w:val="20"/>
      <w:szCs w:val="20"/>
    </w:rPr>
  </w:style>
  <w:style w:type="character" w:styleId="ac">
    <w:name w:val="endnote reference"/>
    <w:basedOn w:val="a3"/>
    <w:uiPriority w:val="99"/>
    <w:semiHidden/>
    <w:unhideWhenUsed/>
    <w:rsid w:val="00205F45"/>
    <w:rPr>
      <w:vertAlign w:val="superscript"/>
    </w:rPr>
  </w:style>
  <w:style w:type="paragraph" w:customStyle="1" w:styleId="s1">
    <w:name w:val="s1"/>
    <w:basedOn w:val="a2"/>
    <w:rsid w:val="00F9249D"/>
    <w:pPr>
      <w:spacing w:before="100" w:beforeAutospacing="1" w:after="100" w:afterAutospacing="1" w:line="240" w:lineRule="auto"/>
      <w:jc w:val="left"/>
    </w:pPr>
    <w:rPr>
      <w:rFonts w:eastAsia="Times New Roman" w:cs="Times New Roman"/>
      <w:sz w:val="24"/>
      <w:szCs w:val="24"/>
      <w:lang w:eastAsia="ru-RU"/>
    </w:rPr>
  </w:style>
  <w:style w:type="character" w:styleId="ad">
    <w:name w:val="Strong"/>
    <w:basedOn w:val="a3"/>
    <w:uiPriority w:val="22"/>
    <w:qFormat/>
    <w:rsid w:val="00F9249D"/>
    <w:rPr>
      <w:b/>
      <w:bCs/>
    </w:rPr>
  </w:style>
  <w:style w:type="paragraph" w:customStyle="1" w:styleId="ae">
    <w:name w:val="Список маркер (КейС)"/>
    <w:basedOn w:val="a2"/>
    <w:rsid w:val="00906CF2"/>
    <w:pPr>
      <w:spacing w:after="0" w:line="360" w:lineRule="auto"/>
    </w:pPr>
    <w:rPr>
      <w:rFonts w:eastAsia="Times New Roman" w:cs="Times New Roman"/>
      <w:szCs w:val="24"/>
      <w:lang w:eastAsia="ru-RU"/>
    </w:rPr>
  </w:style>
  <w:style w:type="numbering" w:customStyle="1" w:styleId="a1">
    <w:name w:val="Большой список"/>
    <w:uiPriority w:val="99"/>
    <w:rsid w:val="00906CF2"/>
    <w:pPr>
      <w:numPr>
        <w:numId w:val="2"/>
      </w:numPr>
    </w:pPr>
  </w:style>
  <w:style w:type="paragraph" w:customStyle="1" w:styleId="1">
    <w:name w:val="Большой список уровень 1"/>
    <w:basedOn w:val="a2"/>
    <w:next w:val="a2"/>
    <w:qFormat/>
    <w:rsid w:val="00906CF2"/>
    <w:pPr>
      <w:keepNext/>
      <w:numPr>
        <w:numId w:val="2"/>
      </w:numPr>
      <w:spacing w:before="360" w:after="0" w:line="360" w:lineRule="auto"/>
      <w:jc w:val="center"/>
    </w:pPr>
    <w:rPr>
      <w:rFonts w:eastAsia="Times New Roman" w:cs="Times New Roman"/>
      <w:b/>
      <w:bCs/>
      <w:caps/>
      <w:szCs w:val="24"/>
      <w:lang w:eastAsia="ru-RU"/>
    </w:rPr>
  </w:style>
  <w:style w:type="paragraph" w:customStyle="1" w:styleId="2">
    <w:name w:val="Большой список уровень 2"/>
    <w:basedOn w:val="a2"/>
    <w:qFormat/>
    <w:rsid w:val="00906CF2"/>
    <w:pPr>
      <w:widowControl w:val="0"/>
      <w:numPr>
        <w:ilvl w:val="1"/>
        <w:numId w:val="2"/>
      </w:numPr>
      <w:spacing w:after="0" w:line="360" w:lineRule="auto"/>
    </w:pPr>
    <w:rPr>
      <w:rFonts w:cs="Times New Roman"/>
      <w:szCs w:val="24"/>
    </w:rPr>
  </w:style>
  <w:style w:type="paragraph" w:customStyle="1" w:styleId="3">
    <w:name w:val="Большой список уровень 3"/>
    <w:basedOn w:val="2"/>
    <w:link w:val="32"/>
    <w:qFormat/>
    <w:rsid w:val="00906CF2"/>
    <w:pPr>
      <w:numPr>
        <w:ilvl w:val="2"/>
      </w:numPr>
    </w:pPr>
    <w:rPr>
      <w:rFonts w:cstheme="minorBidi"/>
    </w:rPr>
  </w:style>
  <w:style w:type="paragraph" w:customStyle="1" w:styleId="5">
    <w:name w:val="Большой список уровень 5"/>
    <w:basedOn w:val="4"/>
    <w:qFormat/>
    <w:rsid w:val="00906CF2"/>
    <w:pPr>
      <w:numPr>
        <w:ilvl w:val="4"/>
      </w:numPr>
    </w:pPr>
  </w:style>
  <w:style w:type="paragraph" w:customStyle="1" w:styleId="6">
    <w:name w:val="Большой список уровень 6"/>
    <w:basedOn w:val="5"/>
    <w:qFormat/>
    <w:rsid w:val="00906CF2"/>
    <w:pPr>
      <w:numPr>
        <w:ilvl w:val="5"/>
      </w:numPr>
      <w:ind w:left="0" w:firstLine="709"/>
    </w:pPr>
  </w:style>
  <w:style w:type="numbering" w:customStyle="1" w:styleId="a0">
    <w:name w:val="Список с маркерами"/>
    <w:uiPriority w:val="99"/>
    <w:rsid w:val="00906CF2"/>
    <w:pPr>
      <w:numPr>
        <w:numId w:val="3"/>
      </w:numPr>
    </w:pPr>
  </w:style>
  <w:style w:type="paragraph" w:customStyle="1" w:styleId="4">
    <w:name w:val="Большой список уровень 4 + без курсива"/>
    <w:basedOn w:val="3"/>
    <w:link w:val="41"/>
    <w:qFormat/>
    <w:rsid w:val="00906CF2"/>
    <w:pPr>
      <w:numPr>
        <w:ilvl w:val="3"/>
      </w:numPr>
    </w:pPr>
  </w:style>
  <w:style w:type="paragraph" w:customStyle="1" w:styleId="af">
    <w:name w:val="Отступ абзаца"/>
    <w:basedOn w:val="a2"/>
    <w:qFormat/>
    <w:rsid w:val="00366BF4"/>
    <w:pPr>
      <w:spacing w:after="0" w:line="360" w:lineRule="auto"/>
      <w:ind w:firstLine="708"/>
    </w:pPr>
    <w:rPr>
      <w:rFonts w:eastAsia="Times New Roman" w:cs="Times New Roman"/>
      <w:szCs w:val="24"/>
      <w:lang w:eastAsia="ru-RU"/>
    </w:rPr>
  </w:style>
  <w:style w:type="paragraph" w:customStyle="1" w:styleId="a">
    <w:name w:val="Отступы элементов списка"/>
    <w:basedOn w:val="a2"/>
    <w:qFormat/>
    <w:rsid w:val="00F86817"/>
    <w:pPr>
      <w:widowControl w:val="0"/>
      <w:numPr>
        <w:numId w:val="4"/>
      </w:numPr>
      <w:tabs>
        <w:tab w:val="left" w:pos="0"/>
      </w:tabs>
      <w:autoSpaceDE w:val="0"/>
      <w:autoSpaceDN w:val="0"/>
      <w:adjustRightInd w:val="0"/>
      <w:spacing w:after="0" w:line="360" w:lineRule="auto"/>
    </w:pPr>
    <w:rPr>
      <w:rFonts w:eastAsia="Times New Roman" w:cs="Times New Roman CYR"/>
      <w:szCs w:val="28"/>
      <w:lang w:eastAsia="ru-RU"/>
    </w:rPr>
  </w:style>
  <w:style w:type="character" w:customStyle="1" w:styleId="32">
    <w:name w:val="Большой список уровень 3 Знак"/>
    <w:basedOn w:val="a3"/>
    <w:link w:val="3"/>
    <w:rsid w:val="00F86817"/>
    <w:rPr>
      <w:rFonts w:ascii="Times New Roman" w:hAnsi="Times New Roman"/>
      <w:sz w:val="28"/>
      <w:szCs w:val="24"/>
    </w:rPr>
  </w:style>
  <w:style w:type="paragraph" w:customStyle="1" w:styleId="af0">
    <w:name w:val="Большой список маркированный"/>
    <w:basedOn w:val="a2"/>
    <w:qFormat/>
    <w:rsid w:val="00FB3379"/>
    <w:pPr>
      <w:tabs>
        <w:tab w:val="left" w:pos="1276"/>
      </w:tabs>
      <w:spacing w:after="0" w:line="360" w:lineRule="auto"/>
      <w:ind w:firstLine="709"/>
    </w:pPr>
    <w:rPr>
      <w:rFonts w:cs="Times New Roman"/>
      <w:szCs w:val="28"/>
    </w:rPr>
  </w:style>
  <w:style w:type="paragraph" w:customStyle="1" w:styleId="20">
    <w:name w:val="Большой список уровень 2 заголовок"/>
    <w:basedOn w:val="2"/>
    <w:rsid w:val="00E27AC9"/>
    <w:pPr>
      <w:numPr>
        <w:numId w:val="5"/>
      </w:numPr>
      <w:spacing w:before="160"/>
    </w:pPr>
    <w:rPr>
      <w:rFonts w:eastAsia="Times New Roman"/>
      <w:b/>
      <w:bCs/>
      <w:szCs w:val="20"/>
    </w:rPr>
  </w:style>
  <w:style w:type="numbering" w:customStyle="1" w:styleId="125">
    <w:name w:val="Стиль многоуровневый Первая строка:  125 см"/>
    <w:basedOn w:val="a5"/>
    <w:rsid w:val="00B908DB"/>
    <w:pPr>
      <w:numPr>
        <w:numId w:val="6"/>
      </w:numPr>
    </w:pPr>
  </w:style>
  <w:style w:type="paragraph" w:customStyle="1" w:styleId="1250">
    <w:name w:val="Стиль Первая строка:  125 см"/>
    <w:basedOn w:val="a2"/>
    <w:rsid w:val="00B908DB"/>
    <w:pPr>
      <w:spacing w:after="0" w:line="360" w:lineRule="auto"/>
      <w:ind w:firstLine="709"/>
    </w:pPr>
    <w:rPr>
      <w:rFonts w:eastAsia="Times New Roman" w:cs="Times New Roman"/>
      <w:szCs w:val="20"/>
      <w:lang w:eastAsia="ru-RU"/>
    </w:rPr>
  </w:style>
  <w:style w:type="numbering" w:customStyle="1" w:styleId="1225414">
    <w:name w:val="Стиль многоуровневый 12 пт Слева:  254 см Выступ:  14 см"/>
    <w:basedOn w:val="a5"/>
    <w:rsid w:val="00B908DB"/>
    <w:pPr>
      <w:numPr>
        <w:numId w:val="7"/>
      </w:numPr>
    </w:pPr>
  </w:style>
  <w:style w:type="paragraph" w:customStyle="1" w:styleId="40">
    <w:name w:val="Стиль Большой список уровень 4 + Синий"/>
    <w:basedOn w:val="4"/>
    <w:rsid w:val="00B908DB"/>
    <w:pPr>
      <w:numPr>
        <w:numId w:val="7"/>
      </w:numPr>
    </w:pPr>
    <w:rPr>
      <w:i/>
    </w:rPr>
  </w:style>
  <w:style w:type="paragraph" w:customStyle="1" w:styleId="50">
    <w:name w:val="Стиль Большой список уровень 5 + не курсив"/>
    <w:basedOn w:val="5"/>
    <w:rsid w:val="00B908DB"/>
    <w:pPr>
      <w:numPr>
        <w:numId w:val="7"/>
      </w:numPr>
      <w:ind w:left="0" w:firstLine="709"/>
    </w:pPr>
  </w:style>
  <w:style w:type="paragraph" w:customStyle="1" w:styleId="36">
    <w:name w:val="Стиль Большой список уровень 3 + полужирный курсив Перед:  6 пт"/>
    <w:basedOn w:val="3"/>
    <w:rsid w:val="00B908DB"/>
    <w:pPr>
      <w:numPr>
        <w:numId w:val="7"/>
      </w:numPr>
      <w:spacing w:before="120"/>
    </w:pPr>
    <w:rPr>
      <w:rFonts w:eastAsia="Times New Roman" w:cs="Times New Roman"/>
      <w:b/>
      <w:bCs/>
      <w:i/>
      <w:iCs/>
      <w:szCs w:val="20"/>
    </w:rPr>
  </w:style>
  <w:style w:type="character" w:customStyle="1" w:styleId="41">
    <w:name w:val="Большой список уровень 4 + без курсива Знак"/>
    <w:basedOn w:val="a3"/>
    <w:link w:val="4"/>
    <w:rsid w:val="00C56DA7"/>
    <w:rPr>
      <w:rFonts w:ascii="Times New Roman" w:hAnsi="Times New Roman"/>
      <w:sz w:val="28"/>
      <w:szCs w:val="24"/>
    </w:rPr>
  </w:style>
  <w:style w:type="paragraph" w:styleId="af1">
    <w:name w:val="Normal (Web)"/>
    <w:basedOn w:val="a2"/>
    <w:uiPriority w:val="99"/>
    <w:unhideWhenUsed/>
    <w:rsid w:val="00A12099"/>
    <w:pPr>
      <w:spacing w:before="100" w:beforeAutospacing="1" w:after="100" w:afterAutospacing="1" w:line="240" w:lineRule="auto"/>
      <w:jc w:val="left"/>
    </w:pPr>
    <w:rPr>
      <w:rFonts w:eastAsia="Times New Roman" w:cs="Times New Roman"/>
      <w:sz w:val="24"/>
      <w:szCs w:val="24"/>
      <w:lang w:eastAsia="ru-RU"/>
    </w:rPr>
  </w:style>
  <w:style w:type="character" w:styleId="af2">
    <w:name w:val="Hyperlink"/>
    <w:basedOn w:val="a3"/>
    <w:uiPriority w:val="99"/>
    <w:unhideWhenUsed/>
    <w:rsid w:val="00A12099"/>
    <w:rPr>
      <w:color w:val="0000FF"/>
      <w:u w:val="single"/>
    </w:rPr>
  </w:style>
  <w:style w:type="paragraph" w:styleId="af3">
    <w:name w:val="footnote text"/>
    <w:basedOn w:val="a2"/>
    <w:link w:val="af4"/>
    <w:uiPriority w:val="99"/>
    <w:semiHidden/>
    <w:unhideWhenUsed/>
    <w:rsid w:val="00714560"/>
    <w:pPr>
      <w:spacing w:after="0" w:line="240" w:lineRule="auto"/>
    </w:pPr>
    <w:rPr>
      <w:sz w:val="20"/>
      <w:szCs w:val="20"/>
    </w:rPr>
  </w:style>
  <w:style w:type="character" w:customStyle="1" w:styleId="af4">
    <w:name w:val="Текст сноски Знак"/>
    <w:basedOn w:val="a3"/>
    <w:link w:val="af3"/>
    <w:uiPriority w:val="99"/>
    <w:semiHidden/>
    <w:rsid w:val="00714560"/>
    <w:rPr>
      <w:rFonts w:ascii="Times New Roman" w:hAnsi="Times New Roman"/>
      <w:sz w:val="20"/>
      <w:szCs w:val="20"/>
    </w:rPr>
  </w:style>
  <w:style w:type="character" w:styleId="af5">
    <w:name w:val="footnote reference"/>
    <w:basedOn w:val="a3"/>
    <w:uiPriority w:val="99"/>
    <w:semiHidden/>
    <w:unhideWhenUsed/>
    <w:rsid w:val="00714560"/>
    <w:rPr>
      <w:vertAlign w:val="superscript"/>
    </w:rPr>
  </w:style>
  <w:style w:type="character" w:customStyle="1" w:styleId="31">
    <w:name w:val="Заголовок 3 Знак"/>
    <w:basedOn w:val="a3"/>
    <w:link w:val="30"/>
    <w:uiPriority w:val="9"/>
    <w:rsid w:val="005A6EE4"/>
    <w:rPr>
      <w:rFonts w:ascii="Times New Roman" w:eastAsia="Times New Roman" w:hAnsi="Times New Roman" w:cs="Times New Roman"/>
      <w:b/>
      <w:bCs/>
      <w:sz w:val="27"/>
      <w:szCs w:val="27"/>
      <w:lang w:eastAsia="ru-RU"/>
    </w:rPr>
  </w:style>
  <w:style w:type="paragraph" w:styleId="af6">
    <w:name w:val="Balloon Text"/>
    <w:basedOn w:val="a2"/>
    <w:link w:val="af7"/>
    <w:uiPriority w:val="99"/>
    <w:semiHidden/>
    <w:unhideWhenUsed/>
    <w:rsid w:val="00713D64"/>
    <w:pPr>
      <w:spacing w:after="0" w:line="240" w:lineRule="auto"/>
    </w:pPr>
    <w:rPr>
      <w:rFonts w:ascii="Segoe UI" w:hAnsi="Segoe UI" w:cs="Segoe UI"/>
      <w:sz w:val="18"/>
      <w:szCs w:val="18"/>
    </w:rPr>
  </w:style>
  <w:style w:type="character" w:customStyle="1" w:styleId="af7">
    <w:name w:val="Текст выноски Знак"/>
    <w:basedOn w:val="a3"/>
    <w:link w:val="af6"/>
    <w:uiPriority w:val="99"/>
    <w:semiHidden/>
    <w:rsid w:val="00713D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486">
      <w:bodyDiv w:val="1"/>
      <w:marLeft w:val="0"/>
      <w:marRight w:val="0"/>
      <w:marTop w:val="0"/>
      <w:marBottom w:val="0"/>
      <w:divBdr>
        <w:top w:val="none" w:sz="0" w:space="0" w:color="auto"/>
        <w:left w:val="none" w:sz="0" w:space="0" w:color="auto"/>
        <w:bottom w:val="none" w:sz="0" w:space="0" w:color="auto"/>
        <w:right w:val="none" w:sz="0" w:space="0" w:color="auto"/>
      </w:divBdr>
    </w:div>
    <w:div w:id="71390378">
      <w:bodyDiv w:val="1"/>
      <w:marLeft w:val="0"/>
      <w:marRight w:val="0"/>
      <w:marTop w:val="0"/>
      <w:marBottom w:val="0"/>
      <w:divBdr>
        <w:top w:val="none" w:sz="0" w:space="0" w:color="auto"/>
        <w:left w:val="none" w:sz="0" w:space="0" w:color="auto"/>
        <w:bottom w:val="none" w:sz="0" w:space="0" w:color="auto"/>
        <w:right w:val="none" w:sz="0" w:space="0" w:color="auto"/>
      </w:divBdr>
    </w:div>
    <w:div w:id="191650799">
      <w:bodyDiv w:val="1"/>
      <w:marLeft w:val="0"/>
      <w:marRight w:val="0"/>
      <w:marTop w:val="0"/>
      <w:marBottom w:val="0"/>
      <w:divBdr>
        <w:top w:val="none" w:sz="0" w:space="0" w:color="auto"/>
        <w:left w:val="none" w:sz="0" w:space="0" w:color="auto"/>
        <w:bottom w:val="none" w:sz="0" w:space="0" w:color="auto"/>
        <w:right w:val="none" w:sz="0" w:space="0" w:color="auto"/>
      </w:divBdr>
    </w:div>
    <w:div w:id="230386677">
      <w:bodyDiv w:val="1"/>
      <w:marLeft w:val="0"/>
      <w:marRight w:val="0"/>
      <w:marTop w:val="0"/>
      <w:marBottom w:val="0"/>
      <w:divBdr>
        <w:top w:val="none" w:sz="0" w:space="0" w:color="auto"/>
        <w:left w:val="none" w:sz="0" w:space="0" w:color="auto"/>
        <w:bottom w:val="none" w:sz="0" w:space="0" w:color="auto"/>
        <w:right w:val="none" w:sz="0" w:space="0" w:color="auto"/>
      </w:divBdr>
      <w:divsChild>
        <w:div w:id="1446542706">
          <w:marLeft w:val="0"/>
          <w:marRight w:val="0"/>
          <w:marTop w:val="0"/>
          <w:marBottom w:val="0"/>
          <w:divBdr>
            <w:top w:val="none" w:sz="0" w:space="0" w:color="auto"/>
            <w:left w:val="none" w:sz="0" w:space="0" w:color="auto"/>
            <w:bottom w:val="none" w:sz="0" w:space="0" w:color="auto"/>
            <w:right w:val="none" w:sz="0" w:space="0" w:color="auto"/>
          </w:divBdr>
        </w:div>
        <w:div w:id="435253733">
          <w:marLeft w:val="0"/>
          <w:marRight w:val="0"/>
          <w:marTop w:val="0"/>
          <w:marBottom w:val="0"/>
          <w:divBdr>
            <w:top w:val="none" w:sz="0" w:space="0" w:color="auto"/>
            <w:left w:val="none" w:sz="0" w:space="0" w:color="auto"/>
            <w:bottom w:val="none" w:sz="0" w:space="0" w:color="auto"/>
            <w:right w:val="none" w:sz="0" w:space="0" w:color="auto"/>
          </w:divBdr>
        </w:div>
      </w:divsChild>
    </w:div>
    <w:div w:id="318116871">
      <w:bodyDiv w:val="1"/>
      <w:marLeft w:val="0"/>
      <w:marRight w:val="0"/>
      <w:marTop w:val="0"/>
      <w:marBottom w:val="0"/>
      <w:divBdr>
        <w:top w:val="none" w:sz="0" w:space="0" w:color="auto"/>
        <w:left w:val="none" w:sz="0" w:space="0" w:color="auto"/>
        <w:bottom w:val="none" w:sz="0" w:space="0" w:color="auto"/>
        <w:right w:val="none" w:sz="0" w:space="0" w:color="auto"/>
      </w:divBdr>
    </w:div>
    <w:div w:id="359285785">
      <w:bodyDiv w:val="1"/>
      <w:marLeft w:val="0"/>
      <w:marRight w:val="0"/>
      <w:marTop w:val="0"/>
      <w:marBottom w:val="0"/>
      <w:divBdr>
        <w:top w:val="none" w:sz="0" w:space="0" w:color="auto"/>
        <w:left w:val="none" w:sz="0" w:space="0" w:color="auto"/>
        <w:bottom w:val="none" w:sz="0" w:space="0" w:color="auto"/>
        <w:right w:val="none" w:sz="0" w:space="0" w:color="auto"/>
      </w:divBdr>
    </w:div>
    <w:div w:id="377165658">
      <w:bodyDiv w:val="1"/>
      <w:marLeft w:val="0"/>
      <w:marRight w:val="0"/>
      <w:marTop w:val="0"/>
      <w:marBottom w:val="0"/>
      <w:divBdr>
        <w:top w:val="none" w:sz="0" w:space="0" w:color="auto"/>
        <w:left w:val="none" w:sz="0" w:space="0" w:color="auto"/>
        <w:bottom w:val="none" w:sz="0" w:space="0" w:color="auto"/>
        <w:right w:val="none" w:sz="0" w:space="0" w:color="auto"/>
      </w:divBdr>
    </w:div>
    <w:div w:id="412239038">
      <w:bodyDiv w:val="1"/>
      <w:marLeft w:val="0"/>
      <w:marRight w:val="0"/>
      <w:marTop w:val="0"/>
      <w:marBottom w:val="0"/>
      <w:divBdr>
        <w:top w:val="none" w:sz="0" w:space="0" w:color="auto"/>
        <w:left w:val="none" w:sz="0" w:space="0" w:color="auto"/>
        <w:bottom w:val="none" w:sz="0" w:space="0" w:color="auto"/>
        <w:right w:val="none" w:sz="0" w:space="0" w:color="auto"/>
      </w:divBdr>
    </w:div>
    <w:div w:id="440147562">
      <w:bodyDiv w:val="1"/>
      <w:marLeft w:val="0"/>
      <w:marRight w:val="0"/>
      <w:marTop w:val="0"/>
      <w:marBottom w:val="0"/>
      <w:divBdr>
        <w:top w:val="none" w:sz="0" w:space="0" w:color="auto"/>
        <w:left w:val="none" w:sz="0" w:space="0" w:color="auto"/>
        <w:bottom w:val="none" w:sz="0" w:space="0" w:color="auto"/>
        <w:right w:val="none" w:sz="0" w:space="0" w:color="auto"/>
      </w:divBdr>
    </w:div>
    <w:div w:id="481508026">
      <w:bodyDiv w:val="1"/>
      <w:marLeft w:val="0"/>
      <w:marRight w:val="0"/>
      <w:marTop w:val="0"/>
      <w:marBottom w:val="0"/>
      <w:divBdr>
        <w:top w:val="none" w:sz="0" w:space="0" w:color="auto"/>
        <w:left w:val="none" w:sz="0" w:space="0" w:color="auto"/>
        <w:bottom w:val="none" w:sz="0" w:space="0" w:color="auto"/>
        <w:right w:val="none" w:sz="0" w:space="0" w:color="auto"/>
      </w:divBdr>
    </w:div>
    <w:div w:id="504711257">
      <w:bodyDiv w:val="1"/>
      <w:marLeft w:val="0"/>
      <w:marRight w:val="0"/>
      <w:marTop w:val="0"/>
      <w:marBottom w:val="0"/>
      <w:divBdr>
        <w:top w:val="none" w:sz="0" w:space="0" w:color="auto"/>
        <w:left w:val="none" w:sz="0" w:space="0" w:color="auto"/>
        <w:bottom w:val="none" w:sz="0" w:space="0" w:color="auto"/>
        <w:right w:val="none" w:sz="0" w:space="0" w:color="auto"/>
      </w:divBdr>
    </w:div>
    <w:div w:id="518080243">
      <w:bodyDiv w:val="1"/>
      <w:marLeft w:val="0"/>
      <w:marRight w:val="0"/>
      <w:marTop w:val="0"/>
      <w:marBottom w:val="0"/>
      <w:divBdr>
        <w:top w:val="none" w:sz="0" w:space="0" w:color="auto"/>
        <w:left w:val="none" w:sz="0" w:space="0" w:color="auto"/>
        <w:bottom w:val="none" w:sz="0" w:space="0" w:color="auto"/>
        <w:right w:val="none" w:sz="0" w:space="0" w:color="auto"/>
      </w:divBdr>
    </w:div>
    <w:div w:id="670719180">
      <w:bodyDiv w:val="1"/>
      <w:marLeft w:val="0"/>
      <w:marRight w:val="0"/>
      <w:marTop w:val="0"/>
      <w:marBottom w:val="0"/>
      <w:divBdr>
        <w:top w:val="none" w:sz="0" w:space="0" w:color="auto"/>
        <w:left w:val="none" w:sz="0" w:space="0" w:color="auto"/>
        <w:bottom w:val="none" w:sz="0" w:space="0" w:color="auto"/>
        <w:right w:val="none" w:sz="0" w:space="0" w:color="auto"/>
      </w:divBdr>
    </w:div>
    <w:div w:id="727726481">
      <w:bodyDiv w:val="1"/>
      <w:marLeft w:val="0"/>
      <w:marRight w:val="0"/>
      <w:marTop w:val="0"/>
      <w:marBottom w:val="0"/>
      <w:divBdr>
        <w:top w:val="none" w:sz="0" w:space="0" w:color="auto"/>
        <w:left w:val="none" w:sz="0" w:space="0" w:color="auto"/>
        <w:bottom w:val="none" w:sz="0" w:space="0" w:color="auto"/>
        <w:right w:val="none" w:sz="0" w:space="0" w:color="auto"/>
      </w:divBdr>
      <w:divsChild>
        <w:div w:id="605233335">
          <w:marLeft w:val="0"/>
          <w:marRight w:val="0"/>
          <w:marTop w:val="0"/>
          <w:marBottom w:val="0"/>
          <w:divBdr>
            <w:top w:val="none" w:sz="0" w:space="0" w:color="auto"/>
            <w:left w:val="none" w:sz="0" w:space="0" w:color="auto"/>
            <w:bottom w:val="none" w:sz="0" w:space="0" w:color="auto"/>
            <w:right w:val="none" w:sz="0" w:space="0" w:color="auto"/>
          </w:divBdr>
          <w:divsChild>
            <w:div w:id="311755026">
              <w:marLeft w:val="0"/>
              <w:marRight w:val="0"/>
              <w:marTop w:val="0"/>
              <w:marBottom w:val="0"/>
              <w:divBdr>
                <w:top w:val="none" w:sz="0" w:space="0" w:color="auto"/>
                <w:left w:val="none" w:sz="0" w:space="0" w:color="auto"/>
                <w:bottom w:val="none" w:sz="0" w:space="0" w:color="auto"/>
                <w:right w:val="none" w:sz="0" w:space="0" w:color="auto"/>
              </w:divBdr>
              <w:divsChild>
                <w:div w:id="879704736">
                  <w:marLeft w:val="0"/>
                  <w:marRight w:val="0"/>
                  <w:marTop w:val="0"/>
                  <w:marBottom w:val="0"/>
                  <w:divBdr>
                    <w:top w:val="none" w:sz="0" w:space="0" w:color="auto"/>
                    <w:left w:val="none" w:sz="0" w:space="0" w:color="auto"/>
                    <w:bottom w:val="none" w:sz="0" w:space="0" w:color="auto"/>
                    <w:right w:val="none" w:sz="0" w:space="0" w:color="auto"/>
                  </w:divBdr>
                  <w:divsChild>
                    <w:div w:id="1841659651">
                      <w:marLeft w:val="0"/>
                      <w:marRight w:val="0"/>
                      <w:marTop w:val="0"/>
                      <w:marBottom w:val="0"/>
                      <w:divBdr>
                        <w:top w:val="none" w:sz="0" w:space="0" w:color="auto"/>
                        <w:left w:val="none" w:sz="0" w:space="0" w:color="auto"/>
                        <w:bottom w:val="none" w:sz="0" w:space="0" w:color="auto"/>
                        <w:right w:val="none" w:sz="0" w:space="0" w:color="auto"/>
                      </w:divBdr>
                      <w:divsChild>
                        <w:div w:id="594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095734">
      <w:bodyDiv w:val="1"/>
      <w:marLeft w:val="0"/>
      <w:marRight w:val="0"/>
      <w:marTop w:val="0"/>
      <w:marBottom w:val="0"/>
      <w:divBdr>
        <w:top w:val="none" w:sz="0" w:space="0" w:color="auto"/>
        <w:left w:val="none" w:sz="0" w:space="0" w:color="auto"/>
        <w:bottom w:val="none" w:sz="0" w:space="0" w:color="auto"/>
        <w:right w:val="none" w:sz="0" w:space="0" w:color="auto"/>
      </w:divBdr>
    </w:div>
    <w:div w:id="1008943747">
      <w:bodyDiv w:val="1"/>
      <w:marLeft w:val="0"/>
      <w:marRight w:val="0"/>
      <w:marTop w:val="0"/>
      <w:marBottom w:val="0"/>
      <w:divBdr>
        <w:top w:val="none" w:sz="0" w:space="0" w:color="auto"/>
        <w:left w:val="none" w:sz="0" w:space="0" w:color="auto"/>
        <w:bottom w:val="none" w:sz="0" w:space="0" w:color="auto"/>
        <w:right w:val="none" w:sz="0" w:space="0" w:color="auto"/>
      </w:divBdr>
    </w:div>
    <w:div w:id="1009483094">
      <w:bodyDiv w:val="1"/>
      <w:marLeft w:val="0"/>
      <w:marRight w:val="0"/>
      <w:marTop w:val="0"/>
      <w:marBottom w:val="0"/>
      <w:divBdr>
        <w:top w:val="none" w:sz="0" w:space="0" w:color="auto"/>
        <w:left w:val="none" w:sz="0" w:space="0" w:color="auto"/>
        <w:bottom w:val="none" w:sz="0" w:space="0" w:color="auto"/>
        <w:right w:val="none" w:sz="0" w:space="0" w:color="auto"/>
      </w:divBdr>
    </w:div>
    <w:div w:id="1042635493">
      <w:bodyDiv w:val="1"/>
      <w:marLeft w:val="0"/>
      <w:marRight w:val="0"/>
      <w:marTop w:val="0"/>
      <w:marBottom w:val="0"/>
      <w:divBdr>
        <w:top w:val="none" w:sz="0" w:space="0" w:color="auto"/>
        <w:left w:val="none" w:sz="0" w:space="0" w:color="auto"/>
        <w:bottom w:val="none" w:sz="0" w:space="0" w:color="auto"/>
        <w:right w:val="none" w:sz="0" w:space="0" w:color="auto"/>
      </w:divBdr>
    </w:div>
    <w:div w:id="1188711879">
      <w:bodyDiv w:val="1"/>
      <w:marLeft w:val="0"/>
      <w:marRight w:val="0"/>
      <w:marTop w:val="0"/>
      <w:marBottom w:val="0"/>
      <w:divBdr>
        <w:top w:val="none" w:sz="0" w:space="0" w:color="auto"/>
        <w:left w:val="none" w:sz="0" w:space="0" w:color="auto"/>
        <w:bottom w:val="none" w:sz="0" w:space="0" w:color="auto"/>
        <w:right w:val="none" w:sz="0" w:space="0" w:color="auto"/>
      </w:divBdr>
    </w:div>
    <w:div w:id="1215315992">
      <w:bodyDiv w:val="1"/>
      <w:marLeft w:val="0"/>
      <w:marRight w:val="0"/>
      <w:marTop w:val="0"/>
      <w:marBottom w:val="0"/>
      <w:divBdr>
        <w:top w:val="none" w:sz="0" w:space="0" w:color="auto"/>
        <w:left w:val="none" w:sz="0" w:space="0" w:color="auto"/>
        <w:bottom w:val="none" w:sz="0" w:space="0" w:color="auto"/>
        <w:right w:val="none" w:sz="0" w:space="0" w:color="auto"/>
      </w:divBdr>
    </w:div>
    <w:div w:id="1256094652">
      <w:bodyDiv w:val="1"/>
      <w:marLeft w:val="0"/>
      <w:marRight w:val="0"/>
      <w:marTop w:val="0"/>
      <w:marBottom w:val="0"/>
      <w:divBdr>
        <w:top w:val="none" w:sz="0" w:space="0" w:color="auto"/>
        <w:left w:val="none" w:sz="0" w:space="0" w:color="auto"/>
        <w:bottom w:val="none" w:sz="0" w:space="0" w:color="auto"/>
        <w:right w:val="none" w:sz="0" w:space="0" w:color="auto"/>
      </w:divBdr>
    </w:div>
    <w:div w:id="1265190174">
      <w:bodyDiv w:val="1"/>
      <w:marLeft w:val="0"/>
      <w:marRight w:val="0"/>
      <w:marTop w:val="0"/>
      <w:marBottom w:val="0"/>
      <w:divBdr>
        <w:top w:val="none" w:sz="0" w:space="0" w:color="auto"/>
        <w:left w:val="none" w:sz="0" w:space="0" w:color="auto"/>
        <w:bottom w:val="none" w:sz="0" w:space="0" w:color="auto"/>
        <w:right w:val="none" w:sz="0" w:space="0" w:color="auto"/>
      </w:divBdr>
    </w:div>
    <w:div w:id="1684623150">
      <w:bodyDiv w:val="1"/>
      <w:marLeft w:val="0"/>
      <w:marRight w:val="0"/>
      <w:marTop w:val="0"/>
      <w:marBottom w:val="0"/>
      <w:divBdr>
        <w:top w:val="none" w:sz="0" w:space="0" w:color="auto"/>
        <w:left w:val="none" w:sz="0" w:space="0" w:color="auto"/>
        <w:bottom w:val="none" w:sz="0" w:space="0" w:color="auto"/>
        <w:right w:val="none" w:sz="0" w:space="0" w:color="auto"/>
      </w:divBdr>
    </w:div>
    <w:div w:id="1689066555">
      <w:bodyDiv w:val="1"/>
      <w:marLeft w:val="0"/>
      <w:marRight w:val="0"/>
      <w:marTop w:val="0"/>
      <w:marBottom w:val="0"/>
      <w:divBdr>
        <w:top w:val="none" w:sz="0" w:space="0" w:color="auto"/>
        <w:left w:val="none" w:sz="0" w:space="0" w:color="auto"/>
        <w:bottom w:val="none" w:sz="0" w:space="0" w:color="auto"/>
        <w:right w:val="none" w:sz="0" w:space="0" w:color="auto"/>
      </w:divBdr>
    </w:div>
    <w:div w:id="1772702579">
      <w:bodyDiv w:val="1"/>
      <w:marLeft w:val="0"/>
      <w:marRight w:val="0"/>
      <w:marTop w:val="0"/>
      <w:marBottom w:val="0"/>
      <w:divBdr>
        <w:top w:val="none" w:sz="0" w:space="0" w:color="auto"/>
        <w:left w:val="none" w:sz="0" w:space="0" w:color="auto"/>
        <w:bottom w:val="none" w:sz="0" w:space="0" w:color="auto"/>
        <w:right w:val="none" w:sz="0" w:space="0" w:color="auto"/>
      </w:divBdr>
    </w:div>
    <w:div w:id="1931810184">
      <w:bodyDiv w:val="1"/>
      <w:marLeft w:val="0"/>
      <w:marRight w:val="0"/>
      <w:marTop w:val="0"/>
      <w:marBottom w:val="0"/>
      <w:divBdr>
        <w:top w:val="none" w:sz="0" w:space="0" w:color="auto"/>
        <w:left w:val="none" w:sz="0" w:space="0" w:color="auto"/>
        <w:bottom w:val="none" w:sz="0" w:space="0" w:color="auto"/>
        <w:right w:val="none" w:sz="0" w:space="0" w:color="auto"/>
      </w:divBdr>
    </w:div>
    <w:div w:id="21235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F2A6B-205A-441B-8AEC-E8600EF2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8341</Words>
  <Characters>47550</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 Владимир Андреевич</dc:creator>
  <cp:keywords/>
  <dc:description/>
  <cp:lastModifiedBy>User</cp:lastModifiedBy>
  <cp:revision>4</cp:revision>
  <cp:lastPrinted>2024-12-02T14:49:00Z</cp:lastPrinted>
  <dcterms:created xsi:type="dcterms:W3CDTF">2025-02-03T09:05:00Z</dcterms:created>
  <dcterms:modified xsi:type="dcterms:W3CDTF">2025-02-03T11:12:00Z</dcterms:modified>
</cp:coreProperties>
</file>