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Charge Ghar Rental Privacy Policy</w:t>
      </w:r>
    </w:p>
    <w:p>
      <w:pPr/>
      <w:r>
        <w:rPr>
          <w:b/>
        </w:rPr>
        <w:t xml:space="preserve">Charge Ghar Pvt. Ltd.</w:t>
      </w:r>
      <w:r>
        <w:t xml:space="preserve"> · Registration No. 36949/81/82 · PAN 622388100 Tokha, Kathmandu, Nepal · contact@chargeghar.app · chargeghar.app · +977-9857860060</w:t>
      </w:r>
    </w:p>
    <w:p>
      <w:pPr/>
      <w:r>
        <w:rPr>
          <w:b/>
        </w:rPr>
        <w:t xml:space="preserve">Effective Date:</w:t>
      </w:r>
      <w:r>
        <w:t xml:space="preserve"> </w:t>
      </w:r>
      <w:r>
        <w:t xml:space="preserve">Oct 16, 2026</w:t>
      </w:r>
    </w:p>
    <w:p>
      <w:pPr>
        <w:pStyle w:val="Heading2"/>
      </w:pPr>
      <w:r>
        <w:t xml:space="preserve">1. Introduction</w:t>
      </w:r>
    </w:p>
    <w:p>
      <w:pPr/>
      <w:r>
        <w:t xml:space="preserve">Charge Ghar Pvt. Ltd. (“Charge Ghar”, “we”, “us”) operates the Charge Ghar Rental app (the “App”), website and stations (the “Service”). This Privacy Policy explains what personal data we collect, why, how we protect it, how long we keep it and what rights you have. We are committed to data security and user privacy, and we handle personal data in accordance with applicable law in Nepal, including the Privacy Act, 2075 (2018). By using the Service you acknowledge this Policy.</w:t>
      </w:r>
    </w:p>
    <w:p>
      <w:pPr>
        <w:pStyle w:val="Heading2"/>
      </w:pPr>
      <w:r>
        <w:t xml:space="preserve">2. Information We Collect</w:t>
      </w:r>
    </w:p>
    <w:p>
      <w:pPr/>
      <w:r>
        <w:rPr>
          <w:b/>
        </w:rPr>
        <w:t xml:space="preserve">2.1 Information you provide.</w:t>
      </w:r>
      <w:r>
        <w:t xml:space="preserve"> When you create an account: your name and phone number. If you contact support: the content of your communication.</w:t>
      </w:r>
    </w:p>
    <w:p>
      <w:pPr/>
      <w:r>
        <w:rPr>
          <w:b/>
        </w:rPr>
        <w:t xml:space="preserve">2.2 Location data.</w:t>
      </w:r>
      <w:r>
        <w:t xml:space="preserve"> Precise GPS location, only with your permission and only while the App is in use or during an active rental, to show nearby stations and record pickup and return points.</w:t>
      </w:r>
    </w:p>
    <w:p>
      <w:pPr/>
      <w:r>
        <w:rPr>
          <w:b/>
        </w:rPr>
        <w:t xml:space="preserve">2.3 Rental and transaction data.</w:t>
      </w:r>
      <w:r>
        <w:t xml:space="preserve"> Rental history, station and power bank identifiers, rental durations, charges, penalties, security deposits, wallet balance and wallet transaction history, and payment status. We receive payment confirmation and a transaction reference from the payment provider, but </w:t>
      </w:r>
      <w:r>
        <w:rPr>
          <w:b/>
        </w:rPr>
        <w:t xml:space="preserve">we do not collect or store card numbers, wallet credentials or PINs.</w:t>
      </w:r>
    </w:p>
    <w:p>
      <w:pPr/>
      <w:r>
        <w:rPr>
          <w:b/>
        </w:rPr>
        <w:t xml:space="preserve">2.4 Device and technical data.</w:t>
      </w:r>
      <w:r>
        <w:t xml:space="preserve"> Device model, operating system and app version, device identifiers needed for notifications and security, and crash or diagnostic logs.</w:t>
      </w:r>
    </w:p>
    <w:p>
      <w:pPr/>
      <w:r>
        <w:rPr>
          <w:b/>
        </w:rPr>
        <w:t xml:space="preserve">2.5 Camera.</w:t>
      </w:r>
      <w:r>
        <w:t xml:space="preserve"> Used only to scan station QR codes in real time. No photos or video are captured, stored or transmitted.</w:t>
      </w:r>
    </w:p>
    <w:p>
      <w:pPr/>
      <w:r>
        <w:rPr>
          <w:b/>
        </w:rPr>
        <w:t xml:space="preserve">2.6 Anonymous use.</w:t>
      </w:r>
      <w:r>
        <w:t xml:space="preserve"> If you use the App without logging in, you can view nearby stations without providing your name or phone number. Location and basic technical data may still be processed as described above.</w:t>
      </w:r>
    </w:p>
    <w:p>
      <w:pPr/>
      <w:r>
        <w:t xml:space="preserve">We do not collect government ID documents, contacts, SMS content, photos, microphone data or advertising identifiers.</w:t>
      </w:r>
    </w:p>
    <w:p>
      <w:pPr>
        <w:pStyle w:val="Heading2"/>
      </w:pPr>
      <w:r>
        <w:t xml:space="preserve">3. How We Use Your Information</w:t>
      </w:r>
    </w:p>
    <w:p>
      <w:pPr>
        <w:pStyle w:val="ListParagraph"/>
        <w:numPr>
          <w:ilvl w:val="0"/>
          <w:numId w:val="2"/>
        </w:numPr>
      </w:pPr>
      <w:r>
        <w:t xml:space="preserve">To create and manage your account and authenticate you.</w:t>
      </w:r>
    </w:p>
    <w:p>
      <w:pPr>
        <w:pStyle w:val="ListParagraph"/>
        <w:numPr>
          <w:ilvl w:val="0"/>
          <w:numId w:val="2"/>
        </w:numPr>
      </w:pPr>
      <w:r>
        <w:t xml:space="preserve">To show nearby stations and operate rentals, returns, billing and refunds.</w:t>
      </w:r>
    </w:p>
    <w:p>
      <w:pPr>
        <w:pStyle w:val="ListParagraph"/>
        <w:numPr>
          <w:ilvl w:val="0"/>
          <w:numId w:val="2"/>
        </w:numPr>
      </w:pPr>
      <w:r>
        <w:t xml:space="preserve">To send notifications about rental status, return reminders, payment events and service alerts.</w:t>
      </w:r>
    </w:p>
    <w:p>
      <w:pPr>
        <w:pStyle w:val="ListParagraph"/>
        <w:numPr>
          <w:ilvl w:val="0"/>
          <w:numId w:val="2"/>
        </w:numPr>
      </w:pPr>
      <w:r>
        <w:t xml:space="preserve">To provide customer support and handle disputes.</w:t>
      </w:r>
    </w:p>
    <w:p>
      <w:pPr>
        <w:pStyle w:val="ListParagraph"/>
        <w:numPr>
          <w:ilvl w:val="0"/>
          <w:numId w:val="2"/>
        </w:numPr>
      </w:pPr>
      <w:r>
        <w:t xml:space="preserve">To detect, investigate and prevent fraud, misuse and breaches of our Terms.</w:t>
      </w:r>
    </w:p>
    <w:p>
      <w:pPr>
        <w:pStyle w:val="ListParagraph"/>
        <w:numPr>
          <w:ilvl w:val="0"/>
          <w:numId w:val="2"/>
        </w:numPr>
      </w:pPr>
      <w:r>
        <w:t xml:space="preserve">To maintain, secure and improve the Service.</w:t>
      </w:r>
    </w:p>
    <w:p>
      <w:pPr>
        <w:pStyle w:val="ListParagraph"/>
        <w:numPr>
          <w:ilvl w:val="0"/>
          <w:numId w:val="2"/>
        </w:numPr>
      </w:pPr>
      <w:r>
        <w:t xml:space="preserve">To comply with legal and regulatory obligations in Nepal.</w:t>
      </w:r>
    </w:p>
    <w:p>
      <w:pPr/>
      <w:r>
        <w:t xml:space="preserve">We do not use your data for advertising or profiling for marketing, and we do not make decisions with legal effect on you solely through automated means.</w:t>
      </w:r>
    </w:p>
    <w:p>
      <w:pPr>
        <w:pStyle w:val="Heading2"/>
      </w:pPr>
      <w:r>
        <w:t xml:space="preserve">4. Permissions</w:t>
      </w:r>
    </w:p>
    <w:p>
      <w:pPr>
        <w:pStyle w:val="ListParagraph"/>
        <w:numPr>
          <w:ilvl w:val="0"/>
          <w:numId w:val="3"/>
        </w:numPr>
      </w:pPr>
      <w:r>
        <w:rPr>
          <w:b/>
        </w:rPr>
        <w:t xml:space="preserve">Location:</w:t>
      </w:r>
      <w:r>
        <w:t xml:space="preserve"> nearby stations and active rental tracking. Optional; you can search manually if denied.</w:t>
      </w:r>
    </w:p>
    <w:p>
      <w:pPr>
        <w:pStyle w:val="ListParagraph"/>
        <w:numPr>
          <w:ilvl w:val="0"/>
          <w:numId w:val="3"/>
        </w:numPr>
      </w:pPr>
      <w:r>
        <w:rPr>
          <w:b/>
        </w:rPr>
        <w:t xml:space="preserve">Notifications:</w:t>
      </w:r>
      <w:r>
        <w:t xml:space="preserve"> rental and service alerts. Optional; can be disabled in device settings.</w:t>
      </w:r>
    </w:p>
    <w:p>
      <w:pPr>
        <w:pStyle w:val="ListParagraph"/>
        <w:numPr>
          <w:ilvl w:val="0"/>
          <w:numId w:val="3"/>
        </w:numPr>
      </w:pPr>
      <w:r>
        <w:rPr>
          <w:b/>
        </w:rPr>
        <w:t xml:space="preserve">Camera:</w:t>
      </w:r>
      <w:r>
        <w:t xml:space="preserve"> QR scanning only. Optional; needed to scan station codes.</w:t>
      </w:r>
    </w:p>
    <w:p>
      <w:pPr/>
      <w:r>
        <w:t xml:space="preserve">You can change any permission at any time in your device settings.</w:t>
      </w:r>
    </w:p>
    <w:p>
      <w:pPr>
        <w:pStyle w:val="Heading2"/>
      </w:pPr>
      <w:r>
        <w:t xml:space="preserve">5. No Sale or Sharing of Personal Data</w:t>
      </w:r>
    </w:p>
    <w:p>
      <w:pPr/>
      <w:r>
        <w:t xml:space="preserve">We do not sell, rent, trade or share your personal data with third parties for advertising or marketing purposes, and we do not use third-party advertising or tracking SDKs. Your data is disclosed only in these limited circumstances:</w:t>
      </w:r>
    </w:p>
    <w:p>
      <w:pPr>
        <w:pStyle w:val="ListParagraph"/>
        <w:numPr>
          <w:ilvl w:val="0"/>
          <w:numId w:val="4"/>
        </w:numPr>
      </w:pPr>
      <w:r>
        <w:rPr>
          <w:b/>
        </w:rPr>
        <w:t xml:space="preserve">Service providers acting on our instructions</w:t>
      </w:r>
      <w:r>
        <w:t xml:space="preserve"> — secure cloud hosting, SMS or notification delivery and payment processing — who may handle data only as necessary to provide their service to us and are bound by confidentiality and data protection obligations. Payment providers process payments under their own security standards.</w:t>
      </w:r>
    </w:p>
    <w:p>
      <w:pPr>
        <w:pStyle w:val="ListParagraph"/>
        <w:numPr>
          <w:ilvl w:val="0"/>
          <w:numId w:val="4"/>
        </w:numPr>
      </w:pPr>
      <w:r>
        <w:rPr>
          <w:b/>
        </w:rPr>
        <w:t xml:space="preserve">Legal requirements</w:t>
      </w:r>
      <w:r>
        <w:t xml:space="preserve"> — where disclosure is required by law, court order or a competent authority in Nepal.</w:t>
      </w:r>
    </w:p>
    <w:p>
      <w:pPr>
        <w:pStyle w:val="ListParagraph"/>
        <w:numPr>
          <w:ilvl w:val="0"/>
          <w:numId w:val="4"/>
        </w:numPr>
      </w:pPr>
      <w:r>
        <w:rPr>
          <w:b/>
        </w:rPr>
        <w:t xml:space="preserve">Protection of rights and safety</w:t>
      </w:r>
      <w:r>
        <w:t xml:space="preserve"> — to prevent fraud, theft of equipment or serious harm.</w:t>
      </w:r>
    </w:p>
    <w:p>
      <w:pPr>
        <w:pStyle w:val="ListParagraph"/>
        <w:numPr>
          <w:ilvl w:val="0"/>
          <w:numId w:val="4"/>
        </w:numPr>
      </w:pPr>
      <w:r>
        <w:rPr>
          <w:b/>
        </w:rPr>
        <w:t xml:space="preserve">Business transfer</w:t>
      </w:r>
      <w:r>
        <w:t xml:space="preserve"> — in a merger or sale, subject to continued protection under this Policy.</w:t>
      </w:r>
    </w:p>
    <w:p>
      <w:pPr>
        <w:pStyle w:val="Heading2"/>
      </w:pPr>
      <w:r>
        <w:t xml:space="preserve">6. Data Security</w:t>
      </w:r>
    </w:p>
    <w:p>
      <w:pPr/>
      <w:r>
        <w:t xml:space="preserve">We use industry-standard safeguards, including encryption in transit (TLS) and at rest, access controls limited to authorised personnel, secure servers and monitoring for suspicious activity. No system is completely secure; if a breach affecting your personal data occurs, we will take prompt remedial action and notify affected users and authorities as required by law.</w:t>
      </w:r>
    </w:p>
    <w:p>
      <w:pPr>
        <w:pStyle w:val="Heading2"/>
      </w:pPr>
      <w:r>
        <w:t xml:space="preserve">7. Data Retention</w:t>
      </w:r>
    </w:p>
    <w:p>
      <w:pPr>
        <w:pStyle w:val="ListParagraph"/>
        <w:numPr>
          <w:ilvl w:val="0"/>
          <w:numId w:val="5"/>
        </w:numPr>
      </w:pPr>
      <w:r>
        <w:rPr>
          <w:b/>
        </w:rPr>
        <w:t xml:space="preserve">Account data (name, phone number):</w:t>
      </w:r>
      <w:r>
        <w:t xml:space="preserve"> while your account is active, then removed within 30 days of a deletion request.</w:t>
      </w:r>
    </w:p>
    <w:p>
      <w:pPr>
        <w:pStyle w:val="ListParagraph"/>
        <w:numPr>
          <w:ilvl w:val="0"/>
          <w:numId w:val="5"/>
        </w:numPr>
      </w:pPr>
      <w:r>
        <w:rPr>
          <w:b/>
        </w:rPr>
        <w:t xml:space="preserve">Rental and transaction records:</w:t>
      </w:r>
      <w:r>
        <w:t xml:space="preserve"> retained for up to 7 years where required for legal, tax and accounting compliance.</w:t>
      </w:r>
    </w:p>
    <w:p>
      <w:pPr>
        <w:pStyle w:val="ListParagraph"/>
        <w:numPr>
          <w:ilvl w:val="0"/>
          <w:numId w:val="5"/>
        </w:numPr>
      </w:pPr>
      <w:r>
        <w:rPr>
          <w:b/>
        </w:rPr>
        <w:t xml:space="preserve">Location data:</w:t>
      </w:r>
      <w:r>
        <w:t xml:space="preserve"> retained only as necessary for rental records and fraud prevention, and deleted or anonymised when no longer needed.</w:t>
      </w:r>
    </w:p>
    <w:p>
      <w:pPr>
        <w:pStyle w:val="ListParagraph"/>
        <w:numPr>
          <w:ilvl w:val="0"/>
          <w:numId w:val="5"/>
        </w:numPr>
      </w:pPr>
      <w:r>
        <w:rPr>
          <w:b/>
        </w:rPr>
        <w:t xml:space="preserve">Support communications and logs:</w:t>
      </w:r>
      <w:r>
        <w:t xml:space="preserve"> retained for as long as needed to resolve issues and for a reasonable period afterwards.</w:t>
      </w:r>
    </w:p>
    <w:p>
      <w:pPr>
        <w:pStyle w:val="Heading2"/>
      </w:pPr>
      <w:r>
        <w:t xml:space="preserve">8. Your Rights and Account Deletion</w:t>
      </w:r>
    </w:p>
    <w:p>
      <w:pPr/>
      <w:r>
        <w:t xml:space="preserve">You may: access the personal data we hold about you; correct inaccurate data; delete your data; request a portable copy; object to or restrict certain processing; and withdraw permissions at any time (without affecting prior lawful processing).</w:t>
      </w:r>
    </w:p>
    <w:p>
      <w:pPr/>
      <w:r>
        <w:rPr>
          <w:b/>
        </w:rPr>
        <w:t xml:space="preserve">Delete your account:</w:t>
      </w:r>
      <w:r>
        <w:t xml:space="preserve"> in the App, go to Settings → Account → Delete Account. If you cannot access the App, email privacy@chargeghar.app from the email associated with your request, stating your registered phone number. Any active rental or unpaid balance must be settled first. Personal data is removed from active systems within 30 days, subject to legally required retention in Section 7.</w:t>
      </w:r>
    </w:p>
    <w:p>
      <w:pPr/>
      <w:r>
        <w:t xml:space="preserve">We respond to rights requests within 72 hours on business days where practicable and complete them within 30 days.</w:t>
      </w:r>
    </w:p>
    <w:p>
      <w:pPr>
        <w:pStyle w:val="Heading2"/>
      </w:pPr>
      <w:r>
        <w:t xml:space="preserve">9. Children’s Privacy</w:t>
      </w:r>
    </w:p>
    <w:p>
      <w:pPr/>
      <w:r>
        <w:t xml:space="preserve">The Service is not intended for anyone under 18. We do not knowingly collect data from minors. If you believe a minor has registered, contact privacy@chargeghar.app and we will delete the data promptly.</w:t>
      </w:r>
    </w:p>
    <w:p>
      <w:pPr>
        <w:pStyle w:val="Heading2"/>
      </w:pPr>
      <w:r>
        <w:t xml:space="preserve">10. International Processing</w:t>
      </w:r>
    </w:p>
    <w:p>
      <w:pPr/>
      <w:r>
        <w:t xml:space="preserve">We store data on servers selected for security and reliability. If data is processed outside Nepal, we ensure it remains protected by obligations consistent with this Policy.</w:t>
      </w:r>
    </w:p>
    <w:p>
      <w:pPr>
        <w:pStyle w:val="Heading2"/>
      </w:pPr>
      <w:r>
        <w:t xml:space="preserve">11. Changes to This Policy</w:t>
      </w:r>
    </w:p>
    <w:p>
      <w:pPr/>
      <w:r>
        <w:t xml:space="preserve">We may update this Policy from time to time. Material changes will be notified in the App and/or on chargeghar.app with an updated effective date. Continued use after the effective date constitutes acceptance.</w:t>
      </w:r>
    </w:p>
    <w:p>
      <w:pPr>
        <w:pStyle w:val="Heading2"/>
      </w:pPr>
      <w:r>
        <w:t xml:space="preserve">12. Rental Policy and Rental Data</w:t>
      </w:r>
    </w:p>
    <w:p>
      <w:pPr/>
      <w:r>
        <w:t xml:space="preserve">12.1 The Charge Ghar Rental Policy forms part of this Policy. It governs how rentals work: the rental process, fees and charges, wallet and security deposit, overdue and non-return, returns, power bank care, cancellation and support.</w:t>
      </w:r>
    </w:p>
    <w:p>
      <w:pPr/>
      <w:r>
        <w:t xml:space="preserve">12.2 </w:t>
      </w:r>
      <w:r>
        <w:rPr>
          <w:b/>
        </w:rPr>
        <w:t xml:space="preserve">Data processed during a rental.</w:t>
      </w:r>
      <w:r>
        <w:t xml:space="preserve"> When you rent, we process: the station QR code you scan (the camera is used only to read the code, and no images are stored); the time and station of release and return; your location at pickup and return, if you permit it; wallet deductions, security deposit, overdue fees and any Lost penalty; and the notifications we send you, such as return reminders, overdue warnings and the “Rental Ended” notice with your final bill summary.</w:t>
      </w:r>
    </w:p>
    <w:p>
      <w:pPr/>
      <w:r>
        <w:t xml:space="preserve">12.3 </w:t>
      </w:r>
      <w:r>
        <w:rPr>
          <w:b/>
        </w:rPr>
        <w:t xml:space="preserve">Overdue and non-return.</w:t>
      </w:r>
      <w:r>
        <w:t xml:space="preserve"> If a power bank becomes Overdue or is marked Lost under the Rental Policy, we use your name, phone number and rental and location records to send reminders, apply charges, suspend your account and recover amounts owed. Where required by law, or to address theft of equipment, we may disclose this information to the competent authorities in Nepal.</w:t>
      </w:r>
    </w:p>
    <w:p>
      <w:pPr/>
      <w:r>
        <w:t xml:space="preserve">12.4 </w:t>
      </w:r>
      <w:r>
        <w:rPr>
          <w:b/>
        </w:rPr>
        <w:t xml:space="preserve">Support requests.</w:t>
      </w:r>
      <w:r>
        <w:t xml:space="preserve"> If you contact support through Settings → Help &amp; Support → Report an Issue, by email or by phone, we process the information you send, including any screenshot you provide for a technical-error claim, only to resolve your request. Support records are kept as described in Section 7.</w:t>
      </w:r>
    </w:p>
    <w:p>
      <w:pPr/>
      <w:r>
        <w:t xml:space="preserve">12.5 </w:t>
      </w:r>
      <w:r>
        <w:rPr>
          <w:b/>
        </w:rPr>
        <w:t xml:space="preserve">Retention.</w:t>
      </w:r>
      <w:r>
        <w:t xml:space="preserve"> Rental, wallet and deposit transaction records are retained for up to 7 years as described in Section 7.</w:t>
      </w:r>
    </w:p>
    <w:p>
      <w:pPr>
        <w:pStyle w:val="Heading2"/>
      </w:pPr>
      <w:r>
        <w:t xml:space="preserve">13. Contact</w:t>
      </w:r>
    </w:p>
    <w:p>
      <w:pPr/>
      <w:r>
        <w:rPr>
          <w:b/>
        </w:rPr>
        <w:t xml:space="preserve">Charge Ghar Pvt. Ltd.</w:t>
      </w:r>
      <w:r>
        <w:t xml:space="preserve"> (Reg. No. 36949/81/82 · PAN 622388100) Tokha, Kathmandu, Nepal Privacy: privacy@chargeghar.app · Support: support@chargeghar.app · Legal: legal@chargeghar.app Website: chargeghar.app Phone: +977-9857860060</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Charge Ghar Rental Privacy Policy</dc:title>
  <dc:description>Claude Docs node/17dff8f1-a21a@8 docx-w6</dc:description>
  <cp:revision>8</cp:revision>
</cp:coreProperties>
</file>