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Get in Touch</w:t>
      </w:r>
    </w:p>
    <w:p>
      <w:pPr/>
      <w:r>
        <w:rPr>
          <w:b/>
        </w:rPr>
        <w:t xml:space="preserve">Charge Ghar Rental</w:t>
      </w:r>
      <w:r>
        <w:t xml:space="preserve"> · Charge Ghar Pvt. Ltd. · Registration No. 36949/81/82 · PAN 622388100</w:t>
      </w:r>
    </w:p>
    <w:p>
      <w:pPr/>
      <w:r>
        <w:t xml:space="preserve">We are here to help. Reach us through any of the channels below. Last updated </w:t>
      </w:r>
      <w:r>
        <w:t xml:space="preserve">Oct 16, 2026</w:t>
      </w:r>
      <w:r>
        <w:t xml:space="preserve">.</w:t>
      </w:r>
    </w:p>
    <w:p>
      <w:pPr>
        <w:pStyle w:val="Heading2"/>
      </w:pPr>
      <w:r>
        <w:t xml:space="preserve">Contact Information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Contact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General Support</w:t>
            </w:r>
          </w:p>
        </w:tc>
        <w:tc>
          <w:tcPr>
            <w:tcW w:w="4680" w:type="dxa"/>
          </w:tcPr>
          <w:p>
            <w:pPr/>
            <w:r>
              <w:t xml:space="preserve">support@chargeghar.app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Privacy and Data Requests</w:t>
            </w:r>
          </w:p>
        </w:tc>
        <w:tc>
          <w:tcPr>
            <w:tcW w:w="4680" w:type="dxa"/>
          </w:tcPr>
          <w:p>
            <w:pPr/>
            <w:r>
              <w:t xml:space="preserve">privacy@chargeghar.app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Legal and Compliance</w:t>
            </w:r>
          </w:p>
        </w:tc>
        <w:tc>
          <w:tcPr>
            <w:tcW w:w="4680" w:type="dxa"/>
          </w:tcPr>
          <w:p>
            <w:pPr/>
            <w:r>
              <w:t xml:space="preserve">legal@chargeghar.app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General Inquiries</w:t>
            </w:r>
          </w:p>
        </w:tc>
        <w:tc>
          <w:tcPr>
            <w:tcW w:w="4680" w:type="dxa"/>
          </w:tcPr>
          <w:p>
            <w:pPr/>
            <w:r>
              <w:t xml:space="preserve">contact@chargeghar.app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Phone</w:t>
            </w:r>
          </w:p>
        </w:tc>
        <w:tc>
          <w:tcPr>
            <w:tcW w:w="4680" w:type="dxa"/>
          </w:tcPr>
          <w:p>
            <w:pPr/>
            <w:r>
              <w:t xml:space="preserve">+977-9857860060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Website</w:t>
            </w:r>
          </w:p>
        </w:tc>
        <w:tc>
          <w:tcPr>
            <w:tcW w:w="4680" w:type="dxa"/>
          </w:tcPr>
          <w:p>
            <w:pPr/>
            <w:r>
              <w:t xml:space="preserve">chargeghar.app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Office Address</w:t>
            </w:r>
          </w:p>
        </w:tc>
        <w:tc>
          <w:tcPr>
            <w:tcW w:w="4680" w:type="dxa"/>
          </w:tcPr>
          <w:p>
            <w:pPr/>
            <w:r>
              <w:t xml:space="preserve">Charge Ghar Pvt. Ltd., Tokha, Kathmandu, Nepal</w:t>
            </w:r>
          </w:p>
        </w:tc>
      </w:tr>
    </w:tbl>
    <w:p>
      <w:pPr>
        <w:pStyle w:val="Heading2"/>
      </w:pPr>
      <w:r>
        <w:t xml:space="preserve">Response Times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Request type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Response time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Active rental issue</w:t>
            </w:r>
          </w:p>
        </w:tc>
        <w:tc>
          <w:tcPr>
            <w:tcW w:w="4680" w:type="dxa"/>
          </w:tcPr>
          <w:p>
            <w:pPr/>
            <w:r>
              <w:t xml:space="preserve">Within 2 hours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General inquiry</w:t>
            </w:r>
          </w:p>
        </w:tc>
        <w:tc>
          <w:tcPr>
            <w:tcW w:w="4680" w:type="dxa"/>
          </w:tcPr>
          <w:p>
            <w:pPr/>
            <w:r>
              <w:t xml:space="preserve">Within 24 hours</w:t>
            </w:r>
          </w:p>
        </w:tc>
      </w:tr>
    </w:tbl>
    <w:p>
      <w:pPr/>
      <w:r>
        <w:t xml:space="preserve">Support is available 24/7 for active rental emergencies.</w:t>
      </w:r>
    </w:p>
    <w:p>
      <w:pPr>
        <w:pStyle w:val="Heading2"/>
      </w:pPr>
      <w:r>
        <w:t xml:space="preserve">In-App Support</w:t>
      </w:r>
    </w:p>
    <w:p>
      <w:pPr/>
      <w:r>
        <w:t xml:space="preserve">For immediate assistance, open the Charge Ghar Rental app and go to Settings → Help &amp; Support → Report an Issue.</w:t>
      </w:r>
    </w:p>
    <w:p>
      <w:pPr>
        <w:pStyle w:val="Heading2"/>
      </w:pPr>
      <w:r>
        <w:t xml:space="preserve">Account Deletion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Via the App:</w:t>
      </w:r>
      <w:r>
        <w:t xml:space="preserve"> Settings → Account → Delete Account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Via email:</w:t>
      </w:r>
      <w:r>
        <w:t xml:space="preserve"> send your request to privacy@chargeghar.app from the email you used with us, stating your registered phone number</w:t>
      </w:r>
    </w:p>
    <w:p>
      <w:pPr/>
      <w:r>
        <w:t xml:space="preserve">Any active rental or unpaid balance must be settled first. Personal data is removed from active systems within 30 days, subject to records we are legally required to keep.</w:t>
      </w:r>
    </w:p>
    <w:p>
      <w:pPr>
        <w:pStyle w:val="Heading2"/>
      </w:pPr>
      <w:r>
        <w:t xml:space="preserve">Contact Form</w:t>
      </w:r>
    </w:p>
    <w:p>
      <w:pPr/>
      <w:r>
        <w:t xml:space="preserve">To submit a support request, please provide the following: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Required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Full Name</w:t>
            </w:r>
          </w:p>
        </w:tc>
        <w:tc>
          <w:tcPr>
            <w:tcW w:w="468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Email Address</w:t>
            </w:r>
          </w:p>
        </w:tc>
        <w:tc>
          <w:tcPr>
            <w:tcW w:w="468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Phone Number</w:t>
            </w:r>
          </w:p>
        </w:tc>
        <w:tc>
          <w:tcPr>
            <w:tcW w:w="4680" w:type="dxa"/>
          </w:tcPr>
          <w:p>
            <w:pPr/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Subject</w:t>
            </w:r>
          </w:p>
        </w:tc>
        <w:tc>
          <w:tcPr>
            <w:tcW w:w="4680" w:type="dxa"/>
          </w:tcPr>
          <w:p>
            <w:pPr/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Message</w:t>
            </w:r>
          </w:p>
        </w:tc>
        <w:tc>
          <w:tcPr>
            <w:tcW w:w="4680" w:type="dxa"/>
          </w:tcPr>
          <w:p>
            <w:pPr/>
            <w:r>
              <w:t xml:space="preserve">Yes</w:t>
            </w:r>
          </w:p>
        </w:tc>
      </w:tr>
    </w:tbl>
    <w:p>
      <w:pPr/>
      <w:r>
        <w:rPr>
          <w:b/>
        </w:rPr>
        <w:t xml:space="preserve">Subject options:</w:t>
      </w:r>
    </w:p>
    <w:p>
      <w:pPr>
        <w:pStyle w:val="ListParagraph"/>
        <w:numPr>
          <w:ilvl w:val="0"/>
          <w:numId w:val="3"/>
        </w:numPr>
      </w:pPr>
      <w:r>
        <w:t xml:space="preserve">Rental Issue</w:t>
      </w:r>
    </w:p>
    <w:p>
      <w:pPr>
        <w:pStyle w:val="ListParagraph"/>
        <w:numPr>
          <w:ilvl w:val="0"/>
          <w:numId w:val="3"/>
        </w:numPr>
      </w:pPr>
      <w:r>
        <w:t xml:space="preserve">Billing &amp; Payments</w:t>
      </w:r>
    </w:p>
    <w:p>
      <w:pPr>
        <w:pStyle w:val="ListParagraph"/>
        <w:numPr>
          <w:ilvl w:val="0"/>
          <w:numId w:val="3"/>
        </w:numPr>
      </w:pPr>
      <w:r>
        <w:t xml:space="preserve">Account &amp; Login</w:t>
      </w:r>
    </w:p>
    <w:p>
      <w:pPr>
        <w:pStyle w:val="ListParagraph"/>
        <w:numPr>
          <w:ilvl w:val="0"/>
          <w:numId w:val="3"/>
        </w:numPr>
      </w:pPr>
      <w:r>
        <w:t xml:space="preserve">Technical Problem</w:t>
      </w:r>
    </w:p>
    <w:p>
      <w:pPr>
        <w:pStyle w:val="ListParagraph"/>
        <w:numPr>
          <w:ilvl w:val="0"/>
          <w:numId w:val="3"/>
        </w:numPr>
      </w:pPr>
      <w:r>
        <w:t xml:space="preserve">Privacy / Data Request</w:t>
      </w:r>
    </w:p>
    <w:p>
      <w:pPr>
        <w:pStyle w:val="ListParagraph"/>
        <w:numPr>
          <w:ilvl w:val="0"/>
          <w:numId w:val="3"/>
        </w:numPr>
      </w:pPr>
      <w:r>
        <w:t xml:space="preserve">Account Deletion Request</w:t>
      </w:r>
    </w:p>
    <w:p>
      <w:pPr>
        <w:pStyle w:val="ListParagraph"/>
        <w:numPr>
          <w:ilvl w:val="0"/>
          <w:numId w:val="3"/>
        </w:numPr>
      </w:pPr>
      <w:r>
        <w:t xml:space="preserve">Partnership Inquiry</w:t>
      </w:r>
    </w:p>
    <w:p>
      <w:pPr>
        <w:pStyle w:val="ListParagraph"/>
        <w:numPr>
          <w:ilvl w:val="0"/>
          <w:numId w:val="3"/>
        </w:numPr>
      </w:pPr>
      <w:r>
        <w:t xml:space="preserve">General Feedback</w:t>
      </w:r>
    </w:p>
    <w:p>
      <w:pPr>
        <w:pStyle w:val="ListParagraph"/>
        <w:numPr>
          <w:ilvl w:val="0"/>
          <w:numId w:val="3"/>
        </w:numPr>
      </w:pPr>
      <w:r>
        <w:t xml:space="preserve">Other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Get in Touch</dc:title>
  <dc:description>Claude Docs node/b634bddf-a9da@1 docx-w6</dc:description>
  <cp:revision>1</cp:revision>
</cp:coreProperties>
</file>