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1A6" w:rsidRPr="003E51A6" w:rsidRDefault="003E51A6" w:rsidP="003E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1) Things you’re not doing right (list only — no corrections yet)</w:t>
      </w:r>
    </w:p>
    <w:p w:rsidR="003E51A6" w:rsidRPr="003E51A6" w:rsidRDefault="003E51A6" w:rsidP="003E5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HTML / semantics / accessibility</w:t>
      </w:r>
    </w:p>
    <w:p w:rsidR="003E51A6" w:rsidRPr="003E51A6" w:rsidRDefault="003E51A6" w:rsidP="003E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Hamburger is a </w:t>
      </w:r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&lt;div&gt;</w:t>
      </w: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not a </w:t>
      </w:r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&lt;button&gt;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so it’s not keyboard-accessible and has no </w:t>
      </w:r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aria-expanded/aria-controls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:rsidR="003E51A6" w:rsidRPr="003E51A6" w:rsidRDefault="003E51A6" w:rsidP="003E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External social links use </w:t>
      </w:r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target="_blank"</w:t>
      </w: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without </w:t>
      </w:r>
      <w:proofErr w:type="spellStart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rel</w:t>
      </w:r>
      <w:proofErr w:type="spellEnd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="</w:t>
      </w:r>
      <w:proofErr w:type="spellStart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noopener</w:t>
      </w:r>
      <w:proofErr w:type="spellEnd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 xml:space="preserve"> </w:t>
      </w:r>
      <w:proofErr w:type="spellStart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noreferrer</w:t>
      </w:r>
      <w:proofErr w:type="spellEnd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"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(security issue).</w:t>
      </w:r>
    </w:p>
    <w:p w:rsidR="003E51A6" w:rsidRPr="003E51A6" w:rsidRDefault="003E51A6" w:rsidP="003E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SVG in hero isn’t marked decorative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</w:t>
      </w:r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aria-hidden="true"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 and could be read oddly by screen readers.</w:t>
      </w:r>
    </w:p>
    <w:p w:rsidR="003E51A6" w:rsidRPr="003E51A6" w:rsidRDefault="003E51A6" w:rsidP="003E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Skip link </w:t>
      </w:r>
      <w:proofErr w:type="spellStart"/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behavior</w:t>
      </w:r>
      <w:proofErr w:type="spellEnd"/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is undermined by your JS smooth-scroll handler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(it prevents default and applies a navbar offset).</w:t>
      </w:r>
    </w:p>
    <w:p w:rsidR="003E51A6" w:rsidRPr="003E51A6" w:rsidRDefault="003E51A6" w:rsidP="003E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Inline styles are scattered across HTML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(service icon blocks, CTA, testimonial avatar) which hurts maintainability and theme consistency.</w:t>
      </w:r>
    </w:p>
    <w:p w:rsidR="003E51A6" w:rsidRPr="003E51A6" w:rsidRDefault="003E51A6" w:rsidP="003E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Footer year is hard-coded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and will go stale.</w:t>
      </w:r>
    </w:p>
    <w:p w:rsidR="003E51A6" w:rsidRPr="003E51A6" w:rsidRDefault="003E51A6" w:rsidP="003E5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CSS / styling consistency</w:t>
      </w:r>
    </w:p>
    <w:p w:rsidR="003E51A6" w:rsidRPr="003E51A6" w:rsidRDefault="003E51A6" w:rsidP="003E5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Global </w:t>
      </w:r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 xml:space="preserve">p </w:t>
      </w:r>
      <w:proofErr w:type="gramStart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 xml:space="preserve">{ </w:t>
      </w:r>
      <w:proofErr w:type="spellStart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color</w:t>
      </w:r>
      <w:proofErr w:type="spellEnd"/>
      <w:proofErr w:type="gramEnd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: ... }</w:t>
      </w: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clashes with sections that should inherit white text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(notably the testimonial card).</w:t>
      </w:r>
    </w:p>
    <w:p w:rsidR="003E51A6" w:rsidRPr="003E51A6" w:rsidRDefault="003E51A6" w:rsidP="003E5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Some CSS rules don’t match the actual element types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(e.g., </w:t>
      </w:r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object-fit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gramStart"/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on </w:t>
      </w:r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.testimonial</w:t>
      </w:r>
      <w:proofErr w:type="gramEnd"/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-avatar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which is currently a </w:t>
      </w:r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div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not an </w:t>
      </w:r>
      <w:proofErr w:type="spellStart"/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img</w:t>
      </w:r>
      <w:proofErr w:type="spellEnd"/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).</w:t>
      </w:r>
    </w:p>
    <w:p w:rsidR="003E51A6" w:rsidRPr="003E51A6" w:rsidRDefault="003E51A6" w:rsidP="003E5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Skip link z-index is below navbar z-index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so it can appear behind the fixed nav.</w:t>
      </w:r>
    </w:p>
    <w:p w:rsidR="003E51A6" w:rsidRPr="003E51A6" w:rsidRDefault="003E51A6" w:rsidP="003E5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JavaScript correctness / robustness</w:t>
      </w:r>
    </w:p>
    <w:p w:rsidR="003E51A6" w:rsidRPr="003E51A6" w:rsidRDefault="003E51A6" w:rsidP="003E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Potential runtime crashes on pages where elements don’t exist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(e.g., </w:t>
      </w:r>
      <w:proofErr w:type="spellStart"/>
      <w:proofErr w:type="gramStart"/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hamburger.contains</w:t>
      </w:r>
      <w:proofErr w:type="spellEnd"/>
      <w:proofErr w:type="gramEnd"/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(...)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or </w:t>
      </w:r>
      <w:proofErr w:type="spellStart"/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navbar.classList</w:t>
      </w:r>
      <w:proofErr w:type="spellEnd"/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...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if those selectors return </w:t>
      </w:r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null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).</w:t>
      </w:r>
    </w:p>
    <w:p w:rsidR="003E51A6" w:rsidRPr="003E51A6" w:rsidRDefault="003E51A6" w:rsidP="003E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You defined </w:t>
      </w:r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debounce/throttle</w:t>
      </w: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but don’t use them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, while also having multiple scroll listeners.</w:t>
      </w:r>
    </w:p>
    <w:p w:rsidR="003E51A6" w:rsidRPr="003E51A6" w:rsidRDefault="003E51A6" w:rsidP="003E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Success message tries to use a </w:t>
      </w:r>
      <w:proofErr w:type="spellStart"/>
      <w:r w:rsidRPr="003E51A6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fadeOut</w:t>
      </w:r>
      <w:proofErr w:type="spellEnd"/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animation that doesn’t exist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 CSS.</w:t>
      </w:r>
    </w:p>
    <w:p w:rsidR="003E51A6" w:rsidRPr="003E51A6" w:rsidRDefault="003E51A6" w:rsidP="003E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Counter animation logic is unreliable/broken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(observer + </w:t>
      </w:r>
      <w:proofErr w:type="spellStart"/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animationstart</w:t>
      </w:r>
      <w:proofErr w:type="spellEnd"/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wiring doesn’t guarantee counting triggers).</w:t>
      </w:r>
    </w:p>
    <w:p w:rsidR="003E51A6" w:rsidRPr="003E51A6" w:rsidRDefault="003E51A6" w:rsidP="003E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Lightbox styling is injected dynamically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(works, but is harder to maintain and is missing keyboard/ESC handling).</w:t>
      </w:r>
    </w:p>
    <w:p w:rsidR="003E51A6" w:rsidRPr="003E51A6" w:rsidRDefault="003E51A6" w:rsidP="003E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E51A6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Active nav highlighting doesn’t account for hash URLs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</w:t>
      </w:r>
      <w:r w:rsidRPr="003E51A6">
        <w:rPr>
          <w:rFonts w:ascii="Courier New" w:eastAsia="Times New Roman" w:hAnsi="Courier New" w:cs="Courier New"/>
          <w:sz w:val="20"/>
          <w:szCs w:val="20"/>
          <w:lang w:val="en-NG" w:eastAsia="en-NG"/>
        </w:rPr>
        <w:t>programs.html#...</w:t>
      </w:r>
      <w:r w:rsidRPr="003E51A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won’t mark “Programs” active).</w:t>
      </w:r>
    </w:p>
    <w:p w:rsidR="000964F1" w:rsidRDefault="000964F1">
      <w:bookmarkStart w:id="0" w:name="_GoBack"/>
      <w:bookmarkEnd w:id="0"/>
    </w:p>
    <w:sectPr w:rsidR="00096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35F84"/>
    <w:multiLevelType w:val="multilevel"/>
    <w:tmpl w:val="1ED659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05334"/>
    <w:multiLevelType w:val="multilevel"/>
    <w:tmpl w:val="4E7C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219A6"/>
    <w:multiLevelType w:val="multilevel"/>
    <w:tmpl w:val="6E7061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A6"/>
    <w:rsid w:val="000964F1"/>
    <w:rsid w:val="003E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03A64-6088-4510-9A73-2378656B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51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3E51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51A6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3E51A6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3E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3E51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51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Adetunji</dc:creator>
  <cp:keywords/>
  <dc:description/>
  <cp:lastModifiedBy>Lawrence Adetunji</cp:lastModifiedBy>
  <cp:revision>1</cp:revision>
  <dcterms:created xsi:type="dcterms:W3CDTF">2026-02-07T15:57:00Z</dcterms:created>
  <dcterms:modified xsi:type="dcterms:W3CDTF">2026-02-07T15:58:00Z</dcterms:modified>
</cp:coreProperties>
</file>