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B2322" w14:textId="46F1917A" w:rsidR="00245497" w:rsidRDefault="00FF0F17">
      <w:r>
        <w:t>Dover Deadline is 2/24/25 this year.</w:t>
      </w:r>
    </w:p>
    <w:p w14:paraId="209DB69E" w14:textId="4261C3E2" w:rsidR="001D5D24" w:rsidRDefault="00BE77B9">
      <w:r>
        <w:t xml:space="preserve">Home Page:  </w:t>
      </w:r>
      <w:r w:rsidR="001D5D24">
        <w:t>Change top right corner to say 14</w:t>
      </w:r>
      <w:r w:rsidR="001D5D24" w:rsidRPr="001D5D24">
        <w:rPr>
          <w:vertAlign w:val="superscript"/>
        </w:rPr>
        <w:t>th</w:t>
      </w:r>
      <w:r w:rsidR="001D5D24">
        <w:t xml:space="preserve"> year</w:t>
      </w:r>
    </w:p>
    <w:p w14:paraId="4B42B660" w14:textId="77777777" w:rsidR="00DF03F3" w:rsidRDefault="00DF03F3">
      <w:pPr>
        <w:rPr>
          <w:b/>
          <w:bCs/>
          <w:sz w:val="28"/>
          <w:szCs w:val="28"/>
        </w:rPr>
      </w:pPr>
    </w:p>
    <w:p w14:paraId="0E1ACB98" w14:textId="75C615E4" w:rsidR="00FF0F17" w:rsidRPr="00DF03F3" w:rsidRDefault="00DF03F3">
      <w:pPr>
        <w:rPr>
          <w:b/>
          <w:bCs/>
          <w:sz w:val="28"/>
          <w:szCs w:val="28"/>
        </w:rPr>
      </w:pPr>
      <w:r w:rsidRPr="00DF03F3">
        <w:rPr>
          <w:b/>
          <w:bCs/>
          <w:sz w:val="28"/>
          <w:szCs w:val="28"/>
        </w:rPr>
        <w:t>Program Information</w:t>
      </w:r>
    </w:p>
    <w:p w14:paraId="0CC13FD0" w14:textId="7C35C7DF" w:rsidR="00FF0F17" w:rsidRDefault="00FF0F17">
      <w:pPr>
        <w:rPr>
          <w:b/>
          <w:bCs/>
        </w:rPr>
      </w:pPr>
      <w:r w:rsidRPr="00FF0F17">
        <w:rPr>
          <w:b/>
          <w:bCs/>
        </w:rPr>
        <w:t>Eligibility:</w:t>
      </w:r>
    </w:p>
    <w:p w14:paraId="78A25D01" w14:textId="0B247A7B" w:rsidR="001D5D24" w:rsidRDefault="001D5D24">
      <w:r w:rsidRPr="001D5D24">
        <w:t>Bullet 1:  (change wording to)  We will continue to offer an expanded program that includes the children of participants in Dover’s LTIP program.</w:t>
      </w:r>
    </w:p>
    <w:p w14:paraId="4766631A" w14:textId="75A91DE3" w:rsidR="001D5D24" w:rsidRPr="001D5D24" w:rsidRDefault="001D5D24">
      <w:r>
        <w:t>Bullet 3a &amp; Bullet 5:  change date to February 24, 2025</w:t>
      </w:r>
    </w:p>
    <w:p w14:paraId="5100743A" w14:textId="77777777" w:rsidR="00FF0F17" w:rsidRDefault="00FF0F17"/>
    <w:p w14:paraId="210200DC" w14:textId="12CE4763" w:rsidR="00FF0F17" w:rsidRPr="00FF0F17" w:rsidRDefault="00FF0F17">
      <w:pPr>
        <w:rPr>
          <w:b/>
          <w:bCs/>
        </w:rPr>
      </w:pPr>
      <w:r w:rsidRPr="00FF0F17">
        <w:rPr>
          <w:b/>
          <w:bCs/>
        </w:rPr>
        <w:t>Rules and Regulations:</w:t>
      </w:r>
    </w:p>
    <w:p w14:paraId="11178D43" w14:textId="72EC5F6A" w:rsidR="00FF0F17" w:rsidRDefault="00FF0F17">
      <w:r>
        <w:t>Bullet 4:  fall of 2025</w:t>
      </w:r>
    </w:p>
    <w:p w14:paraId="5D44E4EE" w14:textId="77777777" w:rsidR="00FF0F17" w:rsidRDefault="00FF0F17"/>
    <w:p w14:paraId="62DDD217" w14:textId="631F5E2E" w:rsidR="00FF0F17" w:rsidRPr="00FF0F17" w:rsidRDefault="00FF0F17">
      <w:pPr>
        <w:rPr>
          <w:b/>
          <w:bCs/>
        </w:rPr>
      </w:pPr>
      <w:r w:rsidRPr="00FF0F17">
        <w:rPr>
          <w:b/>
          <w:bCs/>
        </w:rPr>
        <w:t>Selection Process:</w:t>
      </w:r>
    </w:p>
    <w:p w14:paraId="01CA35E2" w14:textId="57F021FE" w:rsidR="00FF0F17" w:rsidRDefault="00FF0F17">
      <w:r>
        <w:t>Bullet 5:  no later than April 29, 2025</w:t>
      </w:r>
    </w:p>
    <w:p w14:paraId="7D362096" w14:textId="13A193B8" w:rsidR="00FF0F17" w:rsidRDefault="00FF0F17">
      <w:r>
        <w:t>website by May 6, 2025.</w:t>
      </w:r>
    </w:p>
    <w:p w14:paraId="52068588" w14:textId="77777777" w:rsidR="00FF0F17" w:rsidRDefault="00FF0F17"/>
    <w:p w14:paraId="5831536F" w14:textId="598FDD1C" w:rsidR="00FF0F17" w:rsidRDefault="00FF0F17">
      <w:pPr>
        <w:rPr>
          <w:b/>
          <w:bCs/>
        </w:rPr>
      </w:pPr>
      <w:r w:rsidRPr="00FF0F17">
        <w:rPr>
          <w:b/>
          <w:bCs/>
        </w:rPr>
        <w:t>Application Process:</w:t>
      </w:r>
    </w:p>
    <w:p w14:paraId="666B7FFF" w14:textId="430D25E5" w:rsidR="00FF0F17" w:rsidRDefault="00FF0F17">
      <w:r>
        <w:t>b</w:t>
      </w:r>
      <w:r w:rsidRPr="00FF0F17">
        <w:t>eginning November 15, 2024 through February 24, 2025.</w:t>
      </w:r>
    </w:p>
    <w:p w14:paraId="6DBA6D28" w14:textId="7E6F7EE3" w:rsidR="00FF0F17" w:rsidRDefault="00FF0F17">
      <w:r>
        <w:t>submitted by February 24, 2025</w:t>
      </w:r>
    </w:p>
    <w:p w14:paraId="39F17537" w14:textId="77777777" w:rsidR="00A71F77" w:rsidRDefault="00A71F77"/>
    <w:p w14:paraId="1F388D58" w14:textId="44D386F4" w:rsidR="00A71F77" w:rsidRPr="007D2EC5" w:rsidRDefault="00A71F77">
      <w:pPr>
        <w:rPr>
          <w:b/>
          <w:bCs/>
          <w:sz w:val="28"/>
          <w:szCs w:val="28"/>
        </w:rPr>
      </w:pPr>
      <w:r w:rsidRPr="007D2EC5">
        <w:rPr>
          <w:b/>
          <w:bCs/>
          <w:sz w:val="28"/>
          <w:szCs w:val="28"/>
        </w:rPr>
        <w:t>N</w:t>
      </w:r>
      <w:r w:rsidR="007D2EC5">
        <w:rPr>
          <w:b/>
          <w:bCs/>
          <w:sz w:val="28"/>
          <w:szCs w:val="28"/>
        </w:rPr>
        <w:t>ews</w:t>
      </w:r>
    </w:p>
    <w:p w14:paraId="44BF382B" w14:textId="39059073" w:rsidR="00A71F77" w:rsidRPr="00A71F77" w:rsidRDefault="007D2EC5" w:rsidP="00A71F77">
      <w:r>
        <w:t>Dover Announces 2024 Awardees</w:t>
      </w:r>
    </w:p>
    <w:p w14:paraId="76DAA7BA" w14:textId="77777777" w:rsidR="00A71F77" w:rsidRDefault="00A71F77" w:rsidP="00A71F77">
      <w:hyperlink r:id="rId4" w:tgtFrame="_blank" w:history="1">
        <w:r w:rsidRPr="00A71F77">
          <w:rPr>
            <w:rStyle w:val="Hyperlink"/>
          </w:rPr>
          <w:t>https://www.prnewswire.com/news-releases/dover-announces-winners-of-the-2024-scholarship-program-302119849.html?tc=eml_cleartime</w:t>
        </w:r>
      </w:hyperlink>
    </w:p>
    <w:p w14:paraId="417B7A32" w14:textId="77777777" w:rsidR="00697981" w:rsidRDefault="00697981" w:rsidP="00A71F77"/>
    <w:p w14:paraId="0D4F7384" w14:textId="0ADA2CA0" w:rsidR="00697981" w:rsidRPr="00A71F77" w:rsidRDefault="00697981" w:rsidP="00A71F77">
      <w:pPr>
        <w:rPr>
          <w:b/>
          <w:bCs/>
          <w:sz w:val="28"/>
          <w:szCs w:val="28"/>
        </w:rPr>
      </w:pPr>
      <w:r w:rsidRPr="00697981">
        <w:rPr>
          <w:b/>
          <w:bCs/>
          <w:sz w:val="28"/>
          <w:szCs w:val="28"/>
        </w:rPr>
        <w:t>About the Foundation</w:t>
      </w:r>
    </w:p>
    <w:p w14:paraId="4B0EF924" w14:textId="052381AB" w:rsidR="00A71F77" w:rsidRPr="00FF0F17" w:rsidRDefault="00697981">
      <w:r>
        <w:t>Replace Form 990PF</w:t>
      </w:r>
      <w:r w:rsidR="000B4475">
        <w:t xml:space="preserve"> (attached on Asana)</w:t>
      </w:r>
    </w:p>
    <w:sectPr w:rsidR="00A71F77" w:rsidRPr="00FF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17"/>
    <w:rsid w:val="000100E0"/>
    <w:rsid w:val="000B4475"/>
    <w:rsid w:val="001D5D24"/>
    <w:rsid w:val="00245497"/>
    <w:rsid w:val="00692C28"/>
    <w:rsid w:val="00697981"/>
    <w:rsid w:val="007D2EC5"/>
    <w:rsid w:val="00A71F77"/>
    <w:rsid w:val="00BE77B9"/>
    <w:rsid w:val="00DA60EA"/>
    <w:rsid w:val="00DF03F3"/>
    <w:rsid w:val="00F10D90"/>
    <w:rsid w:val="00F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F8F3"/>
  <w15:chartTrackingRefBased/>
  <w15:docId w15:val="{3573C399-9ED4-4801-B0EC-7619E324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1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newswire.com/news-releases/dover-announces-winners-of-the-2024-scholarship-program-302119849.html?tc=eml_clear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Laubenstein</dc:creator>
  <cp:keywords/>
  <dc:description/>
  <cp:lastModifiedBy>John Laubenstein</cp:lastModifiedBy>
  <cp:revision>7</cp:revision>
  <dcterms:created xsi:type="dcterms:W3CDTF">2024-10-18T16:55:00Z</dcterms:created>
  <dcterms:modified xsi:type="dcterms:W3CDTF">2024-10-18T18:22:00Z</dcterms:modified>
</cp:coreProperties>
</file>