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20AE" w14:textId="77777777" w:rsidR="00E40918" w:rsidRDefault="00000000">
      <w:pPr>
        <w:spacing w:after="240"/>
      </w:pPr>
      <w:r>
        <w:rPr>
          <w:b/>
          <w:bCs/>
          <w:color w:val="0070C0"/>
          <w:sz w:val="48"/>
          <w:szCs w:val="48"/>
        </w:rPr>
        <w:t>Managed Teams Knowledge Base</w:t>
      </w:r>
    </w:p>
    <w:p w14:paraId="253B6052" w14:textId="77777777" w:rsidR="00E40918" w:rsidRDefault="00000000">
      <w:pPr>
        <w:spacing w:after="80"/>
      </w:pPr>
      <w:r>
        <w:rPr>
          <w:color w:val="555555"/>
          <w:sz w:val="28"/>
          <w:szCs w:val="28"/>
        </w:rPr>
        <w:t>Service Overview, Engagement Models, Pricing, Working Hours &amp; SLAs</w:t>
      </w:r>
    </w:p>
    <w:p w14:paraId="71EAEA99" w14:textId="77777777" w:rsidR="00E40918" w:rsidRDefault="00E40918">
      <w:pPr>
        <w:pBdr>
          <w:bottom w:val="single" w:sz="6" w:space="1" w:color="0070C0"/>
        </w:pBdr>
        <w:spacing w:after="360"/>
      </w:pPr>
    </w:p>
    <w:p w14:paraId="5C36F45B" w14:textId="77777777" w:rsidR="00E40918" w:rsidRDefault="00000000">
      <w:pPr>
        <w:pStyle w:val="Heading1"/>
      </w:pPr>
      <w:r>
        <w:t>01. Managed AI Teams — Service Overview</w:t>
      </w:r>
    </w:p>
    <w:p w14:paraId="43491BCD" w14:textId="77777777" w:rsidR="00E40918" w:rsidRDefault="00000000">
      <w:pPr>
        <w:spacing w:before="60" w:after="60"/>
      </w:pPr>
      <w:r>
        <w:rPr>
          <w:i/>
          <w:iCs/>
          <w:color w:val="555555"/>
        </w:rPr>
        <w:t>What the service is, core model, differentiators, and positioning</w:t>
      </w:r>
    </w:p>
    <w:p w14:paraId="66BC7205" w14:textId="77777777" w:rsidR="00E40918" w:rsidRDefault="00E40918">
      <w:pPr>
        <w:spacing w:before="80" w:after="80"/>
      </w:pPr>
    </w:p>
    <w:p w14:paraId="666F0EE5" w14:textId="77777777" w:rsidR="00E40918" w:rsidRDefault="00000000">
      <w:pPr>
        <w:spacing w:before="60" w:after="60"/>
      </w:pPr>
      <w:r>
        <w:rPr>
          <w:b/>
          <w:bCs/>
        </w:rPr>
        <w:t xml:space="preserve">Service Name: </w:t>
      </w:r>
      <w:r>
        <w:t xml:space="preserve">Managed AI </w:t>
      </w:r>
      <w:proofErr w:type="gramStart"/>
      <w:r>
        <w:t>Teams</w:t>
      </w:r>
      <w:r>
        <w:rPr>
          <w:i/>
          <w:iCs/>
          <w:color w:val="666666"/>
          <w:sz w:val="20"/>
          <w:szCs w:val="20"/>
        </w:rPr>
        <w:t xml:space="preserve">  [</w:t>
      </w:r>
      <w:proofErr w:type="gramEnd"/>
      <w:r>
        <w:rPr>
          <w:i/>
          <w:iCs/>
          <w:color w:val="666666"/>
          <w:sz w:val="20"/>
          <w:szCs w:val="20"/>
        </w:rPr>
        <w:t>Branded as 'Agent-Powered Managed Teams']</w:t>
      </w:r>
    </w:p>
    <w:p w14:paraId="4D9B424E" w14:textId="77777777" w:rsidR="00E40918" w:rsidRDefault="00000000">
      <w:pPr>
        <w:spacing w:before="60" w:after="60"/>
      </w:pPr>
      <w:r>
        <w:rPr>
          <w:b/>
          <w:bCs/>
        </w:rPr>
        <w:t xml:space="preserve">Tagline: </w:t>
      </w:r>
      <w:r>
        <w:t>Managed AI Teams That Deliver Enterprise AI at 70-88% Lower Cost with a 2x Speed Guarantee</w:t>
      </w:r>
    </w:p>
    <w:p w14:paraId="584B7F61" w14:textId="77777777" w:rsidR="00E40918" w:rsidRDefault="00E40918">
      <w:pPr>
        <w:spacing w:before="80" w:after="80"/>
      </w:pPr>
    </w:p>
    <w:p w14:paraId="63628C4B" w14:textId="77777777" w:rsidR="00E40918" w:rsidRDefault="00000000">
      <w:pPr>
        <w:pStyle w:val="Heading2"/>
      </w:pPr>
      <w:r>
        <w:t>Core Model</w:t>
      </w:r>
    </w:p>
    <w:p w14:paraId="56AD1434" w14:textId="77777777" w:rsidR="00E40918" w:rsidRDefault="00000000">
      <w:pPr>
        <w:spacing w:before="60" w:after="60"/>
      </w:pPr>
      <w:r>
        <w:t>AI-Accelerated Human Expertise combining three layers:</w:t>
      </w:r>
    </w:p>
    <w:p w14:paraId="48ECEB80" w14:textId="77777777" w:rsidR="00E40918" w:rsidRDefault="00000000">
      <w:pPr>
        <w:spacing w:before="60" w:after="60"/>
      </w:pPr>
      <w:r>
        <w:rPr>
          <w:b/>
          <w:bCs/>
        </w:rPr>
        <w:t xml:space="preserve">Human Engineers: </w:t>
      </w:r>
      <w:r>
        <w:t>Domain expertise + complex problem solving</w:t>
      </w:r>
    </w:p>
    <w:p w14:paraId="44137AD2" w14:textId="77777777" w:rsidR="00E40918" w:rsidRDefault="00000000">
      <w:pPr>
        <w:spacing w:before="60" w:after="60"/>
      </w:pPr>
      <w:r>
        <w:rPr>
          <w:b/>
          <w:bCs/>
        </w:rPr>
        <w:t xml:space="preserve">AI Agents: </w:t>
      </w:r>
      <w:r>
        <w:t>Acceleration + routine tasks + code generation</w:t>
      </w:r>
    </w:p>
    <w:p w14:paraId="3A5BA4A7" w14:textId="77777777" w:rsidR="00E40918" w:rsidRDefault="00000000">
      <w:pPr>
        <w:spacing w:before="60" w:after="60"/>
      </w:pPr>
      <w:proofErr w:type="spellStart"/>
      <w:r>
        <w:rPr>
          <w:b/>
          <w:bCs/>
        </w:rPr>
        <w:t>DevByte</w:t>
      </w:r>
      <w:proofErr w:type="spellEnd"/>
      <w:r>
        <w:rPr>
          <w:b/>
          <w:bCs/>
        </w:rPr>
        <w:t xml:space="preserve"> Platform: </w:t>
      </w:r>
      <w:r>
        <w:t>Transparency + allocation + knowledge</w:t>
      </w:r>
    </w:p>
    <w:p w14:paraId="68C876C1" w14:textId="77777777" w:rsidR="00E40918" w:rsidRDefault="00000000">
      <w:pPr>
        <w:spacing w:before="60" w:after="60"/>
      </w:pPr>
      <w:r>
        <w:rPr>
          <w:b/>
          <w:bCs/>
        </w:rPr>
        <w:t>= 2-3x Faster Delivery with Expert Quality</w:t>
      </w:r>
    </w:p>
    <w:p w14:paraId="6D80AD04" w14:textId="77777777" w:rsidR="00E40918" w:rsidRDefault="00E40918">
      <w:pPr>
        <w:spacing w:before="80" w:after="80"/>
      </w:pPr>
    </w:p>
    <w:p w14:paraId="7C7A69A9" w14:textId="77777777" w:rsidR="00E40918" w:rsidRDefault="00000000">
      <w:pPr>
        <w:pStyle w:val="Heading2"/>
      </w:pPr>
      <w:r>
        <w:t>What's Included (Standard)</w:t>
      </w:r>
    </w:p>
    <w:p w14:paraId="7F34784B" w14:textId="77777777" w:rsidR="00E40918" w:rsidRDefault="00000000">
      <w:pPr>
        <w:spacing w:before="60" w:after="60"/>
      </w:pPr>
      <w:r>
        <w:t>Dedicated engineers + PM coordination + Code reviews + DevOps + Weekly reports + Slack/Teams + Git repository + Basic documentation</w:t>
      </w:r>
    </w:p>
    <w:p w14:paraId="1AF7D7D9" w14:textId="77777777" w:rsidR="00E40918" w:rsidRDefault="00000000">
      <w:pPr>
        <w:spacing w:before="60" w:after="60"/>
      </w:pPr>
      <w:r>
        <w:rPr>
          <w:i/>
          <w:iCs/>
          <w:color w:val="555555"/>
        </w:rPr>
        <w:t>Note: PM, Tech Lead, and Architect included at no extra charge.</w:t>
      </w:r>
    </w:p>
    <w:p w14:paraId="31206A63" w14:textId="77777777" w:rsidR="00E40918" w:rsidRDefault="00E40918">
      <w:pPr>
        <w:spacing w:before="80" w:after="80"/>
      </w:pPr>
    </w:p>
    <w:p w14:paraId="439E278A" w14:textId="77777777" w:rsidR="00E40918" w:rsidRDefault="00000000">
      <w:pPr>
        <w:pStyle w:val="Heading2"/>
      </w:pPr>
      <w:r>
        <w:t>What's NOT Included</w:t>
      </w:r>
    </w:p>
    <w:p w14:paraId="255FAF3A" w14:textId="77777777" w:rsidR="00E40918" w:rsidRDefault="00000000">
      <w:pPr>
        <w:spacing w:before="60" w:after="60"/>
      </w:pPr>
      <w:r>
        <w:t>Third-party API costs, cloud hosting (unless specified), LLM API costs (OpenAI/Anthropic), on-premises deployment, 24/7 on-call, overtime/weekends (custom pricing), data preparation/labelling, client team training (unless scoped)</w:t>
      </w:r>
    </w:p>
    <w:p w14:paraId="62D21298" w14:textId="77777777" w:rsidR="00E40918" w:rsidRDefault="00E40918">
      <w:pPr>
        <w:spacing w:before="80" w:after="80"/>
      </w:pPr>
    </w:p>
    <w:p w14:paraId="302038D9" w14:textId="77777777" w:rsidR="00E40918" w:rsidRDefault="00000000">
      <w:pPr>
        <w:pStyle w:val="Heading2"/>
      </w:pPr>
      <w:r>
        <w:t>Target Customer</w:t>
      </w:r>
    </w:p>
    <w:p w14:paraId="5F319853" w14:textId="77777777" w:rsidR="00E40918" w:rsidRDefault="00000000">
      <w:pPr>
        <w:spacing w:before="60" w:after="60"/>
      </w:pPr>
      <w:r>
        <w:t>CTOs, VPs Engineering, Founders at tech companies building AI products; enterprise teams initiating AI agent projects; GCC / offshore team buyers</w:t>
      </w:r>
    </w:p>
    <w:p w14:paraId="0CAD8A89" w14:textId="77777777" w:rsidR="00E40918" w:rsidRDefault="00E40918">
      <w:pPr>
        <w:spacing w:before="80" w:after="80"/>
      </w:pPr>
    </w:p>
    <w:p w14:paraId="78A87033" w14:textId="77777777" w:rsidR="00E40918" w:rsidRDefault="00000000">
      <w:pPr>
        <w:pStyle w:val="Heading2"/>
      </w:pPr>
      <w:r>
        <w:t>Competitive Positioning</w:t>
      </w:r>
    </w:p>
    <w:p w14:paraId="70E54AD6" w14:textId="77777777" w:rsidR="00E40918" w:rsidRDefault="00000000">
      <w:pPr>
        <w:spacing w:before="60" w:after="60"/>
      </w:pPr>
      <w:r>
        <w:rPr>
          <w:b/>
          <w:bCs/>
        </w:rPr>
        <w:t xml:space="preserve">vs Freelancers: </w:t>
      </w:r>
      <w:r>
        <w:t xml:space="preserve">Managed team = accountability. Multiple engineers, no single point of failure, PM </w:t>
      </w:r>
      <w:proofErr w:type="gramStart"/>
      <w:r>
        <w:t>included,</w:t>
      </w:r>
      <w:proofErr w:type="gramEnd"/>
      <w:r>
        <w:t xml:space="preserve"> no ghosting risk (60% of solo freelancers ghost on complex AI projects)</w:t>
      </w:r>
    </w:p>
    <w:p w14:paraId="2774ECC1" w14:textId="77777777" w:rsidR="00E40918" w:rsidRDefault="00000000">
      <w:pPr>
        <w:spacing w:before="60" w:after="60"/>
      </w:pPr>
      <w:r>
        <w:rPr>
          <w:b/>
          <w:bCs/>
        </w:rPr>
        <w:lastRenderedPageBreak/>
        <w:t xml:space="preserve">vs Large Agencies: </w:t>
      </w:r>
      <w:r>
        <w:t xml:space="preserve">Small and focused, </w:t>
      </w:r>
      <w:proofErr w:type="gramStart"/>
      <w:r>
        <w:t>no account</w:t>
      </w:r>
      <w:proofErr w:type="gramEnd"/>
      <w:r>
        <w:t xml:space="preserve"> manager overhead, engineers work directly with client, startup speed</w:t>
      </w:r>
    </w:p>
    <w:p w14:paraId="4BAB6913" w14:textId="77777777" w:rsidR="00E40918" w:rsidRDefault="00000000">
      <w:pPr>
        <w:spacing w:before="60" w:after="60"/>
      </w:pPr>
      <w:r>
        <w:rPr>
          <w:b/>
          <w:bCs/>
        </w:rPr>
        <w:t xml:space="preserve">vs Offshore Dev Shops: </w:t>
      </w:r>
      <w:r>
        <w:t xml:space="preserve">AI-first engineers, </w:t>
      </w:r>
      <w:proofErr w:type="spellStart"/>
      <w:r>
        <w:t>DevByte</w:t>
      </w:r>
      <w:proofErr w:type="spellEnd"/>
      <w:r>
        <w:t xml:space="preserve"> acceleration, transparency dashboard, contractual guarantees — not just a body shop</w:t>
      </w:r>
    </w:p>
    <w:p w14:paraId="09EAEA41" w14:textId="77777777" w:rsidR="00E40918" w:rsidRDefault="00000000">
      <w:pPr>
        <w:spacing w:before="60" w:after="60"/>
      </w:pPr>
      <w:r>
        <w:rPr>
          <w:b/>
          <w:bCs/>
        </w:rPr>
        <w:t xml:space="preserve">vs Internal Hiring: </w:t>
      </w:r>
      <w:r>
        <w:t>Skip 4-6 month hiring process, team deployed in 2 weeks, 70-88% cost savings, no benefits/office overhead. US fully-loaded cost: $180K–$250K/yr per engineer</w:t>
      </w:r>
    </w:p>
    <w:p w14:paraId="142965C1" w14:textId="77777777" w:rsidR="00E40918" w:rsidRDefault="00E40918">
      <w:pPr>
        <w:spacing w:before="80" w:after="80"/>
      </w:pPr>
    </w:p>
    <w:p w14:paraId="1331620D" w14:textId="77777777" w:rsidR="00E40918" w:rsidRDefault="00000000">
      <w:pPr>
        <w:pStyle w:val="Heading2"/>
      </w:pPr>
      <w:r>
        <w:t>Evidence Base</w:t>
      </w:r>
    </w:p>
    <w:p w14:paraId="688B4464" w14:textId="77777777" w:rsidR="00E40918" w:rsidRDefault="00000000">
      <w:pPr>
        <w:spacing w:before="60" w:after="60"/>
      </w:pPr>
      <w:r>
        <w:t>30+ production AI systems shipped, 860-3,080% growth across case studies, 99.5% system uptime, 10+ agent orchestration experts on bench (March 2026 data)</w:t>
      </w:r>
    </w:p>
    <w:p w14:paraId="41CBAEF5" w14:textId="77777777" w:rsidR="00E40918" w:rsidRDefault="00E40918">
      <w:pPr>
        <w:spacing w:before="80" w:after="80"/>
      </w:pPr>
    </w:p>
    <w:p w14:paraId="3E03C5CB" w14:textId="77777777" w:rsidR="00E40918" w:rsidRDefault="00000000">
      <w:pPr>
        <w:pStyle w:val="Heading1"/>
      </w:pPr>
      <w:r>
        <w:t>02. Engagement Models &amp; Terms</w:t>
      </w:r>
    </w:p>
    <w:p w14:paraId="31C7DFF4" w14:textId="77777777" w:rsidR="00E40918" w:rsidRDefault="00000000">
      <w:pPr>
        <w:spacing w:before="60" w:after="60"/>
      </w:pPr>
      <w:r>
        <w:rPr>
          <w:i/>
          <w:iCs/>
          <w:color w:val="555555"/>
        </w:rPr>
        <w:t>Monthly FTE, Hourly Retainer — minimums, billing, working hours</w:t>
      </w:r>
    </w:p>
    <w:p w14:paraId="5BE759FF" w14:textId="77777777" w:rsidR="00E40918" w:rsidRDefault="00E409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685"/>
        <w:gridCol w:w="3107"/>
        <w:gridCol w:w="3105"/>
      </w:tblGrid>
      <w:tr w:rsidR="00E40918" w14:paraId="03C0B0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7AFB" w14:textId="77777777" w:rsidR="00E40918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C5DF" w14:textId="77777777" w:rsidR="00E40918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0249" w14:textId="77777777" w:rsidR="00E40918" w:rsidRDefault="00000000">
            <w:r>
              <w:rPr>
                <w:b/>
                <w:bCs/>
                <w:sz w:val="20"/>
                <w:szCs w:val="20"/>
              </w:rPr>
              <w:t>Monthly FTE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712C" w14:textId="77777777" w:rsidR="00E40918" w:rsidRDefault="00000000">
            <w:r>
              <w:rPr>
                <w:b/>
                <w:bCs/>
                <w:sz w:val="20"/>
                <w:szCs w:val="20"/>
              </w:rPr>
              <w:t>Hourly Retainer</w:t>
            </w:r>
          </w:p>
        </w:tc>
      </w:tr>
      <w:tr w:rsidR="00E40918" w14:paraId="669E53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48140" w14:textId="77777777" w:rsidR="00E4091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F3D3C" w14:textId="77777777" w:rsidR="00E40918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CD721" w14:textId="77777777" w:rsidR="00E40918" w:rsidRDefault="00000000">
            <w:r>
              <w:rPr>
                <w:sz w:val="20"/>
                <w:szCs w:val="20"/>
              </w:rPr>
              <w:t>Ongoing product development, long-term projects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5C689" w14:textId="77777777" w:rsidR="00E40918" w:rsidRDefault="00000000">
            <w:r>
              <w:rPr>
                <w:sz w:val="20"/>
                <w:szCs w:val="20"/>
              </w:rPr>
              <w:t>POC / exploration phase, short-term needs</w:t>
            </w:r>
          </w:p>
        </w:tc>
      </w:tr>
      <w:tr w:rsidR="00E40918" w14:paraId="44C98C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37EBF" w14:textId="77777777" w:rsidR="00E4091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252C8" w14:textId="77777777" w:rsidR="00E40918" w:rsidRDefault="00000000">
            <w:r>
              <w:rPr>
                <w:sz w:val="20"/>
                <w:szCs w:val="20"/>
              </w:rPr>
              <w:t>Minimum Commitment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EA3FE" w14:textId="77777777" w:rsidR="00E40918" w:rsidRDefault="00000000">
            <w:r>
              <w:rPr>
                <w:sz w:val="20"/>
                <w:szCs w:val="20"/>
              </w:rPr>
              <w:t>6 months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5F8E0" w14:textId="77777777" w:rsidR="00E40918" w:rsidRDefault="00000000">
            <w:r>
              <w:rPr>
                <w:sz w:val="20"/>
                <w:szCs w:val="20"/>
              </w:rPr>
              <w:t>10 hours</w:t>
            </w:r>
          </w:p>
        </w:tc>
      </w:tr>
      <w:tr w:rsidR="00E40918" w14:paraId="547039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5D65C" w14:textId="77777777" w:rsidR="00E4091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D4C48" w14:textId="77777777" w:rsidR="00E40918" w:rsidRDefault="00000000">
            <w:r>
              <w:rPr>
                <w:sz w:val="20"/>
                <w:szCs w:val="20"/>
              </w:rPr>
              <w:t>Standard Month Hours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43D39" w14:textId="77777777" w:rsidR="00E40918" w:rsidRDefault="00000000">
            <w:r>
              <w:rPr>
                <w:sz w:val="20"/>
                <w:szCs w:val="20"/>
              </w:rPr>
              <w:t>160 hours per engineer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DA719" w14:textId="77777777" w:rsidR="00E40918" w:rsidRDefault="00000000">
            <w:r>
              <w:rPr>
                <w:sz w:val="20"/>
                <w:szCs w:val="20"/>
              </w:rPr>
              <w:t>N/A — billed per hour</w:t>
            </w:r>
          </w:p>
        </w:tc>
      </w:tr>
      <w:tr w:rsidR="00E40918" w14:paraId="67F0D9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81882" w14:textId="77777777" w:rsidR="00E4091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13479" w14:textId="77777777" w:rsidR="00E40918" w:rsidRDefault="00000000">
            <w:r>
              <w:rPr>
                <w:sz w:val="20"/>
                <w:szCs w:val="20"/>
              </w:rPr>
              <w:t>Payment Timing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12E5" w14:textId="77777777" w:rsidR="00E40918" w:rsidRDefault="00000000">
            <w:r>
              <w:rPr>
                <w:sz w:val="20"/>
                <w:szCs w:val="20"/>
              </w:rPr>
              <w:t>Prepaid in advance (invoice issued 25th of month for following month)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CCEA8" w14:textId="77777777" w:rsidR="00E40918" w:rsidRDefault="00000000">
            <w:r>
              <w:rPr>
                <w:sz w:val="20"/>
                <w:szCs w:val="20"/>
              </w:rPr>
              <w:t>Prepaid retainer; fund first week's estimated hours + GST before work begins</w:t>
            </w:r>
          </w:p>
        </w:tc>
      </w:tr>
      <w:tr w:rsidR="00E40918" w14:paraId="35BE2D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1EEA3" w14:textId="77777777" w:rsidR="00E4091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93FF" w14:textId="77777777" w:rsidR="00E40918" w:rsidRDefault="00000000">
            <w:r>
              <w:rPr>
                <w:sz w:val="20"/>
                <w:szCs w:val="20"/>
              </w:rPr>
              <w:t>Payment Due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65AA0" w14:textId="77777777" w:rsidR="00E40918" w:rsidRDefault="00000000">
            <w:r>
              <w:rPr>
                <w:sz w:val="20"/>
                <w:szCs w:val="20"/>
              </w:rPr>
              <w:t>Net 7 (within 7 days of invoice receipt)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FA6C9" w14:textId="77777777" w:rsidR="00E40918" w:rsidRDefault="00000000">
            <w:r>
              <w:rPr>
                <w:sz w:val="20"/>
                <w:szCs w:val="20"/>
              </w:rPr>
              <w:t>Within 2 business days of Wednesday invoice</w:t>
            </w:r>
          </w:p>
        </w:tc>
      </w:tr>
      <w:tr w:rsidR="00E40918" w14:paraId="6AA9D3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122CA" w14:textId="77777777" w:rsidR="00E4091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07420" w14:textId="77777777" w:rsidR="00E40918" w:rsidRDefault="00000000">
            <w:r>
              <w:rPr>
                <w:sz w:val="20"/>
                <w:szCs w:val="20"/>
              </w:rPr>
              <w:t>Invoice Schedule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3DA2C" w14:textId="77777777" w:rsidR="00E40918" w:rsidRDefault="00000000">
            <w:r>
              <w:rPr>
                <w:sz w:val="20"/>
                <w:szCs w:val="20"/>
              </w:rPr>
              <w:t>Issued on the 25th of each month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5AF10" w14:textId="77777777" w:rsidR="00E40918" w:rsidRDefault="00000000">
            <w:r>
              <w:rPr>
                <w:sz w:val="20"/>
                <w:szCs w:val="20"/>
              </w:rPr>
              <w:t>Timesheets submitted Friday; invoiced following Wednesday</w:t>
            </w:r>
          </w:p>
        </w:tc>
      </w:tr>
      <w:tr w:rsidR="00E40918" w14:paraId="7EF951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6E004" w14:textId="77777777" w:rsidR="00E4091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CAF07" w14:textId="77777777" w:rsidR="00E40918" w:rsidRDefault="00000000">
            <w:r>
              <w:rPr>
                <w:sz w:val="20"/>
                <w:szCs w:val="20"/>
              </w:rPr>
              <w:t>Late Payment Fee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37483" w14:textId="77777777" w:rsidR="00E40918" w:rsidRDefault="00000000">
            <w:r>
              <w:rPr>
                <w:sz w:val="20"/>
                <w:szCs w:val="20"/>
              </w:rPr>
              <w:t>1.5% per month on overdue balances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99EAE" w14:textId="77777777" w:rsidR="00E40918" w:rsidRDefault="00000000">
            <w:r>
              <w:rPr>
                <w:sz w:val="20"/>
                <w:szCs w:val="20"/>
              </w:rPr>
              <w:t>1.5% per month on overdue balances</w:t>
            </w:r>
          </w:p>
        </w:tc>
      </w:tr>
      <w:tr w:rsidR="00E40918" w14:paraId="084FC8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8CD56" w14:textId="77777777" w:rsidR="00E4091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A26CB" w14:textId="77777777" w:rsidR="00E40918" w:rsidRDefault="00000000">
            <w:r>
              <w:rPr>
                <w:sz w:val="20"/>
                <w:szCs w:val="20"/>
              </w:rPr>
              <w:t>Currency / GST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F2FAE" w14:textId="77777777" w:rsidR="00E40918" w:rsidRDefault="00000000">
            <w:r>
              <w:rPr>
                <w:sz w:val="20"/>
                <w:szCs w:val="20"/>
              </w:rPr>
              <w:t>INR; +18% GST extra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522AB" w14:textId="77777777" w:rsidR="00E40918" w:rsidRDefault="00000000">
            <w:r>
              <w:rPr>
                <w:sz w:val="20"/>
                <w:szCs w:val="20"/>
              </w:rPr>
              <w:t>INR; +18% GST extra</w:t>
            </w:r>
          </w:p>
        </w:tc>
      </w:tr>
      <w:tr w:rsidR="00E40918" w14:paraId="387B0D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4296F" w14:textId="77777777" w:rsidR="00E4091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68B6D" w14:textId="77777777" w:rsidR="00E40918" w:rsidRDefault="00000000">
            <w:r>
              <w:rPr>
                <w:sz w:val="20"/>
                <w:szCs w:val="20"/>
              </w:rPr>
              <w:t>Auto-Replenishment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F9111" w14:textId="77777777" w:rsidR="00E40918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D030E" w14:textId="77777777" w:rsidR="00E40918" w:rsidRDefault="00000000">
            <w:r>
              <w:rPr>
                <w:sz w:val="20"/>
                <w:szCs w:val="20"/>
              </w:rPr>
              <w:t>Client must maintain retainer balance to cover upcoming week. Work pauses if depleted.</w:t>
            </w:r>
          </w:p>
        </w:tc>
      </w:tr>
      <w:tr w:rsidR="00E40918" w14:paraId="129D42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8544D" w14:textId="77777777" w:rsidR="00E4091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FF7E" w14:textId="77777777" w:rsidR="00E40918" w:rsidRDefault="00000000">
            <w:r>
              <w:rPr>
                <w:sz w:val="20"/>
                <w:szCs w:val="20"/>
              </w:rPr>
              <w:t>Pause / Scale-Down Notice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3F5D" w14:textId="77777777" w:rsidR="00E40918" w:rsidRDefault="00000000">
            <w:r>
              <w:rPr>
                <w:sz w:val="20"/>
                <w:szCs w:val="20"/>
              </w:rPr>
              <w:t>15 days written notice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FD4A2" w14:textId="77777777" w:rsidR="00E40918" w:rsidRDefault="00000000">
            <w:r>
              <w:rPr>
                <w:sz w:val="20"/>
                <w:szCs w:val="20"/>
              </w:rPr>
              <w:t>Work pauses immediately if retainer depleted</w:t>
            </w:r>
          </w:p>
        </w:tc>
      </w:tr>
      <w:tr w:rsidR="00E40918" w14:paraId="184FB0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8F80F" w14:textId="77777777" w:rsidR="00E4091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130C3" w14:textId="77777777" w:rsidR="00E40918" w:rsidRDefault="00000000">
            <w:r>
              <w:rPr>
                <w:sz w:val="20"/>
                <w:szCs w:val="20"/>
              </w:rPr>
              <w:t>Termination — For Convenience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89676" w14:textId="77777777" w:rsidR="00E40918" w:rsidRDefault="00000000">
            <w:r>
              <w:rPr>
                <w:sz w:val="20"/>
                <w:szCs w:val="20"/>
              </w:rPr>
              <w:t>30 days written notice by either party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0FCD0" w14:textId="77777777" w:rsidR="00E40918" w:rsidRDefault="00000000">
            <w:r>
              <w:rPr>
                <w:sz w:val="20"/>
                <w:szCs w:val="20"/>
              </w:rPr>
              <w:t>30 days written notice by either party</w:t>
            </w:r>
          </w:p>
        </w:tc>
      </w:tr>
      <w:tr w:rsidR="00E40918" w14:paraId="33DA3A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D892" w14:textId="77777777" w:rsidR="00E4091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2A1C" w14:textId="77777777" w:rsidR="00E40918" w:rsidRDefault="00000000">
            <w:r>
              <w:rPr>
                <w:sz w:val="20"/>
                <w:szCs w:val="20"/>
              </w:rPr>
              <w:t>Termination — For Cause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B628A" w14:textId="77777777" w:rsidR="00E40918" w:rsidRDefault="00000000">
            <w:r>
              <w:rPr>
                <w:sz w:val="20"/>
                <w:szCs w:val="20"/>
              </w:rPr>
              <w:t>Immediate, upon written notice of material breach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03767" w14:textId="77777777" w:rsidR="00E40918" w:rsidRDefault="00000000">
            <w:r>
              <w:rPr>
                <w:sz w:val="20"/>
                <w:szCs w:val="20"/>
              </w:rPr>
              <w:t>Immediate, upon written notice of material breach</w:t>
            </w:r>
          </w:p>
        </w:tc>
      </w:tr>
      <w:tr w:rsidR="00E40918" w14:paraId="217C55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55B1B" w14:textId="77777777" w:rsidR="00E40918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50774" w14:textId="77777777" w:rsidR="00E40918" w:rsidRDefault="00000000">
            <w:r>
              <w:rPr>
                <w:sz w:val="20"/>
                <w:szCs w:val="20"/>
              </w:rPr>
              <w:t>POC-to-FTE Credit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BD583" w14:textId="77777777" w:rsidR="00E40918" w:rsidRDefault="00000000">
            <w:r>
              <w:rPr>
                <w:sz w:val="20"/>
                <w:szCs w:val="20"/>
              </w:rPr>
              <w:t>50% of POC fees credited toward first month of FTE engagement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B03C5" w14:textId="77777777" w:rsidR="00E40918" w:rsidRDefault="00000000">
            <w:r>
              <w:rPr>
                <w:sz w:val="20"/>
                <w:szCs w:val="20"/>
              </w:rPr>
              <w:t>Applies when converting from Hourly POC to Monthly FTE</w:t>
            </w:r>
          </w:p>
        </w:tc>
      </w:tr>
      <w:tr w:rsidR="00E40918" w14:paraId="591000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1FDD7" w14:textId="77777777" w:rsidR="00E40918" w:rsidRDefault="00000000"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3F434" w14:textId="77777777" w:rsidR="00E40918" w:rsidRDefault="00000000">
            <w:r>
              <w:rPr>
                <w:sz w:val="20"/>
                <w:szCs w:val="20"/>
              </w:rPr>
              <w:t>Niche Skills Sourcing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333A" w14:textId="77777777" w:rsidR="00E40918" w:rsidRDefault="00000000">
            <w:r>
              <w:rPr>
                <w:sz w:val="20"/>
                <w:szCs w:val="20"/>
              </w:rPr>
              <w:t>Available on request; profiles provided within 10 business days; pricing negotiated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604BA" w14:textId="77777777" w:rsidR="00E40918" w:rsidRDefault="00000000">
            <w:r>
              <w:rPr>
                <w:sz w:val="20"/>
                <w:szCs w:val="20"/>
              </w:rPr>
              <w:t>Same policy</w:t>
            </w:r>
          </w:p>
        </w:tc>
      </w:tr>
    </w:tbl>
    <w:p w14:paraId="23490520" w14:textId="66542C6D" w:rsidR="00E40918" w:rsidRDefault="00000000">
      <w:pPr>
        <w:pStyle w:val="Heading1"/>
      </w:pPr>
      <w:r>
        <w:t>0</w:t>
      </w:r>
      <w:r w:rsidR="00045C7E">
        <w:t>3</w:t>
      </w:r>
      <w:r>
        <w:t>. Working Hours &amp; Availability</w:t>
      </w:r>
    </w:p>
    <w:p w14:paraId="43566203" w14:textId="77777777" w:rsidR="00E40918" w:rsidRDefault="00000000">
      <w:pPr>
        <w:spacing w:before="60" w:after="60"/>
      </w:pPr>
      <w:r>
        <w:rPr>
          <w:i/>
          <w:iCs/>
          <w:color w:val="555555"/>
        </w:rPr>
        <w:t>Availability window, breaks, holidays, custom requests, overages</w:t>
      </w:r>
    </w:p>
    <w:p w14:paraId="63FADF36" w14:textId="77777777" w:rsidR="00E40918" w:rsidRDefault="00E409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485"/>
        <w:gridCol w:w="3966"/>
        <w:gridCol w:w="2446"/>
      </w:tblGrid>
      <w:tr w:rsidR="00E40918" w14:paraId="70D99B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F774" w14:textId="77777777" w:rsidR="00E40918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F901" w14:textId="77777777" w:rsidR="00E40918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695C" w14:textId="77777777" w:rsidR="00E40918" w:rsidRDefault="00000000">
            <w:r>
              <w:rPr>
                <w:b/>
                <w:bCs/>
                <w:sz w:val="20"/>
                <w:szCs w:val="20"/>
              </w:rPr>
              <w:t>Policy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F1FF" w14:textId="77777777" w:rsidR="00E4091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40918" w14:paraId="07FFBD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1A594" w14:textId="77777777" w:rsidR="00E4091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9FE00" w14:textId="77777777" w:rsidR="00E40918" w:rsidRDefault="00000000">
            <w:r>
              <w:rPr>
                <w:sz w:val="20"/>
                <w:szCs w:val="20"/>
              </w:rPr>
              <w:t>Availability Window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21AAB" w14:textId="77777777" w:rsidR="00E40918" w:rsidRDefault="00000000">
            <w:r>
              <w:rPr>
                <w:sz w:val="20"/>
                <w:szCs w:val="20"/>
              </w:rPr>
              <w:t>Monday–Friday, 09:00–21:00 IST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5F5B4" w14:textId="77777777" w:rsidR="00E40918" w:rsidRDefault="00000000">
            <w:r>
              <w:rPr>
                <w:sz w:val="20"/>
                <w:szCs w:val="20"/>
              </w:rPr>
              <w:t>12-hour window; client selects their 9-hour slot</w:t>
            </w:r>
          </w:p>
        </w:tc>
      </w:tr>
      <w:tr w:rsidR="00E40918" w14:paraId="6A135B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B34CE" w14:textId="77777777" w:rsidR="00E4091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5C1C4" w14:textId="77777777" w:rsidR="00E40918" w:rsidRDefault="00000000">
            <w:r>
              <w:rPr>
                <w:sz w:val="20"/>
                <w:szCs w:val="20"/>
              </w:rPr>
              <w:t>Client-Selected Slot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74AA8" w14:textId="77777777" w:rsidR="00E40918" w:rsidRDefault="00000000">
            <w:r>
              <w:rPr>
                <w:sz w:val="20"/>
                <w:szCs w:val="20"/>
              </w:rPr>
              <w:t>Any continuous 9-hour slot within 09:00–21:00 IST (e.g., 09:30–18:30, 10:00–19:00, 12:00–21:00)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7C953" w14:textId="77777777" w:rsidR="00E40918" w:rsidRDefault="00000000">
            <w:r>
              <w:rPr>
                <w:sz w:val="20"/>
                <w:szCs w:val="20"/>
              </w:rPr>
              <w:t>Slot is fixed for the engagement; provides consistent coordination</w:t>
            </w:r>
          </w:p>
        </w:tc>
      </w:tr>
      <w:tr w:rsidR="00E40918" w14:paraId="3E98F4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BE300" w14:textId="77777777" w:rsidR="00E4091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01A98" w14:textId="77777777" w:rsidR="00E40918" w:rsidRDefault="00000000">
            <w:r>
              <w:rPr>
                <w:sz w:val="20"/>
                <w:szCs w:val="20"/>
              </w:rPr>
              <w:t>Billable Hours per Slot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8F769" w14:textId="77777777" w:rsidR="00E40918" w:rsidRDefault="00000000">
            <w:r>
              <w:rPr>
                <w:sz w:val="20"/>
                <w:szCs w:val="20"/>
              </w:rPr>
              <w:t>8 hours (9-hour slot minus 60-min lunch/bio break)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847D7" w14:textId="77777777" w:rsidR="00E40918" w:rsidRDefault="00000000">
            <w:r>
              <w:rPr>
                <w:sz w:val="20"/>
                <w:szCs w:val="20"/>
              </w:rPr>
              <w:t>Break is not billable</w:t>
            </w:r>
          </w:p>
        </w:tc>
      </w:tr>
      <w:tr w:rsidR="00E40918" w14:paraId="79D81E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BB813" w14:textId="77777777" w:rsidR="00E4091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177C9" w14:textId="77777777" w:rsidR="00E40918" w:rsidRDefault="00000000">
            <w:r>
              <w:rPr>
                <w:sz w:val="20"/>
                <w:szCs w:val="20"/>
              </w:rPr>
              <w:t>Weekends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D2D6B" w14:textId="77777777" w:rsidR="00E40918" w:rsidRDefault="00000000">
            <w:r>
              <w:rPr>
                <w:sz w:val="20"/>
                <w:szCs w:val="20"/>
              </w:rPr>
              <w:t>Saturdays &amp; Sundays off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41BB7" w14:textId="77777777" w:rsidR="00E40918" w:rsidRDefault="00000000">
            <w:r>
              <w:rPr>
                <w:sz w:val="20"/>
                <w:szCs w:val="20"/>
              </w:rPr>
              <w:t>Weekend work = custom request</w:t>
            </w:r>
          </w:p>
        </w:tc>
      </w:tr>
      <w:tr w:rsidR="00E40918" w14:paraId="6D015C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42D75" w14:textId="77777777" w:rsidR="00E4091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0CFBA" w14:textId="77777777" w:rsidR="00E40918" w:rsidRDefault="00000000">
            <w:r>
              <w:rPr>
                <w:sz w:val="20"/>
                <w:szCs w:val="20"/>
              </w:rPr>
              <w:t>Public Holidays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DCD89" w14:textId="77777777" w:rsidR="00E40918" w:rsidRDefault="00000000">
            <w:r>
              <w:rPr>
                <w:sz w:val="20"/>
                <w:szCs w:val="20"/>
              </w:rPr>
              <w:t xml:space="preserve">Per </w:t>
            </w:r>
            <w:proofErr w:type="spellStart"/>
            <w:r>
              <w:rPr>
                <w:sz w:val="20"/>
                <w:szCs w:val="20"/>
              </w:rPr>
              <w:t>ThinkByte</w:t>
            </w:r>
            <w:proofErr w:type="spellEnd"/>
            <w:r>
              <w:rPr>
                <w:sz w:val="20"/>
                <w:szCs w:val="20"/>
              </w:rPr>
              <w:t xml:space="preserve"> Indian holiday calendar unless custom arrangement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2FF19" w14:textId="77777777" w:rsidR="00E40918" w:rsidRDefault="00000000">
            <w:r>
              <w:rPr>
                <w:sz w:val="20"/>
                <w:szCs w:val="20"/>
              </w:rPr>
              <w:t>US/EU holiday calendar alignment = custom request</w:t>
            </w:r>
          </w:p>
        </w:tc>
      </w:tr>
      <w:tr w:rsidR="00E40918" w14:paraId="1D3453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4265A" w14:textId="77777777" w:rsidR="00E4091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039AB" w14:textId="77777777" w:rsidR="00E40918" w:rsidRDefault="00000000">
            <w:r>
              <w:rPr>
                <w:sz w:val="20"/>
                <w:szCs w:val="20"/>
              </w:rPr>
              <w:t>Custom Request — Definition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108F8" w14:textId="77777777" w:rsidR="00E40918" w:rsidRDefault="00000000">
            <w:r>
              <w:rPr>
                <w:sz w:val="20"/>
                <w:szCs w:val="20"/>
              </w:rPr>
              <w:t>Any deviation from standard hours: shifted schedules, split shifts, work on/around holidays, non-India holiday calendar, extended on-call, weekend release windows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2069B" w14:textId="77777777" w:rsidR="00E40918" w:rsidRDefault="00000000">
            <w:r>
              <w:rPr>
                <w:sz w:val="20"/>
                <w:szCs w:val="20"/>
              </w:rPr>
              <w:t>Must be negotiated on top of existing rates</w:t>
            </w:r>
          </w:p>
        </w:tc>
      </w:tr>
      <w:tr w:rsidR="00E40918" w14:paraId="376E59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27F99" w14:textId="77777777" w:rsidR="00E4091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61773" w14:textId="77777777" w:rsidR="00E40918" w:rsidRDefault="00000000">
            <w:r>
              <w:rPr>
                <w:sz w:val="20"/>
                <w:szCs w:val="20"/>
              </w:rPr>
              <w:t>Custom Request — Notice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E952F" w14:textId="77777777" w:rsidR="00E40918" w:rsidRDefault="00000000">
            <w:r>
              <w:rPr>
                <w:sz w:val="20"/>
                <w:szCs w:val="20"/>
              </w:rPr>
              <w:t xml:space="preserve">Minimum 3 business </w:t>
            </w:r>
            <w:proofErr w:type="spellStart"/>
            <w:r>
              <w:rPr>
                <w:sz w:val="20"/>
                <w:szCs w:val="20"/>
              </w:rPr>
              <w:t>days notice</w:t>
            </w:r>
            <w:proofErr w:type="spellEnd"/>
            <w:r>
              <w:rPr>
                <w:sz w:val="20"/>
                <w:szCs w:val="20"/>
              </w:rPr>
              <w:t>; more required for major holidays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DF008" w14:textId="77777777" w:rsidR="00E40918" w:rsidRDefault="00000000">
            <w:r>
              <w:rPr>
                <w:sz w:val="20"/>
                <w:szCs w:val="20"/>
              </w:rPr>
              <w:t>Written confirmation required before start</w:t>
            </w:r>
          </w:p>
        </w:tc>
      </w:tr>
      <w:tr w:rsidR="00E40918" w14:paraId="2FB8D5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A4288" w14:textId="77777777" w:rsidR="00E4091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72642" w14:textId="77777777" w:rsidR="00E40918" w:rsidRDefault="00000000">
            <w:r>
              <w:rPr>
                <w:sz w:val="20"/>
                <w:szCs w:val="20"/>
              </w:rPr>
              <w:t>Custom Request — Pricing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39D6D" w14:textId="77777777" w:rsidR="00E40918" w:rsidRDefault="00000000">
            <w:r>
              <w:rPr>
                <w:sz w:val="20"/>
                <w:szCs w:val="20"/>
              </w:rPr>
              <w:t>Overtime multipliers or custom premium for sustained after-hours SLAs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B2434" w14:textId="77777777" w:rsidR="00E40918" w:rsidRDefault="00000000">
            <w:r>
              <w:rPr>
                <w:sz w:val="20"/>
                <w:szCs w:val="20"/>
              </w:rPr>
              <w:t>Negotiated case by case</w:t>
            </w:r>
          </w:p>
        </w:tc>
      </w:tr>
      <w:tr w:rsidR="00E40918" w14:paraId="7D53E1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ADE55" w14:textId="77777777" w:rsidR="00E4091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03F0A" w14:textId="77777777" w:rsidR="00E40918" w:rsidRDefault="00000000">
            <w:r>
              <w:rPr>
                <w:sz w:val="20"/>
                <w:szCs w:val="20"/>
              </w:rPr>
              <w:t>On-Site Work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F4C83" w14:textId="77777777" w:rsidR="00E40918" w:rsidRDefault="00000000">
            <w:r>
              <w:rPr>
                <w:sz w:val="20"/>
                <w:szCs w:val="20"/>
              </w:rPr>
              <w:t>Possible on request; travel &amp; stay billable at cost + applicable day rate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6E3F4" w14:textId="77777777" w:rsidR="00E40918" w:rsidRDefault="00000000">
            <w:r>
              <w:rPr>
                <w:sz w:val="20"/>
                <w:szCs w:val="20"/>
              </w:rPr>
              <w:t xml:space="preserve">Engineers work from </w:t>
            </w:r>
            <w:proofErr w:type="spellStart"/>
            <w:r>
              <w:rPr>
                <w:sz w:val="20"/>
                <w:szCs w:val="20"/>
              </w:rPr>
              <w:t>ThinkByte</w:t>
            </w:r>
            <w:proofErr w:type="spellEnd"/>
            <w:r>
              <w:rPr>
                <w:sz w:val="20"/>
                <w:szCs w:val="20"/>
              </w:rPr>
              <w:t xml:space="preserve"> office by default</w:t>
            </w:r>
          </w:p>
        </w:tc>
      </w:tr>
      <w:tr w:rsidR="00E40918" w14:paraId="00CCA8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DFD5C" w14:textId="77777777" w:rsidR="00E4091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6599" w14:textId="77777777" w:rsidR="00E40918" w:rsidRDefault="00000000">
            <w:r>
              <w:rPr>
                <w:sz w:val="20"/>
                <w:szCs w:val="20"/>
              </w:rPr>
              <w:t>International Clients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F7ABE" w14:textId="77777777" w:rsidR="00E40918" w:rsidRDefault="00000000">
            <w:r>
              <w:rPr>
                <w:sz w:val="20"/>
                <w:szCs w:val="20"/>
              </w:rPr>
              <w:t>Teams operate 09:00–21:00 IST — overlaps well with US mornings and EU afternoons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4B4E7" w14:textId="77777777" w:rsidR="00E40918" w:rsidRDefault="00000000">
            <w:r>
              <w:rPr>
                <w:sz w:val="20"/>
                <w:szCs w:val="20"/>
              </w:rPr>
              <w:t>Pricing same for international clients</w:t>
            </w:r>
          </w:p>
        </w:tc>
      </w:tr>
    </w:tbl>
    <w:p w14:paraId="46638BDE" w14:textId="77777777" w:rsidR="00E40918" w:rsidRDefault="00E40918">
      <w:pPr>
        <w:spacing w:before="80" w:after="80"/>
      </w:pPr>
    </w:p>
    <w:p w14:paraId="79656445" w14:textId="77777777" w:rsidR="00045C7E" w:rsidRDefault="00045C7E">
      <w:pPr>
        <w:pStyle w:val="Heading1"/>
      </w:pPr>
    </w:p>
    <w:p w14:paraId="2EE5DF18" w14:textId="77777777" w:rsidR="00045C7E" w:rsidRDefault="00045C7E">
      <w:pPr>
        <w:pStyle w:val="Heading1"/>
      </w:pPr>
    </w:p>
    <w:p w14:paraId="474F8157" w14:textId="77777777" w:rsidR="00045C7E" w:rsidRDefault="00045C7E">
      <w:pPr>
        <w:pStyle w:val="Heading1"/>
      </w:pPr>
    </w:p>
    <w:p w14:paraId="73F9A832" w14:textId="43AC629A" w:rsidR="00E40918" w:rsidRDefault="00000000">
      <w:pPr>
        <w:pStyle w:val="Heading1"/>
      </w:pPr>
      <w:r>
        <w:lastRenderedPageBreak/>
        <w:t>0</w:t>
      </w:r>
      <w:r w:rsidR="00045C7E">
        <w:t>4</w:t>
      </w:r>
      <w:r>
        <w:t>. SLAs &amp; Contractual Guarantees</w:t>
      </w:r>
    </w:p>
    <w:p w14:paraId="4BB66A1E" w14:textId="77777777" w:rsidR="00E40918" w:rsidRDefault="00000000">
      <w:pPr>
        <w:spacing w:before="60" w:after="60"/>
      </w:pPr>
      <w:r>
        <w:rPr>
          <w:i/>
          <w:iCs/>
          <w:color w:val="555555"/>
        </w:rPr>
        <w:t>Every guarantee is contractual, not aspirational</w:t>
      </w:r>
    </w:p>
    <w:p w14:paraId="3011E6BA" w14:textId="77777777" w:rsidR="00E40918" w:rsidRDefault="00E409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682"/>
        <w:gridCol w:w="3535"/>
        <w:gridCol w:w="2680"/>
      </w:tblGrid>
      <w:tr w:rsidR="00E40918" w14:paraId="63E613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41A4" w14:textId="77777777" w:rsidR="00E40918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02C7" w14:textId="77777777" w:rsidR="00E40918" w:rsidRDefault="00000000">
            <w:r>
              <w:rPr>
                <w:b/>
                <w:bCs/>
                <w:sz w:val="20"/>
                <w:szCs w:val="20"/>
              </w:rPr>
              <w:t>Guarantee / SLA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49BB" w14:textId="77777777" w:rsidR="00E40918" w:rsidRDefault="00000000">
            <w:r>
              <w:rPr>
                <w:b/>
                <w:bCs/>
                <w:sz w:val="20"/>
                <w:szCs w:val="20"/>
              </w:rPr>
              <w:t>Commitment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890A" w14:textId="77777777" w:rsidR="00E40918" w:rsidRDefault="00000000">
            <w:r>
              <w:rPr>
                <w:b/>
                <w:bCs/>
                <w:sz w:val="20"/>
                <w:szCs w:val="20"/>
              </w:rPr>
              <w:t>Trigger / Condition</w:t>
            </w:r>
          </w:p>
        </w:tc>
      </w:tr>
      <w:tr w:rsidR="00E40918" w14:paraId="4A4D4D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6ED4A" w14:textId="77777777" w:rsidR="00E4091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9EF7F" w14:textId="77777777" w:rsidR="00E40918" w:rsidRDefault="00000000">
            <w:r>
              <w:rPr>
                <w:sz w:val="20"/>
                <w:szCs w:val="20"/>
              </w:rPr>
              <w:t>Delivery Speed Guarantee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5BD24" w14:textId="77777777" w:rsidR="00E40918" w:rsidRDefault="00000000">
            <w:r>
              <w:rPr>
                <w:sz w:val="20"/>
                <w:szCs w:val="20"/>
              </w:rPr>
              <w:t>2x faster delivery vs traditional development, measured by feature velocity (sprint points, features shipped)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5FE65" w14:textId="77777777" w:rsidR="00E40918" w:rsidRDefault="00000000">
            <w:r>
              <w:rPr>
                <w:sz w:val="20"/>
                <w:szCs w:val="20"/>
              </w:rPr>
              <w:t>If &lt;1.5x faster over any 3-month period → 15% refund on that quarter's fees</w:t>
            </w:r>
          </w:p>
        </w:tc>
      </w:tr>
      <w:tr w:rsidR="00E40918" w14:paraId="154DCC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93A96" w14:textId="77777777" w:rsidR="00E4091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95806" w14:textId="77777777" w:rsidR="00E40918" w:rsidRDefault="00000000">
            <w:r>
              <w:rPr>
                <w:sz w:val="20"/>
                <w:szCs w:val="20"/>
              </w:rPr>
              <w:t>Replacement SLA — Client Initiated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29541" w14:textId="77777777" w:rsidR="00E40918" w:rsidRDefault="00000000">
            <w:r>
              <w:rPr>
                <w:sz w:val="20"/>
                <w:szCs w:val="20"/>
              </w:rPr>
              <w:t>New engineer starts within ≤7 business days of approved request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4A57E" w14:textId="77777777" w:rsidR="00E40918" w:rsidRDefault="00000000">
            <w:r>
              <w:rPr>
                <w:sz w:val="20"/>
                <w:szCs w:val="20"/>
              </w:rPr>
              <w:t>Includes 5 business days knowledge transfer overlap (at no extra cost)</w:t>
            </w:r>
          </w:p>
        </w:tc>
      </w:tr>
      <w:tr w:rsidR="00E40918" w14:paraId="4AE964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C5D9D" w14:textId="77777777" w:rsidR="00E4091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03291" w14:textId="77777777" w:rsidR="00E40918" w:rsidRDefault="00000000">
            <w:r>
              <w:rPr>
                <w:sz w:val="20"/>
                <w:szCs w:val="20"/>
              </w:rPr>
              <w:t xml:space="preserve">Replacement SLA — </w:t>
            </w:r>
            <w:proofErr w:type="spellStart"/>
            <w:r>
              <w:rPr>
                <w:sz w:val="20"/>
                <w:szCs w:val="20"/>
              </w:rPr>
              <w:t>ThinkByte</w:t>
            </w:r>
            <w:proofErr w:type="spellEnd"/>
            <w:r>
              <w:rPr>
                <w:sz w:val="20"/>
                <w:szCs w:val="20"/>
              </w:rPr>
              <w:t xml:space="preserve"> Initiated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0B90C" w14:textId="77777777" w:rsidR="00E40918" w:rsidRDefault="00000000">
            <w:proofErr w:type="spellStart"/>
            <w:r>
              <w:rPr>
                <w:sz w:val="20"/>
                <w:szCs w:val="20"/>
              </w:rPr>
              <w:t>ThinkByte</w:t>
            </w:r>
            <w:proofErr w:type="spellEnd"/>
            <w:r>
              <w:rPr>
                <w:sz w:val="20"/>
                <w:szCs w:val="20"/>
              </w:rPr>
              <w:t xml:space="preserve"> notifies within 1 business day; replacement starts within ≤7 business days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C910" w14:textId="77777777" w:rsidR="00E40918" w:rsidRDefault="00000000">
            <w:r>
              <w:rPr>
                <w:sz w:val="20"/>
                <w:szCs w:val="20"/>
              </w:rPr>
              <w:t xml:space="preserve">KT coverage (up to 5 days / 40 hours) borne by </w:t>
            </w:r>
            <w:proofErr w:type="spellStart"/>
            <w:r>
              <w:rPr>
                <w:sz w:val="20"/>
                <w:szCs w:val="20"/>
              </w:rPr>
              <w:t>ThinkByte</w:t>
            </w:r>
            <w:proofErr w:type="spellEnd"/>
            <w:r>
              <w:rPr>
                <w:sz w:val="20"/>
                <w:szCs w:val="20"/>
              </w:rPr>
              <w:t>. Equal-band replacement at same rate.</w:t>
            </w:r>
          </w:p>
        </w:tc>
      </w:tr>
      <w:tr w:rsidR="00E40918" w14:paraId="2491EE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13560" w14:textId="77777777" w:rsidR="00E4091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98A86" w14:textId="77777777" w:rsidR="00E40918" w:rsidRDefault="00000000">
            <w:r>
              <w:rPr>
                <w:sz w:val="20"/>
                <w:szCs w:val="20"/>
              </w:rPr>
              <w:t>Price Lock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4312F" w14:textId="77777777" w:rsidR="00E40918" w:rsidRDefault="00000000">
            <w:r>
              <w:rPr>
                <w:sz w:val="20"/>
                <w:szCs w:val="20"/>
              </w:rPr>
              <w:t>All quoted pricing guaranteed for initial 12-month term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FD7AE" w14:textId="77777777" w:rsidR="00E40918" w:rsidRDefault="00000000">
            <w:r>
              <w:rPr>
                <w:sz w:val="20"/>
                <w:szCs w:val="20"/>
              </w:rPr>
              <w:t>No price increase for 12 months from engagement start</w:t>
            </w:r>
          </w:p>
        </w:tc>
      </w:tr>
      <w:tr w:rsidR="00E40918" w14:paraId="147C18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585E" w14:textId="77777777" w:rsidR="00E4091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CD542" w14:textId="77777777" w:rsidR="00E40918" w:rsidRDefault="00000000">
            <w:r>
              <w:rPr>
                <w:sz w:val="20"/>
                <w:szCs w:val="20"/>
              </w:rPr>
              <w:t>Annual Renewal Notice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E06EB" w14:textId="77777777" w:rsidR="00E40918" w:rsidRDefault="00000000">
            <w:proofErr w:type="spellStart"/>
            <w:r>
              <w:rPr>
                <w:sz w:val="20"/>
                <w:szCs w:val="20"/>
              </w:rPr>
              <w:t>ThinkByte</w:t>
            </w:r>
            <w:proofErr w:type="spellEnd"/>
            <w:r>
              <w:rPr>
                <w:sz w:val="20"/>
                <w:szCs w:val="20"/>
              </w:rPr>
              <w:t xml:space="preserve"> provides 60 days written notice of any pricing changes before end of current term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12DB" w14:textId="77777777" w:rsidR="00E40918" w:rsidRDefault="00000000">
            <w:r>
              <w:rPr>
                <w:sz w:val="20"/>
                <w:szCs w:val="20"/>
              </w:rPr>
              <w:t>Contracts auto-renew for successive 12-month periods unless 30-day non-renewal notice given</w:t>
            </w:r>
          </w:p>
        </w:tc>
      </w:tr>
      <w:tr w:rsidR="00E40918" w14:paraId="2D4711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23880" w14:textId="77777777" w:rsidR="00E4091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E6BC4" w14:textId="77777777" w:rsidR="00E40918" w:rsidRDefault="00000000">
            <w:r>
              <w:rPr>
                <w:sz w:val="20"/>
                <w:szCs w:val="20"/>
              </w:rPr>
              <w:t>IP Ownership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91798" w14:textId="77777777" w:rsidR="00E40918" w:rsidRDefault="00000000">
            <w:r>
              <w:rPr>
                <w:sz w:val="20"/>
                <w:szCs w:val="20"/>
              </w:rPr>
              <w:t>100% of code, documentation, and work product belongs to client from day one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F072" w14:textId="77777777" w:rsidR="00E40918" w:rsidRDefault="00000000">
            <w:proofErr w:type="spellStart"/>
            <w:r>
              <w:rPr>
                <w:sz w:val="20"/>
                <w:szCs w:val="20"/>
              </w:rPr>
              <w:t>ThinkByte</w:t>
            </w:r>
            <w:proofErr w:type="spellEnd"/>
            <w:r>
              <w:rPr>
                <w:sz w:val="20"/>
                <w:szCs w:val="20"/>
              </w:rPr>
              <w:t xml:space="preserve"> retains right to use generalised patterns (not client's specific code) in template library</w:t>
            </w:r>
          </w:p>
        </w:tc>
      </w:tr>
      <w:tr w:rsidR="00E40918" w14:paraId="173C7D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A6A9A" w14:textId="77777777" w:rsidR="00E4091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5076" w14:textId="77777777" w:rsidR="00E40918" w:rsidRDefault="00000000">
            <w:proofErr w:type="spellStart"/>
            <w:r>
              <w:rPr>
                <w:sz w:val="20"/>
                <w:szCs w:val="20"/>
              </w:rPr>
              <w:t>DevByte</w:t>
            </w:r>
            <w:proofErr w:type="spellEnd"/>
            <w:r>
              <w:rPr>
                <w:sz w:val="20"/>
                <w:szCs w:val="20"/>
              </w:rPr>
              <w:t xml:space="preserve"> Platform Delay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3B9C0" w14:textId="77777777" w:rsidR="00E40918" w:rsidRDefault="00000000">
            <w:r>
              <w:rPr>
                <w:sz w:val="20"/>
                <w:szCs w:val="20"/>
              </w:rPr>
              <w:t xml:space="preserve">If full platform </w:t>
            </w:r>
            <w:proofErr w:type="gramStart"/>
            <w:r>
              <w:rPr>
                <w:sz w:val="20"/>
                <w:szCs w:val="20"/>
              </w:rPr>
              <w:t>not live</w:t>
            </w:r>
            <w:proofErr w:type="gramEnd"/>
            <w:r>
              <w:rPr>
                <w:sz w:val="20"/>
                <w:szCs w:val="20"/>
              </w:rPr>
              <w:t xml:space="preserve"> by Dec 15, 2025: 10% rate reduction until launch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9D064" w14:textId="77777777" w:rsidR="00E40918" w:rsidRDefault="00000000">
            <w:r>
              <w:rPr>
                <w:sz w:val="20"/>
                <w:szCs w:val="20"/>
              </w:rPr>
              <w:t>Weekly transparency reports continue via email until dashboard is ready</w:t>
            </w:r>
          </w:p>
        </w:tc>
      </w:tr>
      <w:tr w:rsidR="00E40918" w14:paraId="3AA100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1C8B5" w14:textId="77777777" w:rsidR="00E4091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8EEF" w14:textId="77777777" w:rsidR="00E40918" w:rsidRDefault="00000000">
            <w:proofErr w:type="spellStart"/>
            <w:r>
              <w:rPr>
                <w:sz w:val="20"/>
                <w:szCs w:val="20"/>
              </w:rPr>
              <w:t>DevByte</w:t>
            </w:r>
            <w:proofErr w:type="spellEnd"/>
            <w:r>
              <w:rPr>
                <w:sz w:val="20"/>
                <w:szCs w:val="20"/>
              </w:rPr>
              <w:t xml:space="preserve"> Platform Uptime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15618" w14:textId="77777777" w:rsidR="00E40918" w:rsidRDefault="00000000">
            <w:r>
              <w:rPr>
                <w:sz w:val="20"/>
                <w:szCs w:val="20"/>
              </w:rPr>
              <w:t>99.5% uptime measured monthly from Dec 2025. Downtime &gt;1% = 5% credit. Downtime &gt;5% = 25% credit.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0A684" w14:textId="77777777" w:rsidR="00E40918" w:rsidRDefault="00000000">
            <w:r>
              <w:rPr>
                <w:sz w:val="20"/>
                <w:szCs w:val="20"/>
              </w:rPr>
              <w:t>Credits apply on that month's platform value</w:t>
            </w:r>
          </w:p>
        </w:tc>
      </w:tr>
      <w:tr w:rsidR="00E40918" w14:paraId="1EE6E1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E52CD" w14:textId="77777777" w:rsidR="00E4091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B6B39" w14:textId="77777777" w:rsidR="00E40918" w:rsidRDefault="00000000">
            <w:r>
              <w:rPr>
                <w:sz w:val="20"/>
                <w:szCs w:val="20"/>
              </w:rPr>
              <w:t>Code Quality — Testing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D40FF" w14:textId="77777777" w:rsidR="00E40918" w:rsidRDefault="00000000">
            <w:r>
              <w:rPr>
                <w:sz w:val="20"/>
                <w:szCs w:val="20"/>
              </w:rPr>
              <w:t>Minimum 70% test coverage for backend; 60% for frontend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367EE" w14:textId="77777777" w:rsidR="00E40918" w:rsidRDefault="00000000">
            <w:r>
              <w:rPr>
                <w:sz w:val="20"/>
                <w:szCs w:val="20"/>
              </w:rPr>
              <w:t>All code reviewed by Tech Lead before merge</w:t>
            </w:r>
          </w:p>
        </w:tc>
      </w:tr>
      <w:tr w:rsidR="00E40918" w14:paraId="3AB9F4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64671" w14:textId="77777777" w:rsidR="00E4091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92D72" w14:textId="77777777" w:rsidR="00E40918" w:rsidRDefault="00000000">
            <w:r>
              <w:rPr>
                <w:sz w:val="20"/>
                <w:szCs w:val="20"/>
              </w:rPr>
              <w:t>Bug 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6ACB" w14:textId="77777777" w:rsidR="00E40918" w:rsidRDefault="00000000">
            <w:r>
              <w:rPr>
                <w:sz w:val="20"/>
                <w:szCs w:val="20"/>
              </w:rPr>
              <w:t>&lt;5% critical/high bugs in production per release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ADBAA" w14:textId="77777777" w:rsidR="00E40918" w:rsidRDefault="00E40918"/>
        </w:tc>
      </w:tr>
      <w:tr w:rsidR="00E40918" w14:paraId="32518F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5DA59" w14:textId="77777777" w:rsidR="00E4091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647DF" w14:textId="77777777" w:rsidR="00E40918" w:rsidRDefault="00000000">
            <w:r>
              <w:rPr>
                <w:sz w:val="20"/>
                <w:szCs w:val="20"/>
              </w:rPr>
              <w:t>Critical Issue Response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0110D" w14:textId="77777777" w:rsidR="00E40918" w:rsidRDefault="00000000">
            <w:r>
              <w:rPr>
                <w:sz w:val="20"/>
                <w:szCs w:val="20"/>
              </w:rPr>
              <w:t>Acknowledgement within 1 hour; resolution plan within 24 hours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AEDCD" w14:textId="77777777" w:rsidR="00E40918" w:rsidRDefault="00E40918"/>
        </w:tc>
      </w:tr>
      <w:tr w:rsidR="00E40918" w14:paraId="5606F8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2DE19" w14:textId="77777777" w:rsidR="00E4091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F6B93" w14:textId="77777777" w:rsidR="00E40918" w:rsidRDefault="00000000">
            <w:r>
              <w:rPr>
                <w:sz w:val="20"/>
                <w:szCs w:val="20"/>
              </w:rPr>
              <w:t>Performance Remediation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EE867" w14:textId="77777777" w:rsidR="00E40918" w:rsidRDefault="00000000">
            <w:r>
              <w:rPr>
                <w:sz w:val="20"/>
                <w:szCs w:val="20"/>
              </w:rPr>
              <w:t>48-hour remediation plan raised in shared channel on performance/fit concern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696E0" w14:textId="77777777" w:rsidR="00E40918" w:rsidRDefault="00000000">
            <w:r>
              <w:rPr>
                <w:sz w:val="20"/>
                <w:szCs w:val="20"/>
              </w:rPr>
              <w:t xml:space="preserve">If unresolved → replacement under same SLA (7 days) with KT overlap at </w:t>
            </w:r>
            <w:proofErr w:type="spellStart"/>
            <w:r>
              <w:rPr>
                <w:sz w:val="20"/>
                <w:szCs w:val="20"/>
              </w:rPr>
              <w:t>ThinkByte</w:t>
            </w:r>
            <w:proofErr w:type="spellEnd"/>
            <w:r>
              <w:rPr>
                <w:sz w:val="20"/>
                <w:szCs w:val="20"/>
              </w:rPr>
              <w:t xml:space="preserve"> cost</w:t>
            </w:r>
          </w:p>
        </w:tc>
      </w:tr>
      <w:tr w:rsidR="00E40918" w14:paraId="79EBFA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95991" w14:textId="77777777" w:rsidR="00E40918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E00F9" w14:textId="77777777" w:rsidR="00E40918" w:rsidRDefault="00000000">
            <w:r>
              <w:rPr>
                <w:sz w:val="20"/>
                <w:szCs w:val="20"/>
              </w:rPr>
              <w:t>Confidentiality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7F625" w14:textId="77777777" w:rsidR="00E40918" w:rsidRDefault="00000000">
            <w:r>
              <w:rPr>
                <w:sz w:val="20"/>
                <w:szCs w:val="20"/>
              </w:rPr>
              <w:t>Standard NDA executed before any work begins. Least-privilege access. All credentials rotated within 24 hours on release.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AD14C" w14:textId="77777777" w:rsidR="00E40918" w:rsidRDefault="00000000">
            <w:r>
              <w:rPr>
                <w:sz w:val="20"/>
                <w:szCs w:val="20"/>
              </w:rPr>
              <w:t>GDPR, SOC 2, HIPAA-ready practices (certification in progress)</w:t>
            </w:r>
          </w:p>
        </w:tc>
      </w:tr>
      <w:tr w:rsidR="00E40918" w14:paraId="34A9B7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B61F5" w14:textId="77777777" w:rsidR="00E40918" w:rsidRDefault="00000000"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9ED77" w14:textId="77777777" w:rsidR="00E40918" w:rsidRDefault="00000000">
            <w:r>
              <w:rPr>
                <w:sz w:val="20"/>
                <w:szCs w:val="20"/>
              </w:rPr>
              <w:t>Band Progression Notice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7B2A3" w14:textId="77777777" w:rsidR="00E40918" w:rsidRDefault="00000000">
            <w:r>
              <w:rPr>
                <w:sz w:val="20"/>
                <w:szCs w:val="20"/>
              </w:rPr>
              <w:t xml:space="preserve">60 days written notice before any rate </w:t>
            </w:r>
            <w:proofErr w:type="gramStart"/>
            <w:r>
              <w:rPr>
                <w:sz w:val="20"/>
                <w:szCs w:val="20"/>
              </w:rPr>
              <w:t>change</w:t>
            </w:r>
            <w:proofErr w:type="gramEnd"/>
            <w:r>
              <w:rPr>
                <w:sz w:val="20"/>
                <w:szCs w:val="20"/>
              </w:rPr>
              <w:t xml:space="preserve"> due to band promotion. 5% discount vs standard rate for promoted engineer for first 6 months.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D1133" w14:textId="77777777" w:rsidR="00E40918" w:rsidRDefault="00000000">
            <w:r>
              <w:rPr>
                <w:sz w:val="20"/>
                <w:szCs w:val="20"/>
              </w:rPr>
              <w:t>Client may accept promotion or request same-band replacement under standard SLA</w:t>
            </w:r>
          </w:p>
        </w:tc>
      </w:tr>
    </w:tbl>
    <w:p w14:paraId="6DE91241" w14:textId="77777777" w:rsidR="003A406B" w:rsidRDefault="003A406B"/>
    <w:sectPr w:rsidR="003A40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DD"/>
    <w:multiLevelType w:val="hybridMultilevel"/>
    <w:tmpl w:val="C4442176"/>
    <w:lvl w:ilvl="0" w:tplc="0340F64A">
      <w:start w:val="1"/>
      <w:numFmt w:val="bullet"/>
      <w:lvlText w:val="●"/>
      <w:lvlJc w:val="left"/>
      <w:pPr>
        <w:ind w:left="720" w:hanging="360"/>
      </w:pPr>
    </w:lvl>
    <w:lvl w:ilvl="1" w:tplc="088432A8">
      <w:start w:val="1"/>
      <w:numFmt w:val="bullet"/>
      <w:lvlText w:val="○"/>
      <w:lvlJc w:val="left"/>
      <w:pPr>
        <w:ind w:left="1440" w:hanging="360"/>
      </w:pPr>
    </w:lvl>
    <w:lvl w:ilvl="2" w:tplc="CBF64A8E">
      <w:start w:val="1"/>
      <w:numFmt w:val="bullet"/>
      <w:lvlText w:val="■"/>
      <w:lvlJc w:val="left"/>
      <w:pPr>
        <w:ind w:left="2160" w:hanging="360"/>
      </w:pPr>
    </w:lvl>
    <w:lvl w:ilvl="3" w:tplc="9F842CAE">
      <w:start w:val="1"/>
      <w:numFmt w:val="bullet"/>
      <w:lvlText w:val="●"/>
      <w:lvlJc w:val="left"/>
      <w:pPr>
        <w:ind w:left="2880" w:hanging="360"/>
      </w:pPr>
    </w:lvl>
    <w:lvl w:ilvl="4" w:tplc="8D0A36AE">
      <w:start w:val="1"/>
      <w:numFmt w:val="bullet"/>
      <w:lvlText w:val="○"/>
      <w:lvlJc w:val="left"/>
      <w:pPr>
        <w:ind w:left="3600" w:hanging="360"/>
      </w:pPr>
    </w:lvl>
    <w:lvl w:ilvl="5" w:tplc="0E289B0A">
      <w:start w:val="1"/>
      <w:numFmt w:val="bullet"/>
      <w:lvlText w:val="■"/>
      <w:lvlJc w:val="left"/>
      <w:pPr>
        <w:ind w:left="4320" w:hanging="360"/>
      </w:pPr>
    </w:lvl>
    <w:lvl w:ilvl="6" w:tplc="40988F98">
      <w:start w:val="1"/>
      <w:numFmt w:val="bullet"/>
      <w:lvlText w:val="●"/>
      <w:lvlJc w:val="left"/>
      <w:pPr>
        <w:ind w:left="5040" w:hanging="360"/>
      </w:pPr>
    </w:lvl>
    <w:lvl w:ilvl="7" w:tplc="1B5AB696">
      <w:start w:val="1"/>
      <w:numFmt w:val="bullet"/>
      <w:lvlText w:val="●"/>
      <w:lvlJc w:val="left"/>
      <w:pPr>
        <w:ind w:left="5760" w:hanging="360"/>
      </w:pPr>
    </w:lvl>
    <w:lvl w:ilvl="8" w:tplc="09848EC4">
      <w:start w:val="1"/>
      <w:numFmt w:val="bullet"/>
      <w:lvlText w:val="●"/>
      <w:lvlJc w:val="left"/>
      <w:pPr>
        <w:ind w:left="6480" w:hanging="360"/>
      </w:pPr>
    </w:lvl>
  </w:abstractNum>
  <w:num w:numId="1" w16cid:durableId="893545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918"/>
    <w:rsid w:val="00045C7E"/>
    <w:rsid w:val="003A406B"/>
    <w:rsid w:val="00D61952"/>
    <w:rsid w:val="00E30A72"/>
    <w:rsid w:val="00E4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3128"/>
  <w15:docId w15:val="{4261C807-BAA4-47F7-ADDD-FCCCDE78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70C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4444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CHARITH BALIBOINA</cp:lastModifiedBy>
  <cp:revision>2</cp:revision>
  <dcterms:created xsi:type="dcterms:W3CDTF">2026-05-18T18:59:00Z</dcterms:created>
  <dcterms:modified xsi:type="dcterms:W3CDTF">2026-05-18T18:59:00Z</dcterms:modified>
</cp:coreProperties>
</file>