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1653BCA5" w14:textId="269A0F85" w:rsidR="00920318" w:rsidRPr="00BD13C1" w:rsidRDefault="00C528FF">
      <w:pPr>
        <w:spacing w:before="15"/>
        <w:ind w:left="866"/>
        <w:rPr>
          <w:rFonts w:ascii="HK Grotesk" w:eastAsia="Times New Roman" w:hAnsi="HK Grotesk" w:cs="Times New Roman"/>
          <w:sz w:val="40"/>
          <w:szCs w:val="40"/>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340044">
        <w:rPr>
          <w:rFonts w:ascii="HK Grotesk" w:hAnsi="HK Grotesk"/>
          <w:b/>
          <w:spacing w:val="-2"/>
          <w:w w:val="105"/>
          <w:sz w:val="40"/>
        </w:rPr>
        <w:t>3.</w:t>
      </w:r>
      <w:r w:rsidR="00E72ABF">
        <w:rPr>
          <w:rFonts w:ascii="HK Grotesk" w:hAnsi="HK Grotesk"/>
          <w:b/>
          <w:spacing w:val="-2"/>
          <w:w w:val="105"/>
          <w:sz w:val="40"/>
        </w:rPr>
        <w:t>6</w:t>
      </w:r>
    </w:p>
    <w:p w14:paraId="2578C795" w14:textId="77777777" w:rsidR="00920318" w:rsidRPr="00BD13C1" w:rsidRDefault="00920318">
      <w:pPr>
        <w:spacing w:before="9"/>
        <w:rPr>
          <w:rFonts w:ascii="HK Grotesk" w:eastAsia="Times New Roman" w:hAnsi="HK Grotesk" w:cs="Times New Roman"/>
          <w:sz w:val="27"/>
          <w:szCs w:val="27"/>
        </w:rPr>
      </w:pP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A96328">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A96328">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A96328">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A96328">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A96328">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12626788"/>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12626789"/>
      <w:bookmarkEnd w:id="5"/>
      <w:r>
        <w:rPr>
          <w:rFonts w:ascii="HK Grotesk" w:hAnsi="HK Grotesk"/>
          <w:spacing w:val="-2"/>
          <w:w w:val="110"/>
        </w:rPr>
        <w:t>Firmware Build Directions</w:t>
      </w:r>
      <w:bookmarkEnd w:id="6"/>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and ”</w:t>
      </w:r>
      <w:r w:rsidRPr="0030372A">
        <w:rPr>
          <w:rFonts w:ascii="Courier New" w:hAnsi="Courier New" w:cs="Courier New"/>
          <w:bCs/>
        </w:rPr>
        <w:t>crcmod</w:t>
      </w:r>
      <w:r>
        <w:rPr>
          <w:rFonts w:ascii="HK Grotesk" w:hAnsi="HK Grotesk"/>
          <w:bCs/>
        </w:rPr>
        <w:t>“ added</w:t>
      </w:r>
      <w:r w:rsidRPr="00493BEB">
        <w:rPr>
          <w:rFonts w:ascii="HK Grotesk" w:hAnsi="HK Grotesk"/>
          <w:bCs/>
        </w:rPr>
        <w:t>.  The version of Python used is</w:t>
      </w:r>
      <w:r>
        <w:rPr>
          <w:rFonts w:ascii="HK Grotesk" w:hAnsi="HK Grotesk"/>
          <w:b/>
        </w:rPr>
        <w:t xml:space="preserve"> 3.7.3 </w:t>
      </w:r>
      <w:r w:rsidRPr="00493BEB">
        <w:rPr>
          <w:rFonts w:ascii="HK Grotesk" w:hAnsi="HK Grotesk"/>
          <w:b/>
        </w:rPr>
        <w:t xml:space="preserve"> [MSC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Once installed, the crcmod component can be installed by entering the “</w:t>
      </w:r>
      <w:r w:rsidRPr="009F0401">
        <w:rPr>
          <w:rFonts w:ascii="Courier New" w:hAnsi="Courier New" w:cs="Courier New"/>
        </w:rPr>
        <w:t>pip install crcmod”</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7" w:name="_Toc12626790"/>
      <w:r w:rsidRPr="008604D4">
        <w:rPr>
          <w:rFonts w:ascii="HK Grotesk" w:hAnsi="HK Grotesk"/>
        </w:rPr>
        <w:lastRenderedPageBreak/>
        <w:t>Programming Methods</w:t>
      </w:r>
      <w:bookmarkEnd w:id="7"/>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AfriDev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(nRST)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(DBG-RX)*</w:t>
            </w:r>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(DBG-TX)*</w:t>
            </w:r>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When running the Factory code, the Debug Trace can be monitored using a tool like TeraTerm.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Stopbits:</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RS232 to TTL  Adapter</w:t>
            </w:r>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AfriDev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(nRST)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(DBG-RX)*</w:t>
            </w:r>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(DBG-TX)*</w:t>
            </w:r>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12626791"/>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This is the first release of the Afridev2 Firmware.   Comparing this firmware to the Original Afridev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has </w:t>
      </w:r>
      <w:r w:rsidR="00340044">
        <w:rPr>
          <w:rFonts w:ascii="HK Grotesk" w:eastAsia="Times New Roman" w:hAnsi="HK Grotesk" w:cs="Times New Roman"/>
        </w:rPr>
        <w:t xml:space="preserve">the ability to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 xml:space="preserve">uses the LEDs on the board to show the status of the Bootloader.   If all is well the Green LED will flash 3 times just before starting the application code.   This would be </w:t>
      </w:r>
      <w:r w:rsidR="00AD2F30">
        <w:rPr>
          <w:rFonts w:ascii="HK Grotesk" w:hAnsi="HK Grotesk"/>
        </w:rPr>
        <w:lastRenderedPageBreak/>
        <w:t>followed with the Modem diagnostics flashing pattern (green/red alternately while the Modem is connecting) and a solid Red LED for 5 minutes if a connection was not sucessful,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List of Boot Loader Status Indications (each flash is 200 msec long with a 200 msec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an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application code records an App Record in flah when the unit successfully operates successfully after a boot.  The boot loader counts how many times the unit boots without application success, if this exceeds 64 times, then this signal is given and the unit enters SOS mode..</w:t>
            </w:r>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77777777" w:rsidR="001E68C6" w:rsidRPr="00BD13C1" w:rsidRDefault="001E68C6">
      <w:pPr>
        <w:spacing w:before="10"/>
        <w:rPr>
          <w:rFonts w:ascii="HK Grotesk" w:eastAsia="Times New Roman" w:hAnsi="HK Grotesk" w:cs="Times New Roman"/>
        </w:rPr>
      </w:pPr>
    </w:p>
    <w:p w14:paraId="6441C448" w14:textId="77777777" w:rsidR="00352F61" w:rsidRDefault="00352F61" w:rsidP="001E68C6">
      <w:pPr>
        <w:pStyle w:val="Heading1"/>
        <w:tabs>
          <w:tab w:val="left" w:pos="440"/>
        </w:tabs>
        <w:rPr>
          <w:rFonts w:ascii="HK Grotesk" w:hAnsi="HK Grotesk"/>
          <w:spacing w:val="-1"/>
          <w:w w:val="110"/>
        </w:rPr>
      </w:pPr>
      <w:bookmarkStart w:id="12" w:name="_bookmark6"/>
      <w:bookmarkStart w:id="13" w:name="_Toc12626792"/>
      <w:bookmarkEnd w:id="12"/>
      <w:r>
        <w:rPr>
          <w:rFonts w:ascii="HK Grotesk" w:hAnsi="HK Grotesk"/>
          <w:spacing w:val="-1"/>
          <w:w w:val="110"/>
        </w:rPr>
        <w:t>Fixed Issues</w:t>
      </w:r>
      <w:bookmarkEnd w:id="13"/>
    </w:p>
    <w:p w14:paraId="41B6246D" w14:textId="3BC13A50" w:rsidR="00340044" w:rsidRPr="00B557C6" w:rsidRDefault="00340044" w:rsidP="00831128">
      <w:pPr>
        <w:ind w:left="180"/>
        <w:rPr>
          <w:rFonts w:ascii="HK Grotesk" w:hAnsi="HK Grotesk"/>
          <w:w w:val="110"/>
          <w:u w:val="single"/>
        </w:rPr>
      </w:pPr>
      <w:r w:rsidRPr="00B557C6">
        <w:rPr>
          <w:rFonts w:ascii="HK Grotesk" w:hAnsi="HK Grotesk"/>
          <w:w w:val="110"/>
          <w:u w:val="single"/>
        </w:rPr>
        <w:t>Since last release (rev 2.7)</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20 liter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61E60BD7" w:rsidR="0040659B" w:rsidRPr="00B557C6" w:rsidRDefault="00830CF3" w:rsidP="0040659B">
      <w:pPr>
        <w:ind w:left="180"/>
        <w:rPr>
          <w:rFonts w:ascii="HK Grotesk" w:hAnsi="HK Grotesk"/>
          <w:w w:val="110"/>
          <w:u w:val="single"/>
        </w:rPr>
      </w:pPr>
      <w:r w:rsidRPr="00830CF3">
        <w:rPr>
          <w:rFonts w:ascii="HK Grotesk" w:hAnsi="HK Grotesk"/>
          <w:w w:val="110"/>
          <w:u w:val="single"/>
        </w:rPr>
        <w:lastRenderedPageBreak/>
        <w:t>Changes Since</w:t>
      </w:r>
      <w:r>
        <w:rPr>
          <w:rFonts w:ascii="HK Grotesk" w:hAnsi="HK Grotesk"/>
          <w:w w:val="110"/>
        </w:rPr>
        <w:t xml:space="preserve"> </w:t>
      </w:r>
      <w:r w:rsidR="0040659B">
        <w:rPr>
          <w:rFonts w:ascii="HK Grotesk" w:hAnsi="HK Grotesk"/>
          <w:w w:val="110"/>
          <w:u w:val="single"/>
        </w:rPr>
        <w:t>Release Candidate 1</w:t>
      </w:r>
      <w:r w:rsidR="0040659B" w:rsidRPr="00B557C6">
        <w:rPr>
          <w:rFonts w:ascii="HK Grotesk" w:hAnsi="HK Grotesk"/>
          <w:w w:val="110"/>
          <w:u w:val="single"/>
        </w:rPr>
        <w:t xml:space="preserve"> (rev </w:t>
      </w:r>
      <w:r w:rsidR="0040659B">
        <w:rPr>
          <w:rFonts w:ascii="HK Grotesk" w:hAnsi="HK Grotesk"/>
          <w:w w:val="110"/>
          <w:u w:val="single"/>
        </w:rPr>
        <w:t>3.0</w:t>
      </w:r>
      <w:r w:rsidR="0040659B"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Found root cause of 200 uA sleep current.  The ADC that measures the internal pad temperature continued to run after the first reading of temperature.   The new code stops the ADC module and allows the unit to reach the lowest sleep current level.</w:t>
      </w:r>
    </w:p>
    <w:p w14:paraId="7A211BB7" w14:textId="74926E0A" w:rsidR="0040659B" w:rsidRDefault="0040659B" w:rsidP="00715D20">
      <w:pPr>
        <w:ind w:left="180"/>
        <w:rPr>
          <w:rFonts w:ascii="HK Grotesk" w:hAnsi="HK Grotesk"/>
          <w:w w:val="110"/>
        </w:rPr>
      </w:pPr>
    </w:p>
    <w:p w14:paraId="30945F05" w14:textId="6380BCC9" w:rsidR="00DC2B4D" w:rsidRPr="00DC2B4D" w:rsidRDefault="00830CF3" w:rsidP="00715D20">
      <w:pPr>
        <w:ind w:left="180"/>
        <w:rPr>
          <w:rFonts w:ascii="HK Grotesk" w:hAnsi="HK Grotesk"/>
          <w:w w:val="110"/>
          <w:u w:val="single"/>
        </w:rPr>
      </w:pPr>
      <w:r w:rsidRPr="00830CF3">
        <w:rPr>
          <w:rFonts w:ascii="HK Grotesk" w:hAnsi="HK Grotesk"/>
          <w:w w:val="110"/>
          <w:u w:val="single"/>
        </w:rPr>
        <w:t xml:space="preserve">Changes Since </w:t>
      </w:r>
      <w:r w:rsidR="00DC2B4D" w:rsidRPr="00DC2B4D">
        <w:rPr>
          <w:rFonts w:ascii="HK Grotesk" w:hAnsi="HK Grotesk"/>
          <w:w w:val="110"/>
          <w:u w:val="single"/>
        </w:rPr>
        <w:t>Release Candidate 2 (rev 3.1)</w:t>
      </w:r>
    </w:p>
    <w:p w14:paraId="6AA8E44E" w14:textId="34874710" w:rsidR="00DC2B4D" w:rsidRDefault="00DC2B4D" w:rsidP="00715D20">
      <w:pPr>
        <w:ind w:left="180"/>
        <w:rPr>
          <w:rFonts w:ascii="HK Grotesk" w:hAnsi="HK Grotesk"/>
          <w:w w:val="110"/>
        </w:rPr>
      </w:pPr>
      <w:r>
        <w:rPr>
          <w:rFonts w:ascii="HK Grotesk" w:hAnsi="HK Grotesk"/>
          <w:w w:val="110"/>
        </w:rPr>
        <w:t>In testing we saw that the unit stopped capsense measurements after 5 minutes.   It was determined that in place of the sleep mode, David put in a “High Frequency”/”Low Frequency” sampling mode.   This code needs to be removed as it is no longer needed.</w:t>
      </w:r>
    </w:p>
    <w:p w14:paraId="44BDF3F3" w14:textId="46448187" w:rsidR="00830CF3" w:rsidRDefault="00830CF3" w:rsidP="00715D20">
      <w:pPr>
        <w:ind w:left="180"/>
        <w:rPr>
          <w:rFonts w:ascii="HK Grotesk" w:hAnsi="HK Grotesk"/>
          <w:w w:val="110"/>
        </w:rPr>
      </w:pPr>
    </w:p>
    <w:p w14:paraId="4D29E020" w14:textId="629BD81C" w:rsidR="00830CF3" w:rsidRPr="00830CF3" w:rsidRDefault="00830CF3" w:rsidP="00715D20">
      <w:pPr>
        <w:ind w:left="180"/>
        <w:rPr>
          <w:rFonts w:ascii="HK Grotesk" w:hAnsi="HK Grotesk"/>
          <w:w w:val="110"/>
          <w:u w:val="single"/>
        </w:rPr>
      </w:pPr>
      <w:bookmarkStart w:id="14" w:name="_Hlk14881634"/>
      <w:bookmarkStart w:id="15" w:name="_Hlk17985117"/>
      <w:r w:rsidRPr="00830CF3">
        <w:rPr>
          <w:rFonts w:ascii="HK Grotesk" w:hAnsi="HK Grotesk"/>
          <w:w w:val="110"/>
          <w:u w:val="single"/>
        </w:rPr>
        <w:t xml:space="preserve">Changes Since </w:t>
      </w:r>
      <w:bookmarkEnd w:id="14"/>
      <w:r w:rsidRPr="00830CF3">
        <w:rPr>
          <w:rFonts w:ascii="HK Grotesk" w:hAnsi="HK Grotesk"/>
          <w:w w:val="110"/>
          <w:u w:val="single"/>
        </w:rPr>
        <w:t>Release Candidate 3 (rev 3.2)</w:t>
      </w:r>
      <w:bookmarkEnd w:id="15"/>
    </w:p>
    <w:p w14:paraId="23180E22" w14:textId="49AFC8A2" w:rsidR="00DC2B4D" w:rsidRDefault="00830CF3" w:rsidP="00715D20">
      <w:pPr>
        <w:ind w:left="180"/>
        <w:rPr>
          <w:rFonts w:ascii="HK Grotesk" w:hAnsi="HK Grotesk"/>
          <w:w w:val="110"/>
        </w:rPr>
      </w:pPr>
      <w:r>
        <w:rPr>
          <w:rFonts w:ascii="HK Grotesk" w:hAnsi="HK Grotesk"/>
          <w:w w:val="110"/>
        </w:rPr>
        <w:t>Updated a diagnostic feature called “water stuck” detection.  The code originally reported a SensorData message if the unit continually reported water present for more than 30 minutes.  For Rev 3.3, this interval was increased to 12 hours.</w:t>
      </w:r>
    </w:p>
    <w:p w14:paraId="77B0C7CA" w14:textId="77777777" w:rsidR="006F4667" w:rsidRDefault="006F4667" w:rsidP="00715D20">
      <w:pPr>
        <w:ind w:left="180"/>
        <w:rPr>
          <w:rFonts w:ascii="HK Grotesk" w:hAnsi="HK Grotesk"/>
          <w:w w:val="110"/>
        </w:rPr>
      </w:pPr>
    </w:p>
    <w:p w14:paraId="640E3CBB" w14:textId="4E6311D4" w:rsidR="00830CF3" w:rsidRDefault="006F4667" w:rsidP="00715D20">
      <w:pPr>
        <w:ind w:left="180"/>
        <w:rPr>
          <w:rFonts w:ascii="HK Grotesk" w:hAnsi="HK Grotesk"/>
          <w:w w:val="110"/>
        </w:rPr>
      </w:pPr>
      <w:r w:rsidRPr="00830CF3">
        <w:rPr>
          <w:rFonts w:ascii="HK Grotesk" w:hAnsi="HK Grotesk"/>
          <w:w w:val="110"/>
          <w:u w:val="single"/>
        </w:rPr>
        <w:t xml:space="preserve">Changes Since Release Candidate </w:t>
      </w:r>
      <w:r>
        <w:rPr>
          <w:rFonts w:ascii="HK Grotesk" w:hAnsi="HK Grotesk"/>
          <w:w w:val="110"/>
          <w:u w:val="single"/>
        </w:rPr>
        <w:t>4</w:t>
      </w:r>
      <w:r w:rsidRPr="00830CF3">
        <w:rPr>
          <w:rFonts w:ascii="HK Grotesk" w:hAnsi="HK Grotesk"/>
          <w:w w:val="110"/>
          <w:u w:val="single"/>
        </w:rPr>
        <w:t xml:space="preserve"> (rev 3.</w:t>
      </w:r>
      <w:r>
        <w:rPr>
          <w:rFonts w:ascii="HK Grotesk" w:hAnsi="HK Grotesk"/>
          <w:w w:val="110"/>
          <w:u w:val="single"/>
        </w:rPr>
        <w:t>3</w:t>
      </w:r>
      <w:r w:rsidRPr="00830CF3">
        <w:rPr>
          <w:rFonts w:ascii="HK Grotesk" w:hAnsi="HK Grotesk"/>
          <w:w w:val="110"/>
          <w:u w:val="single"/>
        </w:rPr>
        <w:t>)</w:t>
      </w:r>
    </w:p>
    <w:p w14:paraId="79E48B99" w14:textId="6842B8B3" w:rsidR="006F4667" w:rsidRDefault="006F4667" w:rsidP="00715D20">
      <w:pPr>
        <w:ind w:left="180"/>
        <w:rPr>
          <w:rFonts w:ascii="HK Grotesk" w:hAnsi="HK Grotesk"/>
          <w:w w:val="110"/>
        </w:rPr>
      </w:pPr>
      <w:r>
        <w:rPr>
          <w:rFonts w:ascii="HK Grotesk" w:hAnsi="HK Grotesk"/>
          <w:w w:val="110"/>
        </w:rPr>
        <w:t>Updated water sense code to detect standing water in the well head and to not count this water in the measured data.  Added code to report trickle volume (the amount standing water that is not counted) in the SensorData and debug trace data.</w:t>
      </w:r>
    </w:p>
    <w:p w14:paraId="62B4969F" w14:textId="1989D807" w:rsidR="006F4667" w:rsidRDefault="006F4667" w:rsidP="00715D20">
      <w:pPr>
        <w:ind w:left="180"/>
        <w:rPr>
          <w:rFonts w:ascii="HK Grotesk" w:hAnsi="HK Grotesk"/>
          <w:w w:val="110"/>
        </w:rPr>
      </w:pPr>
      <w:r>
        <w:rPr>
          <w:rFonts w:ascii="HK Grotesk" w:hAnsi="HK Grotesk"/>
          <w:w w:val="110"/>
        </w:rPr>
        <w:t>Added code to measure 1 sample of water data after sleeping 20 seconds in low power mode.</w:t>
      </w:r>
      <w:bookmarkStart w:id="16" w:name="_GoBack"/>
      <w:bookmarkEnd w:id="16"/>
    </w:p>
    <w:p w14:paraId="0B16C741" w14:textId="77777777" w:rsidR="006F4667" w:rsidRPr="00715D20" w:rsidRDefault="006F4667" w:rsidP="00715D20">
      <w:pPr>
        <w:ind w:left="180"/>
        <w:rPr>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17" w:name="_Toc12626793"/>
      <w:r>
        <w:rPr>
          <w:rFonts w:ascii="HK Grotesk" w:hAnsi="HK Grotesk"/>
          <w:spacing w:val="-1"/>
          <w:w w:val="110"/>
        </w:rPr>
        <w:t xml:space="preserve">Known </w:t>
      </w:r>
      <w:r w:rsidR="003457C6">
        <w:rPr>
          <w:rFonts w:ascii="HK Grotesk" w:hAnsi="HK Grotesk"/>
          <w:spacing w:val="-1"/>
          <w:w w:val="110"/>
        </w:rPr>
        <w:t>Issues</w:t>
      </w:r>
      <w:bookmarkEnd w:id="17"/>
    </w:p>
    <w:p w14:paraId="7F984F62" w14:textId="159FBC71" w:rsidR="003374D2" w:rsidRPr="00352F61" w:rsidRDefault="00831128" w:rsidP="00A43511">
      <w:pPr>
        <w:pStyle w:val="BodyText"/>
        <w:rPr>
          <w:rFonts w:ascii="HK Grotesk" w:hAnsi="HK Grotesk"/>
          <w:sz w:val="22"/>
          <w:szCs w:val="22"/>
        </w:rPr>
      </w:pPr>
      <w:bookmarkStart w:id="18" w:name="_bookmark7"/>
      <w:bookmarkEnd w:id="18"/>
      <w:r>
        <w:rPr>
          <w:rFonts w:ascii="HK Grotesk" w:hAnsi="HK Grotesk"/>
          <w:sz w:val="22"/>
          <w:szCs w:val="22"/>
        </w:rPr>
        <w:t>Known issues were addressed in this release.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A0809" w14:textId="77777777" w:rsidR="00A96328" w:rsidRDefault="00A96328">
      <w:r>
        <w:separator/>
      </w:r>
    </w:p>
  </w:endnote>
  <w:endnote w:type="continuationSeparator" w:id="0">
    <w:p w14:paraId="3C7547FB" w14:textId="77777777" w:rsidR="00A96328" w:rsidRDefault="00A96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D4992" w14:textId="77777777" w:rsidR="0040659B" w:rsidRDefault="004065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448BA" w14:textId="77777777" w:rsidR="0040659B" w:rsidRDefault="004065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6ED9E" w14:textId="77777777" w:rsidR="00A96328" w:rsidRDefault="00A96328">
      <w:r>
        <w:separator/>
      </w:r>
    </w:p>
  </w:footnote>
  <w:footnote w:type="continuationSeparator" w:id="0">
    <w:p w14:paraId="4CDC13C3" w14:textId="77777777" w:rsidR="00A96328" w:rsidRDefault="00A963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D5E1D" w14:textId="77777777" w:rsidR="0040659B" w:rsidRDefault="004065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3F059683"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B557C6">
                            <w:rPr>
                              <w:rFonts w:ascii="Times New Roman"/>
                              <w:b/>
                              <w:i/>
                              <w:spacing w:val="-2"/>
                              <w:w w:val="105"/>
                            </w:rPr>
                            <w:t>3.</w:t>
                          </w:r>
                          <w:r w:rsidR="0040659B">
                            <w:rPr>
                              <w:rFonts w:ascii="Times New Roman"/>
                              <w:b/>
                              <w:i/>
                              <w:spacing w:val="-2"/>
                              <w:w w:val="105"/>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AEC326"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Fa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" filled="f" stroked="f">
              <v:textbox inset="0,0,0,0">
                <w:txbxContent>
                  <w:p w14:paraId="5C038F40" w14:textId="3F059683"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B557C6">
                      <w:rPr>
                        <w:rFonts w:ascii="Times New Roman"/>
                        <w:b/>
                        <w:i/>
                        <w:spacing w:val="-2"/>
                        <w:w w:val="105"/>
                      </w:rPr>
                      <w:t>3.</w:t>
                    </w:r>
                    <w:r w:rsidR="0040659B">
                      <w:rPr>
                        <w:rFonts w:ascii="Times New Roman"/>
                        <w:b/>
                        <w:i/>
                        <w:spacing w:val="-2"/>
                        <w:w w:val="105"/>
                      </w:rPr>
                      <w:t>1</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52A24" w14:textId="77777777" w:rsidR="0040659B" w:rsidRDefault="004065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158BB"/>
    <w:rsid w:val="000314E2"/>
    <w:rsid w:val="0004569E"/>
    <w:rsid w:val="00124907"/>
    <w:rsid w:val="001D334E"/>
    <w:rsid w:val="001E68C6"/>
    <w:rsid w:val="001F35AB"/>
    <w:rsid w:val="00251A0B"/>
    <w:rsid w:val="00287A61"/>
    <w:rsid w:val="002918CF"/>
    <w:rsid w:val="002A186C"/>
    <w:rsid w:val="003374D2"/>
    <w:rsid w:val="00340044"/>
    <w:rsid w:val="003457C6"/>
    <w:rsid w:val="00352F61"/>
    <w:rsid w:val="003F7521"/>
    <w:rsid w:val="004010C5"/>
    <w:rsid w:val="0040659B"/>
    <w:rsid w:val="00430F11"/>
    <w:rsid w:val="0049561F"/>
    <w:rsid w:val="005346AE"/>
    <w:rsid w:val="00563085"/>
    <w:rsid w:val="00593568"/>
    <w:rsid w:val="006331BF"/>
    <w:rsid w:val="00652235"/>
    <w:rsid w:val="006737C1"/>
    <w:rsid w:val="006B2066"/>
    <w:rsid w:val="006B5AAB"/>
    <w:rsid w:val="006F4667"/>
    <w:rsid w:val="00715D20"/>
    <w:rsid w:val="00752492"/>
    <w:rsid w:val="00790967"/>
    <w:rsid w:val="00792CD5"/>
    <w:rsid w:val="007E739F"/>
    <w:rsid w:val="00821B9E"/>
    <w:rsid w:val="00830CF3"/>
    <w:rsid w:val="00831128"/>
    <w:rsid w:val="00846009"/>
    <w:rsid w:val="008604D4"/>
    <w:rsid w:val="00880ED1"/>
    <w:rsid w:val="008B2EC9"/>
    <w:rsid w:val="00920318"/>
    <w:rsid w:val="00930E19"/>
    <w:rsid w:val="009425C2"/>
    <w:rsid w:val="009457F2"/>
    <w:rsid w:val="00972B7B"/>
    <w:rsid w:val="009C1DEC"/>
    <w:rsid w:val="00A123A1"/>
    <w:rsid w:val="00A24E68"/>
    <w:rsid w:val="00A43511"/>
    <w:rsid w:val="00A6416C"/>
    <w:rsid w:val="00A96328"/>
    <w:rsid w:val="00AD2F30"/>
    <w:rsid w:val="00B23EB3"/>
    <w:rsid w:val="00B557C6"/>
    <w:rsid w:val="00BD13C1"/>
    <w:rsid w:val="00BF0795"/>
    <w:rsid w:val="00C14F0A"/>
    <w:rsid w:val="00C528FF"/>
    <w:rsid w:val="00CD7C52"/>
    <w:rsid w:val="00D37AE3"/>
    <w:rsid w:val="00D469DA"/>
    <w:rsid w:val="00DA4F1D"/>
    <w:rsid w:val="00DC2B4D"/>
    <w:rsid w:val="00E0044D"/>
    <w:rsid w:val="00E538DE"/>
    <w:rsid w:val="00E72ABF"/>
    <w:rsid w:val="00E84106"/>
    <w:rsid w:val="00EB2BFD"/>
    <w:rsid w:val="00EE4698"/>
    <w:rsid w:val="00F1657E"/>
    <w:rsid w:val="00F716EA"/>
    <w:rsid w:val="00F8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C0903-2AFE-426C-BFFC-45F70577B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3</cp:revision>
  <cp:lastPrinted>2018-12-05T21:37:00Z</cp:lastPrinted>
  <dcterms:created xsi:type="dcterms:W3CDTF">2019-08-29T19:31:00Z</dcterms:created>
  <dcterms:modified xsi:type="dcterms:W3CDTF">2019-08-29T19:36:00Z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