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6C575078"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F92BC4">
        <w:rPr>
          <w:rFonts w:ascii="HK Grotesk" w:hAnsi="HK Grotesk"/>
          <w:b/>
          <w:spacing w:val="-2"/>
          <w:w w:val="105"/>
          <w:sz w:val="40"/>
        </w:rPr>
        <w:t>4</w:t>
      </w:r>
      <w:r w:rsidR="00EF3A04">
        <w:rPr>
          <w:rFonts w:ascii="HK Grotesk" w:hAnsi="HK Grotesk"/>
          <w:b/>
          <w:spacing w:val="-2"/>
          <w:w w:val="105"/>
          <w:sz w:val="40"/>
        </w:rPr>
        <w:t>.</w:t>
      </w:r>
      <w:r w:rsidR="008C1053">
        <w:rPr>
          <w:rFonts w:ascii="HK Grotesk" w:hAnsi="HK Grotesk"/>
          <w:b/>
          <w:spacing w:val="-2"/>
          <w:w w:val="105"/>
          <w:sz w:val="40"/>
        </w:rPr>
        <w:t>1</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FD75D9">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FD75D9">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FD75D9">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FD75D9">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FD75D9">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Adjusted gmtClockSetting to instantly change the storage clock to the same time.  This way the activated and gps messages are produced at the expected time of 1:05am gmt, and not 24 hours after the gmtClockUpdate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1D152D" w:rsidRDefault="00DF7F86" w:rsidP="00394B52">
      <w:pPr>
        <w:ind w:left="180"/>
        <w:rPr>
          <w:rFonts w:ascii="HK Grotesk" w:hAnsi="HK Grotesk"/>
          <w:w w:val="110"/>
          <w:u w:val="single"/>
        </w:rPr>
      </w:pPr>
      <w:r w:rsidRPr="001D152D">
        <w:rPr>
          <w:rFonts w:ascii="HK Grotesk" w:hAnsi="HK Grotesk"/>
          <w:w w:val="110"/>
          <w:u w:val="single"/>
        </w:rPr>
        <w:t>Release (rev 3.27, May 3, 2020)</w:t>
      </w:r>
    </w:p>
    <w:p w14:paraId="01EF630E" w14:textId="64DE69D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6E951220" w:rsidR="00DF7F86" w:rsidRDefault="00DF7F86" w:rsidP="00394B52">
      <w:pPr>
        <w:ind w:left="180"/>
        <w:rPr>
          <w:rFonts w:ascii="HK Grotesk" w:hAnsi="HK Grotesk"/>
          <w:w w:val="110"/>
        </w:rPr>
      </w:pPr>
    </w:p>
    <w:p w14:paraId="4FB3B38A" w14:textId="1C41AFAA" w:rsidR="001D152D" w:rsidRPr="001D152D" w:rsidRDefault="001D152D" w:rsidP="001D152D">
      <w:pPr>
        <w:ind w:left="180"/>
        <w:rPr>
          <w:rFonts w:ascii="HK Grotesk" w:hAnsi="HK Grotesk"/>
          <w:w w:val="110"/>
          <w:u w:val="single"/>
        </w:rPr>
      </w:pPr>
      <w:r w:rsidRPr="001D152D">
        <w:rPr>
          <w:rFonts w:ascii="HK Grotesk" w:hAnsi="HK Grotesk"/>
          <w:w w:val="110"/>
          <w:u w:val="single"/>
        </w:rPr>
        <w:t>Release (rev 3.2</w:t>
      </w:r>
      <w:r>
        <w:rPr>
          <w:rFonts w:ascii="HK Grotesk" w:hAnsi="HK Grotesk"/>
          <w:w w:val="110"/>
          <w:u w:val="single"/>
        </w:rPr>
        <w:t>8</w:t>
      </w:r>
      <w:r w:rsidRPr="001D152D">
        <w:rPr>
          <w:rFonts w:ascii="HK Grotesk" w:hAnsi="HK Grotesk"/>
          <w:w w:val="110"/>
          <w:u w:val="single"/>
        </w:rPr>
        <w:t>, May 3, 2020)</w:t>
      </w:r>
    </w:p>
    <w:p w14:paraId="121C9283" w14:textId="77777777" w:rsidR="00F92BC4" w:rsidRDefault="001D152D" w:rsidP="00394B52">
      <w:pPr>
        <w:ind w:left="180"/>
        <w:rPr>
          <w:rFonts w:ascii="HK Grotesk" w:hAnsi="HK Grotesk"/>
          <w:w w:val="110"/>
        </w:rPr>
      </w:pPr>
      <w:r>
        <w:rPr>
          <w:rFonts w:ascii="HK Grotesk" w:hAnsi="HK Grotesk"/>
          <w:w w:val="110"/>
        </w:rPr>
        <w:t xml:space="preserve">Added code to re-sync the storage clock to the RTC when the modem is turned off. </w:t>
      </w:r>
    </w:p>
    <w:p w14:paraId="67E53C46" w14:textId="27C4507E" w:rsidR="001D152D" w:rsidRDefault="001D152D" w:rsidP="00394B52">
      <w:pPr>
        <w:ind w:left="180"/>
        <w:rPr>
          <w:rFonts w:ascii="HK Grotesk" w:hAnsi="HK Grotesk"/>
          <w:w w:val="110"/>
        </w:rPr>
      </w:pPr>
      <w:r>
        <w:rPr>
          <w:rFonts w:ascii="HK Grotesk" w:hAnsi="HK Grotesk"/>
          <w:w w:val="110"/>
        </w:rPr>
        <w:lastRenderedPageBreak/>
        <w:t>This eliminates the time drift.</w:t>
      </w:r>
    </w:p>
    <w:p w14:paraId="7E3F35A7" w14:textId="77777777" w:rsidR="00AD21E6" w:rsidRPr="001D152D" w:rsidRDefault="00AD21E6" w:rsidP="00AD21E6">
      <w:pPr>
        <w:ind w:left="180"/>
        <w:rPr>
          <w:rFonts w:ascii="HK Grotesk" w:hAnsi="HK Grotesk"/>
          <w:w w:val="110"/>
          <w:u w:val="single"/>
        </w:rPr>
      </w:pPr>
      <w:bookmarkStart w:id="20" w:name="_Hlk44491733"/>
      <w:r w:rsidRPr="001D152D">
        <w:rPr>
          <w:rFonts w:ascii="HK Grotesk" w:hAnsi="HK Grotesk"/>
          <w:w w:val="110"/>
          <w:u w:val="single"/>
        </w:rPr>
        <w:t>Release (rev 3.2</w:t>
      </w:r>
      <w:r>
        <w:rPr>
          <w:rFonts w:ascii="HK Grotesk" w:hAnsi="HK Grotesk"/>
          <w:w w:val="110"/>
          <w:u w:val="single"/>
        </w:rPr>
        <w:t>9</w:t>
      </w:r>
      <w:r w:rsidRPr="001D152D">
        <w:rPr>
          <w:rFonts w:ascii="HK Grotesk" w:hAnsi="HK Grotesk"/>
          <w:w w:val="110"/>
          <w:u w:val="single"/>
        </w:rPr>
        <w:t>,</w:t>
      </w:r>
      <w:r>
        <w:rPr>
          <w:rFonts w:ascii="HK Grotesk" w:hAnsi="HK Grotesk"/>
          <w:w w:val="110"/>
          <w:u w:val="single"/>
        </w:rPr>
        <w:t xml:space="preserve"> June 26</w:t>
      </w:r>
      <w:r w:rsidRPr="001D152D">
        <w:rPr>
          <w:rFonts w:ascii="HK Grotesk" w:hAnsi="HK Grotesk"/>
          <w:w w:val="110"/>
          <w:u w:val="single"/>
        </w:rPr>
        <w:t>, 2020)</w:t>
      </w:r>
    </w:p>
    <w:p w14:paraId="59FA3284" w14:textId="77777777" w:rsidR="00AD21E6" w:rsidRDefault="00AD21E6" w:rsidP="00AD21E6">
      <w:pPr>
        <w:ind w:left="180"/>
        <w:rPr>
          <w:rFonts w:ascii="HK Grotesk" w:hAnsi="HK Grotesk"/>
          <w:w w:val="110"/>
        </w:rPr>
      </w:pPr>
      <w:r>
        <w:rPr>
          <w:rFonts w:ascii="HK Grotesk" w:hAnsi="HK Grotesk"/>
          <w:w w:val="110"/>
        </w:rPr>
        <w:t>Added code to re-sync the storage clock to the RTC when the day’s water data is committed to flash. This eliminates the time drift. This is a test release that reports water data in 3 days instead of 7 to accelerate testing.</w:t>
      </w:r>
    </w:p>
    <w:bookmarkEnd w:id="20"/>
    <w:p w14:paraId="6E70CCB0" w14:textId="77777777" w:rsidR="00AD21E6" w:rsidRDefault="00AD21E6" w:rsidP="00AD21E6">
      <w:pPr>
        <w:ind w:left="180"/>
        <w:rPr>
          <w:rFonts w:ascii="HK Grotesk" w:hAnsi="HK Grotesk"/>
          <w:w w:val="110"/>
        </w:rPr>
      </w:pPr>
    </w:p>
    <w:p w14:paraId="78697ADD" w14:textId="77777777" w:rsidR="00AD21E6" w:rsidRPr="001D152D" w:rsidRDefault="00AD21E6" w:rsidP="00AD21E6">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30</w:t>
      </w:r>
      <w:r w:rsidRPr="001D152D">
        <w:rPr>
          <w:rFonts w:ascii="HK Grotesk" w:hAnsi="HK Grotesk"/>
          <w:w w:val="110"/>
          <w:u w:val="single"/>
        </w:rPr>
        <w:t>,</w:t>
      </w:r>
      <w:r>
        <w:rPr>
          <w:rFonts w:ascii="HK Grotesk" w:hAnsi="HK Grotesk"/>
          <w:w w:val="110"/>
          <w:u w:val="single"/>
        </w:rPr>
        <w:t xml:space="preserve"> July 1</w:t>
      </w:r>
      <w:r w:rsidRPr="001D152D">
        <w:rPr>
          <w:rFonts w:ascii="HK Grotesk" w:hAnsi="HK Grotesk"/>
          <w:w w:val="110"/>
          <w:u w:val="single"/>
        </w:rPr>
        <w:t>, 2020)</w:t>
      </w:r>
    </w:p>
    <w:p w14:paraId="019B651A" w14:textId="77777777" w:rsidR="00AD21E6" w:rsidRDefault="00AD21E6" w:rsidP="00AD21E6">
      <w:pPr>
        <w:ind w:left="180"/>
        <w:rPr>
          <w:rFonts w:ascii="HK Grotesk" w:hAnsi="HK Grotesk"/>
          <w:w w:val="110"/>
        </w:rPr>
      </w:pPr>
      <w:r>
        <w:rPr>
          <w:rFonts w:ascii="HK Grotesk" w:hAnsi="HK Grotesk"/>
          <w:w w:val="110"/>
        </w:rPr>
        <w:t>The previous test release was set to 3 days reporting, but the product code was not able to process this interval.  A bug caused thousands of daily water reports to be built unnecessarily. The test is back to a reporting interval of 7 days, which we know works.</w:t>
      </w:r>
    </w:p>
    <w:p w14:paraId="418250D1" w14:textId="77777777" w:rsidR="00AD21E6" w:rsidRDefault="00AD21E6" w:rsidP="00AD21E6">
      <w:pPr>
        <w:ind w:left="180"/>
        <w:rPr>
          <w:rFonts w:ascii="HK Grotesk" w:hAnsi="HK Grotesk"/>
          <w:w w:val="110"/>
        </w:rPr>
      </w:pPr>
    </w:p>
    <w:p w14:paraId="3F632882" w14:textId="77777777" w:rsidR="00AD21E6" w:rsidRPr="001D152D" w:rsidRDefault="00AD21E6" w:rsidP="00AD21E6">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31</w:t>
      </w:r>
      <w:r w:rsidRPr="001D152D">
        <w:rPr>
          <w:rFonts w:ascii="HK Grotesk" w:hAnsi="HK Grotesk"/>
          <w:w w:val="110"/>
          <w:u w:val="single"/>
        </w:rPr>
        <w:t>,</w:t>
      </w:r>
      <w:r>
        <w:rPr>
          <w:rFonts w:ascii="HK Grotesk" w:hAnsi="HK Grotesk"/>
          <w:w w:val="110"/>
          <w:u w:val="single"/>
        </w:rPr>
        <w:t xml:space="preserve"> July 1</w:t>
      </w:r>
      <w:r w:rsidRPr="001D152D">
        <w:rPr>
          <w:rFonts w:ascii="HK Grotesk" w:hAnsi="HK Grotesk"/>
          <w:w w:val="110"/>
          <w:u w:val="single"/>
        </w:rPr>
        <w:t>, 2020)</w:t>
      </w:r>
    </w:p>
    <w:p w14:paraId="5A15EC93" w14:textId="77777777" w:rsidR="00AD21E6" w:rsidRDefault="00AD21E6" w:rsidP="00AD21E6">
      <w:pPr>
        <w:ind w:left="180"/>
        <w:rPr>
          <w:rFonts w:ascii="HK Grotesk" w:hAnsi="HK Grotesk"/>
          <w:w w:val="110"/>
        </w:rPr>
      </w:pPr>
      <w:r>
        <w:rPr>
          <w:rFonts w:ascii="HK Grotesk" w:hAnsi="HK Grotesk"/>
          <w:w w:val="110"/>
        </w:rPr>
        <w:t>Before rolling out the v3.30 test, I reviewed the code some more and found that a recent change in v3.26 may have been the cause of the repeated water reports.  There was a check for a backwards change of time that added 60 minutes to the storage clock, this would cause the next hour’s data to be immediately sent.   I am scrapping the v3.30 test and I made this build to test this change instead.</w:t>
      </w:r>
    </w:p>
    <w:p w14:paraId="1621AC14" w14:textId="77777777" w:rsidR="00AD21E6" w:rsidRDefault="00AD21E6" w:rsidP="00AD21E6">
      <w:pPr>
        <w:ind w:left="180"/>
        <w:rPr>
          <w:rFonts w:ascii="HK Grotesk" w:hAnsi="HK Grotesk"/>
          <w:w w:val="110"/>
        </w:rPr>
      </w:pPr>
    </w:p>
    <w:p w14:paraId="24D34B97" w14:textId="3DD528FD" w:rsidR="00AD21E6" w:rsidRPr="001D152D" w:rsidRDefault="00AD21E6" w:rsidP="00AD21E6">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32</w:t>
      </w:r>
      <w:r w:rsidRPr="001D152D">
        <w:rPr>
          <w:rFonts w:ascii="HK Grotesk" w:hAnsi="HK Grotesk"/>
          <w:w w:val="110"/>
          <w:u w:val="single"/>
        </w:rPr>
        <w:t>,</w:t>
      </w:r>
      <w:r>
        <w:rPr>
          <w:rFonts w:ascii="HK Grotesk" w:hAnsi="HK Grotesk"/>
          <w:w w:val="110"/>
          <w:u w:val="single"/>
        </w:rPr>
        <w:t xml:space="preserve"> July 5</w:t>
      </w:r>
      <w:r w:rsidRPr="001D152D">
        <w:rPr>
          <w:rFonts w:ascii="HK Grotesk" w:hAnsi="HK Grotesk"/>
          <w:w w:val="110"/>
          <w:u w:val="single"/>
        </w:rPr>
        <w:t>, 2020)</w:t>
      </w:r>
    </w:p>
    <w:p w14:paraId="3150A7B9" w14:textId="3592453B" w:rsidR="00AD21E6" w:rsidRDefault="00AD21E6" w:rsidP="00AD21E6">
      <w:pPr>
        <w:ind w:left="180"/>
        <w:rPr>
          <w:rFonts w:ascii="HK Grotesk" w:hAnsi="HK Grotesk"/>
          <w:w w:val="110"/>
        </w:rPr>
      </w:pPr>
      <w:r>
        <w:rPr>
          <w:rFonts w:ascii="HK Grotesk" w:hAnsi="HK Grotesk"/>
          <w:w w:val="110"/>
        </w:rPr>
        <w:t>The last two releases exhibited a problem with the building of a flood of water reports when the storage clock was synchronized.   After running locally, I found that the original design of the storage clock had to be replaced.  It was designed to be its own clock, and when the value was changed it broke code lower down in the stack.  I re-wrote the storage clock code to use only the RTC value and to process hourly and daily events when the RTC reached a certain level, no longer when the storage clock counted the seconds, minutes and hours itself.  This takes out the complexity when the software sleeps 20 seconds at a time.</w:t>
      </w:r>
    </w:p>
    <w:p w14:paraId="4776C1AC" w14:textId="77777777" w:rsidR="00AD21E6" w:rsidRDefault="00AD21E6" w:rsidP="00AD21E6">
      <w:pPr>
        <w:ind w:left="180"/>
        <w:rPr>
          <w:rFonts w:ascii="HK Grotesk" w:hAnsi="HK Grotesk"/>
          <w:w w:val="110"/>
        </w:rPr>
      </w:pPr>
    </w:p>
    <w:p w14:paraId="043CB778" w14:textId="14291BCC" w:rsidR="00F92BC4" w:rsidRDefault="00AD21E6" w:rsidP="00394B52">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w:t>
      </w:r>
      <w:r>
        <w:rPr>
          <w:rFonts w:ascii="HK Grotesk" w:hAnsi="HK Grotesk"/>
          <w:w w:val="110"/>
          <w:u w:val="single"/>
        </w:rPr>
        <w:t>3</w:t>
      </w:r>
      <w:r w:rsidRPr="001D152D">
        <w:rPr>
          <w:rFonts w:ascii="HK Grotesk" w:hAnsi="HK Grotesk"/>
          <w:w w:val="110"/>
          <w:u w:val="single"/>
        </w:rPr>
        <w:t>,</w:t>
      </w:r>
      <w:r>
        <w:rPr>
          <w:rFonts w:ascii="HK Grotesk" w:hAnsi="HK Grotesk"/>
          <w:w w:val="110"/>
          <w:u w:val="single"/>
        </w:rPr>
        <w:t xml:space="preserve"> July </w:t>
      </w:r>
      <w:r>
        <w:rPr>
          <w:rFonts w:ascii="HK Grotesk" w:hAnsi="HK Grotesk"/>
          <w:w w:val="110"/>
          <w:u w:val="single"/>
        </w:rPr>
        <w:t>8</w:t>
      </w:r>
      <w:r w:rsidRPr="001D152D">
        <w:rPr>
          <w:rFonts w:ascii="HK Grotesk" w:hAnsi="HK Grotesk"/>
          <w:w w:val="110"/>
          <w:u w:val="single"/>
        </w:rPr>
        <w:t>, 2020)</w:t>
      </w:r>
    </w:p>
    <w:p w14:paraId="072C58E6" w14:textId="7BB95D6D" w:rsidR="00AD21E6" w:rsidRPr="00AD21E6" w:rsidRDefault="00AD21E6" w:rsidP="00394B52">
      <w:pPr>
        <w:ind w:left="180"/>
        <w:rPr>
          <w:rFonts w:ascii="HK Grotesk" w:hAnsi="HK Grotesk"/>
          <w:w w:val="110"/>
        </w:rPr>
      </w:pPr>
      <w:r>
        <w:rPr>
          <w:rFonts w:ascii="HK Grotesk" w:hAnsi="HK Grotesk"/>
          <w:w w:val="110"/>
        </w:rPr>
        <w:t>Same as rev 3.32, with Water Reporting frequency set to 7 days.</w:t>
      </w:r>
    </w:p>
    <w:p w14:paraId="01FCDFDA" w14:textId="77777777" w:rsidR="00AD21E6" w:rsidRDefault="00AD21E6" w:rsidP="00394B52">
      <w:pPr>
        <w:ind w:left="180"/>
        <w:rPr>
          <w:rFonts w:ascii="HK Grotesk" w:hAnsi="HK Grotesk"/>
          <w:w w:val="110"/>
        </w:rPr>
      </w:pPr>
    </w:p>
    <w:p w14:paraId="7F80593D" w14:textId="7A934B9C" w:rsidR="00F92BC4" w:rsidRPr="001D152D" w:rsidRDefault="00F92BC4" w:rsidP="00F92BC4">
      <w:pPr>
        <w:ind w:left="180"/>
        <w:rPr>
          <w:rFonts w:ascii="HK Grotesk" w:hAnsi="HK Grotesk"/>
          <w:w w:val="110"/>
          <w:u w:val="single"/>
        </w:rPr>
      </w:pPr>
      <w:r w:rsidRPr="001D152D">
        <w:rPr>
          <w:rFonts w:ascii="HK Grotesk" w:hAnsi="HK Grotesk"/>
          <w:w w:val="110"/>
          <w:u w:val="single"/>
        </w:rPr>
        <w:t xml:space="preserve">Release (rev </w:t>
      </w:r>
      <w:r>
        <w:rPr>
          <w:rFonts w:ascii="HK Grotesk" w:hAnsi="HK Grotesk"/>
          <w:w w:val="110"/>
          <w:u w:val="single"/>
        </w:rPr>
        <w:t>4.0</w:t>
      </w:r>
      <w:r w:rsidRPr="001D152D">
        <w:rPr>
          <w:rFonts w:ascii="HK Grotesk" w:hAnsi="HK Grotesk"/>
          <w:w w:val="110"/>
          <w:u w:val="single"/>
        </w:rPr>
        <w:t xml:space="preserve">, </w:t>
      </w:r>
      <w:r>
        <w:rPr>
          <w:rFonts w:ascii="HK Grotesk" w:hAnsi="HK Grotesk"/>
          <w:w w:val="110"/>
          <w:u w:val="single"/>
        </w:rPr>
        <w:t>June 4</w:t>
      </w:r>
      <w:r w:rsidRPr="001D152D">
        <w:rPr>
          <w:rFonts w:ascii="HK Grotesk" w:hAnsi="HK Grotesk"/>
          <w:w w:val="110"/>
          <w:u w:val="single"/>
        </w:rPr>
        <w:t>, 2020)</w:t>
      </w:r>
    </w:p>
    <w:p w14:paraId="3BD6E192" w14:textId="53D276D6" w:rsidR="001D152D" w:rsidRDefault="00F92BC4" w:rsidP="00394B52">
      <w:pPr>
        <w:ind w:left="180"/>
        <w:rPr>
          <w:rFonts w:ascii="HK Grotesk" w:hAnsi="HK Grotesk"/>
          <w:w w:val="110"/>
        </w:rPr>
      </w:pPr>
      <w:r>
        <w:rPr>
          <w:rFonts w:ascii="HK Grotesk" w:hAnsi="HK Grotesk"/>
          <w:w w:val="110"/>
        </w:rPr>
        <w:t>Water reporting changed to once a week to ensure maximum battery life.</w:t>
      </w:r>
    </w:p>
    <w:p w14:paraId="4FBE19B5" w14:textId="781208C0" w:rsidR="00F92BC4" w:rsidRDefault="00F92BC4" w:rsidP="00394B52">
      <w:pPr>
        <w:ind w:left="180"/>
        <w:rPr>
          <w:rFonts w:ascii="HK Grotesk" w:hAnsi="HK Grotesk"/>
          <w:w w:val="110"/>
        </w:rPr>
      </w:pPr>
    </w:p>
    <w:p w14:paraId="66E6B4C5" w14:textId="0BBCCBA9" w:rsidR="00AD21E6" w:rsidRPr="00AD21E6" w:rsidRDefault="00AD21E6" w:rsidP="00AD21E6">
      <w:pPr>
        <w:ind w:left="180"/>
        <w:rPr>
          <w:rFonts w:ascii="HK Grotesk" w:hAnsi="HK Grotesk"/>
          <w:w w:val="110"/>
          <w:u w:val="single"/>
        </w:rPr>
      </w:pPr>
      <w:r w:rsidRPr="001D152D">
        <w:rPr>
          <w:rFonts w:ascii="HK Grotesk" w:hAnsi="HK Grotesk"/>
          <w:w w:val="110"/>
          <w:u w:val="single"/>
        </w:rPr>
        <w:t xml:space="preserve">Release (rev </w:t>
      </w:r>
      <w:r>
        <w:rPr>
          <w:rFonts w:ascii="HK Grotesk" w:hAnsi="HK Grotesk"/>
          <w:w w:val="110"/>
          <w:u w:val="single"/>
        </w:rPr>
        <w:t>4.</w:t>
      </w:r>
      <w:r>
        <w:rPr>
          <w:rFonts w:ascii="HK Grotesk" w:hAnsi="HK Grotesk"/>
          <w:w w:val="110"/>
          <w:u w:val="single"/>
        </w:rPr>
        <w:t>1</w:t>
      </w:r>
      <w:r w:rsidRPr="001D152D">
        <w:rPr>
          <w:rFonts w:ascii="HK Grotesk" w:hAnsi="HK Grotesk"/>
          <w:w w:val="110"/>
          <w:u w:val="single"/>
        </w:rPr>
        <w:t xml:space="preserve">, </w:t>
      </w:r>
      <w:r>
        <w:rPr>
          <w:rFonts w:ascii="HK Grotesk" w:hAnsi="HK Grotesk"/>
          <w:w w:val="110"/>
          <w:u w:val="single"/>
        </w:rPr>
        <w:t>Ju</w:t>
      </w:r>
      <w:r>
        <w:rPr>
          <w:rFonts w:ascii="HK Grotesk" w:hAnsi="HK Grotesk"/>
          <w:w w:val="110"/>
          <w:u w:val="single"/>
        </w:rPr>
        <w:t>ly 17</w:t>
      </w:r>
      <w:r w:rsidRPr="001D152D">
        <w:rPr>
          <w:rFonts w:ascii="HK Grotesk" w:hAnsi="HK Grotesk"/>
          <w:w w:val="110"/>
          <w:u w:val="single"/>
        </w:rPr>
        <w:t>, 2020</w:t>
      </w:r>
    </w:p>
    <w:p w14:paraId="301846B1" w14:textId="38331D99" w:rsidR="00AD21E6" w:rsidRDefault="00AD21E6" w:rsidP="00AD21E6">
      <w:pPr>
        <w:ind w:left="180"/>
        <w:rPr>
          <w:rFonts w:ascii="HK Grotesk" w:hAnsi="HK Grotesk"/>
          <w:w w:val="110"/>
        </w:rPr>
      </w:pPr>
      <w:r>
        <w:rPr>
          <w:rFonts w:ascii="HK Grotesk" w:hAnsi="HK Grotesk"/>
          <w:w w:val="110"/>
        </w:rPr>
        <w:t>Changed the Storage Clock to be based off of the RTC.   The time Water Report messages are sent is related to GMT, not the number of hours, minutes, seconds since the last time water was measured. (Same source code as rev 3.33)</w:t>
      </w:r>
    </w:p>
    <w:p w14:paraId="37D05E99" w14:textId="77777777" w:rsidR="00AD21E6" w:rsidRPr="00715D20" w:rsidRDefault="00AD21E6"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1" w:name="_Toc12626793"/>
      <w:r>
        <w:rPr>
          <w:rFonts w:ascii="HK Grotesk" w:hAnsi="HK Grotesk"/>
          <w:spacing w:val="-1"/>
          <w:w w:val="110"/>
        </w:rPr>
        <w:t xml:space="preserve">Known </w:t>
      </w:r>
      <w:r w:rsidR="003457C6">
        <w:rPr>
          <w:rFonts w:ascii="HK Grotesk" w:hAnsi="HK Grotesk"/>
          <w:spacing w:val="-1"/>
          <w:w w:val="110"/>
        </w:rPr>
        <w:t>Issues</w:t>
      </w:r>
      <w:bookmarkEnd w:id="21"/>
    </w:p>
    <w:p w14:paraId="7C7C2783" w14:textId="48C99373" w:rsidR="00B111AA" w:rsidRDefault="005137CE" w:rsidP="00B111AA">
      <w:pPr>
        <w:pStyle w:val="BodyText"/>
        <w:rPr>
          <w:rFonts w:ascii="HK Grotesk" w:hAnsi="HK Grotesk"/>
          <w:sz w:val="22"/>
          <w:szCs w:val="22"/>
        </w:rPr>
      </w:pPr>
      <w:bookmarkStart w:id="22" w:name="_bookmark7"/>
      <w:bookmarkEnd w:id="22"/>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p w14:paraId="782A7C2A" w14:textId="10EA4BD9" w:rsidR="00B111AA" w:rsidRDefault="00B111AA" w:rsidP="00B111AA">
      <w:pPr>
        <w:pStyle w:val="BodyText"/>
        <w:rPr>
          <w:rFonts w:ascii="HK Grotesk" w:hAnsi="HK Grotesk"/>
          <w:sz w:val="22"/>
          <w:szCs w:val="22"/>
        </w:rPr>
      </w:pPr>
    </w:p>
    <w:p w14:paraId="70653771" w14:textId="0CC97693" w:rsidR="00AD21E6" w:rsidRPr="00352F61" w:rsidRDefault="00B111AA" w:rsidP="00317412">
      <w:pPr>
        <w:pStyle w:val="BodyText"/>
        <w:rPr>
          <w:rFonts w:ascii="HK Grotesk" w:hAnsi="HK Grotesk"/>
          <w:sz w:val="22"/>
          <w:szCs w:val="22"/>
        </w:rPr>
      </w:pPr>
      <w:r>
        <w:rPr>
          <w:rFonts w:ascii="HK Grotesk" w:hAnsi="HK Grotesk"/>
          <w:sz w:val="22"/>
          <w:szCs w:val="22"/>
        </w:rPr>
        <w:t>It is possible for a newly activated unit to send a Null Water Report</w:t>
      </w:r>
      <w:r w:rsidR="00D27A44">
        <w:rPr>
          <w:rFonts w:ascii="HK Grotesk" w:hAnsi="HK Grotesk"/>
          <w:sz w:val="22"/>
          <w:szCs w:val="22"/>
        </w:rPr>
        <w:t xml:space="preserve"> (all 0xFF values in header) i</w:t>
      </w:r>
      <w:r>
        <w:rPr>
          <w:rFonts w:ascii="HK Grotesk" w:hAnsi="HK Grotesk"/>
          <w:sz w:val="22"/>
          <w:szCs w:val="22"/>
        </w:rPr>
        <w:t xml:space="preserve">f </w:t>
      </w:r>
      <w:r w:rsidR="00D27A44">
        <w:rPr>
          <w:rFonts w:ascii="HK Grotesk" w:hAnsi="HK Grotesk"/>
          <w:sz w:val="22"/>
          <w:szCs w:val="22"/>
        </w:rPr>
        <w:t>no water data was recorded in Flash</w:t>
      </w:r>
      <w:r>
        <w:rPr>
          <w:rFonts w:ascii="HK Grotesk" w:hAnsi="HK Grotesk"/>
          <w:sz w:val="22"/>
          <w:szCs w:val="22"/>
        </w:rPr>
        <w:t xml:space="preserve"> </w:t>
      </w:r>
      <w:r w:rsidR="00D27A44">
        <w:rPr>
          <w:rFonts w:ascii="HK Grotesk" w:hAnsi="HK Grotesk"/>
          <w:sz w:val="22"/>
          <w:szCs w:val="22"/>
        </w:rPr>
        <w:t xml:space="preserve">before </w:t>
      </w:r>
      <w:r w:rsidR="00C53660">
        <w:rPr>
          <w:rFonts w:ascii="HK Grotesk" w:hAnsi="HK Grotesk"/>
          <w:sz w:val="22"/>
          <w:szCs w:val="22"/>
        </w:rPr>
        <w:t xml:space="preserve">the next time the modem is turned on. </w:t>
      </w:r>
      <w:r w:rsidR="008B52C3">
        <w:rPr>
          <w:rFonts w:ascii="HK Grotesk" w:hAnsi="HK Grotesk"/>
          <w:sz w:val="22"/>
          <w:szCs w:val="22"/>
        </w:rPr>
        <w:t xml:space="preserve"> Water data is stored in Flash hourly.</w:t>
      </w:r>
      <w:r w:rsidR="00C53660">
        <w:rPr>
          <w:rFonts w:ascii="HK Grotesk" w:hAnsi="HK Grotesk"/>
          <w:sz w:val="22"/>
          <w:szCs w:val="22"/>
        </w:rPr>
        <w:t xml:space="preserve"> This message can be safely ignored.</w:t>
      </w:r>
    </w:p>
    <w:sectPr w:rsidR="00AD21E6"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71A8C" w14:textId="77777777" w:rsidR="00FD75D9" w:rsidRDefault="00FD75D9">
      <w:r>
        <w:separator/>
      </w:r>
    </w:p>
  </w:endnote>
  <w:endnote w:type="continuationSeparator" w:id="0">
    <w:p w14:paraId="6D315F8F" w14:textId="77777777" w:rsidR="00FD75D9" w:rsidRDefault="00FD75D9">
      <w:r>
        <w:continuationSeparator/>
      </w:r>
    </w:p>
  </w:endnote>
  <w:endnote w:type="continuationNotice" w:id="1">
    <w:p w14:paraId="20AFEF6F" w14:textId="77777777" w:rsidR="00FD75D9" w:rsidRDefault="00FD7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82540" w14:textId="77777777" w:rsidR="00FD75D9" w:rsidRDefault="00FD75D9">
      <w:r>
        <w:separator/>
      </w:r>
    </w:p>
  </w:footnote>
  <w:footnote w:type="continuationSeparator" w:id="0">
    <w:p w14:paraId="5D79F12B" w14:textId="77777777" w:rsidR="00FD75D9" w:rsidRDefault="00FD75D9">
      <w:r>
        <w:continuationSeparator/>
      </w:r>
    </w:p>
  </w:footnote>
  <w:footnote w:type="continuationNotice" w:id="1">
    <w:p w14:paraId="084CFFC9" w14:textId="77777777" w:rsidR="00FD75D9" w:rsidRDefault="00FD75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6EB93D81"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F92BC4">
                            <w:rPr>
                              <w:rFonts w:ascii="Times New Roman"/>
                              <w:b/>
                              <w:i/>
                              <w:spacing w:val="-2"/>
                              <w:w w:val="105"/>
                            </w:rPr>
                            <w:t>4.</w:t>
                          </w:r>
                          <w:r w:rsidR="00317412">
                            <w:rPr>
                              <w:rFonts w:ascii="Times New Roman"/>
                              <w:b/>
                              <w:i/>
                              <w:spacing w:val="-2"/>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6EB93D81"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F92BC4">
                      <w:rPr>
                        <w:rFonts w:ascii="Times New Roman"/>
                        <w:b/>
                        <w:i/>
                        <w:spacing w:val="-2"/>
                        <w:w w:val="105"/>
                      </w:rPr>
                      <w:t>4.</w:t>
                    </w:r>
                    <w:r w:rsidR="00317412">
                      <w:rPr>
                        <w:rFonts w:ascii="Times New Roman"/>
                        <w:b/>
                        <w:i/>
                        <w:spacing w:val="-2"/>
                        <w:w w:val="105"/>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1B21"/>
    <w:rsid w:val="000B493F"/>
    <w:rsid w:val="000D1C54"/>
    <w:rsid w:val="0011451B"/>
    <w:rsid w:val="00124907"/>
    <w:rsid w:val="001917AB"/>
    <w:rsid w:val="00195F65"/>
    <w:rsid w:val="001D152D"/>
    <w:rsid w:val="001D334E"/>
    <w:rsid w:val="001E68C6"/>
    <w:rsid w:val="001F22FE"/>
    <w:rsid w:val="001F35AB"/>
    <w:rsid w:val="00247E08"/>
    <w:rsid w:val="00251A0B"/>
    <w:rsid w:val="00287A61"/>
    <w:rsid w:val="002918CF"/>
    <w:rsid w:val="002A186C"/>
    <w:rsid w:val="002E515F"/>
    <w:rsid w:val="0031651C"/>
    <w:rsid w:val="00317412"/>
    <w:rsid w:val="003374D2"/>
    <w:rsid w:val="00340044"/>
    <w:rsid w:val="003457C6"/>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4E4D35"/>
    <w:rsid w:val="005137CE"/>
    <w:rsid w:val="005332A4"/>
    <w:rsid w:val="005346AE"/>
    <w:rsid w:val="00542FC5"/>
    <w:rsid w:val="00561AE2"/>
    <w:rsid w:val="00563085"/>
    <w:rsid w:val="00570571"/>
    <w:rsid w:val="00593568"/>
    <w:rsid w:val="005F736F"/>
    <w:rsid w:val="006320F3"/>
    <w:rsid w:val="006331BF"/>
    <w:rsid w:val="00641DE5"/>
    <w:rsid w:val="00652235"/>
    <w:rsid w:val="00653D8A"/>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B52C3"/>
    <w:rsid w:val="008C1053"/>
    <w:rsid w:val="008E7233"/>
    <w:rsid w:val="008F1902"/>
    <w:rsid w:val="00920318"/>
    <w:rsid w:val="00926830"/>
    <w:rsid w:val="00930E19"/>
    <w:rsid w:val="00931B47"/>
    <w:rsid w:val="009425C2"/>
    <w:rsid w:val="009457F2"/>
    <w:rsid w:val="00972B7B"/>
    <w:rsid w:val="00997ECC"/>
    <w:rsid w:val="009B0F31"/>
    <w:rsid w:val="009C1DEC"/>
    <w:rsid w:val="00A123A1"/>
    <w:rsid w:val="00A24E68"/>
    <w:rsid w:val="00A36A0E"/>
    <w:rsid w:val="00A41DCC"/>
    <w:rsid w:val="00A43511"/>
    <w:rsid w:val="00A6416C"/>
    <w:rsid w:val="00A7669B"/>
    <w:rsid w:val="00A96328"/>
    <w:rsid w:val="00AA0CC8"/>
    <w:rsid w:val="00AD21E6"/>
    <w:rsid w:val="00AD2F30"/>
    <w:rsid w:val="00B111AA"/>
    <w:rsid w:val="00B17329"/>
    <w:rsid w:val="00B23EB3"/>
    <w:rsid w:val="00B53183"/>
    <w:rsid w:val="00B557C6"/>
    <w:rsid w:val="00BD13C1"/>
    <w:rsid w:val="00BE196C"/>
    <w:rsid w:val="00BF0795"/>
    <w:rsid w:val="00C14F0A"/>
    <w:rsid w:val="00C30B66"/>
    <w:rsid w:val="00C528FF"/>
    <w:rsid w:val="00C53660"/>
    <w:rsid w:val="00CB47AF"/>
    <w:rsid w:val="00CD0CCF"/>
    <w:rsid w:val="00CD7C52"/>
    <w:rsid w:val="00D16A72"/>
    <w:rsid w:val="00D27A44"/>
    <w:rsid w:val="00D37AE3"/>
    <w:rsid w:val="00D469DA"/>
    <w:rsid w:val="00D74A3B"/>
    <w:rsid w:val="00DA4F1D"/>
    <w:rsid w:val="00DC2B4D"/>
    <w:rsid w:val="00DE6E9E"/>
    <w:rsid w:val="00DF7F86"/>
    <w:rsid w:val="00E0044D"/>
    <w:rsid w:val="00E52780"/>
    <w:rsid w:val="00E538DE"/>
    <w:rsid w:val="00E72ABF"/>
    <w:rsid w:val="00E73218"/>
    <w:rsid w:val="00E84106"/>
    <w:rsid w:val="00EB2BFD"/>
    <w:rsid w:val="00ED59E0"/>
    <w:rsid w:val="00EE4698"/>
    <w:rsid w:val="00EF3A04"/>
    <w:rsid w:val="00F048E4"/>
    <w:rsid w:val="00F1657E"/>
    <w:rsid w:val="00F5541B"/>
    <w:rsid w:val="00F716EA"/>
    <w:rsid w:val="00F80ABB"/>
    <w:rsid w:val="00F92BC4"/>
    <w:rsid w:val="00FA0F1A"/>
    <w:rsid w:val="00FD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 w:type="character" w:styleId="CommentReference">
    <w:name w:val="annotation reference"/>
    <w:basedOn w:val="DefaultParagraphFont"/>
    <w:uiPriority w:val="99"/>
    <w:semiHidden/>
    <w:unhideWhenUsed/>
    <w:rsid w:val="00AD21E6"/>
    <w:rPr>
      <w:sz w:val="16"/>
      <w:szCs w:val="16"/>
    </w:rPr>
  </w:style>
  <w:style w:type="paragraph" w:styleId="CommentText">
    <w:name w:val="annotation text"/>
    <w:basedOn w:val="Normal"/>
    <w:link w:val="CommentTextChar"/>
    <w:uiPriority w:val="99"/>
    <w:semiHidden/>
    <w:unhideWhenUsed/>
    <w:rsid w:val="00AD21E6"/>
    <w:rPr>
      <w:sz w:val="20"/>
      <w:szCs w:val="20"/>
    </w:rPr>
  </w:style>
  <w:style w:type="character" w:customStyle="1" w:styleId="CommentTextChar">
    <w:name w:val="Comment Text Char"/>
    <w:basedOn w:val="DefaultParagraphFont"/>
    <w:link w:val="CommentText"/>
    <w:uiPriority w:val="99"/>
    <w:semiHidden/>
    <w:rsid w:val="00AD21E6"/>
    <w:rPr>
      <w:sz w:val="20"/>
      <w:szCs w:val="20"/>
    </w:rPr>
  </w:style>
  <w:style w:type="paragraph" w:styleId="CommentSubject">
    <w:name w:val="annotation subject"/>
    <w:basedOn w:val="CommentText"/>
    <w:next w:val="CommentText"/>
    <w:link w:val="CommentSubjectChar"/>
    <w:uiPriority w:val="99"/>
    <w:semiHidden/>
    <w:unhideWhenUsed/>
    <w:rsid w:val="00AD21E6"/>
    <w:rPr>
      <w:b/>
      <w:bCs/>
    </w:rPr>
  </w:style>
  <w:style w:type="character" w:customStyle="1" w:styleId="CommentSubjectChar">
    <w:name w:val="Comment Subject Char"/>
    <w:basedOn w:val="CommentTextChar"/>
    <w:link w:val="CommentSubject"/>
    <w:uiPriority w:val="99"/>
    <w:semiHidden/>
    <w:rsid w:val="00AD21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4D0C-D646-4C15-A286-5B61239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5</cp:revision>
  <cp:lastPrinted>2018-12-05T21:37:00Z</cp:lastPrinted>
  <dcterms:created xsi:type="dcterms:W3CDTF">2020-07-16T13:10:00Z</dcterms:created>
  <dcterms:modified xsi:type="dcterms:W3CDTF">2020-07-16T13:14:00Z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