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4DE8" w:rsidRDefault="00542BBD">
      <w:r>
        <w:rPr>
          <w:noProof/>
        </w:rPr>
        <w:drawing>
          <wp:inline distT="0" distB="0" distL="0" distR="0">
            <wp:extent cx="1816100" cy="30016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w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1684" cy="307695"/>
                    </a:xfrm>
                    <a:prstGeom prst="rect">
                      <a:avLst/>
                    </a:prstGeom>
                  </pic:spPr>
                </pic:pic>
              </a:graphicData>
            </a:graphic>
          </wp:inline>
        </w:drawing>
      </w:r>
    </w:p>
    <w:p w:rsidR="009A4DE8" w:rsidRDefault="009A4DE8" w:rsidP="008D190C">
      <w:pPr>
        <w:pStyle w:val="Heading3"/>
        <w:numPr>
          <w:ilvl w:val="0"/>
          <w:numId w:val="0"/>
        </w:numPr>
        <w:ind w:left="720" w:hanging="720"/>
      </w:pPr>
    </w:p>
    <w:p w:rsidR="00F6118A" w:rsidRDefault="00F66A1C" w:rsidP="00F6118A">
      <w:pPr>
        <w:rPr>
          <w:sz w:val="32"/>
          <w:szCs w:val="32"/>
        </w:rPr>
      </w:pPr>
      <w:r w:rsidRPr="00542BBD">
        <w:rPr>
          <w:sz w:val="32"/>
          <w:szCs w:val="32"/>
        </w:rPr>
        <w:t xml:space="preserve">Afridev2 </w:t>
      </w:r>
      <w:r w:rsidR="00542BBD" w:rsidRPr="00542BBD">
        <w:rPr>
          <w:sz w:val="32"/>
          <w:szCs w:val="32"/>
        </w:rPr>
        <w:t>Assembly and Testing</w:t>
      </w:r>
      <w:r w:rsidR="00C8005A" w:rsidRPr="00542BBD">
        <w:rPr>
          <w:sz w:val="32"/>
          <w:szCs w:val="32"/>
        </w:rPr>
        <w:t xml:space="preserve"> Process</w:t>
      </w:r>
    </w:p>
    <w:p w:rsidR="00542BBD" w:rsidRPr="00542BBD" w:rsidRDefault="00542BBD" w:rsidP="00F6118A">
      <w:pPr>
        <w:rPr>
          <w:sz w:val="32"/>
          <w:szCs w:val="32"/>
        </w:rPr>
      </w:pPr>
    </w:p>
    <w:p w:rsidR="00542BBD" w:rsidRDefault="00A73BC9" w:rsidP="00542BBD">
      <w:r>
        <w:t>Feb 8</w:t>
      </w:r>
      <w:r w:rsidR="00542BBD">
        <w:t>, 201</w:t>
      </w:r>
      <w:r>
        <w:t>9</w:t>
      </w:r>
    </w:p>
    <w:p w:rsidR="00542BBD" w:rsidRDefault="00542BBD" w:rsidP="00542BBD">
      <w:r>
        <w:t xml:space="preserve">Ver. </w:t>
      </w:r>
      <w:r w:rsidR="00A73BC9">
        <w:t>3</w:t>
      </w:r>
      <w:r>
        <w:t xml:space="preserve">,  IPS: Robert Lieb, Craig </w:t>
      </w:r>
      <w:proofErr w:type="spellStart"/>
      <w:r>
        <w:t>Brekne</w:t>
      </w:r>
      <w:proofErr w:type="spellEnd"/>
    </w:p>
    <w:p w:rsidR="00542BBD" w:rsidRDefault="00542BBD" w:rsidP="00F6118A"/>
    <w:p w:rsidR="008D190C" w:rsidRDefault="008D190C"/>
    <w:sdt>
      <w:sdtPr>
        <w:rPr>
          <w:rFonts w:ascii="HK Grotesk" w:eastAsiaTheme="minorHAnsi" w:hAnsi="HK Grotesk" w:cstheme="minorBidi"/>
          <w:b w:val="0"/>
          <w:bCs w:val="0"/>
          <w:color w:val="auto"/>
          <w:sz w:val="22"/>
          <w:szCs w:val="22"/>
        </w:rPr>
        <w:id w:val="344831151"/>
        <w:docPartObj>
          <w:docPartGallery w:val="Table of Contents"/>
          <w:docPartUnique/>
        </w:docPartObj>
      </w:sdtPr>
      <w:sdtEndPr>
        <w:rPr>
          <w:noProof/>
        </w:rPr>
      </w:sdtEndPr>
      <w:sdtContent>
        <w:p w:rsidR="00F807CE" w:rsidRDefault="00F807CE">
          <w:pPr>
            <w:pStyle w:val="TOCHeading"/>
          </w:pPr>
          <w:r>
            <w:t>Table of Contents</w:t>
          </w:r>
          <w:bookmarkStart w:id="0" w:name="_GoBack"/>
          <w:bookmarkEnd w:id="0"/>
        </w:p>
        <w:p w:rsidR="00CA7773" w:rsidRDefault="00F807CE">
          <w:pPr>
            <w:pStyle w:val="TOC1"/>
            <w:tabs>
              <w:tab w:val="left" w:pos="440"/>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52586" w:history="1">
            <w:r w:rsidR="00CA7773" w:rsidRPr="003776E7">
              <w:rPr>
                <w:rStyle w:val="Hyperlink"/>
                <w:noProof/>
                <w14:scene3d>
                  <w14:camera w14:prst="orthographicFront"/>
                  <w14:lightRig w14:rig="threePt" w14:dir="t">
                    <w14:rot w14:lat="0" w14:lon="0" w14:rev="0"/>
                  </w14:lightRig>
                </w14:scene3d>
              </w:rPr>
              <w:t>1</w:t>
            </w:r>
            <w:r w:rsidR="00CA7773">
              <w:rPr>
                <w:rFonts w:eastAsiaTheme="minorEastAsia" w:cstheme="minorBidi"/>
                <w:b w:val="0"/>
                <w:bCs w:val="0"/>
                <w:i w:val="0"/>
                <w:iCs w:val="0"/>
                <w:noProof/>
              </w:rPr>
              <w:tab/>
            </w:r>
            <w:r w:rsidR="00CA7773" w:rsidRPr="003776E7">
              <w:rPr>
                <w:rStyle w:val="Hyperlink"/>
                <w:noProof/>
              </w:rPr>
              <w:t>Introduction</w:t>
            </w:r>
            <w:r w:rsidR="00CA7773">
              <w:rPr>
                <w:noProof/>
                <w:webHidden/>
              </w:rPr>
              <w:tab/>
            </w:r>
            <w:r w:rsidR="00CA7773">
              <w:rPr>
                <w:noProof/>
                <w:webHidden/>
              </w:rPr>
              <w:fldChar w:fldCharType="begin"/>
            </w:r>
            <w:r w:rsidR="00CA7773">
              <w:rPr>
                <w:noProof/>
                <w:webHidden/>
              </w:rPr>
              <w:instrText xml:space="preserve"> PAGEREF _Toc552586 \h </w:instrText>
            </w:r>
            <w:r w:rsidR="00CA7773">
              <w:rPr>
                <w:noProof/>
                <w:webHidden/>
              </w:rPr>
            </w:r>
            <w:r w:rsidR="00CA7773">
              <w:rPr>
                <w:noProof/>
                <w:webHidden/>
              </w:rPr>
              <w:fldChar w:fldCharType="separate"/>
            </w:r>
            <w:r w:rsidR="00CA7773">
              <w:rPr>
                <w:noProof/>
                <w:webHidden/>
              </w:rPr>
              <w:t>1</w:t>
            </w:r>
            <w:r w:rsidR="00CA7773">
              <w:rPr>
                <w:noProof/>
                <w:webHidden/>
              </w:rPr>
              <w:fldChar w:fldCharType="end"/>
            </w:r>
          </w:hyperlink>
        </w:p>
        <w:p w:rsidR="00CA7773" w:rsidRDefault="00CA7773">
          <w:pPr>
            <w:pStyle w:val="TOC1"/>
            <w:tabs>
              <w:tab w:val="left" w:pos="440"/>
              <w:tab w:val="right" w:leader="dot" w:pos="9350"/>
            </w:tabs>
            <w:rPr>
              <w:rFonts w:eastAsiaTheme="minorEastAsia" w:cstheme="minorBidi"/>
              <w:b w:val="0"/>
              <w:bCs w:val="0"/>
              <w:i w:val="0"/>
              <w:iCs w:val="0"/>
              <w:noProof/>
            </w:rPr>
          </w:pPr>
          <w:hyperlink w:anchor="_Toc552587" w:history="1">
            <w:r w:rsidRPr="003776E7">
              <w:rPr>
                <w:rStyle w:val="Hyperlink"/>
                <w:noProof/>
                <w14:scene3d>
                  <w14:camera w14:prst="orthographicFront"/>
                  <w14:lightRig w14:rig="threePt" w14:dir="t">
                    <w14:rot w14:lat="0" w14:lon="0" w14:rev="0"/>
                  </w14:lightRig>
                </w14:scene3d>
              </w:rPr>
              <w:t>2</w:t>
            </w:r>
            <w:r>
              <w:rPr>
                <w:rFonts w:eastAsiaTheme="minorEastAsia" w:cstheme="minorBidi"/>
                <w:b w:val="0"/>
                <w:bCs w:val="0"/>
                <w:i w:val="0"/>
                <w:iCs w:val="0"/>
                <w:noProof/>
              </w:rPr>
              <w:tab/>
            </w:r>
            <w:r w:rsidRPr="003776E7">
              <w:rPr>
                <w:rStyle w:val="Hyperlink"/>
                <w:noProof/>
              </w:rPr>
              <w:t>Required Equipment</w:t>
            </w:r>
            <w:r>
              <w:rPr>
                <w:noProof/>
                <w:webHidden/>
              </w:rPr>
              <w:tab/>
            </w:r>
            <w:r>
              <w:rPr>
                <w:noProof/>
                <w:webHidden/>
              </w:rPr>
              <w:fldChar w:fldCharType="begin"/>
            </w:r>
            <w:r>
              <w:rPr>
                <w:noProof/>
                <w:webHidden/>
              </w:rPr>
              <w:instrText xml:space="preserve"> PAGEREF _Toc552587 \h </w:instrText>
            </w:r>
            <w:r>
              <w:rPr>
                <w:noProof/>
                <w:webHidden/>
              </w:rPr>
            </w:r>
            <w:r>
              <w:rPr>
                <w:noProof/>
                <w:webHidden/>
              </w:rPr>
              <w:fldChar w:fldCharType="separate"/>
            </w:r>
            <w:r>
              <w:rPr>
                <w:noProof/>
                <w:webHidden/>
              </w:rPr>
              <w:t>2</w:t>
            </w:r>
            <w:r>
              <w:rPr>
                <w:noProof/>
                <w:webHidden/>
              </w:rPr>
              <w:fldChar w:fldCharType="end"/>
            </w:r>
          </w:hyperlink>
        </w:p>
        <w:p w:rsidR="00CA7773" w:rsidRDefault="00CA7773">
          <w:pPr>
            <w:pStyle w:val="TOC1"/>
            <w:tabs>
              <w:tab w:val="left" w:pos="440"/>
              <w:tab w:val="right" w:leader="dot" w:pos="9350"/>
            </w:tabs>
            <w:rPr>
              <w:rFonts w:eastAsiaTheme="minorEastAsia" w:cstheme="minorBidi"/>
              <w:b w:val="0"/>
              <w:bCs w:val="0"/>
              <w:i w:val="0"/>
              <w:iCs w:val="0"/>
              <w:noProof/>
            </w:rPr>
          </w:pPr>
          <w:hyperlink w:anchor="_Toc552588" w:history="1">
            <w:r w:rsidRPr="003776E7">
              <w:rPr>
                <w:rStyle w:val="Hyperlink"/>
                <w:noProof/>
                <w14:scene3d>
                  <w14:camera w14:prst="orthographicFront"/>
                  <w14:lightRig w14:rig="threePt" w14:dir="t">
                    <w14:rot w14:lat="0" w14:lon="0" w14:rev="0"/>
                  </w14:lightRig>
                </w14:scene3d>
              </w:rPr>
              <w:t>3</w:t>
            </w:r>
            <w:r>
              <w:rPr>
                <w:rFonts w:eastAsiaTheme="minorEastAsia" w:cstheme="minorBidi"/>
                <w:b w:val="0"/>
                <w:bCs w:val="0"/>
                <w:i w:val="0"/>
                <w:iCs w:val="0"/>
                <w:noProof/>
              </w:rPr>
              <w:tab/>
            </w:r>
            <w:r w:rsidRPr="003776E7">
              <w:rPr>
                <w:rStyle w:val="Hyperlink"/>
                <w:noProof/>
              </w:rPr>
              <w:t>Advance Preparation</w:t>
            </w:r>
            <w:r>
              <w:rPr>
                <w:noProof/>
                <w:webHidden/>
              </w:rPr>
              <w:tab/>
            </w:r>
            <w:r>
              <w:rPr>
                <w:noProof/>
                <w:webHidden/>
              </w:rPr>
              <w:fldChar w:fldCharType="begin"/>
            </w:r>
            <w:r>
              <w:rPr>
                <w:noProof/>
                <w:webHidden/>
              </w:rPr>
              <w:instrText xml:space="preserve"> PAGEREF _Toc552588 \h </w:instrText>
            </w:r>
            <w:r>
              <w:rPr>
                <w:noProof/>
                <w:webHidden/>
              </w:rPr>
            </w:r>
            <w:r>
              <w:rPr>
                <w:noProof/>
                <w:webHidden/>
              </w:rPr>
              <w:fldChar w:fldCharType="separate"/>
            </w:r>
            <w:r>
              <w:rPr>
                <w:noProof/>
                <w:webHidden/>
              </w:rPr>
              <w:t>3</w:t>
            </w:r>
            <w:r>
              <w:rPr>
                <w:noProof/>
                <w:webHidden/>
              </w:rPr>
              <w:fldChar w:fldCharType="end"/>
            </w:r>
          </w:hyperlink>
        </w:p>
        <w:p w:rsidR="00CA7773" w:rsidRDefault="00CA7773">
          <w:pPr>
            <w:pStyle w:val="TOC1"/>
            <w:tabs>
              <w:tab w:val="left" w:pos="440"/>
              <w:tab w:val="right" w:leader="dot" w:pos="9350"/>
            </w:tabs>
            <w:rPr>
              <w:rFonts w:eastAsiaTheme="minorEastAsia" w:cstheme="minorBidi"/>
              <w:b w:val="0"/>
              <w:bCs w:val="0"/>
              <w:i w:val="0"/>
              <w:iCs w:val="0"/>
              <w:noProof/>
            </w:rPr>
          </w:pPr>
          <w:hyperlink w:anchor="_Toc552589" w:history="1">
            <w:r w:rsidRPr="003776E7">
              <w:rPr>
                <w:rStyle w:val="Hyperlink"/>
                <w:noProof/>
                <w14:scene3d>
                  <w14:camera w14:prst="orthographicFront"/>
                  <w14:lightRig w14:rig="threePt" w14:dir="t">
                    <w14:rot w14:lat="0" w14:lon="0" w14:rev="0"/>
                  </w14:lightRig>
                </w14:scene3d>
              </w:rPr>
              <w:t>4</w:t>
            </w:r>
            <w:r>
              <w:rPr>
                <w:rFonts w:eastAsiaTheme="minorEastAsia" w:cstheme="minorBidi"/>
                <w:b w:val="0"/>
                <w:bCs w:val="0"/>
                <w:i w:val="0"/>
                <w:iCs w:val="0"/>
                <w:noProof/>
              </w:rPr>
              <w:tab/>
            </w:r>
            <w:r w:rsidRPr="003776E7">
              <w:rPr>
                <w:rStyle w:val="Hyperlink"/>
                <w:noProof/>
              </w:rPr>
              <w:t>Assembly Process, Part 1</w:t>
            </w:r>
            <w:r>
              <w:rPr>
                <w:noProof/>
                <w:webHidden/>
              </w:rPr>
              <w:tab/>
            </w:r>
            <w:r>
              <w:rPr>
                <w:noProof/>
                <w:webHidden/>
              </w:rPr>
              <w:fldChar w:fldCharType="begin"/>
            </w:r>
            <w:r>
              <w:rPr>
                <w:noProof/>
                <w:webHidden/>
              </w:rPr>
              <w:instrText xml:space="preserve"> PAGEREF _Toc552589 \h </w:instrText>
            </w:r>
            <w:r>
              <w:rPr>
                <w:noProof/>
                <w:webHidden/>
              </w:rPr>
            </w:r>
            <w:r>
              <w:rPr>
                <w:noProof/>
                <w:webHidden/>
              </w:rPr>
              <w:fldChar w:fldCharType="separate"/>
            </w:r>
            <w:r>
              <w:rPr>
                <w:noProof/>
                <w:webHidden/>
              </w:rPr>
              <w:t>4</w:t>
            </w:r>
            <w:r>
              <w:rPr>
                <w:noProof/>
                <w:webHidden/>
              </w:rPr>
              <w:fldChar w:fldCharType="end"/>
            </w:r>
          </w:hyperlink>
        </w:p>
        <w:p w:rsidR="00CA7773" w:rsidRDefault="00CA7773">
          <w:pPr>
            <w:pStyle w:val="TOC1"/>
            <w:tabs>
              <w:tab w:val="left" w:pos="440"/>
              <w:tab w:val="right" w:leader="dot" w:pos="9350"/>
            </w:tabs>
            <w:rPr>
              <w:rFonts w:eastAsiaTheme="minorEastAsia" w:cstheme="minorBidi"/>
              <w:b w:val="0"/>
              <w:bCs w:val="0"/>
              <w:i w:val="0"/>
              <w:iCs w:val="0"/>
              <w:noProof/>
            </w:rPr>
          </w:pPr>
          <w:hyperlink w:anchor="_Toc552590" w:history="1">
            <w:r w:rsidRPr="003776E7">
              <w:rPr>
                <w:rStyle w:val="Hyperlink"/>
                <w:noProof/>
                <w14:scene3d>
                  <w14:camera w14:prst="orthographicFront"/>
                  <w14:lightRig w14:rig="threePt" w14:dir="t">
                    <w14:rot w14:lat="0" w14:lon="0" w14:rev="0"/>
                  </w14:lightRig>
                </w14:scene3d>
              </w:rPr>
              <w:t>5</w:t>
            </w:r>
            <w:r>
              <w:rPr>
                <w:rFonts w:eastAsiaTheme="minorEastAsia" w:cstheme="minorBidi"/>
                <w:b w:val="0"/>
                <w:bCs w:val="0"/>
                <w:i w:val="0"/>
                <w:iCs w:val="0"/>
                <w:noProof/>
              </w:rPr>
              <w:tab/>
            </w:r>
            <w:r w:rsidRPr="003776E7">
              <w:rPr>
                <w:rStyle w:val="Hyperlink"/>
                <w:noProof/>
              </w:rPr>
              <w:t>Programming the board.</w:t>
            </w:r>
            <w:r>
              <w:rPr>
                <w:noProof/>
                <w:webHidden/>
              </w:rPr>
              <w:tab/>
            </w:r>
            <w:r>
              <w:rPr>
                <w:noProof/>
                <w:webHidden/>
              </w:rPr>
              <w:fldChar w:fldCharType="begin"/>
            </w:r>
            <w:r>
              <w:rPr>
                <w:noProof/>
                <w:webHidden/>
              </w:rPr>
              <w:instrText xml:space="preserve"> PAGEREF _Toc552590 \h </w:instrText>
            </w:r>
            <w:r>
              <w:rPr>
                <w:noProof/>
                <w:webHidden/>
              </w:rPr>
            </w:r>
            <w:r>
              <w:rPr>
                <w:noProof/>
                <w:webHidden/>
              </w:rPr>
              <w:fldChar w:fldCharType="separate"/>
            </w:r>
            <w:r>
              <w:rPr>
                <w:noProof/>
                <w:webHidden/>
              </w:rPr>
              <w:t>5</w:t>
            </w:r>
            <w:r>
              <w:rPr>
                <w:noProof/>
                <w:webHidden/>
              </w:rPr>
              <w:fldChar w:fldCharType="end"/>
            </w:r>
          </w:hyperlink>
        </w:p>
        <w:p w:rsidR="00CA7773" w:rsidRDefault="00CA7773">
          <w:pPr>
            <w:pStyle w:val="TOC1"/>
            <w:tabs>
              <w:tab w:val="left" w:pos="440"/>
              <w:tab w:val="right" w:leader="dot" w:pos="9350"/>
            </w:tabs>
            <w:rPr>
              <w:rFonts w:eastAsiaTheme="minorEastAsia" w:cstheme="minorBidi"/>
              <w:b w:val="0"/>
              <w:bCs w:val="0"/>
              <w:i w:val="0"/>
              <w:iCs w:val="0"/>
              <w:noProof/>
            </w:rPr>
          </w:pPr>
          <w:hyperlink w:anchor="_Toc552591" w:history="1">
            <w:r w:rsidRPr="003776E7">
              <w:rPr>
                <w:rStyle w:val="Hyperlink"/>
                <w:noProof/>
                <w14:scene3d>
                  <w14:camera w14:prst="orthographicFront"/>
                  <w14:lightRig w14:rig="threePt" w14:dir="t">
                    <w14:rot w14:lat="0" w14:lon="0" w14:rev="0"/>
                  </w14:lightRig>
                </w14:scene3d>
              </w:rPr>
              <w:t>6</w:t>
            </w:r>
            <w:r>
              <w:rPr>
                <w:rFonts w:eastAsiaTheme="minorEastAsia" w:cstheme="minorBidi"/>
                <w:b w:val="0"/>
                <w:bCs w:val="0"/>
                <w:i w:val="0"/>
                <w:iCs w:val="0"/>
                <w:noProof/>
              </w:rPr>
              <w:tab/>
            </w:r>
            <w:r w:rsidRPr="003776E7">
              <w:rPr>
                <w:rStyle w:val="Hyperlink"/>
                <w:noProof/>
              </w:rPr>
              <w:t>Running the GPS Test</w:t>
            </w:r>
            <w:r>
              <w:rPr>
                <w:noProof/>
                <w:webHidden/>
              </w:rPr>
              <w:tab/>
            </w:r>
            <w:r>
              <w:rPr>
                <w:noProof/>
                <w:webHidden/>
              </w:rPr>
              <w:fldChar w:fldCharType="begin"/>
            </w:r>
            <w:r>
              <w:rPr>
                <w:noProof/>
                <w:webHidden/>
              </w:rPr>
              <w:instrText xml:space="preserve"> PAGEREF _Toc552591 \h </w:instrText>
            </w:r>
            <w:r>
              <w:rPr>
                <w:noProof/>
                <w:webHidden/>
              </w:rPr>
            </w:r>
            <w:r>
              <w:rPr>
                <w:noProof/>
                <w:webHidden/>
              </w:rPr>
              <w:fldChar w:fldCharType="separate"/>
            </w:r>
            <w:r>
              <w:rPr>
                <w:noProof/>
                <w:webHidden/>
              </w:rPr>
              <w:t>6</w:t>
            </w:r>
            <w:r>
              <w:rPr>
                <w:noProof/>
                <w:webHidden/>
              </w:rPr>
              <w:fldChar w:fldCharType="end"/>
            </w:r>
          </w:hyperlink>
        </w:p>
        <w:p w:rsidR="00CA7773" w:rsidRDefault="00CA7773">
          <w:pPr>
            <w:pStyle w:val="TOC1"/>
            <w:tabs>
              <w:tab w:val="left" w:pos="440"/>
              <w:tab w:val="right" w:leader="dot" w:pos="9350"/>
            </w:tabs>
            <w:rPr>
              <w:rFonts w:eastAsiaTheme="minorEastAsia" w:cstheme="minorBidi"/>
              <w:b w:val="0"/>
              <w:bCs w:val="0"/>
              <w:i w:val="0"/>
              <w:iCs w:val="0"/>
              <w:noProof/>
            </w:rPr>
          </w:pPr>
          <w:hyperlink w:anchor="_Toc552592" w:history="1">
            <w:r w:rsidRPr="003776E7">
              <w:rPr>
                <w:rStyle w:val="Hyperlink"/>
                <w:noProof/>
                <w14:scene3d>
                  <w14:camera w14:prst="orthographicFront"/>
                  <w14:lightRig w14:rig="threePt" w14:dir="t">
                    <w14:rot w14:lat="0" w14:lon="0" w14:rev="0"/>
                  </w14:lightRig>
                </w14:scene3d>
              </w:rPr>
              <w:t>7</w:t>
            </w:r>
            <w:r>
              <w:rPr>
                <w:rFonts w:eastAsiaTheme="minorEastAsia" w:cstheme="minorBidi"/>
                <w:b w:val="0"/>
                <w:bCs w:val="0"/>
                <w:i w:val="0"/>
                <w:iCs w:val="0"/>
                <w:noProof/>
              </w:rPr>
              <w:tab/>
            </w:r>
            <w:r w:rsidRPr="003776E7">
              <w:rPr>
                <w:rStyle w:val="Hyperlink"/>
                <w:noProof/>
              </w:rPr>
              <w:t>Running the Water Sensing Test</w:t>
            </w:r>
            <w:r>
              <w:rPr>
                <w:noProof/>
                <w:webHidden/>
              </w:rPr>
              <w:tab/>
            </w:r>
            <w:r>
              <w:rPr>
                <w:noProof/>
                <w:webHidden/>
              </w:rPr>
              <w:fldChar w:fldCharType="begin"/>
            </w:r>
            <w:r>
              <w:rPr>
                <w:noProof/>
                <w:webHidden/>
              </w:rPr>
              <w:instrText xml:space="preserve"> PAGEREF _Toc552592 \h </w:instrText>
            </w:r>
            <w:r>
              <w:rPr>
                <w:noProof/>
                <w:webHidden/>
              </w:rPr>
            </w:r>
            <w:r>
              <w:rPr>
                <w:noProof/>
                <w:webHidden/>
              </w:rPr>
              <w:fldChar w:fldCharType="separate"/>
            </w:r>
            <w:r>
              <w:rPr>
                <w:noProof/>
                <w:webHidden/>
              </w:rPr>
              <w:t>7</w:t>
            </w:r>
            <w:r>
              <w:rPr>
                <w:noProof/>
                <w:webHidden/>
              </w:rPr>
              <w:fldChar w:fldCharType="end"/>
            </w:r>
          </w:hyperlink>
        </w:p>
        <w:p w:rsidR="00CA7773" w:rsidRDefault="00CA7773">
          <w:pPr>
            <w:pStyle w:val="TOC1"/>
            <w:tabs>
              <w:tab w:val="left" w:pos="440"/>
              <w:tab w:val="right" w:leader="dot" w:pos="9350"/>
            </w:tabs>
            <w:rPr>
              <w:rFonts w:eastAsiaTheme="minorEastAsia" w:cstheme="minorBidi"/>
              <w:b w:val="0"/>
              <w:bCs w:val="0"/>
              <w:i w:val="0"/>
              <w:iCs w:val="0"/>
              <w:noProof/>
            </w:rPr>
          </w:pPr>
          <w:hyperlink w:anchor="_Toc552593" w:history="1">
            <w:r w:rsidRPr="003776E7">
              <w:rPr>
                <w:rStyle w:val="Hyperlink"/>
                <w:noProof/>
                <w14:scene3d>
                  <w14:camera w14:prst="orthographicFront"/>
                  <w14:lightRig w14:rig="threePt" w14:dir="t">
                    <w14:rot w14:lat="0" w14:lon="0" w14:rev="0"/>
                  </w14:lightRig>
                </w14:scene3d>
              </w:rPr>
              <w:t>8</w:t>
            </w:r>
            <w:r>
              <w:rPr>
                <w:rFonts w:eastAsiaTheme="minorEastAsia" w:cstheme="minorBidi"/>
                <w:b w:val="0"/>
                <w:bCs w:val="0"/>
                <w:i w:val="0"/>
                <w:iCs w:val="0"/>
                <w:noProof/>
              </w:rPr>
              <w:tab/>
            </w:r>
            <w:r w:rsidRPr="003776E7">
              <w:rPr>
                <w:rStyle w:val="Hyperlink"/>
                <w:noProof/>
              </w:rPr>
              <w:t>Programming the Production Firmware</w:t>
            </w:r>
            <w:r>
              <w:rPr>
                <w:noProof/>
                <w:webHidden/>
              </w:rPr>
              <w:tab/>
            </w:r>
            <w:r>
              <w:rPr>
                <w:noProof/>
                <w:webHidden/>
              </w:rPr>
              <w:fldChar w:fldCharType="begin"/>
            </w:r>
            <w:r>
              <w:rPr>
                <w:noProof/>
                <w:webHidden/>
              </w:rPr>
              <w:instrText xml:space="preserve"> PAGEREF _Toc552593 \h </w:instrText>
            </w:r>
            <w:r>
              <w:rPr>
                <w:noProof/>
                <w:webHidden/>
              </w:rPr>
            </w:r>
            <w:r>
              <w:rPr>
                <w:noProof/>
                <w:webHidden/>
              </w:rPr>
              <w:fldChar w:fldCharType="separate"/>
            </w:r>
            <w:r>
              <w:rPr>
                <w:noProof/>
                <w:webHidden/>
              </w:rPr>
              <w:t>8</w:t>
            </w:r>
            <w:r>
              <w:rPr>
                <w:noProof/>
                <w:webHidden/>
              </w:rPr>
              <w:fldChar w:fldCharType="end"/>
            </w:r>
          </w:hyperlink>
        </w:p>
        <w:p w:rsidR="00CA7773" w:rsidRDefault="00CA7773">
          <w:pPr>
            <w:pStyle w:val="TOC1"/>
            <w:tabs>
              <w:tab w:val="left" w:pos="440"/>
              <w:tab w:val="right" w:leader="dot" w:pos="9350"/>
            </w:tabs>
            <w:rPr>
              <w:rFonts w:eastAsiaTheme="minorEastAsia" w:cstheme="minorBidi"/>
              <w:b w:val="0"/>
              <w:bCs w:val="0"/>
              <w:i w:val="0"/>
              <w:iCs w:val="0"/>
              <w:noProof/>
            </w:rPr>
          </w:pPr>
          <w:hyperlink w:anchor="_Toc552594" w:history="1">
            <w:r w:rsidRPr="003776E7">
              <w:rPr>
                <w:rStyle w:val="Hyperlink"/>
                <w:noProof/>
                <w14:scene3d>
                  <w14:camera w14:prst="orthographicFront"/>
                  <w14:lightRig w14:rig="threePt" w14:dir="t">
                    <w14:rot w14:lat="0" w14:lon="0" w14:rev="0"/>
                  </w14:lightRig>
                </w14:scene3d>
              </w:rPr>
              <w:t>9</w:t>
            </w:r>
            <w:r>
              <w:rPr>
                <w:rFonts w:eastAsiaTheme="minorEastAsia" w:cstheme="minorBidi"/>
                <w:b w:val="0"/>
                <w:bCs w:val="0"/>
                <w:i w:val="0"/>
                <w:iCs w:val="0"/>
                <w:noProof/>
              </w:rPr>
              <w:tab/>
            </w:r>
            <w:r w:rsidRPr="003776E7">
              <w:rPr>
                <w:rStyle w:val="Hyperlink"/>
                <w:noProof/>
              </w:rPr>
              <w:t>Provisioning the Modem</w:t>
            </w:r>
            <w:r>
              <w:rPr>
                <w:noProof/>
                <w:webHidden/>
              </w:rPr>
              <w:tab/>
            </w:r>
            <w:r>
              <w:rPr>
                <w:noProof/>
                <w:webHidden/>
              </w:rPr>
              <w:fldChar w:fldCharType="begin"/>
            </w:r>
            <w:r>
              <w:rPr>
                <w:noProof/>
                <w:webHidden/>
              </w:rPr>
              <w:instrText xml:space="preserve"> PAGEREF _Toc552594 \h </w:instrText>
            </w:r>
            <w:r>
              <w:rPr>
                <w:noProof/>
                <w:webHidden/>
              </w:rPr>
            </w:r>
            <w:r>
              <w:rPr>
                <w:noProof/>
                <w:webHidden/>
              </w:rPr>
              <w:fldChar w:fldCharType="separate"/>
            </w:r>
            <w:r>
              <w:rPr>
                <w:noProof/>
                <w:webHidden/>
              </w:rPr>
              <w:t>9</w:t>
            </w:r>
            <w:r>
              <w:rPr>
                <w:noProof/>
                <w:webHidden/>
              </w:rPr>
              <w:fldChar w:fldCharType="end"/>
            </w:r>
          </w:hyperlink>
        </w:p>
        <w:p w:rsidR="00CA7773" w:rsidRDefault="00CA7773">
          <w:pPr>
            <w:pStyle w:val="TOC1"/>
            <w:tabs>
              <w:tab w:val="left" w:pos="660"/>
              <w:tab w:val="right" w:leader="dot" w:pos="9350"/>
            </w:tabs>
            <w:rPr>
              <w:rFonts w:eastAsiaTheme="minorEastAsia" w:cstheme="minorBidi"/>
              <w:b w:val="0"/>
              <w:bCs w:val="0"/>
              <w:i w:val="0"/>
              <w:iCs w:val="0"/>
              <w:noProof/>
            </w:rPr>
          </w:pPr>
          <w:hyperlink w:anchor="_Toc552595" w:history="1">
            <w:r w:rsidRPr="003776E7">
              <w:rPr>
                <w:rStyle w:val="Hyperlink"/>
                <w:noProof/>
                <w14:scene3d>
                  <w14:camera w14:prst="orthographicFront"/>
                  <w14:lightRig w14:rig="threePt" w14:dir="t">
                    <w14:rot w14:lat="0" w14:lon="0" w14:rev="0"/>
                  </w14:lightRig>
                </w14:scene3d>
              </w:rPr>
              <w:t>10</w:t>
            </w:r>
            <w:r>
              <w:rPr>
                <w:rFonts w:eastAsiaTheme="minorEastAsia" w:cstheme="minorBidi"/>
                <w:b w:val="0"/>
                <w:bCs w:val="0"/>
                <w:i w:val="0"/>
                <w:iCs w:val="0"/>
                <w:noProof/>
              </w:rPr>
              <w:tab/>
            </w:r>
            <w:r w:rsidRPr="003776E7">
              <w:rPr>
                <w:rStyle w:val="Hyperlink"/>
                <w:noProof/>
              </w:rPr>
              <w:t>Supplemental Information</w:t>
            </w:r>
            <w:r>
              <w:rPr>
                <w:noProof/>
                <w:webHidden/>
              </w:rPr>
              <w:tab/>
            </w:r>
            <w:r>
              <w:rPr>
                <w:noProof/>
                <w:webHidden/>
              </w:rPr>
              <w:fldChar w:fldCharType="begin"/>
            </w:r>
            <w:r>
              <w:rPr>
                <w:noProof/>
                <w:webHidden/>
              </w:rPr>
              <w:instrText xml:space="preserve"> PAGEREF _Toc552595 \h </w:instrText>
            </w:r>
            <w:r>
              <w:rPr>
                <w:noProof/>
                <w:webHidden/>
              </w:rPr>
            </w:r>
            <w:r>
              <w:rPr>
                <w:noProof/>
                <w:webHidden/>
              </w:rPr>
              <w:fldChar w:fldCharType="separate"/>
            </w:r>
            <w:r>
              <w:rPr>
                <w:noProof/>
                <w:webHidden/>
              </w:rPr>
              <w:t>11</w:t>
            </w:r>
            <w:r>
              <w:rPr>
                <w:noProof/>
                <w:webHidden/>
              </w:rPr>
              <w:fldChar w:fldCharType="end"/>
            </w:r>
          </w:hyperlink>
        </w:p>
        <w:p w:rsidR="00CA7773" w:rsidRDefault="00CA7773">
          <w:pPr>
            <w:pStyle w:val="TOC2"/>
            <w:tabs>
              <w:tab w:val="left" w:pos="880"/>
              <w:tab w:val="right" w:leader="dot" w:pos="9350"/>
            </w:tabs>
            <w:rPr>
              <w:rFonts w:eastAsiaTheme="minorEastAsia" w:cstheme="minorBidi"/>
              <w:b w:val="0"/>
              <w:bCs w:val="0"/>
              <w:noProof/>
              <w:sz w:val="24"/>
              <w:szCs w:val="24"/>
            </w:rPr>
          </w:pPr>
          <w:hyperlink w:anchor="_Toc552596" w:history="1">
            <w:r w:rsidRPr="003776E7">
              <w:rPr>
                <w:rStyle w:val="Hyperlink"/>
                <w:noProof/>
              </w:rPr>
              <w:t>10.1</w:t>
            </w:r>
            <w:r>
              <w:rPr>
                <w:rFonts w:eastAsiaTheme="minorEastAsia" w:cstheme="minorBidi"/>
                <w:b w:val="0"/>
                <w:bCs w:val="0"/>
                <w:noProof/>
                <w:sz w:val="24"/>
                <w:szCs w:val="24"/>
              </w:rPr>
              <w:tab/>
            </w:r>
            <w:r w:rsidRPr="003776E7">
              <w:rPr>
                <w:rStyle w:val="Hyperlink"/>
                <w:noProof/>
              </w:rPr>
              <w:t>LED Flashing</w:t>
            </w:r>
            <w:r>
              <w:rPr>
                <w:noProof/>
                <w:webHidden/>
              </w:rPr>
              <w:tab/>
            </w:r>
            <w:r>
              <w:rPr>
                <w:noProof/>
                <w:webHidden/>
              </w:rPr>
              <w:fldChar w:fldCharType="begin"/>
            </w:r>
            <w:r>
              <w:rPr>
                <w:noProof/>
                <w:webHidden/>
              </w:rPr>
              <w:instrText xml:space="preserve"> PAGEREF _Toc552596 \h </w:instrText>
            </w:r>
            <w:r>
              <w:rPr>
                <w:noProof/>
                <w:webHidden/>
              </w:rPr>
            </w:r>
            <w:r>
              <w:rPr>
                <w:noProof/>
                <w:webHidden/>
              </w:rPr>
              <w:fldChar w:fldCharType="separate"/>
            </w:r>
            <w:r>
              <w:rPr>
                <w:noProof/>
                <w:webHidden/>
              </w:rPr>
              <w:t>11</w:t>
            </w:r>
            <w:r>
              <w:rPr>
                <w:noProof/>
                <w:webHidden/>
              </w:rPr>
              <w:fldChar w:fldCharType="end"/>
            </w:r>
          </w:hyperlink>
        </w:p>
        <w:p w:rsidR="00CA7773" w:rsidRDefault="00CA7773">
          <w:pPr>
            <w:pStyle w:val="TOC3"/>
            <w:tabs>
              <w:tab w:val="right" w:leader="dot" w:pos="9350"/>
            </w:tabs>
            <w:rPr>
              <w:rFonts w:eastAsiaTheme="minorEastAsia" w:cstheme="minorBidi"/>
              <w:noProof/>
              <w:sz w:val="24"/>
              <w:szCs w:val="24"/>
            </w:rPr>
          </w:pPr>
          <w:hyperlink w:anchor="_Toc552597" w:history="1">
            <w:r w:rsidRPr="003776E7">
              <w:rPr>
                <w:rStyle w:val="Hyperlink"/>
                <w:noProof/>
              </w:rPr>
              <w:t>List of Boot Loader Status Indications (each flash is 200 msec long with a 200 msec gap)</w:t>
            </w:r>
            <w:r>
              <w:rPr>
                <w:noProof/>
                <w:webHidden/>
              </w:rPr>
              <w:tab/>
            </w:r>
            <w:r>
              <w:rPr>
                <w:noProof/>
                <w:webHidden/>
              </w:rPr>
              <w:fldChar w:fldCharType="begin"/>
            </w:r>
            <w:r>
              <w:rPr>
                <w:noProof/>
                <w:webHidden/>
              </w:rPr>
              <w:instrText xml:space="preserve"> PAGEREF _Toc552597 \h </w:instrText>
            </w:r>
            <w:r>
              <w:rPr>
                <w:noProof/>
                <w:webHidden/>
              </w:rPr>
            </w:r>
            <w:r>
              <w:rPr>
                <w:noProof/>
                <w:webHidden/>
              </w:rPr>
              <w:fldChar w:fldCharType="separate"/>
            </w:r>
            <w:r>
              <w:rPr>
                <w:noProof/>
                <w:webHidden/>
              </w:rPr>
              <w:t>11</w:t>
            </w:r>
            <w:r>
              <w:rPr>
                <w:noProof/>
                <w:webHidden/>
              </w:rPr>
              <w:fldChar w:fldCharType="end"/>
            </w:r>
          </w:hyperlink>
        </w:p>
        <w:p w:rsidR="00CA7773" w:rsidRDefault="00CA7773">
          <w:pPr>
            <w:pStyle w:val="TOC3"/>
            <w:tabs>
              <w:tab w:val="left" w:pos="1320"/>
              <w:tab w:val="right" w:leader="dot" w:pos="9350"/>
            </w:tabs>
            <w:rPr>
              <w:rFonts w:eastAsiaTheme="minorEastAsia" w:cstheme="minorBidi"/>
              <w:noProof/>
              <w:sz w:val="24"/>
              <w:szCs w:val="24"/>
            </w:rPr>
          </w:pPr>
          <w:hyperlink w:anchor="_Toc552598" w:history="1">
            <w:r w:rsidRPr="003776E7">
              <w:rPr>
                <w:rStyle w:val="Hyperlink"/>
                <w:noProof/>
              </w:rPr>
              <w:t>10.1.1</w:t>
            </w:r>
            <w:r>
              <w:rPr>
                <w:rFonts w:eastAsiaTheme="minorEastAsia" w:cstheme="minorBidi"/>
                <w:noProof/>
                <w:sz w:val="24"/>
                <w:szCs w:val="24"/>
              </w:rPr>
              <w:tab/>
            </w:r>
            <w:r w:rsidRPr="003776E7">
              <w:rPr>
                <w:rStyle w:val="Hyperlink"/>
                <w:noProof/>
              </w:rPr>
              <w:t>Boot Loader Indications</w:t>
            </w:r>
            <w:r>
              <w:rPr>
                <w:noProof/>
                <w:webHidden/>
              </w:rPr>
              <w:tab/>
            </w:r>
            <w:r>
              <w:rPr>
                <w:noProof/>
                <w:webHidden/>
              </w:rPr>
              <w:fldChar w:fldCharType="begin"/>
            </w:r>
            <w:r>
              <w:rPr>
                <w:noProof/>
                <w:webHidden/>
              </w:rPr>
              <w:instrText xml:space="preserve"> PAGEREF _Toc552598 \h </w:instrText>
            </w:r>
            <w:r>
              <w:rPr>
                <w:noProof/>
                <w:webHidden/>
              </w:rPr>
            </w:r>
            <w:r>
              <w:rPr>
                <w:noProof/>
                <w:webHidden/>
              </w:rPr>
              <w:fldChar w:fldCharType="separate"/>
            </w:r>
            <w:r>
              <w:rPr>
                <w:noProof/>
                <w:webHidden/>
              </w:rPr>
              <w:t>11</w:t>
            </w:r>
            <w:r>
              <w:rPr>
                <w:noProof/>
                <w:webHidden/>
              </w:rPr>
              <w:fldChar w:fldCharType="end"/>
            </w:r>
          </w:hyperlink>
        </w:p>
        <w:p w:rsidR="00CA7773" w:rsidRDefault="00CA7773">
          <w:pPr>
            <w:pStyle w:val="TOC3"/>
            <w:tabs>
              <w:tab w:val="left" w:pos="1320"/>
              <w:tab w:val="right" w:leader="dot" w:pos="9350"/>
            </w:tabs>
            <w:rPr>
              <w:rFonts w:eastAsiaTheme="minorEastAsia" w:cstheme="minorBidi"/>
              <w:noProof/>
              <w:sz w:val="24"/>
              <w:szCs w:val="24"/>
            </w:rPr>
          </w:pPr>
          <w:hyperlink w:anchor="_Toc552599" w:history="1">
            <w:r w:rsidRPr="003776E7">
              <w:rPr>
                <w:rStyle w:val="Hyperlink"/>
                <w:noProof/>
              </w:rPr>
              <w:t>10.1.2</w:t>
            </w:r>
            <w:r>
              <w:rPr>
                <w:rFonts w:eastAsiaTheme="minorEastAsia" w:cstheme="minorBidi"/>
                <w:noProof/>
                <w:sz w:val="24"/>
                <w:szCs w:val="24"/>
              </w:rPr>
              <w:tab/>
            </w:r>
            <w:r w:rsidRPr="003776E7">
              <w:rPr>
                <w:rStyle w:val="Hyperlink"/>
                <w:noProof/>
              </w:rPr>
              <w:t>Critical Failure Indications</w:t>
            </w:r>
            <w:r>
              <w:rPr>
                <w:noProof/>
                <w:webHidden/>
              </w:rPr>
              <w:tab/>
            </w:r>
            <w:r>
              <w:rPr>
                <w:noProof/>
                <w:webHidden/>
              </w:rPr>
              <w:fldChar w:fldCharType="begin"/>
            </w:r>
            <w:r>
              <w:rPr>
                <w:noProof/>
                <w:webHidden/>
              </w:rPr>
              <w:instrText xml:space="preserve"> PAGEREF _Toc552599 \h </w:instrText>
            </w:r>
            <w:r>
              <w:rPr>
                <w:noProof/>
                <w:webHidden/>
              </w:rPr>
            </w:r>
            <w:r>
              <w:rPr>
                <w:noProof/>
                <w:webHidden/>
              </w:rPr>
              <w:fldChar w:fldCharType="separate"/>
            </w:r>
            <w:r>
              <w:rPr>
                <w:noProof/>
                <w:webHidden/>
              </w:rPr>
              <w:t>11</w:t>
            </w:r>
            <w:r>
              <w:rPr>
                <w:noProof/>
                <w:webHidden/>
              </w:rPr>
              <w:fldChar w:fldCharType="end"/>
            </w:r>
          </w:hyperlink>
        </w:p>
        <w:p w:rsidR="00CA7773" w:rsidRDefault="00CA7773">
          <w:pPr>
            <w:pStyle w:val="TOC2"/>
            <w:tabs>
              <w:tab w:val="left" w:pos="880"/>
              <w:tab w:val="right" w:leader="dot" w:pos="9350"/>
            </w:tabs>
            <w:rPr>
              <w:rFonts w:eastAsiaTheme="minorEastAsia" w:cstheme="minorBidi"/>
              <w:b w:val="0"/>
              <w:bCs w:val="0"/>
              <w:noProof/>
              <w:sz w:val="24"/>
              <w:szCs w:val="24"/>
            </w:rPr>
          </w:pPr>
          <w:hyperlink w:anchor="_Toc552600" w:history="1">
            <w:r w:rsidRPr="003776E7">
              <w:rPr>
                <w:rStyle w:val="Hyperlink"/>
                <w:noProof/>
              </w:rPr>
              <w:t>10.2</w:t>
            </w:r>
            <w:r>
              <w:rPr>
                <w:rFonts w:eastAsiaTheme="minorEastAsia" w:cstheme="minorBidi"/>
                <w:b w:val="0"/>
                <w:bCs w:val="0"/>
                <w:noProof/>
                <w:sz w:val="24"/>
                <w:szCs w:val="24"/>
              </w:rPr>
              <w:tab/>
            </w:r>
            <w:r w:rsidRPr="003776E7">
              <w:rPr>
                <w:rStyle w:val="Hyperlink"/>
                <w:noProof/>
              </w:rPr>
              <w:t>Running a Post Activation Modem Test</w:t>
            </w:r>
            <w:r>
              <w:rPr>
                <w:noProof/>
                <w:webHidden/>
              </w:rPr>
              <w:tab/>
            </w:r>
            <w:r>
              <w:rPr>
                <w:noProof/>
                <w:webHidden/>
              </w:rPr>
              <w:fldChar w:fldCharType="begin"/>
            </w:r>
            <w:r>
              <w:rPr>
                <w:noProof/>
                <w:webHidden/>
              </w:rPr>
              <w:instrText xml:space="preserve"> PAGEREF _Toc552600 \h </w:instrText>
            </w:r>
            <w:r>
              <w:rPr>
                <w:noProof/>
                <w:webHidden/>
              </w:rPr>
            </w:r>
            <w:r>
              <w:rPr>
                <w:noProof/>
                <w:webHidden/>
              </w:rPr>
              <w:fldChar w:fldCharType="separate"/>
            </w:r>
            <w:r>
              <w:rPr>
                <w:noProof/>
                <w:webHidden/>
              </w:rPr>
              <w:t>12</w:t>
            </w:r>
            <w:r>
              <w:rPr>
                <w:noProof/>
                <w:webHidden/>
              </w:rPr>
              <w:fldChar w:fldCharType="end"/>
            </w:r>
          </w:hyperlink>
        </w:p>
        <w:p w:rsidR="00F807CE" w:rsidRDefault="00F807CE">
          <w:pPr>
            <w:pBdr>
              <w:bottom w:val="single" w:sz="6" w:space="1" w:color="auto"/>
            </w:pBdr>
          </w:pPr>
          <w:r>
            <w:rPr>
              <w:b/>
              <w:bCs/>
              <w:noProof/>
            </w:rPr>
            <w:fldChar w:fldCharType="end"/>
          </w:r>
        </w:p>
      </w:sdtContent>
    </w:sdt>
    <w:p w:rsidR="00F807CE" w:rsidRDefault="00F807CE" w:rsidP="00F6118A"/>
    <w:p w:rsidR="00B2147B" w:rsidRDefault="00B2147B" w:rsidP="003F61B0">
      <w:pPr>
        <w:pStyle w:val="Heading1"/>
        <w:numPr>
          <w:ilvl w:val="0"/>
          <w:numId w:val="20"/>
        </w:numPr>
      </w:pPr>
      <w:bookmarkStart w:id="1" w:name="_Toc526239970"/>
      <w:bookmarkStart w:id="2" w:name="_Toc552586"/>
      <w:r>
        <w:t>Introduction</w:t>
      </w:r>
      <w:bookmarkEnd w:id="1"/>
      <w:bookmarkEnd w:id="2"/>
    </w:p>
    <w:p w:rsidR="00B2147B" w:rsidRDefault="00B2147B" w:rsidP="00F6118A"/>
    <w:p w:rsidR="003774C4" w:rsidRDefault="00F66A1C" w:rsidP="00831AA7">
      <w:r>
        <w:t>Th</w:t>
      </w:r>
      <w:r w:rsidR="00C8005A">
        <w:t>is document contains directions for programming, testing and assembling the Afridev2 units.</w:t>
      </w:r>
      <w:r w:rsidR="00F807CE">
        <w:t xml:space="preserve"> It shows a sequence of steps that must be done for each unit.    The process can be done in batches.  For example, the GPS test needs to be done outside, so several units could be readied and the GPS test can be done on them all at the same time.</w:t>
      </w:r>
    </w:p>
    <w:p w:rsidR="00F807CE" w:rsidRDefault="00F807CE" w:rsidP="00831AA7"/>
    <w:p w:rsidR="00F807CE" w:rsidRPr="003774C4" w:rsidRDefault="00F807CE" w:rsidP="00831AA7">
      <w:r>
        <w:t>At the end of the process, the “CW MSP Flasher” folder will contain a .TXT file for each unit.   At the conclusion of the assembly process, all instances of these files should be zipped into a file and sent to IPS.  These files contain the test results and important calibration data.</w:t>
      </w:r>
    </w:p>
    <w:p w:rsidR="00C8005A" w:rsidRDefault="00C8005A" w:rsidP="00B2147B">
      <w:pPr>
        <w:pStyle w:val="Heading1"/>
      </w:pPr>
      <w:bookmarkStart w:id="3" w:name="_Toc552587"/>
      <w:r>
        <w:lastRenderedPageBreak/>
        <w:t>Required Equipment</w:t>
      </w:r>
      <w:bookmarkEnd w:id="3"/>
    </w:p>
    <w:tbl>
      <w:tblPr>
        <w:tblStyle w:val="TableGrid"/>
        <w:tblW w:w="0" w:type="auto"/>
        <w:tblLook w:val="04A0" w:firstRow="1" w:lastRow="0" w:firstColumn="1" w:lastColumn="0" w:noHBand="0" w:noVBand="1"/>
      </w:tblPr>
      <w:tblGrid>
        <w:gridCol w:w="6952"/>
      </w:tblGrid>
      <w:tr w:rsidR="003D73B8" w:rsidTr="00274454">
        <w:trPr>
          <w:trHeight w:val="3227"/>
        </w:trPr>
        <w:tc>
          <w:tcPr>
            <w:tcW w:w="6952" w:type="dxa"/>
          </w:tcPr>
          <w:p w:rsidR="003D73B8" w:rsidRDefault="00274454" w:rsidP="003D73B8">
            <w:r>
              <w:rPr>
                <w:noProof/>
              </w:rPr>
              <w:drawing>
                <wp:inline distT="0" distB="0" distL="0" distR="0">
                  <wp:extent cx="3196174" cy="2135563"/>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81012_11011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9623" cy="2144549"/>
                          </a:xfrm>
                          <a:prstGeom prst="rect">
                            <a:avLst/>
                          </a:prstGeom>
                        </pic:spPr>
                      </pic:pic>
                    </a:graphicData>
                  </a:graphic>
                </wp:inline>
              </w:drawing>
            </w:r>
          </w:p>
        </w:tc>
      </w:tr>
    </w:tbl>
    <w:p w:rsidR="003D73B8" w:rsidRPr="003D73B8" w:rsidRDefault="003D73B8" w:rsidP="003D73B8"/>
    <w:p w:rsidR="00C8005A" w:rsidRDefault="00C8005A" w:rsidP="00C8005A">
      <w:r>
        <w:t>The following equipment/software is required for performing these actions per assembly station:</w:t>
      </w:r>
    </w:p>
    <w:p w:rsidR="00C8005A" w:rsidRDefault="00C8005A" w:rsidP="00C8005A"/>
    <w:p w:rsidR="00C8005A" w:rsidRDefault="00C8005A" w:rsidP="00CE3BBD">
      <w:pPr>
        <w:pStyle w:val="ListParagraph"/>
        <w:numPr>
          <w:ilvl w:val="0"/>
          <w:numId w:val="22"/>
        </w:numPr>
      </w:pPr>
      <w:r>
        <w:t>A laptop with 2 USB ports</w:t>
      </w:r>
      <w:r w:rsidR="00466F64">
        <w:t xml:space="preserve"> (running MS Windows 7, 8 or 10, 32 or 64bit</w:t>
      </w:r>
    </w:p>
    <w:p w:rsidR="00C8005A" w:rsidRDefault="00C8005A" w:rsidP="00CE3BBD">
      <w:pPr>
        <w:pStyle w:val="ListParagraph"/>
        <w:numPr>
          <w:ilvl w:val="0"/>
          <w:numId w:val="22"/>
        </w:numPr>
      </w:pPr>
      <w:r>
        <w:t>TI MSP-FET Flash Emulation Tool</w:t>
      </w:r>
    </w:p>
    <w:p w:rsidR="00C8005A" w:rsidRDefault="00466F64" w:rsidP="00CE3BBD">
      <w:pPr>
        <w:pStyle w:val="ListParagraph"/>
        <w:numPr>
          <w:ilvl w:val="0"/>
          <w:numId w:val="22"/>
        </w:numPr>
      </w:pPr>
      <w:r>
        <w:t>TI MSP-FET432ADPTR</w:t>
      </w:r>
    </w:p>
    <w:p w:rsidR="00466F64" w:rsidRDefault="00466F64" w:rsidP="00CE3BBD">
      <w:pPr>
        <w:pStyle w:val="ListParagraph"/>
        <w:numPr>
          <w:ilvl w:val="0"/>
          <w:numId w:val="22"/>
        </w:numPr>
      </w:pPr>
      <w:r>
        <w:t>Micro USB cable</w:t>
      </w:r>
    </w:p>
    <w:p w:rsidR="00466F64" w:rsidRDefault="00466F64" w:rsidP="00CE3BBD">
      <w:pPr>
        <w:pStyle w:val="ListParagraph"/>
        <w:numPr>
          <w:ilvl w:val="0"/>
          <w:numId w:val="22"/>
        </w:numPr>
      </w:pPr>
      <w:r>
        <w:t>USB Serial Adapter Cable TTL-232R-3V3</w:t>
      </w:r>
    </w:p>
    <w:p w:rsidR="00C8005A" w:rsidRDefault="00466F64" w:rsidP="00CE3BBD">
      <w:pPr>
        <w:pStyle w:val="ListParagraph"/>
        <w:numPr>
          <w:ilvl w:val="0"/>
          <w:numId w:val="22"/>
        </w:numPr>
      </w:pPr>
      <w:r>
        <w:t>Afridev2 Harness Cable (made by IPS)</w:t>
      </w:r>
    </w:p>
    <w:p w:rsidR="00274454" w:rsidRDefault="00274454" w:rsidP="00CE3BBD">
      <w:pPr>
        <w:pStyle w:val="ListParagraph"/>
        <w:numPr>
          <w:ilvl w:val="0"/>
          <w:numId w:val="22"/>
        </w:numPr>
      </w:pPr>
      <w:r>
        <w:t>Small storage container for holding water</w:t>
      </w:r>
    </w:p>
    <w:p w:rsidR="00951BB5" w:rsidRPr="00C8005A" w:rsidRDefault="00951BB5" w:rsidP="00951BB5"/>
    <w:p w:rsidR="003D73B8" w:rsidRDefault="003D73B8" w:rsidP="003D73B8">
      <w:r>
        <w:br w:type="page"/>
      </w:r>
    </w:p>
    <w:p w:rsidR="00EF0352" w:rsidRDefault="00C8005A" w:rsidP="003D73B8">
      <w:pPr>
        <w:pStyle w:val="Heading1"/>
      </w:pPr>
      <w:bookmarkStart w:id="4" w:name="_Toc552588"/>
      <w:r>
        <w:lastRenderedPageBreak/>
        <w:t>Advance Preparation</w:t>
      </w:r>
      <w:bookmarkEnd w:id="4"/>
    </w:p>
    <w:p w:rsidR="00CE3BBD" w:rsidRDefault="003D73B8" w:rsidP="003D73B8">
      <w:r>
        <w:t>Follow these steps to be ready for assembly of Afridev2 units</w:t>
      </w:r>
    </w:p>
    <w:p w:rsidR="003D73B8" w:rsidRDefault="003D73B8" w:rsidP="003D73B8"/>
    <w:tbl>
      <w:tblPr>
        <w:tblStyle w:val="TableGrid"/>
        <w:tblW w:w="10481" w:type="dxa"/>
        <w:tblInd w:w="-496" w:type="dxa"/>
        <w:tblLook w:val="04A0" w:firstRow="1" w:lastRow="0" w:firstColumn="1" w:lastColumn="0" w:noHBand="0" w:noVBand="1"/>
      </w:tblPr>
      <w:tblGrid>
        <w:gridCol w:w="4436"/>
        <w:gridCol w:w="6045"/>
      </w:tblGrid>
      <w:tr w:rsidR="003D73B8" w:rsidTr="003D73B8">
        <w:tc>
          <w:tcPr>
            <w:tcW w:w="4436" w:type="dxa"/>
          </w:tcPr>
          <w:p w:rsidR="00951BB5" w:rsidRDefault="00951BB5" w:rsidP="00951BB5">
            <w:pPr>
              <w:pStyle w:val="ListParagraph"/>
              <w:ind w:left="0"/>
              <w:jc w:val="center"/>
            </w:pPr>
          </w:p>
          <w:p w:rsidR="00951BB5" w:rsidRDefault="00951BB5" w:rsidP="00951BB5">
            <w:pPr>
              <w:pStyle w:val="ListParagraph"/>
              <w:ind w:left="0"/>
              <w:jc w:val="center"/>
            </w:pPr>
          </w:p>
          <w:p w:rsidR="00951BB5" w:rsidRDefault="00951BB5" w:rsidP="00951BB5">
            <w:pPr>
              <w:pStyle w:val="ListParagraph"/>
              <w:ind w:left="0"/>
              <w:jc w:val="center"/>
            </w:pPr>
          </w:p>
          <w:p w:rsidR="00951BB5" w:rsidRDefault="00951BB5" w:rsidP="00951BB5">
            <w:pPr>
              <w:pStyle w:val="ListParagraph"/>
              <w:ind w:left="0"/>
              <w:jc w:val="center"/>
            </w:pPr>
          </w:p>
          <w:p w:rsidR="00951BB5" w:rsidRDefault="00951BB5" w:rsidP="00951BB5">
            <w:pPr>
              <w:pStyle w:val="ListParagraph"/>
              <w:ind w:left="0"/>
              <w:jc w:val="center"/>
            </w:pPr>
          </w:p>
          <w:p w:rsidR="00951BB5" w:rsidRDefault="00951BB5" w:rsidP="00951BB5">
            <w:pPr>
              <w:pStyle w:val="ListParagraph"/>
              <w:ind w:left="0"/>
              <w:jc w:val="center"/>
            </w:pPr>
          </w:p>
          <w:p w:rsidR="00EF0352" w:rsidRDefault="00EF0352" w:rsidP="00951BB5">
            <w:pPr>
              <w:pStyle w:val="ListParagraph"/>
              <w:ind w:left="0"/>
              <w:jc w:val="center"/>
            </w:pPr>
            <w:r>
              <w:rPr>
                <w:noProof/>
              </w:rPr>
              <w:drawing>
                <wp:anchor distT="0" distB="0" distL="114300" distR="114300" simplePos="0" relativeHeight="251659264" behindDoc="0" locked="0" layoutInCell="1" allowOverlap="1">
                  <wp:simplePos x="0" y="0"/>
                  <wp:positionH relativeFrom="column">
                    <wp:posOffset>567055</wp:posOffset>
                  </wp:positionH>
                  <wp:positionV relativeFrom="paragraph">
                    <wp:posOffset>-8890</wp:posOffset>
                  </wp:positionV>
                  <wp:extent cx="1563624" cy="1527048"/>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aptop-clipart-9.png"/>
                          <pic:cNvPicPr/>
                        </pic:nvPicPr>
                        <pic:blipFill>
                          <a:blip r:embed="rId10">
                            <a:extLst>
                              <a:ext uri="{28A0092B-C50C-407E-A947-70E740481C1C}">
                                <a14:useLocalDpi xmlns:a14="http://schemas.microsoft.com/office/drawing/2010/main" val="0"/>
                              </a:ext>
                            </a:extLst>
                          </a:blip>
                          <a:stretch>
                            <a:fillRect/>
                          </a:stretch>
                        </pic:blipFill>
                        <pic:spPr>
                          <a:xfrm>
                            <a:off x="0" y="0"/>
                            <a:ext cx="1563624" cy="1527048"/>
                          </a:xfrm>
                          <a:prstGeom prst="rect">
                            <a:avLst/>
                          </a:prstGeom>
                        </pic:spPr>
                      </pic:pic>
                    </a:graphicData>
                  </a:graphic>
                  <wp14:sizeRelH relativeFrom="margin">
                    <wp14:pctWidth>0</wp14:pctWidth>
                  </wp14:sizeRelH>
                  <wp14:sizeRelV relativeFrom="margin">
                    <wp14:pctHeight>0</wp14:pctHeight>
                  </wp14:sizeRelV>
                </wp:anchor>
              </w:drawing>
            </w:r>
          </w:p>
        </w:tc>
        <w:tc>
          <w:tcPr>
            <w:tcW w:w="6045" w:type="dxa"/>
          </w:tcPr>
          <w:p w:rsidR="00EF0352" w:rsidRDefault="00EF0352" w:rsidP="00EF0352">
            <w:r>
              <w:t>A laptop with 2 USB ports (running MS Windows 7, 8 or 10, 32 or 64bit</w:t>
            </w:r>
          </w:p>
          <w:p w:rsidR="00EF0352" w:rsidRDefault="00EF0352" w:rsidP="00EF0352"/>
          <w:p w:rsidR="00EF0352" w:rsidRDefault="00EF0352" w:rsidP="00EF0352">
            <w:pPr>
              <w:pStyle w:val="ListParagraph"/>
              <w:numPr>
                <w:ilvl w:val="0"/>
                <w:numId w:val="31"/>
              </w:numPr>
            </w:pPr>
            <w:r>
              <w:t>Unzip “CW MSP Flasher” ZIP file from IPS</w:t>
            </w:r>
          </w:p>
          <w:p w:rsidR="00EF0352" w:rsidRDefault="00EF0352" w:rsidP="00EF0352">
            <w:pPr>
              <w:pStyle w:val="ListParagraph"/>
              <w:numPr>
                <w:ilvl w:val="0"/>
                <w:numId w:val="31"/>
              </w:numPr>
            </w:pPr>
            <w:r>
              <w:t>Extract CW MSP Flasher ZIP file to get the EXE files for the next steps</w:t>
            </w:r>
          </w:p>
          <w:p w:rsidR="003D73B8" w:rsidRDefault="003D73B8" w:rsidP="003D73B8">
            <w:pPr>
              <w:rPr>
                <w:u w:val="single"/>
              </w:rPr>
            </w:pPr>
          </w:p>
          <w:p w:rsidR="00EF0352" w:rsidRDefault="00EF0352" w:rsidP="003D73B8">
            <w:r w:rsidRPr="00EF0352">
              <w:rPr>
                <w:u w:val="single"/>
              </w:rPr>
              <w:t>Install MSP430 driver</w:t>
            </w:r>
            <w:r>
              <w:t>:</w:t>
            </w:r>
          </w:p>
          <w:p w:rsidR="00EF0352" w:rsidRDefault="00EF0352" w:rsidP="00EF0352">
            <w:pPr>
              <w:pStyle w:val="ListParagraph"/>
              <w:numPr>
                <w:ilvl w:val="0"/>
                <w:numId w:val="31"/>
              </w:numPr>
            </w:pPr>
            <w:r>
              <w:t xml:space="preserve">Install the file </w:t>
            </w:r>
            <w:r w:rsidRPr="00CE3BBD">
              <w:t>ti_msp430driver_setup_1.0.1.0.exe</w:t>
            </w:r>
            <w:r>
              <w:t xml:space="preserve"> on your machine</w:t>
            </w:r>
          </w:p>
          <w:p w:rsidR="00EF0352" w:rsidRDefault="00EF0352" w:rsidP="00EF0352">
            <w:pPr>
              <w:pStyle w:val="ListParagraph"/>
              <w:ind w:left="1080"/>
            </w:pPr>
          </w:p>
          <w:p w:rsidR="00EF0352" w:rsidRDefault="00EF0352" w:rsidP="003D73B8">
            <w:r w:rsidRPr="00EF0352">
              <w:rPr>
                <w:u w:val="single"/>
              </w:rPr>
              <w:t>Install MSP Flasher Utility</w:t>
            </w:r>
            <w:r>
              <w:t>:</w:t>
            </w:r>
          </w:p>
          <w:p w:rsidR="00EF0352" w:rsidRDefault="00EF0352" w:rsidP="00EF0352">
            <w:pPr>
              <w:pStyle w:val="ListParagraph"/>
              <w:numPr>
                <w:ilvl w:val="0"/>
                <w:numId w:val="31"/>
              </w:numPr>
            </w:pPr>
            <w:r>
              <w:t xml:space="preserve">Unzip </w:t>
            </w:r>
            <w:r w:rsidRPr="00CE3BBD">
              <w:t>MSPFlasher-1_03_18_00-windows-installer.zip</w:t>
            </w:r>
          </w:p>
          <w:p w:rsidR="00EF0352" w:rsidRDefault="00EF0352" w:rsidP="00EF0352">
            <w:pPr>
              <w:pStyle w:val="ListParagraph"/>
              <w:numPr>
                <w:ilvl w:val="0"/>
                <w:numId w:val="31"/>
              </w:numPr>
            </w:pPr>
            <w:r>
              <w:t xml:space="preserve">Run </w:t>
            </w:r>
            <w:r w:rsidRPr="00CE3BBD">
              <w:t>MSPFlasher-1.3.18-windows-installer.exe</w:t>
            </w:r>
          </w:p>
          <w:p w:rsidR="00EF0352" w:rsidRDefault="00EF0352" w:rsidP="00EF0352">
            <w:pPr>
              <w:pStyle w:val="ListParagraph"/>
              <w:numPr>
                <w:ilvl w:val="0"/>
                <w:numId w:val="31"/>
              </w:numPr>
            </w:pPr>
            <w:r>
              <w:t>Use default install options.  Make sure the tool installs at “</w:t>
            </w:r>
            <w:r w:rsidRPr="00600ACE">
              <w:t>C:\</w:t>
            </w:r>
            <w:proofErr w:type="spellStart"/>
            <w:r w:rsidRPr="00600ACE">
              <w:t>ti</w:t>
            </w:r>
            <w:proofErr w:type="spellEnd"/>
            <w:r w:rsidRPr="00600ACE">
              <w:t>\MSPFlasher_1.3.18</w:t>
            </w:r>
            <w:r>
              <w:t>” directory</w:t>
            </w:r>
          </w:p>
          <w:p w:rsidR="00EF0352" w:rsidRDefault="00EF0352" w:rsidP="00EF0352">
            <w:pPr>
              <w:pStyle w:val="ListParagraph"/>
              <w:ind w:left="0"/>
            </w:pPr>
          </w:p>
          <w:p w:rsidR="003D73B8" w:rsidRPr="003D73B8" w:rsidRDefault="003D73B8" w:rsidP="003D73B8">
            <w:pPr>
              <w:rPr>
                <w:u w:val="single"/>
              </w:rPr>
            </w:pPr>
            <w:r w:rsidRPr="003D73B8">
              <w:rPr>
                <w:u w:val="single"/>
              </w:rPr>
              <w:t xml:space="preserve">Install </w:t>
            </w:r>
            <w:proofErr w:type="spellStart"/>
            <w:r w:rsidRPr="003D73B8">
              <w:rPr>
                <w:u w:val="single"/>
              </w:rPr>
              <w:t>TeraTerm</w:t>
            </w:r>
            <w:proofErr w:type="spellEnd"/>
            <w:r w:rsidRPr="003D73B8">
              <w:rPr>
                <w:u w:val="single"/>
              </w:rPr>
              <w:t>:</w:t>
            </w:r>
          </w:p>
          <w:p w:rsidR="003D73B8" w:rsidRDefault="003D73B8" w:rsidP="003D73B8">
            <w:pPr>
              <w:pStyle w:val="ListParagraph"/>
              <w:numPr>
                <w:ilvl w:val="0"/>
                <w:numId w:val="31"/>
              </w:numPr>
            </w:pPr>
            <w:r>
              <w:t xml:space="preserve">Install </w:t>
            </w:r>
            <w:proofErr w:type="spellStart"/>
            <w:r>
              <w:t>TeraTerm</w:t>
            </w:r>
            <w:proofErr w:type="spellEnd"/>
            <w:r>
              <w:t xml:space="preserve"> or some other Terminal Emulation program to watch data from the unit</w:t>
            </w:r>
          </w:p>
          <w:p w:rsidR="003D73B8" w:rsidRDefault="003D73B8" w:rsidP="003D73B8">
            <w:pPr>
              <w:pStyle w:val="ListParagraph"/>
              <w:numPr>
                <w:ilvl w:val="0"/>
                <w:numId w:val="31"/>
              </w:numPr>
            </w:pPr>
            <w:r>
              <w:t>Setup the tool to watch data at 9600/8 bit/ 1 stop bit</w:t>
            </w:r>
          </w:p>
        </w:tc>
      </w:tr>
      <w:tr w:rsidR="003D73B8" w:rsidTr="003D73B8">
        <w:tc>
          <w:tcPr>
            <w:tcW w:w="4436" w:type="dxa"/>
          </w:tcPr>
          <w:p w:rsidR="00EF0352" w:rsidRDefault="00EF0352" w:rsidP="00EF0352">
            <w:pPr>
              <w:pStyle w:val="ListParagraph"/>
              <w:ind w:left="0"/>
            </w:pPr>
            <w:r>
              <w:rPr>
                <w:noProof/>
              </w:rPr>
              <w:drawing>
                <wp:inline distT="0" distB="0" distL="0" distR="0" wp14:anchorId="3336CE43" wp14:editId="5893B469">
                  <wp:extent cx="2673927" cy="1264973"/>
                  <wp:effectExtent l="0" t="0" r="635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81012_1054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7309" cy="1271304"/>
                          </a:xfrm>
                          <a:prstGeom prst="rect">
                            <a:avLst/>
                          </a:prstGeom>
                        </pic:spPr>
                      </pic:pic>
                    </a:graphicData>
                  </a:graphic>
                </wp:inline>
              </w:drawing>
            </w:r>
          </w:p>
        </w:tc>
        <w:tc>
          <w:tcPr>
            <w:tcW w:w="6045" w:type="dxa"/>
          </w:tcPr>
          <w:p w:rsidR="00EF0352" w:rsidRDefault="00EF0352" w:rsidP="00EF0352">
            <w:r>
              <w:t>- Insert MSP-FET432ADPTR board into 14 pin slot</w:t>
            </w:r>
          </w:p>
          <w:p w:rsidR="003D73B8" w:rsidRDefault="00EF0352" w:rsidP="00EF0352">
            <w:r>
              <w:t>- Connect Micro USB cable to the box</w:t>
            </w:r>
          </w:p>
          <w:p w:rsidR="00EF0352" w:rsidRDefault="003D73B8" w:rsidP="00EF0352">
            <w:r>
              <w:t xml:space="preserve">- </w:t>
            </w:r>
            <w:r w:rsidR="00EF0352">
              <w:t>Connect the USB-A jack to your laptop</w:t>
            </w:r>
          </w:p>
          <w:p w:rsidR="00EF0352" w:rsidRDefault="00EF0352" w:rsidP="00EF0352">
            <w:pPr>
              <w:pStyle w:val="ListParagraph"/>
              <w:ind w:left="0"/>
            </w:pPr>
          </w:p>
        </w:tc>
      </w:tr>
      <w:tr w:rsidR="003D73B8" w:rsidTr="003D73B8">
        <w:tc>
          <w:tcPr>
            <w:tcW w:w="4436" w:type="dxa"/>
          </w:tcPr>
          <w:p w:rsidR="00EF0352" w:rsidRDefault="00EF0352" w:rsidP="00EF0352">
            <w:pPr>
              <w:pStyle w:val="ListParagraph"/>
              <w:ind w:left="0"/>
              <w:rPr>
                <w:noProof/>
              </w:rPr>
            </w:pPr>
            <w:r>
              <w:rPr>
                <w:noProof/>
              </w:rPr>
              <w:drawing>
                <wp:inline distT="0" distB="0" distL="0" distR="0">
                  <wp:extent cx="1343891" cy="100763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81012_11045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72969" cy="1029434"/>
                          </a:xfrm>
                          <a:prstGeom prst="rect">
                            <a:avLst/>
                          </a:prstGeom>
                        </pic:spPr>
                      </pic:pic>
                    </a:graphicData>
                  </a:graphic>
                </wp:inline>
              </w:drawing>
            </w:r>
          </w:p>
        </w:tc>
        <w:tc>
          <w:tcPr>
            <w:tcW w:w="6045" w:type="dxa"/>
          </w:tcPr>
          <w:p w:rsidR="00EF0352" w:rsidRDefault="00EF0352" w:rsidP="00EF0352">
            <w:r>
              <w:t>TI MSP-FET432ADPTR:</w:t>
            </w:r>
          </w:p>
          <w:p w:rsidR="00EF0352" w:rsidRDefault="00EF0352" w:rsidP="00EF0352"/>
          <w:p w:rsidR="00EF0352" w:rsidRDefault="00EF0352" w:rsidP="00EF0352">
            <w:r>
              <w:t>- Move slider switch to “Provide External Power”</w:t>
            </w:r>
          </w:p>
          <w:p w:rsidR="00EF0352" w:rsidRDefault="00EF0352" w:rsidP="00EF0352">
            <w:r>
              <w:t>- Attach 14-pin connector of Harness cable</w:t>
            </w:r>
          </w:p>
          <w:p w:rsidR="003D73B8" w:rsidRDefault="003D73B8" w:rsidP="00EF0352"/>
        </w:tc>
      </w:tr>
      <w:tr w:rsidR="00274454" w:rsidTr="003D73B8">
        <w:tc>
          <w:tcPr>
            <w:tcW w:w="4436" w:type="dxa"/>
          </w:tcPr>
          <w:p w:rsidR="003D73B8" w:rsidRDefault="003D73B8" w:rsidP="00EF0352">
            <w:pPr>
              <w:pStyle w:val="ListParagraph"/>
              <w:ind w:left="0"/>
              <w:rPr>
                <w:noProof/>
              </w:rPr>
            </w:pPr>
            <w:r>
              <w:rPr>
                <w:noProof/>
              </w:rPr>
              <w:drawing>
                <wp:inline distT="0" distB="0" distL="0" distR="0">
                  <wp:extent cx="1023042" cy="1364056"/>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81012_11013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55496" cy="1407328"/>
                          </a:xfrm>
                          <a:prstGeom prst="rect">
                            <a:avLst/>
                          </a:prstGeom>
                        </pic:spPr>
                      </pic:pic>
                    </a:graphicData>
                  </a:graphic>
                </wp:inline>
              </w:drawing>
            </w:r>
          </w:p>
        </w:tc>
        <w:tc>
          <w:tcPr>
            <w:tcW w:w="6045" w:type="dxa"/>
          </w:tcPr>
          <w:p w:rsidR="003D73B8" w:rsidRDefault="003D73B8" w:rsidP="00EF0352">
            <w:r>
              <w:t>- The other side of the Harness cable is attached to the Afridev2 board during assembly</w:t>
            </w:r>
          </w:p>
        </w:tc>
      </w:tr>
      <w:tr w:rsidR="00274454" w:rsidTr="003D73B8">
        <w:tc>
          <w:tcPr>
            <w:tcW w:w="4436" w:type="dxa"/>
          </w:tcPr>
          <w:p w:rsidR="00274454" w:rsidRDefault="00274454" w:rsidP="00EF0352">
            <w:pPr>
              <w:pStyle w:val="ListParagraph"/>
              <w:ind w:left="0"/>
              <w:rPr>
                <w:noProof/>
              </w:rPr>
            </w:pPr>
            <w:r>
              <w:rPr>
                <w:noProof/>
              </w:rPr>
              <w:lastRenderedPageBreak/>
              <w:drawing>
                <wp:inline distT="0" distB="0" distL="0" distR="0">
                  <wp:extent cx="1523165" cy="1129030"/>
                  <wp:effectExtent l="0" t="0" r="127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at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44697" cy="1144990"/>
                          </a:xfrm>
                          <a:prstGeom prst="rect">
                            <a:avLst/>
                          </a:prstGeom>
                        </pic:spPr>
                      </pic:pic>
                    </a:graphicData>
                  </a:graphic>
                </wp:inline>
              </w:drawing>
            </w:r>
          </w:p>
        </w:tc>
        <w:tc>
          <w:tcPr>
            <w:tcW w:w="6045" w:type="dxa"/>
          </w:tcPr>
          <w:p w:rsidR="00274454" w:rsidRDefault="00274454" w:rsidP="00EF0352">
            <w:r>
              <w:t>Have a small storage container of water nearby filled nearly to the top.  This will be used for water testing of the Afridev2 unit.  The Afridev2 unit will be immersed in this water during testing.</w:t>
            </w:r>
          </w:p>
        </w:tc>
      </w:tr>
    </w:tbl>
    <w:p w:rsidR="00E23F9D" w:rsidRDefault="00E23F9D" w:rsidP="00E23F9D"/>
    <w:p w:rsidR="001B4508" w:rsidRDefault="001B4508" w:rsidP="001B4508">
      <w:pPr>
        <w:pStyle w:val="Heading1"/>
      </w:pPr>
      <w:bookmarkStart w:id="5" w:name="_Toc552589"/>
      <w:r>
        <w:t>Assembly Process</w:t>
      </w:r>
      <w:r w:rsidR="00A731B9">
        <w:t>, Part 1</w:t>
      </w:r>
      <w:bookmarkEnd w:id="5"/>
    </w:p>
    <w:p w:rsidR="00123E35" w:rsidRDefault="00123E35" w:rsidP="00123E35">
      <w:pPr>
        <w:pStyle w:val="ListParagraph"/>
      </w:pPr>
      <w:r>
        <w:t>There are a number of steps for the programming and assembly of the Afridev2 unit.</w:t>
      </w:r>
    </w:p>
    <w:p w:rsidR="00123E35" w:rsidRDefault="00123E35" w:rsidP="00123E35">
      <w:pPr>
        <w:pStyle w:val="ListParagraph"/>
      </w:pPr>
    </w:p>
    <w:tbl>
      <w:tblPr>
        <w:tblStyle w:val="TableGrid"/>
        <w:tblW w:w="10481" w:type="dxa"/>
        <w:tblInd w:w="-496" w:type="dxa"/>
        <w:tblLook w:val="04A0" w:firstRow="1" w:lastRow="0" w:firstColumn="1" w:lastColumn="0" w:noHBand="0" w:noVBand="1"/>
      </w:tblPr>
      <w:tblGrid>
        <w:gridCol w:w="4436"/>
        <w:gridCol w:w="6045"/>
      </w:tblGrid>
      <w:tr w:rsidR="00882796" w:rsidTr="00951BB5">
        <w:tc>
          <w:tcPr>
            <w:tcW w:w="4436" w:type="dxa"/>
          </w:tcPr>
          <w:p w:rsidR="00123E35" w:rsidRDefault="00123E35" w:rsidP="00951BB5">
            <w:pPr>
              <w:pStyle w:val="ListParagraph"/>
              <w:ind w:left="0"/>
            </w:pPr>
            <w:r>
              <w:rPr>
                <w:noProof/>
              </w:rPr>
              <w:drawing>
                <wp:inline distT="0" distB="0" distL="0" distR="0">
                  <wp:extent cx="1683328" cy="1262136"/>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181012_1113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95950" cy="1271600"/>
                          </a:xfrm>
                          <a:prstGeom prst="rect">
                            <a:avLst/>
                          </a:prstGeom>
                        </pic:spPr>
                      </pic:pic>
                    </a:graphicData>
                  </a:graphic>
                </wp:inline>
              </w:drawing>
            </w:r>
          </w:p>
        </w:tc>
        <w:tc>
          <w:tcPr>
            <w:tcW w:w="6045" w:type="dxa"/>
          </w:tcPr>
          <w:p w:rsidR="00123E35" w:rsidRDefault="00123E35" w:rsidP="00123E35">
            <w:r>
              <w:t>Insert gaskets into Afridev2 unit lid</w:t>
            </w:r>
          </w:p>
        </w:tc>
      </w:tr>
      <w:tr w:rsidR="00882796" w:rsidTr="00951BB5">
        <w:tc>
          <w:tcPr>
            <w:tcW w:w="4436" w:type="dxa"/>
          </w:tcPr>
          <w:p w:rsidR="00123E35" w:rsidRDefault="00E23F9D" w:rsidP="00951BB5">
            <w:pPr>
              <w:pStyle w:val="ListParagraph"/>
              <w:ind w:left="0"/>
            </w:pPr>
            <w:r>
              <w:rPr>
                <w:noProof/>
              </w:rPr>
              <w:drawing>
                <wp:inline distT="0" distB="0" distL="0" distR="0">
                  <wp:extent cx="1111885" cy="1482870"/>
                  <wp:effectExtent l="0" t="0" r="571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1022_10163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28837" cy="1505478"/>
                          </a:xfrm>
                          <a:prstGeom prst="rect">
                            <a:avLst/>
                          </a:prstGeom>
                        </pic:spPr>
                      </pic:pic>
                    </a:graphicData>
                  </a:graphic>
                </wp:inline>
              </w:drawing>
            </w:r>
          </w:p>
        </w:tc>
        <w:tc>
          <w:tcPr>
            <w:tcW w:w="6045" w:type="dxa"/>
          </w:tcPr>
          <w:p w:rsidR="00123E35" w:rsidRDefault="00E23F9D" w:rsidP="00123E35">
            <w:r>
              <w:t>Put foam pad on modem side of the board.  The same side of the board as the “charity: water” logo</w:t>
            </w:r>
          </w:p>
        </w:tc>
      </w:tr>
      <w:tr w:rsidR="00882796" w:rsidTr="00951BB5">
        <w:tc>
          <w:tcPr>
            <w:tcW w:w="4436" w:type="dxa"/>
          </w:tcPr>
          <w:p w:rsidR="00123E35" w:rsidRDefault="00E23F9D" w:rsidP="00951BB5">
            <w:pPr>
              <w:pStyle w:val="ListParagraph"/>
              <w:ind w:left="0"/>
              <w:rPr>
                <w:noProof/>
              </w:rPr>
            </w:pPr>
            <w:r>
              <w:rPr>
                <w:noProof/>
              </w:rPr>
              <w:drawing>
                <wp:inline distT="0" distB="0" distL="0" distR="0">
                  <wp:extent cx="1112407" cy="1483566"/>
                  <wp:effectExtent l="0" t="0" r="571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81022_10181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38804" cy="1518771"/>
                          </a:xfrm>
                          <a:prstGeom prst="rect">
                            <a:avLst/>
                          </a:prstGeom>
                        </pic:spPr>
                      </pic:pic>
                    </a:graphicData>
                  </a:graphic>
                </wp:inline>
              </w:drawing>
            </w:r>
          </w:p>
        </w:tc>
        <w:tc>
          <w:tcPr>
            <w:tcW w:w="6045" w:type="dxa"/>
          </w:tcPr>
          <w:p w:rsidR="00123E35" w:rsidRDefault="00E23F9D" w:rsidP="00123E35">
            <w:r>
              <w:t>Insert board sl</w:t>
            </w:r>
            <w:r w:rsidR="00A731B9">
              <w:t>ightly</w:t>
            </w:r>
            <w:r>
              <w:t xml:space="preserve"> into the housing with the foam size facing the center of the unit.  You will need to compress the foam while inserting the board.</w:t>
            </w:r>
          </w:p>
        </w:tc>
      </w:tr>
      <w:tr w:rsidR="00882796" w:rsidTr="00951BB5">
        <w:tc>
          <w:tcPr>
            <w:tcW w:w="4436" w:type="dxa"/>
          </w:tcPr>
          <w:p w:rsidR="00123E35" w:rsidRDefault="00E23F9D" w:rsidP="00951BB5">
            <w:pPr>
              <w:pStyle w:val="ListParagraph"/>
              <w:ind w:left="0"/>
              <w:rPr>
                <w:noProof/>
              </w:rPr>
            </w:pPr>
            <w:r>
              <w:rPr>
                <w:noProof/>
              </w:rPr>
              <w:drawing>
                <wp:inline distT="0" distB="0" distL="0" distR="0">
                  <wp:extent cx="1111885" cy="1482871"/>
                  <wp:effectExtent l="0" t="0" r="571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181022_10193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30670" cy="1507923"/>
                          </a:xfrm>
                          <a:prstGeom prst="rect">
                            <a:avLst/>
                          </a:prstGeom>
                        </pic:spPr>
                      </pic:pic>
                    </a:graphicData>
                  </a:graphic>
                </wp:inline>
              </w:drawing>
            </w:r>
          </w:p>
        </w:tc>
        <w:tc>
          <w:tcPr>
            <w:tcW w:w="6045" w:type="dxa"/>
          </w:tcPr>
          <w:p w:rsidR="00123E35" w:rsidRDefault="00E23F9D" w:rsidP="00951BB5">
            <w:r>
              <w:t>Before running the test, insert the flat connector of the harness cable to the connector.  The black ground wire should be on the left.</w:t>
            </w:r>
          </w:p>
        </w:tc>
      </w:tr>
      <w:tr w:rsidR="00882796" w:rsidTr="00951BB5">
        <w:tc>
          <w:tcPr>
            <w:tcW w:w="4436" w:type="dxa"/>
          </w:tcPr>
          <w:p w:rsidR="00123E35" w:rsidRDefault="00E23F9D" w:rsidP="00951BB5">
            <w:pPr>
              <w:pStyle w:val="ListParagraph"/>
              <w:ind w:left="0"/>
              <w:rPr>
                <w:noProof/>
              </w:rPr>
            </w:pPr>
            <w:r>
              <w:rPr>
                <w:noProof/>
              </w:rPr>
              <w:lastRenderedPageBreak/>
              <w:drawing>
                <wp:inline distT="0" distB="0" distL="0" distR="0">
                  <wp:extent cx="1111885" cy="1482870"/>
                  <wp:effectExtent l="0" t="0" r="571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1022_102129.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38413" cy="1518249"/>
                          </a:xfrm>
                          <a:prstGeom prst="rect">
                            <a:avLst/>
                          </a:prstGeom>
                        </pic:spPr>
                      </pic:pic>
                    </a:graphicData>
                  </a:graphic>
                </wp:inline>
              </w:drawing>
            </w:r>
          </w:p>
        </w:tc>
        <w:tc>
          <w:tcPr>
            <w:tcW w:w="6045" w:type="dxa"/>
          </w:tcPr>
          <w:p w:rsidR="00123E35" w:rsidRDefault="00A731B9" w:rsidP="00951BB5">
            <w:r>
              <w:t xml:space="preserve">Fully insert the board, slowly. Taking care to not scrape the components against the housing on the back side of the board.  This  </w:t>
            </w:r>
            <w:r w:rsidR="00E23F9D">
              <w:t>Attach the board to the housing with 2 screws</w:t>
            </w:r>
            <w:r>
              <w:t>.</w:t>
            </w:r>
          </w:p>
        </w:tc>
      </w:tr>
      <w:tr w:rsidR="00882796" w:rsidTr="00951BB5">
        <w:tc>
          <w:tcPr>
            <w:tcW w:w="4436" w:type="dxa"/>
          </w:tcPr>
          <w:p w:rsidR="00882796" w:rsidRDefault="00882796" w:rsidP="00951BB5">
            <w:pPr>
              <w:pStyle w:val="ListParagraph"/>
              <w:ind w:left="0"/>
              <w:rPr>
                <w:noProof/>
              </w:rPr>
            </w:pPr>
            <w:r>
              <w:rPr>
                <w:noProof/>
              </w:rPr>
              <w:drawing>
                <wp:inline distT="0" distB="0" distL="0" distR="0">
                  <wp:extent cx="1536507" cy="1021712"/>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181012_11030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54423" cy="1033625"/>
                          </a:xfrm>
                          <a:prstGeom prst="rect">
                            <a:avLst/>
                          </a:prstGeom>
                        </pic:spPr>
                      </pic:pic>
                    </a:graphicData>
                  </a:graphic>
                </wp:inline>
              </w:drawing>
            </w:r>
          </w:p>
        </w:tc>
        <w:tc>
          <w:tcPr>
            <w:tcW w:w="6045" w:type="dxa"/>
          </w:tcPr>
          <w:p w:rsidR="00882796" w:rsidRDefault="00882796" w:rsidP="00951BB5">
            <w:r>
              <w:t>Connect the black and yellow wires of the harness to the black and yellow wires of the USB Serial cable.   The Orange wire remains unconnected.</w:t>
            </w:r>
          </w:p>
        </w:tc>
      </w:tr>
    </w:tbl>
    <w:p w:rsidR="00123E35" w:rsidRDefault="00123E35" w:rsidP="00123E35">
      <w:pPr>
        <w:pStyle w:val="ListParagraph"/>
      </w:pPr>
    </w:p>
    <w:p w:rsidR="00123E35" w:rsidRDefault="00123E35" w:rsidP="00123E35">
      <w:pPr>
        <w:pStyle w:val="ListParagraph"/>
      </w:pPr>
    </w:p>
    <w:p w:rsidR="00A731B9" w:rsidRDefault="00A731B9" w:rsidP="00A731B9">
      <w:pPr>
        <w:pStyle w:val="Heading1"/>
      </w:pPr>
      <w:bookmarkStart w:id="6" w:name="_Toc552590"/>
      <w:r>
        <w:t>Programming the board.</w:t>
      </w:r>
      <w:bookmarkEnd w:id="6"/>
    </w:p>
    <w:tbl>
      <w:tblPr>
        <w:tblStyle w:val="TableGrid"/>
        <w:tblW w:w="10481" w:type="dxa"/>
        <w:tblInd w:w="-496" w:type="dxa"/>
        <w:tblLook w:val="04A0" w:firstRow="1" w:lastRow="0" w:firstColumn="1" w:lastColumn="0" w:noHBand="0" w:noVBand="1"/>
      </w:tblPr>
      <w:tblGrid>
        <w:gridCol w:w="7276"/>
        <w:gridCol w:w="3205"/>
      </w:tblGrid>
      <w:tr w:rsidR="00A731B9" w:rsidTr="008C4D3D">
        <w:tc>
          <w:tcPr>
            <w:tcW w:w="7276" w:type="dxa"/>
          </w:tcPr>
          <w:p w:rsidR="00A731B9" w:rsidRDefault="008F2F78" w:rsidP="00A731B9">
            <w:pPr>
              <w:pStyle w:val="ListParagraph"/>
              <w:ind w:left="0"/>
            </w:pPr>
            <w:r>
              <w:rPr>
                <w:noProof/>
              </w:rPr>
              <w:drawing>
                <wp:inline distT="0" distB="0" distL="0" distR="0">
                  <wp:extent cx="2282031" cy="1711036"/>
                  <wp:effectExtent l="0" t="0" r="444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181012_11475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8205" cy="1715665"/>
                          </a:xfrm>
                          <a:prstGeom prst="rect">
                            <a:avLst/>
                          </a:prstGeom>
                        </pic:spPr>
                      </pic:pic>
                    </a:graphicData>
                  </a:graphic>
                </wp:inline>
              </w:drawing>
            </w:r>
          </w:p>
        </w:tc>
        <w:tc>
          <w:tcPr>
            <w:tcW w:w="3205" w:type="dxa"/>
          </w:tcPr>
          <w:p w:rsidR="00A731B9" w:rsidRDefault="002D6FD3" w:rsidP="002D6FD3">
            <w:r>
              <w:t xml:space="preserve">- </w:t>
            </w:r>
            <w:r w:rsidR="008F2F78">
              <w:t>Connect an assembled housing cover with battery and board to the MSP-FET box (black box with red board)</w:t>
            </w:r>
          </w:p>
          <w:p w:rsidR="002D6FD3" w:rsidRDefault="002D6FD3" w:rsidP="002D6FD3">
            <w:r>
              <w:t>- Connect the two USB connectors to a lap top with  the required software installed</w:t>
            </w:r>
          </w:p>
          <w:p w:rsidR="002D6FD3" w:rsidRDefault="002D6FD3" w:rsidP="002D6FD3"/>
        </w:tc>
      </w:tr>
      <w:tr w:rsidR="002D6FD3" w:rsidTr="008C4D3D">
        <w:tc>
          <w:tcPr>
            <w:tcW w:w="7276" w:type="dxa"/>
          </w:tcPr>
          <w:p w:rsidR="002D6FD3" w:rsidRDefault="002D6FD3" w:rsidP="00A731B9">
            <w:pPr>
              <w:pStyle w:val="ListParagraph"/>
              <w:ind w:left="0"/>
              <w:rPr>
                <w:noProof/>
              </w:rPr>
            </w:pPr>
            <w:r>
              <w:rPr>
                <w:noProof/>
              </w:rPr>
              <w:drawing>
                <wp:inline distT="0" distB="0" distL="0" distR="0">
                  <wp:extent cx="3911600" cy="1524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8-10-22 at 11.16.02 AM.png"/>
                          <pic:cNvPicPr/>
                        </pic:nvPicPr>
                        <pic:blipFill>
                          <a:blip r:embed="rId22">
                            <a:extLst>
                              <a:ext uri="{28A0092B-C50C-407E-A947-70E740481C1C}">
                                <a14:useLocalDpi xmlns:a14="http://schemas.microsoft.com/office/drawing/2010/main" val="0"/>
                              </a:ext>
                            </a:extLst>
                          </a:blip>
                          <a:stretch>
                            <a:fillRect/>
                          </a:stretch>
                        </pic:blipFill>
                        <pic:spPr>
                          <a:xfrm>
                            <a:off x="0" y="0"/>
                            <a:ext cx="3911600" cy="1524000"/>
                          </a:xfrm>
                          <a:prstGeom prst="rect">
                            <a:avLst/>
                          </a:prstGeom>
                        </pic:spPr>
                      </pic:pic>
                    </a:graphicData>
                  </a:graphic>
                </wp:inline>
              </w:drawing>
            </w:r>
          </w:p>
        </w:tc>
        <w:tc>
          <w:tcPr>
            <w:tcW w:w="3205" w:type="dxa"/>
          </w:tcPr>
          <w:p w:rsidR="002D6FD3" w:rsidRDefault="002D6FD3" w:rsidP="002D6FD3">
            <w:r>
              <w:t>- Open a Windows Command Prompt window as an administrator (right click on icon and select Administrator)</w:t>
            </w:r>
          </w:p>
          <w:p w:rsidR="002D6FD3" w:rsidRDefault="002D6FD3" w:rsidP="002D6FD3">
            <w:r>
              <w:t>- CD to the “CW MSP Flasher” folder</w:t>
            </w:r>
          </w:p>
        </w:tc>
      </w:tr>
      <w:tr w:rsidR="002D6FD3" w:rsidTr="008C4D3D">
        <w:tc>
          <w:tcPr>
            <w:tcW w:w="7276" w:type="dxa"/>
          </w:tcPr>
          <w:p w:rsidR="002D6FD3" w:rsidRDefault="002D6FD3" w:rsidP="00A731B9">
            <w:pPr>
              <w:pStyle w:val="ListParagraph"/>
              <w:ind w:left="0"/>
              <w:rPr>
                <w:noProof/>
              </w:rPr>
            </w:pPr>
            <w:r>
              <w:rPr>
                <w:noProof/>
              </w:rPr>
              <w:drawing>
                <wp:inline distT="0" distB="0" distL="0" distR="0">
                  <wp:extent cx="2908300" cy="419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8-10-22 at 11.19.39 AM.png"/>
                          <pic:cNvPicPr/>
                        </pic:nvPicPr>
                        <pic:blipFill>
                          <a:blip r:embed="rId23">
                            <a:extLst>
                              <a:ext uri="{28A0092B-C50C-407E-A947-70E740481C1C}">
                                <a14:useLocalDpi xmlns:a14="http://schemas.microsoft.com/office/drawing/2010/main" val="0"/>
                              </a:ext>
                            </a:extLst>
                          </a:blip>
                          <a:stretch>
                            <a:fillRect/>
                          </a:stretch>
                        </pic:blipFill>
                        <pic:spPr>
                          <a:xfrm>
                            <a:off x="0" y="0"/>
                            <a:ext cx="2908300" cy="419100"/>
                          </a:xfrm>
                          <a:prstGeom prst="rect">
                            <a:avLst/>
                          </a:prstGeom>
                        </pic:spPr>
                      </pic:pic>
                    </a:graphicData>
                  </a:graphic>
                </wp:inline>
              </w:drawing>
            </w:r>
          </w:p>
          <w:p w:rsidR="008C4D3D" w:rsidRDefault="008C4D3D" w:rsidP="00A731B9">
            <w:pPr>
              <w:pStyle w:val="ListParagraph"/>
              <w:ind w:left="0"/>
              <w:rPr>
                <w:noProof/>
              </w:rPr>
            </w:pPr>
          </w:p>
        </w:tc>
        <w:tc>
          <w:tcPr>
            <w:tcW w:w="3205" w:type="dxa"/>
          </w:tcPr>
          <w:p w:rsidR="002D6FD3" w:rsidRDefault="002D6FD3" w:rsidP="002D6FD3">
            <w:r>
              <w:t xml:space="preserve">- Enter the </w:t>
            </w:r>
            <w:proofErr w:type="spellStart"/>
            <w:r>
              <w:t>write_it</w:t>
            </w:r>
            <w:proofErr w:type="spellEnd"/>
            <w:r>
              <w:t xml:space="preserve"> command</w:t>
            </w:r>
          </w:p>
          <w:p w:rsidR="002D6FD3" w:rsidRDefault="002D6FD3" w:rsidP="002D6FD3"/>
          <w:p w:rsidR="00905261" w:rsidRPr="00EE248C" w:rsidRDefault="00905261" w:rsidP="002D6FD3">
            <w:pPr>
              <w:rPr>
                <w:i/>
              </w:rPr>
            </w:pPr>
            <w:r w:rsidRPr="00EE248C">
              <w:rPr>
                <w:i/>
              </w:rPr>
              <w:t xml:space="preserve">NOTE: When you run this, it cancels </w:t>
            </w:r>
            <w:r w:rsidR="00EE248C" w:rsidRPr="00EE248C">
              <w:rPr>
                <w:i/>
              </w:rPr>
              <w:t xml:space="preserve">and erases </w:t>
            </w:r>
            <w:r w:rsidRPr="00EE248C">
              <w:rPr>
                <w:i/>
              </w:rPr>
              <w:t xml:space="preserve">the results of all </w:t>
            </w:r>
            <w:r w:rsidR="00EE248C" w:rsidRPr="00EE248C">
              <w:rPr>
                <w:i/>
              </w:rPr>
              <w:t xml:space="preserve">previous </w:t>
            </w:r>
            <w:r w:rsidRPr="00EE248C">
              <w:rPr>
                <w:i/>
              </w:rPr>
              <w:t>tests run</w:t>
            </w:r>
            <w:r w:rsidR="00EE248C" w:rsidRPr="00EE248C">
              <w:rPr>
                <w:i/>
              </w:rPr>
              <w:t xml:space="preserve"> on this unit, including calibration data stored</w:t>
            </w:r>
          </w:p>
        </w:tc>
      </w:tr>
      <w:tr w:rsidR="008C4D3D" w:rsidTr="008C4D3D">
        <w:tc>
          <w:tcPr>
            <w:tcW w:w="7276" w:type="dxa"/>
          </w:tcPr>
          <w:p w:rsidR="008C4D3D" w:rsidRDefault="0088445A" w:rsidP="00A731B9">
            <w:pPr>
              <w:pStyle w:val="ListParagraph"/>
              <w:ind w:left="0"/>
              <w:rPr>
                <w:noProof/>
              </w:rPr>
            </w:pPr>
            <w:r>
              <w:rPr>
                <w:noProof/>
              </w:rPr>
              <w:lastRenderedPageBreak/>
              <w:drawing>
                <wp:inline distT="0" distB="0" distL="0" distR="0">
                  <wp:extent cx="4419600" cy="193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0-23 at 11.44.41 AM.png"/>
                          <pic:cNvPicPr/>
                        </pic:nvPicPr>
                        <pic:blipFill>
                          <a:blip r:embed="rId24">
                            <a:extLst>
                              <a:ext uri="{28A0092B-C50C-407E-A947-70E740481C1C}">
                                <a14:useLocalDpi xmlns:a14="http://schemas.microsoft.com/office/drawing/2010/main" val="0"/>
                              </a:ext>
                            </a:extLst>
                          </a:blip>
                          <a:stretch>
                            <a:fillRect/>
                          </a:stretch>
                        </pic:blipFill>
                        <pic:spPr>
                          <a:xfrm>
                            <a:off x="0" y="0"/>
                            <a:ext cx="4419600" cy="1930400"/>
                          </a:xfrm>
                          <a:prstGeom prst="rect">
                            <a:avLst/>
                          </a:prstGeom>
                        </pic:spPr>
                      </pic:pic>
                    </a:graphicData>
                  </a:graphic>
                </wp:inline>
              </w:drawing>
            </w:r>
          </w:p>
        </w:tc>
        <w:tc>
          <w:tcPr>
            <w:tcW w:w="3205" w:type="dxa"/>
          </w:tcPr>
          <w:p w:rsidR="008C4D3D" w:rsidRDefault="008C4D3D" w:rsidP="002D6FD3">
            <w:r>
              <w:t>This runs the MSP Flasher utility.  The output of this operation should look like this screen capture.</w:t>
            </w:r>
          </w:p>
          <w:p w:rsidR="008C4D3D" w:rsidRDefault="008C4D3D" w:rsidP="002D6FD3"/>
          <w:p w:rsidR="008C4D3D" w:rsidRPr="008C4D3D" w:rsidRDefault="008C4D3D" w:rsidP="002D6FD3">
            <w:pPr>
              <w:rPr>
                <w:i/>
              </w:rPr>
            </w:pPr>
            <w:r w:rsidRPr="008C4D3D">
              <w:rPr>
                <w:i/>
              </w:rPr>
              <w:t>Any failures will stop the operation.   If there is a failure, double check:</w:t>
            </w:r>
          </w:p>
          <w:p w:rsidR="008C4D3D" w:rsidRPr="008C4D3D" w:rsidRDefault="008C4D3D" w:rsidP="002D6FD3">
            <w:pPr>
              <w:rPr>
                <w:i/>
              </w:rPr>
            </w:pPr>
          </w:p>
          <w:p w:rsidR="008C4D3D" w:rsidRPr="008C4D3D" w:rsidRDefault="008C4D3D" w:rsidP="002D6FD3">
            <w:pPr>
              <w:rPr>
                <w:i/>
              </w:rPr>
            </w:pPr>
            <w:r w:rsidRPr="008C4D3D">
              <w:rPr>
                <w:i/>
              </w:rPr>
              <w:t>- Are you running it in the correct directory?</w:t>
            </w:r>
          </w:p>
          <w:p w:rsidR="008C4D3D" w:rsidRPr="008C4D3D" w:rsidRDefault="008C4D3D" w:rsidP="002D6FD3">
            <w:pPr>
              <w:rPr>
                <w:i/>
              </w:rPr>
            </w:pPr>
            <w:r w:rsidRPr="008C4D3D">
              <w:rPr>
                <w:i/>
              </w:rPr>
              <w:t>- Are all the wires correctly attached?</w:t>
            </w:r>
          </w:p>
          <w:p w:rsidR="008C4D3D" w:rsidRDefault="008C4D3D" w:rsidP="002D6FD3">
            <w:r w:rsidRPr="008C4D3D">
              <w:rPr>
                <w:i/>
              </w:rPr>
              <w:t>- Is the battery connected?</w:t>
            </w:r>
          </w:p>
        </w:tc>
      </w:tr>
    </w:tbl>
    <w:p w:rsidR="00A731B9" w:rsidRDefault="00A731B9" w:rsidP="00A731B9"/>
    <w:p w:rsidR="008C4D3D" w:rsidRDefault="008C4D3D" w:rsidP="008C4D3D">
      <w:pPr>
        <w:pStyle w:val="Heading1"/>
      </w:pPr>
      <w:bookmarkStart w:id="7" w:name="_Toc552591"/>
      <w:r>
        <w:t>Running the GPS Test</w:t>
      </w:r>
      <w:bookmarkEnd w:id="7"/>
    </w:p>
    <w:p w:rsidR="0082255D" w:rsidRDefault="0082255D" w:rsidP="0082255D">
      <w:r>
        <w:t>This test may need to be run outside, depending on the building’s construction and orientation of the building in regards to the available GPS satellites.</w:t>
      </w:r>
    </w:p>
    <w:p w:rsidR="0082255D" w:rsidRDefault="0082255D" w:rsidP="0082255D"/>
    <w:p w:rsidR="0082255D" w:rsidRDefault="0082255D" w:rsidP="0082255D">
      <w:r>
        <w:t>The 20-pin JTAG connector to the MSP_FET box can be removed for this test.</w:t>
      </w:r>
    </w:p>
    <w:p w:rsidR="00B04FCD" w:rsidRDefault="00B04FCD" w:rsidP="0082255D"/>
    <w:p w:rsidR="00B04FCD" w:rsidRDefault="00B04FCD" w:rsidP="00B04FCD">
      <w:pPr>
        <w:pStyle w:val="ListParagraph"/>
        <w:ind w:left="0"/>
        <w:rPr>
          <w:noProof/>
        </w:rPr>
      </w:pPr>
      <w:r>
        <w:rPr>
          <w:noProof/>
        </w:rPr>
        <w:t xml:space="preserve">The unit is awaiting the reception of GPS satellite data.  As data is received, it is displayed on the debug trace.  </w:t>
      </w:r>
    </w:p>
    <w:p w:rsidR="00B04FCD" w:rsidRDefault="00B04FCD" w:rsidP="00B04FCD">
      <w:pPr>
        <w:pStyle w:val="ListParagraph"/>
        <w:ind w:left="0"/>
        <w:rPr>
          <w:noProof/>
        </w:rPr>
      </w:pPr>
    </w:p>
    <w:tbl>
      <w:tblPr>
        <w:tblStyle w:val="TableGrid"/>
        <w:tblW w:w="10481" w:type="dxa"/>
        <w:tblInd w:w="-496" w:type="dxa"/>
        <w:tblLook w:val="04A0" w:firstRow="1" w:lastRow="0" w:firstColumn="1" w:lastColumn="0" w:noHBand="0" w:noVBand="1"/>
      </w:tblPr>
      <w:tblGrid>
        <w:gridCol w:w="7165"/>
        <w:gridCol w:w="3316"/>
      </w:tblGrid>
      <w:tr w:rsidR="00B04FCD" w:rsidTr="001E5361">
        <w:tc>
          <w:tcPr>
            <w:tcW w:w="7165" w:type="dxa"/>
          </w:tcPr>
          <w:p w:rsidR="00B04FCD" w:rsidRDefault="00B04FCD" w:rsidP="001E5361">
            <w:pPr>
              <w:pStyle w:val="ListParagraph"/>
              <w:ind w:left="0"/>
            </w:pPr>
            <w:r>
              <w:rPr>
                <w:noProof/>
              </w:rPr>
              <w:t>l</w:t>
            </w:r>
            <w:r>
              <w:rPr>
                <w:noProof/>
              </w:rPr>
              <w:drawing>
                <wp:inline distT="0" distB="0" distL="0" distR="0" wp14:anchorId="77ABE054" wp14:editId="17C9DB99">
                  <wp:extent cx="4374572" cy="138368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8-10-22 at 11.35.54 AM.png"/>
                          <pic:cNvPicPr/>
                        </pic:nvPicPr>
                        <pic:blipFill>
                          <a:blip r:embed="rId25">
                            <a:extLst>
                              <a:ext uri="{28A0092B-C50C-407E-A947-70E740481C1C}">
                                <a14:useLocalDpi xmlns:a14="http://schemas.microsoft.com/office/drawing/2010/main" val="0"/>
                              </a:ext>
                            </a:extLst>
                          </a:blip>
                          <a:stretch>
                            <a:fillRect/>
                          </a:stretch>
                        </pic:blipFill>
                        <pic:spPr>
                          <a:xfrm>
                            <a:off x="0" y="0"/>
                            <a:ext cx="4416877" cy="1397066"/>
                          </a:xfrm>
                          <a:prstGeom prst="rect">
                            <a:avLst/>
                          </a:prstGeom>
                        </pic:spPr>
                      </pic:pic>
                    </a:graphicData>
                  </a:graphic>
                </wp:inline>
              </w:drawing>
            </w:r>
          </w:p>
        </w:tc>
        <w:tc>
          <w:tcPr>
            <w:tcW w:w="3316" w:type="dxa"/>
          </w:tcPr>
          <w:p w:rsidR="00B04FCD" w:rsidRDefault="00B04FCD" w:rsidP="001E5361">
            <w:pPr>
              <w:pStyle w:val="ListParagraph"/>
              <w:ind w:left="0"/>
              <w:rPr>
                <w:noProof/>
              </w:rPr>
            </w:pPr>
            <w:r>
              <w:rPr>
                <w:noProof/>
              </w:rPr>
              <w:t>Open the TeraTerm application.</w:t>
            </w:r>
          </w:p>
          <w:p w:rsidR="00B04FCD" w:rsidRDefault="00B04FCD" w:rsidP="001E5361">
            <w:pPr>
              <w:pStyle w:val="ListParagraph"/>
              <w:ind w:left="0"/>
              <w:rPr>
                <w:noProof/>
              </w:rPr>
            </w:pPr>
            <w:r>
              <w:rPr>
                <w:noProof/>
              </w:rPr>
              <w:t>The Afridev2 unit should have started running after programming the board.</w:t>
            </w:r>
          </w:p>
          <w:p w:rsidR="00B04FCD" w:rsidRDefault="00B04FCD" w:rsidP="001E5361">
            <w:pPr>
              <w:pStyle w:val="ListParagraph"/>
              <w:ind w:left="0"/>
              <w:rPr>
                <w:noProof/>
              </w:rPr>
            </w:pPr>
            <w:r>
              <w:rPr>
                <w:noProof/>
              </w:rPr>
              <w:t>Hit the reset button on the board (next to battery connector)</w:t>
            </w:r>
          </w:p>
          <w:p w:rsidR="00B04FCD" w:rsidRDefault="00B04FCD" w:rsidP="001E5361">
            <w:pPr>
              <w:pStyle w:val="ListParagraph"/>
              <w:ind w:left="0"/>
              <w:rPr>
                <w:noProof/>
              </w:rPr>
            </w:pPr>
            <w:r>
              <w:rPr>
                <w:noProof/>
              </w:rPr>
              <w:t>The output should look like this</w:t>
            </w:r>
          </w:p>
        </w:tc>
      </w:tr>
    </w:tbl>
    <w:p w:rsidR="00B04FCD" w:rsidRDefault="00B04FCD" w:rsidP="00B04FCD">
      <w:pPr>
        <w:pStyle w:val="ListParagraph"/>
        <w:ind w:left="0"/>
        <w:rPr>
          <w:noProof/>
        </w:rPr>
      </w:pPr>
    </w:p>
    <w:p w:rsidR="00B04FCD" w:rsidRDefault="00B04FCD" w:rsidP="00B04FCD">
      <w:r>
        <w:rPr>
          <w:noProof/>
        </w:rPr>
        <w:t xml:space="preserve">The time data usually shows first, if the time data is not seen after 30 seconds, this is a sign that the test needs to be run elsewhere. </w:t>
      </w:r>
    </w:p>
    <w:p w:rsidR="0082255D" w:rsidRPr="0082255D" w:rsidRDefault="0082255D" w:rsidP="0082255D"/>
    <w:tbl>
      <w:tblPr>
        <w:tblStyle w:val="TableGrid"/>
        <w:tblW w:w="10481" w:type="dxa"/>
        <w:tblInd w:w="-496" w:type="dxa"/>
        <w:tblLook w:val="04A0" w:firstRow="1" w:lastRow="0" w:firstColumn="1" w:lastColumn="0" w:noHBand="0" w:noVBand="1"/>
      </w:tblPr>
      <w:tblGrid>
        <w:gridCol w:w="7165"/>
        <w:gridCol w:w="3316"/>
      </w:tblGrid>
      <w:tr w:rsidR="00C53F73" w:rsidTr="0082255D">
        <w:tc>
          <w:tcPr>
            <w:tcW w:w="7165" w:type="dxa"/>
          </w:tcPr>
          <w:p w:rsidR="00C53F73" w:rsidRDefault="00B04FCD" w:rsidP="00C53F73">
            <w:pPr>
              <w:pStyle w:val="ListParagraph"/>
              <w:ind w:left="0"/>
              <w:rPr>
                <w:noProof/>
              </w:rPr>
            </w:pPr>
            <w:r>
              <w:rPr>
                <w:noProof/>
              </w:rPr>
              <w:lastRenderedPageBreak/>
              <w:drawing>
                <wp:inline distT="0" distB="0" distL="0" distR="0">
                  <wp:extent cx="4318661" cy="28352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10-22 at 11.48.54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48908" cy="2855133"/>
                          </a:xfrm>
                          <a:prstGeom prst="rect">
                            <a:avLst/>
                          </a:prstGeom>
                        </pic:spPr>
                      </pic:pic>
                    </a:graphicData>
                  </a:graphic>
                </wp:inline>
              </w:drawing>
            </w:r>
          </w:p>
        </w:tc>
        <w:tc>
          <w:tcPr>
            <w:tcW w:w="3316" w:type="dxa"/>
          </w:tcPr>
          <w:p w:rsidR="00C53F73" w:rsidRDefault="00B04FCD" w:rsidP="00C53F73">
            <w:pPr>
              <w:pStyle w:val="ListParagraph"/>
              <w:ind w:left="0"/>
              <w:rPr>
                <w:noProof/>
              </w:rPr>
            </w:pPr>
            <w:r>
              <w:rPr>
                <w:noProof/>
              </w:rPr>
              <w:t>This capture shows a successful GPS test.</w:t>
            </w:r>
          </w:p>
          <w:p w:rsidR="00A74B8D" w:rsidRDefault="00A74B8D" w:rsidP="00C53F73">
            <w:pPr>
              <w:pStyle w:val="ListParagraph"/>
              <w:ind w:left="0"/>
              <w:rPr>
                <w:noProof/>
              </w:rPr>
            </w:pPr>
          </w:p>
          <w:p w:rsidR="00A74B8D" w:rsidRDefault="00A74B8D" w:rsidP="00C53F73">
            <w:pPr>
              <w:pStyle w:val="ListParagraph"/>
              <w:ind w:left="0"/>
              <w:rPr>
                <w:noProof/>
              </w:rPr>
            </w:pPr>
            <w:r>
              <w:rPr>
                <w:noProof/>
              </w:rPr>
              <w:t xml:space="preserve">The test takes a minimum of 60 seconds. It finishes when </w:t>
            </w:r>
            <w:r w:rsidR="00297F62">
              <w:rPr>
                <w:noProof/>
              </w:rPr>
              <w:t>HDOP (h=3.0 or less), Sattelite Count (s=4 or higher)</w:t>
            </w:r>
            <w:r w:rsidR="00905261">
              <w:rPr>
                <w:noProof/>
              </w:rPr>
              <w:t>.</w:t>
            </w:r>
          </w:p>
          <w:p w:rsidR="00905261" w:rsidRDefault="00905261" w:rsidP="00C53F73">
            <w:pPr>
              <w:pStyle w:val="ListParagraph"/>
              <w:ind w:left="0"/>
              <w:rPr>
                <w:noProof/>
              </w:rPr>
            </w:pPr>
          </w:p>
          <w:p w:rsidR="00905261" w:rsidRDefault="00905261" w:rsidP="00C53F73">
            <w:pPr>
              <w:pStyle w:val="ListParagraph"/>
              <w:ind w:left="0"/>
              <w:rPr>
                <w:noProof/>
              </w:rPr>
            </w:pPr>
          </w:p>
        </w:tc>
      </w:tr>
      <w:tr w:rsidR="00905261" w:rsidTr="0082255D">
        <w:tc>
          <w:tcPr>
            <w:tcW w:w="7165" w:type="dxa"/>
          </w:tcPr>
          <w:p w:rsidR="00905261" w:rsidRDefault="00905261" w:rsidP="00C53F73">
            <w:pPr>
              <w:pStyle w:val="ListParagraph"/>
              <w:ind w:left="0"/>
              <w:rPr>
                <w:noProof/>
              </w:rPr>
            </w:pPr>
          </w:p>
        </w:tc>
        <w:tc>
          <w:tcPr>
            <w:tcW w:w="3316" w:type="dxa"/>
          </w:tcPr>
          <w:p w:rsidR="00905261" w:rsidRDefault="00905261" w:rsidP="00C53F73">
            <w:pPr>
              <w:pStyle w:val="ListParagraph"/>
              <w:ind w:left="0"/>
              <w:rPr>
                <w:noProof/>
              </w:rPr>
            </w:pPr>
            <w:r>
              <w:rPr>
                <w:noProof/>
              </w:rPr>
              <w:t xml:space="preserve">If the test runs for 5 miuntes without a GPS fix, then the unit fails.   It will report </w:t>
            </w:r>
          </w:p>
        </w:tc>
      </w:tr>
    </w:tbl>
    <w:p w:rsidR="00A731B9" w:rsidRDefault="00A731B9" w:rsidP="00A731B9"/>
    <w:p w:rsidR="00574EA0" w:rsidRDefault="00574EA0" w:rsidP="00574EA0">
      <w:pPr>
        <w:pStyle w:val="Heading1"/>
      </w:pPr>
      <w:bookmarkStart w:id="8" w:name="_Toc552592"/>
      <w:r>
        <w:t>Running the Water Sensing Test</w:t>
      </w:r>
      <w:bookmarkEnd w:id="8"/>
    </w:p>
    <w:p w:rsidR="008C4D3D" w:rsidRDefault="008C4D3D" w:rsidP="00A731B9"/>
    <w:tbl>
      <w:tblPr>
        <w:tblStyle w:val="TableGrid"/>
        <w:tblW w:w="11187" w:type="dxa"/>
        <w:tblInd w:w="-496" w:type="dxa"/>
        <w:tblLook w:val="04A0" w:firstRow="1" w:lastRow="0" w:firstColumn="1" w:lastColumn="0" w:noHBand="0" w:noVBand="1"/>
      </w:tblPr>
      <w:tblGrid>
        <w:gridCol w:w="7216"/>
        <w:gridCol w:w="3971"/>
      </w:tblGrid>
      <w:tr w:rsidR="00D57059" w:rsidTr="0088445A">
        <w:tc>
          <w:tcPr>
            <w:tcW w:w="7216" w:type="dxa"/>
          </w:tcPr>
          <w:p w:rsidR="00574EA0" w:rsidRDefault="00574EA0" w:rsidP="001E5361">
            <w:pPr>
              <w:pStyle w:val="ListParagraph"/>
              <w:ind w:left="0"/>
              <w:rPr>
                <w:noProof/>
              </w:rPr>
            </w:pPr>
            <w:r>
              <w:rPr>
                <w:noProof/>
              </w:rPr>
              <w:drawing>
                <wp:inline distT="0" distB="0" distL="0" distR="0">
                  <wp:extent cx="4281055" cy="1381613"/>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8-10-22 at 4.55.27 PM.png"/>
                          <pic:cNvPicPr/>
                        </pic:nvPicPr>
                        <pic:blipFill>
                          <a:blip r:embed="rId27">
                            <a:extLst>
                              <a:ext uri="{28A0092B-C50C-407E-A947-70E740481C1C}">
                                <a14:useLocalDpi xmlns:a14="http://schemas.microsoft.com/office/drawing/2010/main" val="0"/>
                              </a:ext>
                            </a:extLst>
                          </a:blip>
                          <a:stretch>
                            <a:fillRect/>
                          </a:stretch>
                        </pic:blipFill>
                        <pic:spPr>
                          <a:xfrm>
                            <a:off x="0" y="0"/>
                            <a:ext cx="4308766" cy="1390556"/>
                          </a:xfrm>
                          <a:prstGeom prst="rect">
                            <a:avLst/>
                          </a:prstGeom>
                        </pic:spPr>
                      </pic:pic>
                    </a:graphicData>
                  </a:graphic>
                </wp:inline>
              </w:drawing>
            </w:r>
          </w:p>
        </w:tc>
        <w:tc>
          <w:tcPr>
            <w:tcW w:w="3971" w:type="dxa"/>
          </w:tcPr>
          <w:p w:rsidR="00574EA0" w:rsidRDefault="00574EA0" w:rsidP="001E5361">
            <w:r>
              <w:t xml:space="preserve">Upon completion of the GPS test, the </w:t>
            </w:r>
            <w:r w:rsidR="00A95FCD">
              <w:t>unit records AIR Target data and records it into flash</w:t>
            </w:r>
            <w:r>
              <w:t>.</w:t>
            </w:r>
          </w:p>
          <w:p w:rsidR="00A95FCD" w:rsidRDefault="00A95FCD" w:rsidP="001E5361"/>
          <w:p w:rsidR="00A95FCD" w:rsidRDefault="00A95FCD" w:rsidP="001E5361">
            <w:r>
              <w:t>There are 6 pads of data numbered 0(?) to 5(?).  The numbers that follow are hexadecimal measurements for Air.  All of these values should be greater than 0x8000.  If the numbers are lower, there is a board defect.</w:t>
            </w:r>
          </w:p>
        </w:tc>
      </w:tr>
      <w:tr w:rsidR="00D57059" w:rsidTr="0088445A">
        <w:tc>
          <w:tcPr>
            <w:tcW w:w="7216" w:type="dxa"/>
          </w:tcPr>
          <w:p w:rsidR="00A95FCD" w:rsidRDefault="00A95FCD" w:rsidP="001E5361">
            <w:pPr>
              <w:pStyle w:val="ListParagraph"/>
              <w:ind w:left="0"/>
              <w:rPr>
                <w:noProof/>
              </w:rPr>
            </w:pPr>
            <w:r>
              <w:rPr>
                <w:noProof/>
              </w:rPr>
              <w:drawing>
                <wp:inline distT="0" distB="0" distL="0" distR="0">
                  <wp:extent cx="4356100" cy="863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8-10-22 at 4.59.31 PM.png"/>
                          <pic:cNvPicPr/>
                        </pic:nvPicPr>
                        <pic:blipFill>
                          <a:blip r:embed="rId28">
                            <a:extLst>
                              <a:ext uri="{28A0092B-C50C-407E-A947-70E740481C1C}">
                                <a14:useLocalDpi xmlns:a14="http://schemas.microsoft.com/office/drawing/2010/main" val="0"/>
                              </a:ext>
                            </a:extLst>
                          </a:blip>
                          <a:stretch>
                            <a:fillRect/>
                          </a:stretch>
                        </pic:blipFill>
                        <pic:spPr>
                          <a:xfrm>
                            <a:off x="0" y="0"/>
                            <a:ext cx="4356100" cy="863600"/>
                          </a:xfrm>
                          <a:prstGeom prst="rect">
                            <a:avLst/>
                          </a:prstGeom>
                        </pic:spPr>
                      </pic:pic>
                    </a:graphicData>
                  </a:graphic>
                </wp:inline>
              </w:drawing>
            </w:r>
          </w:p>
          <w:p w:rsidR="00294F49" w:rsidRDefault="00294F49" w:rsidP="001E5361">
            <w:pPr>
              <w:pStyle w:val="ListParagraph"/>
              <w:ind w:left="0"/>
              <w:rPr>
                <w:noProof/>
              </w:rPr>
            </w:pPr>
          </w:p>
        </w:tc>
        <w:tc>
          <w:tcPr>
            <w:tcW w:w="3971" w:type="dxa"/>
          </w:tcPr>
          <w:p w:rsidR="00A95FCD" w:rsidRDefault="00A95FCD" w:rsidP="001E5361">
            <w:r>
              <w:t xml:space="preserve">(optional) if the reset button is hit, this should appear.  </w:t>
            </w:r>
          </w:p>
          <w:p w:rsidR="00A95FCD" w:rsidRDefault="00A95FCD" w:rsidP="001E5361"/>
          <w:p w:rsidR="00A95FCD" w:rsidRDefault="00A95FCD" w:rsidP="001E5361">
            <w:r>
              <w:t>If **GPS Test Begin*** appears, then the GPS test did not pass.</w:t>
            </w:r>
          </w:p>
        </w:tc>
      </w:tr>
      <w:tr w:rsidR="00D57059" w:rsidTr="0088445A">
        <w:tc>
          <w:tcPr>
            <w:tcW w:w="7216" w:type="dxa"/>
          </w:tcPr>
          <w:p w:rsidR="00A95FCD" w:rsidRDefault="00294F49" w:rsidP="001E5361">
            <w:pPr>
              <w:pStyle w:val="ListParagraph"/>
              <w:ind w:left="0"/>
              <w:rPr>
                <w:noProof/>
              </w:rPr>
            </w:pPr>
            <w:r>
              <w:rPr>
                <w:noProof/>
              </w:rPr>
              <w:drawing>
                <wp:inline distT="0" distB="0" distL="0" distR="0">
                  <wp:extent cx="1717963" cy="12881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181022_17200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26924" cy="1294824"/>
                          </a:xfrm>
                          <a:prstGeom prst="rect">
                            <a:avLst/>
                          </a:prstGeom>
                        </pic:spPr>
                      </pic:pic>
                    </a:graphicData>
                  </a:graphic>
                </wp:inline>
              </w:drawing>
            </w:r>
            <w:r>
              <w:rPr>
                <w:noProof/>
              </w:rPr>
              <w:drawing>
                <wp:inline distT="0" distB="0" distL="0" distR="0" wp14:anchorId="7CD768F8" wp14:editId="6EE2DB4A">
                  <wp:extent cx="1703415" cy="1277197"/>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81022_17193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3866" cy="1300029"/>
                          </a:xfrm>
                          <a:prstGeom prst="rect">
                            <a:avLst/>
                          </a:prstGeom>
                        </pic:spPr>
                      </pic:pic>
                    </a:graphicData>
                  </a:graphic>
                </wp:inline>
              </w:drawing>
            </w:r>
          </w:p>
        </w:tc>
        <w:tc>
          <w:tcPr>
            <w:tcW w:w="3971" w:type="dxa"/>
          </w:tcPr>
          <w:p w:rsidR="00294F49" w:rsidRDefault="00294F49" w:rsidP="001E5361">
            <w:r>
              <w:t xml:space="preserve">Hold the unit over an almost full container of water and plunge the unit into the water. </w:t>
            </w:r>
          </w:p>
          <w:p w:rsidR="00A95FCD" w:rsidRDefault="00294F49" w:rsidP="001E5361">
            <w:r>
              <w:t>If the container is smaller than the unit you can set the unit down on the container</w:t>
            </w:r>
          </w:p>
        </w:tc>
      </w:tr>
      <w:tr w:rsidR="00D57059" w:rsidTr="0088445A">
        <w:tc>
          <w:tcPr>
            <w:tcW w:w="7216" w:type="dxa"/>
          </w:tcPr>
          <w:p w:rsidR="00294F49" w:rsidRDefault="00D57059" w:rsidP="001E5361">
            <w:pPr>
              <w:pStyle w:val="ListParagraph"/>
              <w:ind w:left="0"/>
              <w:rPr>
                <w:noProof/>
              </w:rPr>
            </w:pPr>
            <w:r>
              <w:rPr>
                <w:noProof/>
              </w:rPr>
              <w:lastRenderedPageBreak/>
              <w:drawing>
                <wp:inline distT="0" distB="0" distL="0" distR="0">
                  <wp:extent cx="4445620" cy="7594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0-23 at 10.15.22 AM.png"/>
                          <pic:cNvPicPr/>
                        </pic:nvPicPr>
                        <pic:blipFill>
                          <a:blip r:embed="rId31">
                            <a:extLst>
                              <a:ext uri="{28A0092B-C50C-407E-A947-70E740481C1C}">
                                <a14:useLocalDpi xmlns:a14="http://schemas.microsoft.com/office/drawing/2010/main" val="0"/>
                              </a:ext>
                            </a:extLst>
                          </a:blip>
                          <a:stretch>
                            <a:fillRect/>
                          </a:stretch>
                        </pic:blipFill>
                        <pic:spPr>
                          <a:xfrm>
                            <a:off x="0" y="0"/>
                            <a:ext cx="4555608" cy="778250"/>
                          </a:xfrm>
                          <a:prstGeom prst="rect">
                            <a:avLst/>
                          </a:prstGeom>
                        </pic:spPr>
                      </pic:pic>
                    </a:graphicData>
                  </a:graphic>
                </wp:inline>
              </w:drawing>
            </w:r>
          </w:p>
        </w:tc>
        <w:tc>
          <w:tcPr>
            <w:tcW w:w="3971" w:type="dxa"/>
          </w:tcPr>
          <w:p w:rsidR="00294F49" w:rsidRDefault="00294F49" w:rsidP="001E5361">
            <w:r>
              <w:t>When placed in the water, the Tera Term should show measurement data.</w:t>
            </w:r>
          </w:p>
          <w:p w:rsidR="00294F49" w:rsidRDefault="00294F49" w:rsidP="001E5361"/>
          <w:p w:rsidR="00294F49" w:rsidRDefault="00294F49" w:rsidP="001E5361"/>
        </w:tc>
      </w:tr>
      <w:tr w:rsidR="00D57059" w:rsidTr="00D57059">
        <w:tc>
          <w:tcPr>
            <w:tcW w:w="11187" w:type="dxa"/>
            <w:gridSpan w:val="2"/>
          </w:tcPr>
          <w:p w:rsidR="00D57059" w:rsidRDefault="00D57059" w:rsidP="00D57059">
            <w:r>
              <w:t xml:space="preserve">The second to last column (boxed in red) shows the measured level of water from L1 to L6.  </w:t>
            </w:r>
          </w:p>
          <w:p w:rsidR="00D57059" w:rsidRDefault="00D57059" w:rsidP="00D57059">
            <w:r>
              <w:t>When the unit detects L6 (all pads covered) the test passes.  The unit can be removed from the water</w:t>
            </w:r>
          </w:p>
          <w:p w:rsidR="00D57059" w:rsidRDefault="00D57059" w:rsidP="001E5361">
            <w:r>
              <w:t>The data reports “Manufacturing Test Pass” when GPS and Water Detection is verified.</w:t>
            </w:r>
          </w:p>
        </w:tc>
      </w:tr>
      <w:tr w:rsidR="00D57059" w:rsidTr="0088445A">
        <w:tc>
          <w:tcPr>
            <w:tcW w:w="7216" w:type="dxa"/>
          </w:tcPr>
          <w:p w:rsidR="00294F49" w:rsidRDefault="00D57059" w:rsidP="001E5361">
            <w:pPr>
              <w:pStyle w:val="ListParagraph"/>
              <w:ind w:left="0"/>
              <w:rPr>
                <w:noProof/>
              </w:rPr>
            </w:pPr>
            <w:r>
              <w:rPr>
                <w:noProof/>
              </w:rPr>
              <w:drawing>
                <wp:inline distT="0" distB="0" distL="0" distR="0">
                  <wp:extent cx="4279868" cy="641523"/>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0-22 at 5.15.56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53961" cy="652629"/>
                          </a:xfrm>
                          <a:prstGeom prst="rect">
                            <a:avLst/>
                          </a:prstGeom>
                        </pic:spPr>
                      </pic:pic>
                    </a:graphicData>
                  </a:graphic>
                </wp:inline>
              </w:drawing>
            </w:r>
          </w:p>
        </w:tc>
        <w:tc>
          <w:tcPr>
            <w:tcW w:w="3971" w:type="dxa"/>
          </w:tcPr>
          <w:p w:rsidR="00294F49" w:rsidRDefault="00001844" w:rsidP="001E5361">
            <w:r>
              <w:t>The temperature measured during the water test</w:t>
            </w:r>
            <w:r w:rsidR="00C41ABD">
              <w:t xml:space="preserve"> should be close to the room temperature where the test was run.  </w:t>
            </w:r>
          </w:p>
          <w:p w:rsidR="00793D6A" w:rsidRDefault="00C41ABD" w:rsidP="001E5361">
            <w:r>
              <w:t>This image shows a negative temperature which is a failure. T=-26.2</w:t>
            </w:r>
            <w:r w:rsidR="00D57059">
              <w:t xml:space="preserve"> (boxed in red)</w:t>
            </w:r>
            <w:r w:rsidR="0084756E">
              <w:t>.</w:t>
            </w:r>
          </w:p>
        </w:tc>
      </w:tr>
      <w:tr w:rsidR="00D57059" w:rsidTr="00D57059">
        <w:tc>
          <w:tcPr>
            <w:tcW w:w="11187" w:type="dxa"/>
            <w:gridSpan w:val="2"/>
          </w:tcPr>
          <w:p w:rsidR="00793D6A" w:rsidRDefault="00793D6A" w:rsidP="00793D6A">
            <w:r>
              <w:t xml:space="preserve">If there is a hardware fault with the unit’s Thermistor, a message </w:t>
            </w:r>
            <w:r w:rsidRPr="00793D6A">
              <w:rPr>
                <w:highlight w:val="yellow"/>
              </w:rPr>
              <w:t>“*** Thermistor Failure ***”</w:t>
            </w:r>
            <w:r>
              <w:t xml:space="preserve"> is displayed</w:t>
            </w:r>
          </w:p>
          <w:p w:rsidR="00D57059" w:rsidRDefault="00793D6A" w:rsidP="00D57059">
            <w:r>
              <w:t>T</w:t>
            </w:r>
            <w:r w:rsidR="00D57059">
              <w:t>he thermistor is defective and it needs to be replaced.</w:t>
            </w:r>
          </w:p>
        </w:tc>
      </w:tr>
    </w:tbl>
    <w:p w:rsidR="008C4D3D" w:rsidRDefault="008C4D3D" w:rsidP="00A731B9"/>
    <w:p w:rsidR="0088445A" w:rsidRDefault="0088445A" w:rsidP="0088445A">
      <w:pPr>
        <w:pStyle w:val="Heading1"/>
      </w:pPr>
      <w:bookmarkStart w:id="9" w:name="_Toc552593"/>
      <w:r>
        <w:t>Programming the Production Firmware</w:t>
      </w:r>
      <w:bookmarkEnd w:id="9"/>
    </w:p>
    <w:tbl>
      <w:tblPr>
        <w:tblStyle w:val="TableGrid"/>
        <w:tblW w:w="10481" w:type="dxa"/>
        <w:tblInd w:w="-496" w:type="dxa"/>
        <w:tblLook w:val="04A0" w:firstRow="1" w:lastRow="0" w:firstColumn="1" w:lastColumn="0" w:noHBand="0" w:noVBand="1"/>
      </w:tblPr>
      <w:tblGrid>
        <w:gridCol w:w="7297"/>
        <w:gridCol w:w="3184"/>
      </w:tblGrid>
      <w:tr w:rsidR="0088445A" w:rsidTr="00F64432">
        <w:tc>
          <w:tcPr>
            <w:tcW w:w="7276" w:type="dxa"/>
          </w:tcPr>
          <w:p w:rsidR="0088445A" w:rsidRDefault="0088445A" w:rsidP="00F64432">
            <w:pPr>
              <w:pStyle w:val="ListParagraph"/>
              <w:ind w:left="0"/>
            </w:pPr>
            <w:r>
              <w:rPr>
                <w:noProof/>
              </w:rPr>
              <w:drawing>
                <wp:inline distT="0" distB="0" distL="0" distR="0" wp14:anchorId="7DD3A212" wp14:editId="3AFD7B49">
                  <wp:extent cx="2282031" cy="1711036"/>
                  <wp:effectExtent l="0" t="0" r="444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181012_11475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8205" cy="1715665"/>
                          </a:xfrm>
                          <a:prstGeom prst="rect">
                            <a:avLst/>
                          </a:prstGeom>
                        </pic:spPr>
                      </pic:pic>
                    </a:graphicData>
                  </a:graphic>
                </wp:inline>
              </w:drawing>
            </w:r>
          </w:p>
        </w:tc>
        <w:tc>
          <w:tcPr>
            <w:tcW w:w="3205" w:type="dxa"/>
          </w:tcPr>
          <w:p w:rsidR="0088445A" w:rsidRDefault="0088445A" w:rsidP="00F64432">
            <w:r>
              <w:t>- Connect an assembled housing cover and board to the MSP-FET box (black box with red board)</w:t>
            </w:r>
          </w:p>
          <w:p w:rsidR="0088445A" w:rsidRDefault="0088445A" w:rsidP="00F64432">
            <w:r>
              <w:t>- Connect the two USB connectors to a lap top with  the required software installed</w:t>
            </w:r>
          </w:p>
          <w:p w:rsidR="0088445A" w:rsidRDefault="0088445A" w:rsidP="00F64432"/>
        </w:tc>
      </w:tr>
      <w:tr w:rsidR="00A73BC9" w:rsidTr="00F64432">
        <w:tc>
          <w:tcPr>
            <w:tcW w:w="7276" w:type="dxa"/>
          </w:tcPr>
          <w:p w:rsidR="00A73BC9" w:rsidRDefault="00047892" w:rsidP="00F64432">
            <w:pPr>
              <w:pStyle w:val="ListParagraph"/>
              <w:ind w:left="0"/>
              <w:rPr>
                <w:noProof/>
              </w:rPr>
            </w:pPr>
            <w:r>
              <w:rPr>
                <w:noProof/>
              </w:rPr>
              <w:drawing>
                <wp:inline distT="0" distB="0" distL="0" distR="0" wp14:anchorId="531EF5E0" wp14:editId="65CB7654">
                  <wp:extent cx="4496937" cy="28225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ectedled.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07911" cy="2829485"/>
                          </a:xfrm>
                          <a:prstGeom prst="rect">
                            <a:avLst/>
                          </a:prstGeom>
                        </pic:spPr>
                      </pic:pic>
                    </a:graphicData>
                  </a:graphic>
                </wp:inline>
              </w:drawing>
            </w:r>
          </w:p>
        </w:tc>
        <w:tc>
          <w:tcPr>
            <w:tcW w:w="3205" w:type="dxa"/>
          </w:tcPr>
          <w:p w:rsidR="00047892" w:rsidRDefault="00A73BC9" w:rsidP="00A73BC9">
            <w:r>
              <w:t xml:space="preserve">Connect Battery to the board. When the battery is connected, within a second the LEDs will blink.  </w:t>
            </w:r>
          </w:p>
          <w:p w:rsidR="00047892" w:rsidRDefault="00047892" w:rsidP="00A73BC9"/>
          <w:p w:rsidR="00A73BC9" w:rsidRDefault="00A73BC9" w:rsidP="00A73BC9">
            <w:r>
              <w:t>It is normal to see 3 flashes of the Red LED followed by 3 flashes of the  Green LED.</w:t>
            </w:r>
          </w:p>
          <w:p w:rsidR="00A73BC9" w:rsidRDefault="00A73BC9" w:rsidP="00A73BC9"/>
          <w:p w:rsidR="00A73BC9" w:rsidRDefault="00C84A91" w:rsidP="00A73BC9">
            <w:r>
              <w:t>(</w:t>
            </w:r>
            <w:r w:rsidR="00A73BC9">
              <w:t>See Section 10.1 for more details on LED flashing</w:t>
            </w:r>
            <w:r>
              <w:t>)</w:t>
            </w:r>
          </w:p>
        </w:tc>
      </w:tr>
      <w:tr w:rsidR="0088445A" w:rsidTr="00F64432">
        <w:tc>
          <w:tcPr>
            <w:tcW w:w="7276" w:type="dxa"/>
          </w:tcPr>
          <w:p w:rsidR="0088445A" w:rsidRDefault="0088445A" w:rsidP="00F64432">
            <w:pPr>
              <w:pStyle w:val="ListParagraph"/>
              <w:ind w:left="0"/>
              <w:rPr>
                <w:noProof/>
              </w:rPr>
            </w:pPr>
            <w:r>
              <w:rPr>
                <w:noProof/>
              </w:rPr>
              <w:lastRenderedPageBreak/>
              <w:drawing>
                <wp:inline distT="0" distB="0" distL="0" distR="0" wp14:anchorId="028FC8A1" wp14:editId="61107837">
                  <wp:extent cx="3911600" cy="152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8-10-22 at 11.16.02 AM.png"/>
                          <pic:cNvPicPr/>
                        </pic:nvPicPr>
                        <pic:blipFill>
                          <a:blip r:embed="rId22">
                            <a:extLst>
                              <a:ext uri="{28A0092B-C50C-407E-A947-70E740481C1C}">
                                <a14:useLocalDpi xmlns:a14="http://schemas.microsoft.com/office/drawing/2010/main" val="0"/>
                              </a:ext>
                            </a:extLst>
                          </a:blip>
                          <a:stretch>
                            <a:fillRect/>
                          </a:stretch>
                        </pic:blipFill>
                        <pic:spPr>
                          <a:xfrm>
                            <a:off x="0" y="0"/>
                            <a:ext cx="3911600" cy="1524000"/>
                          </a:xfrm>
                          <a:prstGeom prst="rect">
                            <a:avLst/>
                          </a:prstGeom>
                        </pic:spPr>
                      </pic:pic>
                    </a:graphicData>
                  </a:graphic>
                </wp:inline>
              </w:drawing>
            </w:r>
          </w:p>
          <w:p w:rsidR="0088445A" w:rsidRDefault="0088445A" w:rsidP="00F64432">
            <w:pPr>
              <w:pStyle w:val="ListParagraph"/>
              <w:ind w:left="0"/>
              <w:rPr>
                <w:noProof/>
              </w:rPr>
            </w:pPr>
          </w:p>
        </w:tc>
        <w:tc>
          <w:tcPr>
            <w:tcW w:w="3205" w:type="dxa"/>
          </w:tcPr>
          <w:p w:rsidR="0088445A" w:rsidRDefault="0088445A" w:rsidP="00F64432">
            <w:r>
              <w:t>- Open a Windows Command Prompt window as an administrator (right click on icon and select Administrator)</w:t>
            </w:r>
          </w:p>
          <w:p w:rsidR="0088445A" w:rsidRDefault="0088445A" w:rsidP="00F64432">
            <w:r>
              <w:t>- CD to the “CW MSP Flasher” folder</w:t>
            </w:r>
          </w:p>
        </w:tc>
      </w:tr>
      <w:tr w:rsidR="0088445A" w:rsidRPr="00EE248C" w:rsidTr="00F64432">
        <w:tc>
          <w:tcPr>
            <w:tcW w:w="7276" w:type="dxa"/>
          </w:tcPr>
          <w:p w:rsidR="0088445A" w:rsidRDefault="0088445A" w:rsidP="00F64432">
            <w:pPr>
              <w:pStyle w:val="ListParagraph"/>
              <w:ind w:left="0"/>
              <w:rPr>
                <w:noProof/>
              </w:rPr>
            </w:pPr>
          </w:p>
          <w:p w:rsidR="0088445A" w:rsidRDefault="0088445A" w:rsidP="00F64432">
            <w:pPr>
              <w:pStyle w:val="ListParagraph"/>
              <w:ind w:left="0"/>
              <w:rPr>
                <w:noProof/>
              </w:rPr>
            </w:pPr>
            <w:r>
              <w:rPr>
                <w:noProof/>
              </w:rPr>
              <w:drawing>
                <wp:inline distT="0" distB="0" distL="0" distR="0">
                  <wp:extent cx="4368800" cy="495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0-23 at 11.36.36 AM.png"/>
                          <pic:cNvPicPr/>
                        </pic:nvPicPr>
                        <pic:blipFill>
                          <a:blip r:embed="rId34">
                            <a:extLst>
                              <a:ext uri="{28A0092B-C50C-407E-A947-70E740481C1C}">
                                <a14:useLocalDpi xmlns:a14="http://schemas.microsoft.com/office/drawing/2010/main" val="0"/>
                              </a:ext>
                            </a:extLst>
                          </a:blip>
                          <a:stretch>
                            <a:fillRect/>
                          </a:stretch>
                        </pic:blipFill>
                        <pic:spPr>
                          <a:xfrm>
                            <a:off x="0" y="0"/>
                            <a:ext cx="4368800" cy="495300"/>
                          </a:xfrm>
                          <a:prstGeom prst="rect">
                            <a:avLst/>
                          </a:prstGeom>
                        </pic:spPr>
                      </pic:pic>
                    </a:graphicData>
                  </a:graphic>
                </wp:inline>
              </w:drawing>
            </w:r>
          </w:p>
          <w:p w:rsidR="0088445A" w:rsidRDefault="0088445A" w:rsidP="00F64432">
            <w:pPr>
              <w:pStyle w:val="ListParagraph"/>
              <w:ind w:left="0"/>
              <w:rPr>
                <w:noProof/>
              </w:rPr>
            </w:pPr>
          </w:p>
        </w:tc>
        <w:tc>
          <w:tcPr>
            <w:tcW w:w="3205" w:type="dxa"/>
          </w:tcPr>
          <w:p w:rsidR="0088445A" w:rsidRDefault="0088445A" w:rsidP="00F64432">
            <w:r>
              <w:t>- Enter the “</w:t>
            </w:r>
            <w:proofErr w:type="spellStart"/>
            <w:r>
              <w:t>laststep</w:t>
            </w:r>
            <w:proofErr w:type="spellEnd"/>
            <w:r>
              <w:t>” command with the last 6 digits of the IMEI number as an argument</w:t>
            </w:r>
          </w:p>
          <w:p w:rsidR="0088445A" w:rsidRPr="0088445A" w:rsidRDefault="0088445A" w:rsidP="00F64432"/>
        </w:tc>
      </w:tr>
      <w:tr w:rsidR="0088445A" w:rsidTr="00F64432">
        <w:tc>
          <w:tcPr>
            <w:tcW w:w="7276" w:type="dxa"/>
          </w:tcPr>
          <w:p w:rsidR="0088445A" w:rsidRDefault="0088445A" w:rsidP="00F64432">
            <w:pPr>
              <w:pStyle w:val="ListParagraph"/>
              <w:ind w:left="0"/>
              <w:rPr>
                <w:noProof/>
              </w:rPr>
            </w:pPr>
            <w:r>
              <w:rPr>
                <w:noProof/>
              </w:rPr>
              <w:drawing>
                <wp:inline distT="0" distB="0" distL="0" distR="0">
                  <wp:extent cx="4445000" cy="196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0-23 at 11.46.14 AM.png"/>
                          <pic:cNvPicPr/>
                        </pic:nvPicPr>
                        <pic:blipFill>
                          <a:blip r:embed="rId35">
                            <a:extLst>
                              <a:ext uri="{28A0092B-C50C-407E-A947-70E740481C1C}">
                                <a14:useLocalDpi xmlns:a14="http://schemas.microsoft.com/office/drawing/2010/main" val="0"/>
                              </a:ext>
                            </a:extLst>
                          </a:blip>
                          <a:stretch>
                            <a:fillRect/>
                          </a:stretch>
                        </pic:blipFill>
                        <pic:spPr>
                          <a:xfrm>
                            <a:off x="0" y="0"/>
                            <a:ext cx="4445000" cy="1968500"/>
                          </a:xfrm>
                          <a:prstGeom prst="rect">
                            <a:avLst/>
                          </a:prstGeom>
                        </pic:spPr>
                      </pic:pic>
                    </a:graphicData>
                  </a:graphic>
                </wp:inline>
              </w:drawing>
            </w:r>
          </w:p>
        </w:tc>
        <w:tc>
          <w:tcPr>
            <w:tcW w:w="3205" w:type="dxa"/>
          </w:tcPr>
          <w:p w:rsidR="0088445A" w:rsidRDefault="0088445A" w:rsidP="00F64432">
            <w:r>
              <w:t>This runs the MSP Flasher utility.  The output of this operation should look like this screen capture.</w:t>
            </w:r>
          </w:p>
          <w:p w:rsidR="0088445A" w:rsidRDefault="0088445A" w:rsidP="00F64432"/>
          <w:p w:rsidR="0088445A" w:rsidRPr="008C4D3D" w:rsidRDefault="0088445A" w:rsidP="00F64432">
            <w:pPr>
              <w:rPr>
                <w:i/>
              </w:rPr>
            </w:pPr>
            <w:r w:rsidRPr="008C4D3D">
              <w:rPr>
                <w:i/>
              </w:rPr>
              <w:t>Any failures will stop the operation.   If there is a failure, double check:</w:t>
            </w:r>
          </w:p>
          <w:p w:rsidR="0088445A" w:rsidRPr="008C4D3D" w:rsidRDefault="0088445A" w:rsidP="00F64432">
            <w:pPr>
              <w:rPr>
                <w:i/>
              </w:rPr>
            </w:pPr>
          </w:p>
          <w:p w:rsidR="0088445A" w:rsidRPr="008C4D3D" w:rsidRDefault="0088445A" w:rsidP="00F64432">
            <w:pPr>
              <w:rPr>
                <w:i/>
              </w:rPr>
            </w:pPr>
            <w:r w:rsidRPr="008C4D3D">
              <w:rPr>
                <w:i/>
              </w:rPr>
              <w:t>- Are you running it in the correct directory?</w:t>
            </w:r>
          </w:p>
          <w:p w:rsidR="0088445A" w:rsidRPr="008C4D3D" w:rsidRDefault="0088445A" w:rsidP="00F64432">
            <w:pPr>
              <w:rPr>
                <w:i/>
              </w:rPr>
            </w:pPr>
            <w:r w:rsidRPr="008C4D3D">
              <w:rPr>
                <w:i/>
              </w:rPr>
              <w:t>- Are all the wires correctly attached?</w:t>
            </w:r>
          </w:p>
          <w:p w:rsidR="0088445A" w:rsidRDefault="0088445A" w:rsidP="00F64432">
            <w:r w:rsidRPr="008C4D3D">
              <w:rPr>
                <w:i/>
              </w:rPr>
              <w:t>- Is the battery connected?</w:t>
            </w:r>
          </w:p>
        </w:tc>
      </w:tr>
    </w:tbl>
    <w:p w:rsidR="008C4D3D" w:rsidRDefault="008C4D3D" w:rsidP="00A731B9"/>
    <w:p w:rsidR="00D72C09" w:rsidRDefault="00D72C09" w:rsidP="00151145">
      <w:pPr>
        <w:pStyle w:val="Heading1"/>
      </w:pPr>
      <w:bookmarkStart w:id="10" w:name="_Toc552594"/>
      <w:r>
        <w:t>Provisioning the Modem</w:t>
      </w:r>
      <w:bookmarkEnd w:id="10"/>
    </w:p>
    <w:tbl>
      <w:tblPr>
        <w:tblStyle w:val="TableGrid"/>
        <w:tblW w:w="10620" w:type="dxa"/>
        <w:tblInd w:w="-545" w:type="dxa"/>
        <w:tblLook w:val="04A0" w:firstRow="1" w:lastRow="0" w:firstColumn="1" w:lastColumn="0" w:noHBand="0" w:noVBand="1"/>
      </w:tblPr>
      <w:tblGrid>
        <w:gridCol w:w="7297"/>
        <w:gridCol w:w="3323"/>
      </w:tblGrid>
      <w:tr w:rsidR="00EA7C1A" w:rsidTr="00EC4CCC">
        <w:tc>
          <w:tcPr>
            <w:tcW w:w="7297" w:type="dxa"/>
            <w:vMerge w:val="restart"/>
          </w:tcPr>
          <w:p w:rsidR="00EA7C1A" w:rsidRDefault="00EA7C1A" w:rsidP="00D72C09">
            <w:r>
              <w:rPr>
                <w:noProof/>
              </w:rPr>
              <w:drawing>
                <wp:inline distT="0" distB="0" distL="0" distR="0" wp14:anchorId="00D355C8" wp14:editId="468E93A7">
                  <wp:extent cx="3977907" cy="249681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ectedled.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92088" cy="2505718"/>
                          </a:xfrm>
                          <a:prstGeom prst="rect">
                            <a:avLst/>
                          </a:prstGeom>
                        </pic:spPr>
                      </pic:pic>
                    </a:graphicData>
                  </a:graphic>
                </wp:inline>
              </w:drawing>
            </w:r>
          </w:p>
          <w:p w:rsidR="00047892" w:rsidRDefault="00047892" w:rsidP="00D72C09"/>
          <w:p w:rsidR="00047892" w:rsidRDefault="00047892" w:rsidP="00D72C09">
            <w:r>
              <w:rPr>
                <w:noProof/>
              </w:rPr>
              <w:lastRenderedPageBreak/>
              <w:drawing>
                <wp:inline distT="0" distB="0" distL="0" distR="0" wp14:anchorId="79C93789" wp14:editId="376469B9">
                  <wp:extent cx="3977907" cy="249681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ectedled.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92088" cy="2505718"/>
                          </a:xfrm>
                          <a:prstGeom prst="rect">
                            <a:avLst/>
                          </a:prstGeom>
                        </pic:spPr>
                      </pic:pic>
                    </a:graphicData>
                  </a:graphic>
                </wp:inline>
              </w:drawing>
            </w:r>
          </w:p>
        </w:tc>
        <w:tc>
          <w:tcPr>
            <w:tcW w:w="3323" w:type="dxa"/>
          </w:tcPr>
          <w:p w:rsidR="00047892" w:rsidRDefault="00EA7C1A" w:rsidP="00D72C09">
            <w:r>
              <w:lastRenderedPageBreak/>
              <w:t xml:space="preserve">Once the production software is loaded and running, </w:t>
            </w:r>
          </w:p>
          <w:p w:rsidR="00047892" w:rsidRDefault="00047892" w:rsidP="00D72C09"/>
          <w:p w:rsidR="00047892" w:rsidRDefault="00047892" w:rsidP="00047892">
            <w:r>
              <w:t>It is normal to see 3 flashes of the  Green LED.</w:t>
            </w:r>
            <w:r>
              <w:t xml:space="preserve">  This is the Boot Loader successfully Exiting.  (</w:t>
            </w:r>
            <w:r>
              <w:t>See Section 10.1 for more details on LED flashing</w:t>
            </w:r>
            <w:r>
              <w:t>)</w:t>
            </w:r>
          </w:p>
          <w:p w:rsidR="00047892" w:rsidRDefault="00047892" w:rsidP="00D72C09"/>
          <w:p w:rsidR="00EA7C1A" w:rsidRDefault="00047892" w:rsidP="00D72C09">
            <w:r>
              <w:t xml:space="preserve">Next, </w:t>
            </w:r>
            <w:r w:rsidR="00EA7C1A">
              <w:t>a special command is sent to the Modem to support the Provisioning process.</w:t>
            </w:r>
          </w:p>
          <w:p w:rsidR="00EA7C1A" w:rsidRDefault="00EA7C1A" w:rsidP="00D72C09"/>
          <w:p w:rsidR="00EA7C1A" w:rsidRDefault="00EA7C1A" w:rsidP="00D72C09">
            <w:r>
              <w:t>The board has a red and a green LED that will flash while the modem is being provisioned.</w:t>
            </w:r>
          </w:p>
          <w:p w:rsidR="00EA7C1A" w:rsidRDefault="00EA7C1A" w:rsidP="00D72C09"/>
          <w:p w:rsidR="00EA7C1A" w:rsidRDefault="00EA7C1A" w:rsidP="00D72C09">
            <w:r>
              <w:t xml:space="preserve">While the Modem is being setup by the network, the two LED’s will alternately flash every 2 seconds. </w:t>
            </w:r>
          </w:p>
        </w:tc>
      </w:tr>
      <w:tr w:rsidR="00EA7C1A" w:rsidTr="00EC4CCC">
        <w:tc>
          <w:tcPr>
            <w:tcW w:w="7297" w:type="dxa"/>
            <w:vMerge/>
          </w:tcPr>
          <w:p w:rsidR="00EA7C1A" w:rsidRDefault="00EA7C1A" w:rsidP="00D72C09"/>
        </w:tc>
        <w:tc>
          <w:tcPr>
            <w:tcW w:w="3323" w:type="dxa"/>
          </w:tcPr>
          <w:p w:rsidR="00EA7C1A" w:rsidRDefault="00EA7C1A" w:rsidP="00D72C09">
            <w:r>
              <w:t>When the flashing stops and is solid green, then the unit passes its Modem provisioning step.</w:t>
            </w:r>
          </w:p>
          <w:p w:rsidR="00EA7C1A" w:rsidRDefault="00EA7C1A" w:rsidP="00D72C09"/>
          <w:p w:rsidR="00EA7C1A" w:rsidRDefault="00EA7C1A" w:rsidP="00D72C09">
            <w:r>
              <w:t>This solid green LED stays on only 5 minutes.</w:t>
            </w:r>
          </w:p>
          <w:p w:rsidR="00EA7C1A" w:rsidRDefault="00EA7C1A" w:rsidP="00D72C09"/>
          <w:p w:rsidR="00EA7C1A" w:rsidRDefault="00EA7C1A" w:rsidP="00D72C09">
            <w:r>
              <w:t>If the LED stays red, then the provisioning failed.</w:t>
            </w:r>
          </w:p>
        </w:tc>
      </w:tr>
      <w:tr w:rsidR="00D72C09" w:rsidTr="00EC4CCC">
        <w:tc>
          <w:tcPr>
            <w:tcW w:w="7297" w:type="dxa"/>
          </w:tcPr>
          <w:p w:rsidR="00D72C09" w:rsidRDefault="00065BA4" w:rsidP="00065BA4">
            <w:pPr>
              <w:jc w:val="center"/>
            </w:pPr>
            <w:r>
              <w:rPr>
                <w:noProof/>
              </w:rPr>
              <w:drawing>
                <wp:inline distT="0" distB="0" distL="0" distR="0" wp14:anchorId="6A42F78E" wp14:editId="261FEFD5">
                  <wp:extent cx="955964" cy="9168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81022_10094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79375" cy="939301"/>
                          </a:xfrm>
                          <a:prstGeom prst="rect">
                            <a:avLst/>
                          </a:prstGeom>
                        </pic:spPr>
                      </pic:pic>
                    </a:graphicData>
                  </a:graphic>
                </wp:inline>
              </w:drawing>
            </w:r>
          </w:p>
        </w:tc>
        <w:tc>
          <w:tcPr>
            <w:tcW w:w="3323" w:type="dxa"/>
          </w:tcPr>
          <w:p w:rsidR="00CA7773" w:rsidRDefault="00D72C09" w:rsidP="00CA7773">
            <w:r>
              <w:t>Record the IMEI number of every unit that passes this test in a list.</w:t>
            </w:r>
          </w:p>
        </w:tc>
      </w:tr>
    </w:tbl>
    <w:p w:rsidR="00D72C09" w:rsidRDefault="00D72C09" w:rsidP="00D72C09"/>
    <w:p w:rsidR="00CA7773" w:rsidRDefault="00CA7773" w:rsidP="00D72C09">
      <w:r>
        <w:t xml:space="preserve">Upon completion of this verification, </w:t>
      </w:r>
      <w:r w:rsidRPr="00F807CE">
        <w:rPr>
          <w:u w:val="single"/>
        </w:rPr>
        <w:t>the unit has fully passed Factory Testing</w:t>
      </w:r>
      <w:r>
        <w:t>.  You can remove the 8 pin harness cable from the board (leave the battery connected).  Place a mark on the board indicating “QA” Pass.  The unit is ready to be sealed shut and boxed for shipping.</w:t>
      </w:r>
    </w:p>
    <w:p w:rsidR="00CA7773" w:rsidRDefault="00CA7773" w:rsidP="00D72C09"/>
    <w:p w:rsidR="00CA7773" w:rsidRPr="00D72C09" w:rsidRDefault="00E14A45" w:rsidP="00D72C09">
      <w:r>
        <w:t>After all the units are assembled and tested up to step 9, a list of the passing IMEI numbers is sent to the Body Trace to finish the activation of the modems</w:t>
      </w:r>
      <w:r w:rsidR="00CA7773">
        <w:t>.</w:t>
      </w:r>
    </w:p>
    <w:p w:rsidR="00A73BC9" w:rsidRDefault="00A73BC9" w:rsidP="00A73BC9">
      <w:r>
        <w:br w:type="page"/>
      </w:r>
    </w:p>
    <w:p w:rsidR="00A73BC9" w:rsidRDefault="00A73BC9" w:rsidP="00151145">
      <w:pPr>
        <w:pStyle w:val="Heading1"/>
      </w:pPr>
      <w:bookmarkStart w:id="11" w:name="_Toc552595"/>
      <w:r>
        <w:lastRenderedPageBreak/>
        <w:t>Supplemental Information</w:t>
      </w:r>
      <w:bookmarkEnd w:id="11"/>
    </w:p>
    <w:p w:rsidR="00CA7773" w:rsidRPr="00CA7773" w:rsidRDefault="00CA7773" w:rsidP="00CA7773"/>
    <w:p w:rsidR="00A73BC9" w:rsidRDefault="00EC4CCC" w:rsidP="00A73BC9">
      <w:pPr>
        <w:pStyle w:val="Heading2"/>
      </w:pPr>
      <w:bookmarkStart w:id="12" w:name="_Toc552596"/>
      <w:r>
        <w:t>LED Flashing</w:t>
      </w:r>
      <w:bookmarkEnd w:id="12"/>
    </w:p>
    <w:p w:rsidR="00EC4CCC" w:rsidRDefault="00EC4CCC" w:rsidP="00EC4CCC">
      <w:r>
        <w:t>The Afridev2 board has 2 indicator LED’s that are used by the Firmware to show important status information.</w:t>
      </w:r>
    </w:p>
    <w:p w:rsidR="00EC4CCC" w:rsidRDefault="00EC4CCC" w:rsidP="00EC4CCC"/>
    <w:p w:rsidR="00CA7773" w:rsidRPr="00EC4CCC" w:rsidRDefault="00CA7773" w:rsidP="00CA7773">
      <w:pPr>
        <w:pStyle w:val="Heading3"/>
        <w:numPr>
          <w:ilvl w:val="0"/>
          <w:numId w:val="0"/>
        </w:numPr>
        <w:ind w:left="720" w:hanging="720"/>
        <w:rPr>
          <w:sz w:val="22"/>
          <w:szCs w:val="22"/>
        </w:rPr>
      </w:pPr>
      <w:bookmarkStart w:id="13" w:name="_Toc552597"/>
      <w:r w:rsidRPr="00EC4CCC">
        <w:rPr>
          <w:sz w:val="22"/>
          <w:szCs w:val="22"/>
        </w:rPr>
        <w:t xml:space="preserve">List of Boot Loader Status Indications (each flash is 200 </w:t>
      </w:r>
      <w:proofErr w:type="spellStart"/>
      <w:r w:rsidRPr="00EC4CCC">
        <w:rPr>
          <w:sz w:val="22"/>
          <w:szCs w:val="22"/>
        </w:rPr>
        <w:t>msec</w:t>
      </w:r>
      <w:proofErr w:type="spellEnd"/>
      <w:r w:rsidRPr="00EC4CCC">
        <w:rPr>
          <w:sz w:val="22"/>
          <w:szCs w:val="22"/>
        </w:rPr>
        <w:t xml:space="preserve"> long with a 200 </w:t>
      </w:r>
      <w:proofErr w:type="spellStart"/>
      <w:r w:rsidRPr="00EC4CCC">
        <w:rPr>
          <w:sz w:val="22"/>
          <w:szCs w:val="22"/>
        </w:rPr>
        <w:t>msec</w:t>
      </w:r>
      <w:proofErr w:type="spellEnd"/>
      <w:r w:rsidRPr="00EC4CCC">
        <w:rPr>
          <w:sz w:val="22"/>
          <w:szCs w:val="22"/>
        </w:rPr>
        <w:t xml:space="preserve"> gap)</w:t>
      </w:r>
      <w:bookmarkEnd w:id="13"/>
    </w:p>
    <w:tbl>
      <w:tblPr>
        <w:tblStyle w:val="TableGrid"/>
        <w:tblW w:w="8905" w:type="dxa"/>
        <w:tblInd w:w="180" w:type="dxa"/>
        <w:tblLook w:val="04A0" w:firstRow="1" w:lastRow="0" w:firstColumn="1" w:lastColumn="0" w:noHBand="0" w:noVBand="1"/>
      </w:tblPr>
      <w:tblGrid>
        <w:gridCol w:w="1705"/>
        <w:gridCol w:w="1350"/>
        <w:gridCol w:w="5850"/>
      </w:tblGrid>
      <w:tr w:rsidR="00CA7773" w:rsidTr="0027008A">
        <w:tc>
          <w:tcPr>
            <w:tcW w:w="1705" w:type="dxa"/>
            <w:shd w:val="clear" w:color="auto" w:fill="FFC000"/>
          </w:tcPr>
          <w:p w:rsidR="00CA7773" w:rsidRPr="00D5620E" w:rsidRDefault="00CA7773" w:rsidP="0027008A">
            <w:r>
              <w:t>LED Sequence</w:t>
            </w:r>
          </w:p>
        </w:tc>
        <w:tc>
          <w:tcPr>
            <w:tcW w:w="1350" w:type="dxa"/>
            <w:shd w:val="clear" w:color="auto" w:fill="FFC000"/>
          </w:tcPr>
          <w:p w:rsidR="00CA7773" w:rsidRPr="00D5620E" w:rsidRDefault="00CA7773" w:rsidP="0027008A">
            <w:r>
              <w:t>Error Name</w:t>
            </w:r>
          </w:p>
        </w:tc>
        <w:tc>
          <w:tcPr>
            <w:tcW w:w="5850" w:type="dxa"/>
            <w:shd w:val="clear" w:color="auto" w:fill="FFC000"/>
          </w:tcPr>
          <w:p w:rsidR="00CA7773" w:rsidRPr="00D5620E" w:rsidRDefault="00CA7773" w:rsidP="0027008A">
            <w:r>
              <w:t>Description</w:t>
            </w:r>
          </w:p>
        </w:tc>
      </w:tr>
      <w:tr w:rsidR="00CA7773" w:rsidTr="0027008A">
        <w:tc>
          <w:tcPr>
            <w:tcW w:w="1705" w:type="dxa"/>
          </w:tcPr>
          <w:p w:rsidR="00CA7773" w:rsidRPr="00D5620E" w:rsidRDefault="00CA7773" w:rsidP="0027008A">
            <w:r>
              <w:t>3 Green Flashes</w:t>
            </w:r>
          </w:p>
        </w:tc>
        <w:tc>
          <w:tcPr>
            <w:tcW w:w="1350" w:type="dxa"/>
          </w:tcPr>
          <w:p w:rsidR="00CA7773" w:rsidRPr="00D5620E" w:rsidRDefault="00CA7773" w:rsidP="0027008A">
            <w:r>
              <w:t>Success</w:t>
            </w:r>
          </w:p>
        </w:tc>
        <w:tc>
          <w:tcPr>
            <w:tcW w:w="5850" w:type="dxa"/>
          </w:tcPr>
          <w:p w:rsidR="00CA7773" w:rsidRPr="00D5620E" w:rsidRDefault="00CA7773" w:rsidP="0027008A">
            <w:r>
              <w:t>The Bootloader completed successfully</w:t>
            </w:r>
          </w:p>
        </w:tc>
      </w:tr>
      <w:tr w:rsidR="00CA7773" w:rsidTr="0027008A">
        <w:tc>
          <w:tcPr>
            <w:tcW w:w="1705" w:type="dxa"/>
          </w:tcPr>
          <w:p w:rsidR="00CA7773" w:rsidRPr="00D5620E" w:rsidRDefault="00CA7773" w:rsidP="0027008A">
            <w:r w:rsidRPr="00D5620E">
              <w:t>2 Red Flashes</w:t>
            </w:r>
          </w:p>
        </w:tc>
        <w:tc>
          <w:tcPr>
            <w:tcW w:w="1350" w:type="dxa"/>
          </w:tcPr>
          <w:p w:rsidR="00CA7773" w:rsidRPr="00D5620E" w:rsidRDefault="00CA7773" w:rsidP="0027008A">
            <w:r w:rsidRPr="00D5620E">
              <w:t>NMIIFG</w:t>
            </w:r>
          </w:p>
        </w:tc>
        <w:tc>
          <w:tcPr>
            <w:tcW w:w="5850" w:type="dxa"/>
          </w:tcPr>
          <w:p w:rsidR="00CA7773" w:rsidRPr="00D5620E" w:rsidRDefault="00CA7773" w:rsidP="0027008A">
            <w:r w:rsidRPr="00D5620E">
              <w:t>The processor reports in the IFG1 register that it reset with a Non-Maskable Interrupt</w:t>
            </w:r>
          </w:p>
        </w:tc>
      </w:tr>
      <w:tr w:rsidR="00CA7773" w:rsidTr="0027008A">
        <w:tc>
          <w:tcPr>
            <w:tcW w:w="1705" w:type="dxa"/>
          </w:tcPr>
          <w:p w:rsidR="00CA7773" w:rsidRPr="00D5620E" w:rsidRDefault="00CA7773" w:rsidP="0027008A">
            <w:r w:rsidRPr="00D5620E">
              <w:t>3 Red Flashes</w:t>
            </w:r>
          </w:p>
        </w:tc>
        <w:tc>
          <w:tcPr>
            <w:tcW w:w="1350" w:type="dxa"/>
          </w:tcPr>
          <w:p w:rsidR="00CA7773" w:rsidRPr="00D5620E" w:rsidRDefault="00CA7773" w:rsidP="0027008A">
            <w:r w:rsidRPr="00D5620E">
              <w:t>OFIFG</w:t>
            </w:r>
          </w:p>
        </w:tc>
        <w:tc>
          <w:tcPr>
            <w:tcW w:w="5850" w:type="dxa"/>
          </w:tcPr>
          <w:p w:rsidR="00CA7773" w:rsidRPr="00D5620E" w:rsidRDefault="00CA7773" w:rsidP="0027008A">
            <w:r w:rsidRPr="00D5620E">
              <w:t>The processor reports in the IFG1 register that it reset with a an Oscillator Failure.  Sometimes this also causes the 3 reed beeps to flash quickly.</w:t>
            </w:r>
          </w:p>
        </w:tc>
      </w:tr>
      <w:tr w:rsidR="00CA7773" w:rsidTr="0027008A">
        <w:tc>
          <w:tcPr>
            <w:tcW w:w="1705" w:type="dxa"/>
          </w:tcPr>
          <w:p w:rsidR="00CA7773" w:rsidRPr="00D5620E" w:rsidRDefault="00CA7773" w:rsidP="0027008A">
            <w:r w:rsidRPr="00D5620E">
              <w:t>4 Red Flashes</w:t>
            </w:r>
          </w:p>
        </w:tc>
        <w:tc>
          <w:tcPr>
            <w:tcW w:w="1350" w:type="dxa"/>
          </w:tcPr>
          <w:p w:rsidR="00CA7773" w:rsidRPr="00D5620E" w:rsidRDefault="00CA7773" w:rsidP="0027008A">
            <w:r w:rsidRPr="00D5620E">
              <w:t>WDTIFG</w:t>
            </w:r>
          </w:p>
        </w:tc>
        <w:tc>
          <w:tcPr>
            <w:tcW w:w="5850" w:type="dxa"/>
          </w:tcPr>
          <w:p w:rsidR="00CA7773" w:rsidRPr="00D5620E" w:rsidRDefault="00CA7773" w:rsidP="0027008A">
            <w:r w:rsidRPr="00D5620E">
              <w:t>The processor reports in the IFG1 register that it reset with a Watchdog Timeout</w:t>
            </w:r>
          </w:p>
        </w:tc>
      </w:tr>
      <w:tr w:rsidR="00CA7773" w:rsidTr="0027008A">
        <w:tc>
          <w:tcPr>
            <w:tcW w:w="1705" w:type="dxa"/>
          </w:tcPr>
          <w:p w:rsidR="00CA7773" w:rsidRPr="00D5620E" w:rsidRDefault="00CA7773" w:rsidP="0027008A">
            <w:r w:rsidRPr="00D5620E">
              <w:t>5 Red Flashes</w:t>
            </w:r>
          </w:p>
        </w:tc>
        <w:tc>
          <w:tcPr>
            <w:tcW w:w="1350" w:type="dxa"/>
          </w:tcPr>
          <w:p w:rsidR="00CA7773" w:rsidRPr="00D5620E" w:rsidRDefault="00CA7773" w:rsidP="0027008A">
            <w:r w:rsidRPr="00D5620E">
              <w:t>CRC Fail</w:t>
            </w:r>
          </w:p>
        </w:tc>
        <w:tc>
          <w:tcPr>
            <w:tcW w:w="5850" w:type="dxa"/>
          </w:tcPr>
          <w:p w:rsidR="00CA7773" w:rsidRPr="00D5620E" w:rsidRDefault="00CA7773" w:rsidP="0027008A">
            <w:r w:rsidRPr="00D5620E">
              <w:t>The firmware image that was broadcasted to the unit does not have a correct CRC. It is not used</w:t>
            </w:r>
          </w:p>
        </w:tc>
      </w:tr>
      <w:tr w:rsidR="00CA7773" w:rsidTr="0027008A">
        <w:tc>
          <w:tcPr>
            <w:tcW w:w="1705" w:type="dxa"/>
          </w:tcPr>
          <w:p w:rsidR="00CA7773" w:rsidRPr="00D5620E" w:rsidRDefault="00CA7773" w:rsidP="0027008A">
            <w:r w:rsidRPr="00D5620E">
              <w:t>6 Red Flashes</w:t>
            </w:r>
          </w:p>
        </w:tc>
        <w:tc>
          <w:tcPr>
            <w:tcW w:w="1350" w:type="dxa"/>
          </w:tcPr>
          <w:p w:rsidR="00CA7773" w:rsidRPr="00D5620E" w:rsidRDefault="00CA7773" w:rsidP="0027008A">
            <w:r w:rsidRPr="00D5620E">
              <w:t>App Record Fail</w:t>
            </w:r>
          </w:p>
        </w:tc>
        <w:tc>
          <w:tcPr>
            <w:tcW w:w="5850" w:type="dxa"/>
          </w:tcPr>
          <w:p w:rsidR="00CA7773" w:rsidRPr="00D5620E" w:rsidRDefault="00CA7773" w:rsidP="0027008A">
            <w:r w:rsidRPr="00D5620E">
              <w:t xml:space="preserve">The application code records an App Record in </w:t>
            </w:r>
            <w:proofErr w:type="spellStart"/>
            <w:r w:rsidRPr="00D5620E">
              <w:t>flah</w:t>
            </w:r>
            <w:proofErr w:type="spellEnd"/>
            <w:r w:rsidRPr="00D5620E">
              <w:t xml:space="preserve"> when the unit successfully operates successfully after a boot.  The boot loader counts how many times the unit boots without application success, if this exceeds 64 times, then this signal is given and the unit enters SOS mode..</w:t>
            </w:r>
          </w:p>
        </w:tc>
      </w:tr>
      <w:tr w:rsidR="00CA7773" w:rsidTr="0027008A">
        <w:tc>
          <w:tcPr>
            <w:tcW w:w="1705" w:type="dxa"/>
          </w:tcPr>
          <w:p w:rsidR="00CA7773" w:rsidRPr="00D5620E" w:rsidRDefault="00CA7773" w:rsidP="0027008A">
            <w:r w:rsidRPr="00D5620E">
              <w:t>7 Red Flashes</w:t>
            </w:r>
          </w:p>
        </w:tc>
        <w:tc>
          <w:tcPr>
            <w:tcW w:w="1350" w:type="dxa"/>
          </w:tcPr>
          <w:p w:rsidR="00CA7773" w:rsidRPr="00D5620E" w:rsidRDefault="00CA7773" w:rsidP="0027008A">
            <w:r w:rsidRPr="00D5620E">
              <w:t>Bad IVT</w:t>
            </w:r>
          </w:p>
        </w:tc>
        <w:tc>
          <w:tcPr>
            <w:tcW w:w="5850" w:type="dxa"/>
          </w:tcPr>
          <w:p w:rsidR="00CA7773" w:rsidRPr="00D5620E" w:rsidRDefault="00CA7773" w:rsidP="0027008A">
            <w:r w:rsidRPr="00D5620E">
              <w:t>Corrupted Interrupt Vector Table, very bad. Enter SOS mode</w:t>
            </w:r>
          </w:p>
        </w:tc>
      </w:tr>
    </w:tbl>
    <w:p w:rsidR="00CA7773" w:rsidRDefault="00CA7773" w:rsidP="00EC4CCC"/>
    <w:p w:rsidR="00EC4CCC" w:rsidRDefault="00EC4CCC" w:rsidP="00EC4CCC">
      <w:pPr>
        <w:pStyle w:val="Heading3"/>
      </w:pPr>
      <w:bookmarkStart w:id="14" w:name="_Toc552598"/>
      <w:r w:rsidRPr="00EC4CCC">
        <w:t>Boot Loader Indications</w:t>
      </w:r>
      <w:bookmarkEnd w:id="14"/>
    </w:p>
    <w:p w:rsidR="00CA7773" w:rsidRPr="00CA7773" w:rsidRDefault="00CA7773" w:rsidP="00CA7773"/>
    <w:p w:rsidR="000D57FA" w:rsidRDefault="00EC4CCC" w:rsidP="000D57FA">
      <w:r>
        <w:t>When the board is reset or powered up for the first time, the Boot Loader is run first.  Every time the board is reset</w:t>
      </w:r>
      <w:r w:rsidR="00CA7773">
        <w:t>,</w:t>
      </w:r>
      <w:r>
        <w:t xml:space="preserve"> the TI processor records the reason why the processor reset in the IFG1 register.   If there are any notable errors in the Boot Code, then the Red LED is flashed 2 to 7 times to indicate a specific status condition.</w:t>
      </w:r>
      <w:r w:rsidR="000D57FA" w:rsidRPr="000D57FA">
        <w:t xml:space="preserve"> </w:t>
      </w:r>
    </w:p>
    <w:p w:rsidR="00CA7773" w:rsidRDefault="00CA7773" w:rsidP="000D57FA"/>
    <w:p w:rsidR="00CA7773" w:rsidRDefault="00CA7773" w:rsidP="000D57FA">
      <w:r>
        <w:t>When the battery is disconnected and re-connected it will typically report an “Oscillator Failure” shown by 3 Red LED flashes</w:t>
      </w:r>
      <w:r>
        <w:t>, followed by 3 Green LED Flashes</w:t>
      </w:r>
      <w:r>
        <w:t>. This is normal.</w:t>
      </w:r>
    </w:p>
    <w:p w:rsidR="000D57FA" w:rsidRDefault="000D57FA" w:rsidP="000D57FA"/>
    <w:p w:rsidR="000D57FA" w:rsidRPr="00CA7773" w:rsidRDefault="000D57FA" w:rsidP="000D57FA">
      <w:pPr>
        <w:rPr>
          <w:u w:val="single"/>
        </w:rPr>
      </w:pPr>
      <w:r w:rsidRPr="00CA7773">
        <w:rPr>
          <w:u w:val="single"/>
        </w:rPr>
        <w:t>When the Boot Loader completes, it will indicate success by flashing the Green LED 3 times.</w:t>
      </w:r>
    </w:p>
    <w:p w:rsidR="000D57FA" w:rsidRDefault="000D57FA" w:rsidP="000D57FA"/>
    <w:p w:rsidR="000D57FA" w:rsidRPr="00EC4CCC" w:rsidRDefault="000D57FA" w:rsidP="000D57FA">
      <w:pPr>
        <w:pStyle w:val="Heading3"/>
      </w:pPr>
      <w:bookmarkStart w:id="15" w:name="_Toc552599"/>
      <w:r>
        <w:t>Critical Failure</w:t>
      </w:r>
      <w:r w:rsidRPr="00EC4CCC">
        <w:t xml:space="preserve"> Indications</w:t>
      </w:r>
      <w:bookmarkEnd w:id="15"/>
    </w:p>
    <w:p w:rsidR="000D57FA" w:rsidRDefault="000D57FA" w:rsidP="000D57FA"/>
    <w:p w:rsidR="000D57FA" w:rsidRDefault="000D57FA" w:rsidP="000D57FA">
      <w:r>
        <w:t>When the Boot Loader completes, if an unrecoverable or chronic error such as CRC Fail, App Record Fail, or Bad IV occurs, then the board enters SOS mode.</w:t>
      </w:r>
      <w:r w:rsidR="00CA7773" w:rsidRPr="00CA7773">
        <w:t xml:space="preserve"> </w:t>
      </w:r>
      <w:r w:rsidR="00CA7773">
        <w:t>The Boot Loader determined that there is not any viable Application to jump to.   Every 12 hours it will poll the Modem to send an SOS message and</w:t>
      </w:r>
      <w:r w:rsidR="00CA7773">
        <w:t xml:space="preserve"> try to</w:t>
      </w:r>
      <w:r w:rsidR="00CA7773">
        <w:t xml:space="preserve"> receive a firmware update</w:t>
      </w:r>
    </w:p>
    <w:p w:rsidR="000D57FA" w:rsidRDefault="000D57FA" w:rsidP="000D57FA"/>
    <w:p w:rsidR="00EC4CCC" w:rsidRDefault="000D57FA" w:rsidP="00EC4CCC">
      <w:r>
        <w:t xml:space="preserve">This is indicated by lighting both LEDs without blinking.  The LEDs stay on until an SOS update is </w:t>
      </w:r>
      <w:r>
        <w:lastRenderedPageBreak/>
        <w:t>sent via the Modem to the server (if it can</w:t>
      </w:r>
      <w:r w:rsidR="00CA7773">
        <w:t>)</w:t>
      </w:r>
    </w:p>
    <w:p w:rsidR="00CA7773" w:rsidRPr="00EC4CCC" w:rsidRDefault="00CA7773" w:rsidP="00EC4CCC"/>
    <w:p w:rsidR="008C4D3D" w:rsidRDefault="00151145" w:rsidP="00A73BC9">
      <w:pPr>
        <w:pStyle w:val="Heading2"/>
      </w:pPr>
      <w:bookmarkStart w:id="16" w:name="_Toc552600"/>
      <w:r>
        <w:t>Running a</w:t>
      </w:r>
      <w:r w:rsidR="00E14A45">
        <w:t xml:space="preserve"> Post Activation </w:t>
      </w:r>
      <w:r>
        <w:t>Modem Test</w:t>
      </w:r>
      <w:bookmarkEnd w:id="16"/>
    </w:p>
    <w:tbl>
      <w:tblPr>
        <w:tblStyle w:val="TableGrid"/>
        <w:tblW w:w="10541" w:type="dxa"/>
        <w:tblInd w:w="-496" w:type="dxa"/>
        <w:tblLook w:val="04A0" w:firstRow="1" w:lastRow="0" w:firstColumn="1" w:lastColumn="0" w:noHBand="0" w:noVBand="1"/>
      </w:tblPr>
      <w:tblGrid>
        <w:gridCol w:w="7630"/>
        <w:gridCol w:w="2911"/>
      </w:tblGrid>
      <w:tr w:rsidR="00E14A45" w:rsidTr="00CA7773">
        <w:tc>
          <w:tcPr>
            <w:tcW w:w="7630" w:type="dxa"/>
          </w:tcPr>
          <w:p w:rsidR="00E14A45" w:rsidRDefault="00E14A45" w:rsidP="00F64432">
            <w:pPr>
              <w:pStyle w:val="ListParagraph"/>
              <w:ind w:left="0"/>
              <w:rPr>
                <w:noProof/>
              </w:rPr>
            </w:pPr>
          </w:p>
        </w:tc>
        <w:tc>
          <w:tcPr>
            <w:tcW w:w="2911" w:type="dxa"/>
          </w:tcPr>
          <w:p w:rsidR="00E14A45" w:rsidRDefault="00E14A45" w:rsidP="00F64432"/>
        </w:tc>
      </w:tr>
      <w:tr w:rsidR="00EA0C8C" w:rsidTr="00CA7773">
        <w:tc>
          <w:tcPr>
            <w:tcW w:w="7630" w:type="dxa"/>
          </w:tcPr>
          <w:p w:rsidR="00F5377E" w:rsidRDefault="00F5377E" w:rsidP="00F64432">
            <w:pPr>
              <w:pStyle w:val="ListParagraph"/>
              <w:ind w:left="0"/>
            </w:pPr>
            <w:r>
              <w:rPr>
                <w:noProof/>
              </w:rPr>
              <w:drawing>
                <wp:inline distT="0" distB="0" distL="0" distR="0" wp14:anchorId="279762B9" wp14:editId="75B30FD2">
                  <wp:extent cx="2282031" cy="1711036"/>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181012_11475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8205" cy="1715665"/>
                          </a:xfrm>
                          <a:prstGeom prst="rect">
                            <a:avLst/>
                          </a:prstGeom>
                        </pic:spPr>
                      </pic:pic>
                    </a:graphicData>
                  </a:graphic>
                </wp:inline>
              </w:drawing>
            </w:r>
          </w:p>
        </w:tc>
        <w:tc>
          <w:tcPr>
            <w:tcW w:w="2911" w:type="dxa"/>
          </w:tcPr>
          <w:p w:rsidR="00F5377E" w:rsidRDefault="00F5377E" w:rsidP="00F64432">
            <w:r>
              <w:t xml:space="preserve">When the unit powers up </w:t>
            </w:r>
            <w:r w:rsidR="00C257FF">
              <w:t>in</w:t>
            </w:r>
            <w:r>
              <w:t xml:space="preserve"> step </w:t>
            </w:r>
            <w:r w:rsidR="00E14A45">
              <w:t>9</w:t>
            </w:r>
            <w:r>
              <w:t xml:space="preserve"> it will attempt to send an Final Assembly message (Opcode = 0x00) to the server. </w:t>
            </w:r>
          </w:p>
        </w:tc>
      </w:tr>
      <w:tr w:rsidR="00EA0C8C" w:rsidTr="00CA7773">
        <w:tc>
          <w:tcPr>
            <w:tcW w:w="7630" w:type="dxa"/>
          </w:tcPr>
          <w:p w:rsidR="00F5377E" w:rsidRPr="00F5377E" w:rsidRDefault="00F5377E" w:rsidP="00F5377E">
            <w:pPr>
              <w:pStyle w:val="ListParagraph"/>
              <w:ind w:left="0"/>
              <w:rPr>
                <w:rStyle w:val="Hyperlink"/>
                <w:color w:val="auto"/>
                <w:u w:val="none"/>
              </w:rPr>
            </w:pPr>
            <w:r>
              <w:t xml:space="preserve">Replace the </w:t>
            </w:r>
            <w:proofErr w:type="spellStart"/>
            <w:r>
              <w:t>imei</w:t>
            </w:r>
            <w:proofErr w:type="spellEnd"/>
            <w:r>
              <w:t xml:space="preserve"> number with the number of the unit under test:</w:t>
            </w:r>
          </w:p>
          <w:p w:rsidR="00F5377E" w:rsidRDefault="0035436A" w:rsidP="00F5377E">
            <w:pPr>
              <w:pStyle w:val="ListParagraph"/>
              <w:ind w:left="0"/>
              <w:rPr>
                <w:rStyle w:val="Hyperlink"/>
              </w:rPr>
            </w:pPr>
            <w:hyperlink r:id="rId38" w:history="1">
              <w:r w:rsidR="00F5377E" w:rsidRPr="00A463E8">
                <w:rPr>
                  <w:rStyle w:val="Hyperlink"/>
                </w:rPr>
                <w:t>http://prov.bodytrace.com/www.cqt.io/raw.html?imei=861508039423348</w:t>
              </w:r>
            </w:hyperlink>
          </w:p>
          <w:p w:rsidR="00F5377E" w:rsidRDefault="00F5377E" w:rsidP="00F5377E">
            <w:pPr>
              <w:pStyle w:val="ListParagraph"/>
              <w:ind w:left="0"/>
              <w:rPr>
                <w:noProof/>
              </w:rPr>
            </w:pPr>
          </w:p>
          <w:p w:rsidR="00F5377E" w:rsidRDefault="00F5377E" w:rsidP="00F5377E">
            <w:pPr>
              <w:pStyle w:val="ListParagraph"/>
              <w:ind w:left="0"/>
              <w:rPr>
                <w:noProof/>
              </w:rPr>
            </w:pPr>
            <w:r>
              <w:rPr>
                <w:noProof/>
              </w:rPr>
              <w:t>Such as shown here:</w:t>
            </w:r>
          </w:p>
          <w:p w:rsidR="00F5377E" w:rsidRDefault="00F5377E" w:rsidP="00F5377E">
            <w:pPr>
              <w:pStyle w:val="ListParagraph"/>
              <w:ind w:left="0"/>
              <w:rPr>
                <w:noProof/>
              </w:rPr>
            </w:pPr>
            <w:r w:rsidRPr="00F5377E">
              <w:rPr>
                <w:noProof/>
              </w:rPr>
              <w:t>http://prov.bodytrace.com/www.cqt.io/raw.html?imei=861508039416912</w:t>
            </w:r>
          </w:p>
        </w:tc>
        <w:tc>
          <w:tcPr>
            <w:tcW w:w="2911" w:type="dxa"/>
          </w:tcPr>
          <w:p w:rsidR="00F5377E" w:rsidRDefault="00F5377E" w:rsidP="00F5377E">
            <w:r>
              <w:t>Open a Web Browser and cut and paste the following URL.</w:t>
            </w:r>
          </w:p>
          <w:p w:rsidR="00F5377E" w:rsidRDefault="00F5377E" w:rsidP="00F5377E">
            <w:r>
              <w:t xml:space="preserve">Replace the </w:t>
            </w:r>
            <w:proofErr w:type="spellStart"/>
            <w:r>
              <w:t>imei</w:t>
            </w:r>
            <w:proofErr w:type="spellEnd"/>
            <w:r>
              <w:t xml:space="preserve"> number with the number of the unit under test.</w:t>
            </w:r>
          </w:p>
          <w:p w:rsidR="00F5377E" w:rsidRDefault="00F5377E" w:rsidP="00F5377E"/>
        </w:tc>
      </w:tr>
      <w:tr w:rsidR="00EA0C8C" w:rsidTr="00CA7773">
        <w:tc>
          <w:tcPr>
            <w:tcW w:w="7630" w:type="dxa"/>
          </w:tcPr>
          <w:p w:rsidR="00F5377E" w:rsidRDefault="00F5377E" w:rsidP="00F5377E">
            <w:pPr>
              <w:pStyle w:val="ListParagraph"/>
              <w:ind w:left="0"/>
              <w:rPr>
                <w:noProof/>
              </w:rPr>
            </w:pPr>
            <w:r>
              <w:rPr>
                <w:noProof/>
              </w:rPr>
              <w:drawing>
                <wp:inline distT="0" distB="0" distL="0" distR="0">
                  <wp:extent cx="4689763" cy="1162921"/>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10-23 at 1.19.39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35592" cy="1174285"/>
                          </a:xfrm>
                          <a:prstGeom prst="rect">
                            <a:avLst/>
                          </a:prstGeom>
                        </pic:spPr>
                      </pic:pic>
                    </a:graphicData>
                  </a:graphic>
                </wp:inline>
              </w:drawing>
            </w:r>
          </w:p>
        </w:tc>
        <w:tc>
          <w:tcPr>
            <w:tcW w:w="2911" w:type="dxa"/>
          </w:tcPr>
          <w:p w:rsidR="00F5377E" w:rsidRDefault="00F5377E" w:rsidP="00F5377E">
            <w:r>
              <w:t xml:space="preserve">Enter </w:t>
            </w:r>
            <w:r w:rsidR="00EA0C8C">
              <w:t>“</w:t>
            </w:r>
            <w:hyperlink r:id="rId40" w:history="1">
              <w:r w:rsidR="00EA0C8C" w:rsidRPr="00A463E8">
                <w:rPr>
                  <w:rStyle w:val="Hyperlink"/>
                </w:rPr>
                <w:t>sensors@charitywater.org</w:t>
              </w:r>
            </w:hyperlink>
            <w:r w:rsidR="00EA0C8C">
              <w:t>”</w:t>
            </w:r>
            <w:r>
              <w:t xml:space="preserve"> for E-mail, and</w:t>
            </w:r>
          </w:p>
          <w:p w:rsidR="00F5377E" w:rsidRDefault="00EA0C8C" w:rsidP="00F5377E">
            <w:r>
              <w:t>“</w:t>
            </w:r>
            <w:r w:rsidR="00F5377E" w:rsidRPr="00F5377E">
              <w:t>823akrJTIO28gh29854n3</w:t>
            </w:r>
            <w:r>
              <w:t>” for the Password</w:t>
            </w:r>
          </w:p>
        </w:tc>
      </w:tr>
      <w:tr w:rsidR="00EA0C8C" w:rsidTr="00CA7773">
        <w:tc>
          <w:tcPr>
            <w:tcW w:w="7630" w:type="dxa"/>
          </w:tcPr>
          <w:p w:rsidR="00EA0C8C" w:rsidRDefault="00EA0C8C" w:rsidP="00F5377E">
            <w:pPr>
              <w:pStyle w:val="ListParagraph"/>
              <w:ind w:left="0"/>
              <w:rPr>
                <w:noProof/>
              </w:rPr>
            </w:pPr>
            <w:r>
              <w:rPr>
                <w:noProof/>
              </w:rPr>
              <w:drawing>
                <wp:inline distT="0" distB="0" distL="0" distR="0">
                  <wp:extent cx="4668981" cy="1765833"/>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10-23 at 1.26.27 P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05880" cy="1779788"/>
                          </a:xfrm>
                          <a:prstGeom prst="rect">
                            <a:avLst/>
                          </a:prstGeom>
                        </pic:spPr>
                      </pic:pic>
                    </a:graphicData>
                  </a:graphic>
                </wp:inline>
              </w:drawing>
            </w:r>
          </w:p>
        </w:tc>
        <w:tc>
          <w:tcPr>
            <w:tcW w:w="2911" w:type="dxa"/>
          </w:tcPr>
          <w:p w:rsidR="00EA0C8C" w:rsidRDefault="00EA0C8C" w:rsidP="00F5377E">
            <w:r>
              <w:t>If the login attempt returns an error “Invalid username or password”, then it is a sign that either:</w:t>
            </w:r>
          </w:p>
          <w:p w:rsidR="00EA0C8C" w:rsidRDefault="00EA0C8C" w:rsidP="00EA0C8C">
            <w:pPr>
              <w:pStyle w:val="ListParagraph"/>
              <w:numPr>
                <w:ilvl w:val="0"/>
                <w:numId w:val="32"/>
              </w:numPr>
            </w:pPr>
            <w:r>
              <w:t>The modem was not yet provisioned</w:t>
            </w:r>
          </w:p>
          <w:p w:rsidR="00EA0C8C" w:rsidRDefault="00EA0C8C" w:rsidP="00EA0C8C">
            <w:pPr>
              <w:pStyle w:val="ListParagraph"/>
              <w:numPr>
                <w:ilvl w:val="0"/>
                <w:numId w:val="32"/>
              </w:numPr>
            </w:pPr>
            <w:r>
              <w:t>The wrong IMEI number or login credentials were entered</w:t>
            </w:r>
          </w:p>
        </w:tc>
      </w:tr>
      <w:tr w:rsidR="00EA0C8C" w:rsidTr="00CA7773">
        <w:tc>
          <w:tcPr>
            <w:tcW w:w="7630" w:type="dxa"/>
          </w:tcPr>
          <w:p w:rsidR="00EA0C8C" w:rsidRDefault="00EA0C8C" w:rsidP="00F5377E">
            <w:pPr>
              <w:pStyle w:val="ListParagraph"/>
              <w:ind w:left="0"/>
              <w:rPr>
                <w:noProof/>
              </w:rPr>
            </w:pPr>
            <w:r>
              <w:rPr>
                <w:noProof/>
              </w:rPr>
              <w:lastRenderedPageBreak/>
              <w:drawing>
                <wp:inline distT="0" distB="0" distL="0" distR="0">
                  <wp:extent cx="4689763" cy="19209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0-23 at 1.23.23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18480" cy="1932762"/>
                          </a:xfrm>
                          <a:prstGeom prst="rect">
                            <a:avLst/>
                          </a:prstGeom>
                        </pic:spPr>
                      </pic:pic>
                    </a:graphicData>
                  </a:graphic>
                </wp:inline>
              </w:drawing>
            </w:r>
          </w:p>
        </w:tc>
        <w:tc>
          <w:tcPr>
            <w:tcW w:w="2911" w:type="dxa"/>
          </w:tcPr>
          <w:p w:rsidR="00EA0C8C" w:rsidRDefault="00EA0C8C" w:rsidP="00F5377E">
            <w:r>
              <w:t>If a blank page is seen, then the FA message was not yet processed by the Body Trace server, or the Modem was not yet Provisioned.</w:t>
            </w:r>
          </w:p>
        </w:tc>
      </w:tr>
      <w:tr w:rsidR="00EA0C8C" w:rsidTr="00CA7773">
        <w:tc>
          <w:tcPr>
            <w:tcW w:w="7630" w:type="dxa"/>
          </w:tcPr>
          <w:p w:rsidR="00C257FF" w:rsidRDefault="00C257FF" w:rsidP="00F5377E">
            <w:pPr>
              <w:pStyle w:val="ListParagraph"/>
              <w:ind w:left="0"/>
              <w:rPr>
                <w:noProof/>
              </w:rPr>
            </w:pPr>
          </w:p>
          <w:p w:rsidR="00EA0C8C" w:rsidRDefault="004D68A1" w:rsidP="00F5377E">
            <w:pPr>
              <w:pStyle w:val="ListParagraph"/>
              <w:ind w:left="0"/>
              <w:rPr>
                <w:noProof/>
              </w:rPr>
            </w:pPr>
            <w:r>
              <w:rPr>
                <w:noProof/>
              </w:rPr>
              <w:drawing>
                <wp:inline distT="0" distB="0" distL="0" distR="0">
                  <wp:extent cx="4668520" cy="6504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20 at 10.30.11 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28478" cy="658754"/>
                          </a:xfrm>
                          <a:prstGeom prst="rect">
                            <a:avLst/>
                          </a:prstGeom>
                        </pic:spPr>
                      </pic:pic>
                    </a:graphicData>
                  </a:graphic>
                </wp:inline>
              </w:drawing>
            </w:r>
          </w:p>
          <w:p w:rsidR="00C257FF" w:rsidRDefault="00C257FF" w:rsidP="00F5377E">
            <w:pPr>
              <w:pStyle w:val="ListParagraph"/>
              <w:ind w:left="0"/>
              <w:rPr>
                <w:noProof/>
              </w:rPr>
            </w:pPr>
          </w:p>
        </w:tc>
        <w:tc>
          <w:tcPr>
            <w:tcW w:w="2911" w:type="dxa"/>
          </w:tcPr>
          <w:p w:rsidR="00EA0C8C" w:rsidRDefault="00EA0C8C" w:rsidP="00F5377E">
            <w:r>
              <w:t xml:space="preserve">If the page opens with a </w:t>
            </w:r>
            <w:r w:rsidR="00C257FF">
              <w:t>“</w:t>
            </w:r>
            <w:proofErr w:type="spellStart"/>
            <w:r w:rsidR="00C257FF">
              <w:t>FinalAssembly</w:t>
            </w:r>
            <w:proofErr w:type="spellEnd"/>
            <w:r w:rsidR="00C257FF">
              <w:t>” message</w:t>
            </w:r>
            <w:r>
              <w:t>, it shows that the modem transmitted data.</w:t>
            </w:r>
          </w:p>
          <w:p w:rsidR="00EA0C8C" w:rsidRDefault="00EA0C8C" w:rsidP="00F5377E"/>
          <w:p w:rsidR="00C257FF" w:rsidRDefault="00C257FF" w:rsidP="00F5377E">
            <w:r>
              <w:t>If the message is not seen after 10 minutes of a battery connection, then unplug the battery and plug back in after 15 seconds.</w:t>
            </w:r>
          </w:p>
        </w:tc>
      </w:tr>
      <w:tr w:rsidR="00796662" w:rsidTr="00CA7773">
        <w:tc>
          <w:tcPr>
            <w:tcW w:w="7630" w:type="dxa"/>
          </w:tcPr>
          <w:p w:rsidR="00796662" w:rsidRDefault="002045EF" w:rsidP="00F5377E">
            <w:r>
              <w:rPr>
                <w:noProof/>
              </w:rPr>
              <w:drawing>
                <wp:inline distT="0" distB="0" distL="0" distR="0">
                  <wp:extent cx="4708478" cy="9351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20 at 10.41.49 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39518" cy="941321"/>
                          </a:xfrm>
                          <a:prstGeom prst="rect">
                            <a:avLst/>
                          </a:prstGeom>
                        </pic:spPr>
                      </pic:pic>
                    </a:graphicData>
                  </a:graphic>
                </wp:inline>
              </w:drawing>
            </w:r>
          </w:p>
        </w:tc>
        <w:tc>
          <w:tcPr>
            <w:tcW w:w="2911" w:type="dxa"/>
          </w:tcPr>
          <w:p w:rsidR="00796662" w:rsidRDefault="00796662" w:rsidP="00F5377E">
            <w:r>
              <w:t>If the page opens with yellow shaded data, there was a Modem Transmission failure.</w:t>
            </w:r>
            <w:r w:rsidR="002045EF">
              <w:t xml:space="preserve"> Check the antenna and modem connections. The Modem signal may be weak in your area.</w:t>
            </w:r>
          </w:p>
        </w:tc>
      </w:tr>
    </w:tbl>
    <w:p w:rsidR="00F807CE" w:rsidRPr="00FA370D" w:rsidRDefault="00F807CE" w:rsidP="00CA7773">
      <w:pPr>
        <w:widowControl/>
        <w:spacing w:after="160" w:line="259" w:lineRule="auto"/>
      </w:pPr>
    </w:p>
    <w:sectPr w:rsidR="00F807CE" w:rsidRPr="00FA370D" w:rsidSect="00422D82">
      <w:headerReference w:type="default" r:id="rId45"/>
      <w:footerReference w:type="defaul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436A" w:rsidRDefault="0035436A" w:rsidP="00F6118A">
      <w:r>
        <w:separator/>
      </w:r>
    </w:p>
  </w:endnote>
  <w:endnote w:type="continuationSeparator" w:id="0">
    <w:p w:rsidR="0035436A" w:rsidRDefault="0035436A" w:rsidP="00F61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K Grotesk">
    <w:panose1 w:val="00000500000000000000"/>
    <w:charset w:val="4D"/>
    <w:family w:val="auto"/>
    <w:notTrueType/>
    <w:pitch w:val="variable"/>
    <w:sig w:usb0="00000207" w:usb1="00000000" w:usb2="00000000" w:usb3="00000000" w:csb0="00000097"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6785324"/>
      <w:docPartObj>
        <w:docPartGallery w:val="Page Numbers (Bottom of Page)"/>
        <w:docPartUnique/>
      </w:docPartObj>
    </w:sdtPr>
    <w:sdtEndPr>
      <w:rPr>
        <w:noProof/>
      </w:rPr>
    </w:sdtEndPr>
    <w:sdtContent>
      <w:p w:rsidR="00C53F73" w:rsidRDefault="00C53F73">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C53F73" w:rsidRDefault="00C53F73" w:rsidP="00F611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436A" w:rsidRDefault="0035436A" w:rsidP="00F6118A">
      <w:r>
        <w:separator/>
      </w:r>
    </w:p>
  </w:footnote>
  <w:footnote w:type="continuationSeparator" w:id="0">
    <w:p w:rsidR="0035436A" w:rsidRDefault="0035436A" w:rsidP="00F611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BBD" w:rsidRDefault="00542BBD">
    <w:pPr>
      <w:pStyle w:val="Header"/>
    </w:pPr>
    <w:r>
      <w:rPr>
        <w:noProof/>
      </w:rPr>
      <w:drawing>
        <wp:inline distT="0" distB="0" distL="0" distR="0" wp14:anchorId="6D99E74A" wp14:editId="444AEF0E">
          <wp:extent cx="1816100" cy="30016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wlogo.jpg"/>
                  <pic:cNvPicPr/>
                </pic:nvPicPr>
                <pic:blipFill>
                  <a:blip r:embed="rId1">
                    <a:extLst>
                      <a:ext uri="{28A0092B-C50C-407E-A947-70E740481C1C}">
                        <a14:useLocalDpi xmlns:a14="http://schemas.microsoft.com/office/drawing/2010/main" val="0"/>
                      </a:ext>
                    </a:extLst>
                  </a:blip>
                  <a:stretch>
                    <a:fillRect/>
                  </a:stretch>
                </pic:blipFill>
                <pic:spPr>
                  <a:xfrm>
                    <a:off x="0" y="0"/>
                    <a:ext cx="1861684" cy="307695"/>
                  </a:xfrm>
                  <a:prstGeom prst="rect">
                    <a:avLst/>
                  </a:prstGeom>
                </pic:spPr>
              </pic:pic>
            </a:graphicData>
          </a:graphic>
        </wp:inline>
      </w:drawing>
    </w:r>
    <w:r>
      <w:tab/>
    </w:r>
    <w:r>
      <w:tab/>
      <w:t>Afridev2 Assembly and Test Procedure, v.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173C0"/>
    <w:multiLevelType w:val="hybridMultilevel"/>
    <w:tmpl w:val="85A46CC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F11960"/>
    <w:multiLevelType w:val="hybridMultilevel"/>
    <w:tmpl w:val="354AD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D2182"/>
    <w:multiLevelType w:val="hybridMultilevel"/>
    <w:tmpl w:val="7BA265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15A29CC"/>
    <w:multiLevelType w:val="hybridMultilevel"/>
    <w:tmpl w:val="A82C4594"/>
    <w:lvl w:ilvl="0" w:tplc="2190E1F8">
      <w:start w:val="2"/>
      <w:numFmt w:val="bullet"/>
      <w:lvlText w:val="-"/>
      <w:lvlJc w:val="left"/>
      <w:pPr>
        <w:ind w:left="1440" w:hanging="360"/>
      </w:pPr>
      <w:rPr>
        <w:rFonts w:ascii="HK Grotesk" w:eastAsiaTheme="minorHAnsi" w:hAnsi="HK Grotesk"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20D0D2F"/>
    <w:multiLevelType w:val="multilevel"/>
    <w:tmpl w:val="202817AC"/>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2280E15"/>
    <w:multiLevelType w:val="multilevel"/>
    <w:tmpl w:val="8DAA39F0"/>
    <w:lvl w:ilvl="0">
      <w:start w:val="1"/>
      <w:numFmt w:val="decimal"/>
      <w:lvlText w:val="2.%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385C7287"/>
    <w:multiLevelType w:val="hybridMultilevel"/>
    <w:tmpl w:val="0192BE32"/>
    <w:lvl w:ilvl="0" w:tplc="BA3AB78C">
      <w:start w:val="5"/>
      <w:numFmt w:val="bullet"/>
      <w:lvlText w:val="-"/>
      <w:lvlJc w:val="left"/>
      <w:pPr>
        <w:ind w:left="720" w:hanging="360"/>
      </w:pPr>
      <w:rPr>
        <w:rFonts w:ascii="HK Grotesk" w:eastAsiaTheme="minorHAnsi" w:hAnsi="HK Grotes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AC27CB"/>
    <w:multiLevelType w:val="hybridMultilevel"/>
    <w:tmpl w:val="B2504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A0224"/>
    <w:multiLevelType w:val="hybridMultilevel"/>
    <w:tmpl w:val="21B6C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1F097D"/>
    <w:multiLevelType w:val="hybridMultilevel"/>
    <w:tmpl w:val="762E2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C90200"/>
    <w:multiLevelType w:val="hybridMultilevel"/>
    <w:tmpl w:val="23F01FC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CB5216"/>
    <w:multiLevelType w:val="hybridMultilevel"/>
    <w:tmpl w:val="7DB64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9A6C2B"/>
    <w:multiLevelType w:val="hybridMultilevel"/>
    <w:tmpl w:val="37566246"/>
    <w:lvl w:ilvl="0" w:tplc="098C8D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C193100"/>
    <w:multiLevelType w:val="hybridMultilevel"/>
    <w:tmpl w:val="CF38407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003795"/>
    <w:multiLevelType w:val="multilevel"/>
    <w:tmpl w:val="342A86F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4D9C1DA0"/>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DDE7752"/>
    <w:multiLevelType w:val="hybridMultilevel"/>
    <w:tmpl w:val="3BD263C8"/>
    <w:lvl w:ilvl="0" w:tplc="FF0050B2">
      <w:start w:val="1"/>
      <w:numFmt w:val="decimal"/>
      <w:lvlText w:val="%1)"/>
      <w:lvlJc w:val="left"/>
      <w:pPr>
        <w:ind w:left="463" w:hanging="305"/>
      </w:pPr>
      <w:rPr>
        <w:rFonts w:ascii="Times New Roman" w:eastAsia="Times New Roman" w:hAnsi="Times New Roman" w:hint="default"/>
        <w:b/>
        <w:bCs/>
        <w:i/>
        <w:spacing w:val="1"/>
        <w:sz w:val="28"/>
        <w:szCs w:val="28"/>
      </w:rPr>
    </w:lvl>
    <w:lvl w:ilvl="1" w:tplc="51D0F050">
      <w:start w:val="1"/>
      <w:numFmt w:val="bullet"/>
      <w:lvlText w:val=""/>
      <w:lvlJc w:val="left"/>
      <w:pPr>
        <w:ind w:left="1226" w:hanging="360"/>
      </w:pPr>
      <w:rPr>
        <w:rFonts w:ascii="Symbol" w:eastAsia="Symbol" w:hAnsi="Symbol" w:hint="default"/>
        <w:w w:val="99"/>
        <w:sz w:val="20"/>
        <w:szCs w:val="20"/>
      </w:rPr>
    </w:lvl>
    <w:lvl w:ilvl="2" w:tplc="CE529FF4">
      <w:start w:val="1"/>
      <w:numFmt w:val="bullet"/>
      <w:lvlText w:val="•"/>
      <w:lvlJc w:val="left"/>
      <w:pPr>
        <w:ind w:left="2127" w:hanging="360"/>
      </w:pPr>
      <w:rPr>
        <w:rFonts w:hint="default"/>
      </w:rPr>
    </w:lvl>
    <w:lvl w:ilvl="3" w:tplc="D240A122">
      <w:start w:val="1"/>
      <w:numFmt w:val="bullet"/>
      <w:lvlText w:val="•"/>
      <w:lvlJc w:val="left"/>
      <w:pPr>
        <w:ind w:left="3029" w:hanging="360"/>
      </w:pPr>
      <w:rPr>
        <w:rFonts w:hint="default"/>
      </w:rPr>
    </w:lvl>
    <w:lvl w:ilvl="4" w:tplc="38D6C61A">
      <w:start w:val="1"/>
      <w:numFmt w:val="bullet"/>
      <w:lvlText w:val="•"/>
      <w:lvlJc w:val="left"/>
      <w:pPr>
        <w:ind w:left="3930" w:hanging="360"/>
      </w:pPr>
      <w:rPr>
        <w:rFonts w:hint="default"/>
      </w:rPr>
    </w:lvl>
    <w:lvl w:ilvl="5" w:tplc="8D3E15C6">
      <w:start w:val="1"/>
      <w:numFmt w:val="bullet"/>
      <w:lvlText w:val="•"/>
      <w:lvlJc w:val="left"/>
      <w:pPr>
        <w:ind w:left="4832" w:hanging="360"/>
      </w:pPr>
      <w:rPr>
        <w:rFonts w:hint="default"/>
      </w:rPr>
    </w:lvl>
    <w:lvl w:ilvl="6" w:tplc="C14E7DF6">
      <w:start w:val="1"/>
      <w:numFmt w:val="bullet"/>
      <w:lvlText w:val="•"/>
      <w:lvlJc w:val="left"/>
      <w:pPr>
        <w:ind w:left="5733" w:hanging="360"/>
      </w:pPr>
      <w:rPr>
        <w:rFonts w:hint="default"/>
      </w:rPr>
    </w:lvl>
    <w:lvl w:ilvl="7" w:tplc="CEC61624">
      <w:start w:val="1"/>
      <w:numFmt w:val="bullet"/>
      <w:lvlText w:val="•"/>
      <w:lvlJc w:val="left"/>
      <w:pPr>
        <w:ind w:left="6635" w:hanging="360"/>
      </w:pPr>
      <w:rPr>
        <w:rFonts w:hint="default"/>
      </w:rPr>
    </w:lvl>
    <w:lvl w:ilvl="8" w:tplc="E6AAB33E">
      <w:start w:val="1"/>
      <w:numFmt w:val="bullet"/>
      <w:lvlText w:val="•"/>
      <w:lvlJc w:val="left"/>
      <w:pPr>
        <w:ind w:left="7536" w:hanging="360"/>
      </w:pPr>
      <w:rPr>
        <w:rFonts w:hint="default"/>
      </w:rPr>
    </w:lvl>
  </w:abstractNum>
  <w:abstractNum w:abstractNumId="17" w15:restartNumberingAfterBreak="0">
    <w:nsid w:val="5C6C7444"/>
    <w:multiLevelType w:val="hybridMultilevel"/>
    <w:tmpl w:val="7F2E80FC"/>
    <w:lvl w:ilvl="0" w:tplc="58F62B24">
      <w:start w:val="2"/>
      <w:numFmt w:val="bullet"/>
      <w:lvlText w:val="-"/>
      <w:lvlJc w:val="left"/>
      <w:pPr>
        <w:ind w:left="1440" w:hanging="360"/>
      </w:pPr>
      <w:rPr>
        <w:rFonts w:ascii="HK Grotesk" w:eastAsiaTheme="minorHAnsi" w:hAnsi="HK Grotesk"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2900D05"/>
    <w:multiLevelType w:val="hybridMultilevel"/>
    <w:tmpl w:val="76680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900423"/>
    <w:multiLevelType w:val="hybridMultilevel"/>
    <w:tmpl w:val="842CEAAC"/>
    <w:lvl w:ilvl="0" w:tplc="C3A8A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B76159"/>
    <w:multiLevelType w:val="hybridMultilevel"/>
    <w:tmpl w:val="25A22700"/>
    <w:lvl w:ilvl="0" w:tplc="14E034BA">
      <w:numFmt w:val="bullet"/>
      <w:lvlText w:val="-"/>
      <w:lvlJc w:val="left"/>
      <w:pPr>
        <w:ind w:left="720" w:hanging="360"/>
      </w:pPr>
      <w:rPr>
        <w:rFonts w:ascii="HK Grotesk" w:eastAsiaTheme="minorHAnsi" w:hAnsi="HK Grotes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6B344F"/>
    <w:multiLevelType w:val="hybridMultilevel"/>
    <w:tmpl w:val="FADC8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340B3B"/>
    <w:multiLevelType w:val="multilevel"/>
    <w:tmpl w:val="04090025"/>
    <w:lvl w:ilvl="0">
      <w:start w:val="1"/>
      <w:numFmt w:val="decimal"/>
      <w:pStyle w:val="Heading1"/>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724F03FC"/>
    <w:multiLevelType w:val="hybridMultilevel"/>
    <w:tmpl w:val="1BBEC2BE"/>
    <w:lvl w:ilvl="0" w:tplc="BA3AB78C">
      <w:start w:val="5"/>
      <w:numFmt w:val="bullet"/>
      <w:lvlText w:val="-"/>
      <w:lvlJc w:val="left"/>
      <w:pPr>
        <w:ind w:left="720" w:hanging="360"/>
      </w:pPr>
      <w:rPr>
        <w:rFonts w:ascii="HK Grotesk" w:eastAsiaTheme="minorHAnsi" w:hAnsi="HK Grotes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213DF8"/>
    <w:multiLevelType w:val="hybridMultilevel"/>
    <w:tmpl w:val="CF38407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C53562"/>
    <w:multiLevelType w:val="hybridMultilevel"/>
    <w:tmpl w:val="732CC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953E8B"/>
    <w:multiLevelType w:val="multilevel"/>
    <w:tmpl w:val="2A4C09FC"/>
    <w:lvl w:ilvl="0">
      <w:start w:val="1"/>
      <w:numFmt w:val="decimal"/>
      <w:lvlText w:val="2.%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7AA14FDD"/>
    <w:multiLevelType w:val="hybridMultilevel"/>
    <w:tmpl w:val="EFD68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4"/>
  </w:num>
  <w:num w:numId="3">
    <w:abstractNumId w:val="22"/>
  </w:num>
  <w:num w:numId="4">
    <w:abstractNumId w:val="7"/>
  </w:num>
  <w:num w:numId="5">
    <w:abstractNumId w:val="18"/>
  </w:num>
  <w:num w:numId="6">
    <w:abstractNumId w:val="6"/>
  </w:num>
  <w:num w:numId="7">
    <w:abstractNumId w:val="22"/>
    <w:lvlOverride w:ilvl="0">
      <w:startOverride w:val="1"/>
    </w:lvlOverride>
  </w:num>
  <w:num w:numId="8">
    <w:abstractNumId w:val="22"/>
    <w:lvlOverride w:ilvl="0">
      <w:startOverride w:val="1"/>
    </w:lvlOverride>
  </w:num>
  <w:num w:numId="9">
    <w:abstractNumId w:val="23"/>
  </w:num>
  <w:num w:numId="10">
    <w:abstractNumId w:val="19"/>
  </w:num>
  <w:num w:numId="11">
    <w:abstractNumId w:val="1"/>
  </w:num>
  <w:num w:numId="12">
    <w:abstractNumId w:val="21"/>
  </w:num>
  <w:num w:numId="13">
    <w:abstractNumId w:val="2"/>
  </w:num>
  <w:num w:numId="14">
    <w:abstractNumId w:val="11"/>
  </w:num>
  <w:num w:numId="15">
    <w:abstractNumId w:val="22"/>
    <w:lvlOverride w:ilvl="0">
      <w:startOverride w:val="1"/>
    </w:lvlOverride>
  </w:num>
  <w:num w:numId="16">
    <w:abstractNumId w:val="5"/>
  </w:num>
  <w:num w:numId="17">
    <w:abstractNumId w:val="22"/>
    <w:lvlOverride w:ilvl="0">
      <w:startOverride w:val="1"/>
    </w:lvlOverride>
  </w:num>
  <w:num w:numId="18">
    <w:abstractNumId w:val="26"/>
  </w:num>
  <w:num w:numId="19">
    <w:abstractNumId w:val="15"/>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num>
  <w:num w:numId="22">
    <w:abstractNumId w:val="24"/>
  </w:num>
  <w:num w:numId="23">
    <w:abstractNumId w:val="4"/>
  </w:num>
  <w:num w:numId="24">
    <w:abstractNumId w:val="0"/>
  </w:num>
  <w:num w:numId="25">
    <w:abstractNumId w:val="12"/>
  </w:num>
  <w:num w:numId="26">
    <w:abstractNumId w:val="3"/>
  </w:num>
  <w:num w:numId="27">
    <w:abstractNumId w:val="17"/>
  </w:num>
  <w:num w:numId="28">
    <w:abstractNumId w:val="9"/>
  </w:num>
  <w:num w:numId="29">
    <w:abstractNumId w:val="10"/>
  </w:num>
  <w:num w:numId="30">
    <w:abstractNumId w:val="13"/>
  </w:num>
  <w:num w:numId="31">
    <w:abstractNumId w:val="20"/>
  </w:num>
  <w:num w:numId="32">
    <w:abstractNumId w:val="27"/>
  </w:num>
  <w:num w:numId="33">
    <w:abstractNumId w:val="16"/>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73E0"/>
    <w:rsid w:val="00001844"/>
    <w:rsid w:val="00011CD9"/>
    <w:rsid w:val="00012970"/>
    <w:rsid w:val="0001397B"/>
    <w:rsid w:val="00015FB6"/>
    <w:rsid w:val="00020B06"/>
    <w:rsid w:val="000436C7"/>
    <w:rsid w:val="00044A1C"/>
    <w:rsid w:val="00047892"/>
    <w:rsid w:val="0005096C"/>
    <w:rsid w:val="00052377"/>
    <w:rsid w:val="00055AC5"/>
    <w:rsid w:val="00060FE9"/>
    <w:rsid w:val="0006184F"/>
    <w:rsid w:val="00065BA4"/>
    <w:rsid w:val="0008755B"/>
    <w:rsid w:val="000B3708"/>
    <w:rsid w:val="000B773F"/>
    <w:rsid w:val="000C26B9"/>
    <w:rsid w:val="000C7F6C"/>
    <w:rsid w:val="000D4408"/>
    <w:rsid w:val="000D57FA"/>
    <w:rsid w:val="000F0F19"/>
    <w:rsid w:val="000F70EA"/>
    <w:rsid w:val="001009A7"/>
    <w:rsid w:val="00121F47"/>
    <w:rsid w:val="00123E35"/>
    <w:rsid w:val="00123F1C"/>
    <w:rsid w:val="001262BC"/>
    <w:rsid w:val="0014452D"/>
    <w:rsid w:val="0014663E"/>
    <w:rsid w:val="00151145"/>
    <w:rsid w:val="001B4508"/>
    <w:rsid w:val="001C638E"/>
    <w:rsid w:val="001E693E"/>
    <w:rsid w:val="001F1691"/>
    <w:rsid w:val="002045EF"/>
    <w:rsid w:val="00206107"/>
    <w:rsid w:val="00206A7B"/>
    <w:rsid w:val="002236CB"/>
    <w:rsid w:val="00224FAA"/>
    <w:rsid w:val="00242CD0"/>
    <w:rsid w:val="00265A32"/>
    <w:rsid w:val="00274454"/>
    <w:rsid w:val="00294F49"/>
    <w:rsid w:val="00297F62"/>
    <w:rsid w:val="002B022B"/>
    <w:rsid w:val="002C058C"/>
    <w:rsid w:val="002C41C0"/>
    <w:rsid w:val="002D6FD3"/>
    <w:rsid w:val="002D7868"/>
    <w:rsid w:val="003052F8"/>
    <w:rsid w:val="0031787E"/>
    <w:rsid w:val="00327E75"/>
    <w:rsid w:val="003541F5"/>
    <w:rsid w:val="0035436A"/>
    <w:rsid w:val="0036114A"/>
    <w:rsid w:val="00361A6D"/>
    <w:rsid w:val="0036704C"/>
    <w:rsid w:val="003774C4"/>
    <w:rsid w:val="003A4B92"/>
    <w:rsid w:val="003B3B2E"/>
    <w:rsid w:val="003C0970"/>
    <w:rsid w:val="003D1282"/>
    <w:rsid w:val="003D73B8"/>
    <w:rsid w:val="003E71EB"/>
    <w:rsid w:val="003F61B0"/>
    <w:rsid w:val="00422D82"/>
    <w:rsid w:val="00447FAF"/>
    <w:rsid w:val="00452C45"/>
    <w:rsid w:val="00452DFD"/>
    <w:rsid w:val="004568D9"/>
    <w:rsid w:val="00466F64"/>
    <w:rsid w:val="00477362"/>
    <w:rsid w:val="00485E74"/>
    <w:rsid w:val="00485F90"/>
    <w:rsid w:val="004D3DFE"/>
    <w:rsid w:val="004D68A1"/>
    <w:rsid w:val="004E567C"/>
    <w:rsid w:val="004F77B2"/>
    <w:rsid w:val="00517FEC"/>
    <w:rsid w:val="00524F38"/>
    <w:rsid w:val="00536F7E"/>
    <w:rsid w:val="00542BBD"/>
    <w:rsid w:val="00543118"/>
    <w:rsid w:val="0054322F"/>
    <w:rsid w:val="0054463F"/>
    <w:rsid w:val="0055785C"/>
    <w:rsid w:val="00560FB0"/>
    <w:rsid w:val="005618D4"/>
    <w:rsid w:val="00572551"/>
    <w:rsid w:val="00574EA0"/>
    <w:rsid w:val="005910AB"/>
    <w:rsid w:val="005A4D9D"/>
    <w:rsid w:val="005B41A7"/>
    <w:rsid w:val="005C52FF"/>
    <w:rsid w:val="005D474C"/>
    <w:rsid w:val="005F1B3F"/>
    <w:rsid w:val="00600ACE"/>
    <w:rsid w:val="00602DB5"/>
    <w:rsid w:val="0062406F"/>
    <w:rsid w:val="00624DBC"/>
    <w:rsid w:val="0062670B"/>
    <w:rsid w:val="00627F12"/>
    <w:rsid w:val="00632D0C"/>
    <w:rsid w:val="006463E6"/>
    <w:rsid w:val="0066136F"/>
    <w:rsid w:val="006622CD"/>
    <w:rsid w:val="0066770B"/>
    <w:rsid w:val="006729B0"/>
    <w:rsid w:val="00691417"/>
    <w:rsid w:val="006B3F2C"/>
    <w:rsid w:val="006B78E6"/>
    <w:rsid w:val="006D06EF"/>
    <w:rsid w:val="006D7463"/>
    <w:rsid w:val="00706448"/>
    <w:rsid w:val="00715CF6"/>
    <w:rsid w:val="007174E8"/>
    <w:rsid w:val="00717CE2"/>
    <w:rsid w:val="00723434"/>
    <w:rsid w:val="0072619C"/>
    <w:rsid w:val="00746B6A"/>
    <w:rsid w:val="00762244"/>
    <w:rsid w:val="007653A8"/>
    <w:rsid w:val="00773B23"/>
    <w:rsid w:val="007765FE"/>
    <w:rsid w:val="00777397"/>
    <w:rsid w:val="007862A8"/>
    <w:rsid w:val="00793D6A"/>
    <w:rsid w:val="00796662"/>
    <w:rsid w:val="007A4C9D"/>
    <w:rsid w:val="007D4CF3"/>
    <w:rsid w:val="007D574D"/>
    <w:rsid w:val="007E1FD0"/>
    <w:rsid w:val="007F4875"/>
    <w:rsid w:val="007F72FB"/>
    <w:rsid w:val="008007B2"/>
    <w:rsid w:val="00817A97"/>
    <w:rsid w:val="0082255D"/>
    <w:rsid w:val="00827B50"/>
    <w:rsid w:val="00831AA7"/>
    <w:rsid w:val="00844945"/>
    <w:rsid w:val="0084756E"/>
    <w:rsid w:val="008504C3"/>
    <w:rsid w:val="0086338A"/>
    <w:rsid w:val="008652FA"/>
    <w:rsid w:val="00882796"/>
    <w:rsid w:val="0088445A"/>
    <w:rsid w:val="008A3D23"/>
    <w:rsid w:val="008A73E0"/>
    <w:rsid w:val="008C4D3D"/>
    <w:rsid w:val="008D190C"/>
    <w:rsid w:val="008F2F78"/>
    <w:rsid w:val="00903852"/>
    <w:rsid w:val="00905261"/>
    <w:rsid w:val="00905AB7"/>
    <w:rsid w:val="00915F78"/>
    <w:rsid w:val="00924D37"/>
    <w:rsid w:val="00931E33"/>
    <w:rsid w:val="00931EB8"/>
    <w:rsid w:val="00932A58"/>
    <w:rsid w:val="00947630"/>
    <w:rsid w:val="00951895"/>
    <w:rsid w:val="00951BB5"/>
    <w:rsid w:val="00960348"/>
    <w:rsid w:val="00967C33"/>
    <w:rsid w:val="00992017"/>
    <w:rsid w:val="009A4DE8"/>
    <w:rsid w:val="009C3C8D"/>
    <w:rsid w:val="009F0416"/>
    <w:rsid w:val="009F2B3F"/>
    <w:rsid w:val="009F77B4"/>
    <w:rsid w:val="009F7F74"/>
    <w:rsid w:val="00A01F8C"/>
    <w:rsid w:val="00A05B74"/>
    <w:rsid w:val="00A2349A"/>
    <w:rsid w:val="00A41D40"/>
    <w:rsid w:val="00A4396F"/>
    <w:rsid w:val="00A57270"/>
    <w:rsid w:val="00A67A62"/>
    <w:rsid w:val="00A7070F"/>
    <w:rsid w:val="00A731B9"/>
    <w:rsid w:val="00A73BC9"/>
    <w:rsid w:val="00A74B8D"/>
    <w:rsid w:val="00A76809"/>
    <w:rsid w:val="00A91E10"/>
    <w:rsid w:val="00A95FCD"/>
    <w:rsid w:val="00AB48D0"/>
    <w:rsid w:val="00AC5270"/>
    <w:rsid w:val="00AD59FD"/>
    <w:rsid w:val="00AE5F68"/>
    <w:rsid w:val="00B03E29"/>
    <w:rsid w:val="00B04FCD"/>
    <w:rsid w:val="00B06699"/>
    <w:rsid w:val="00B06B93"/>
    <w:rsid w:val="00B078C2"/>
    <w:rsid w:val="00B2147B"/>
    <w:rsid w:val="00B2182B"/>
    <w:rsid w:val="00B30365"/>
    <w:rsid w:val="00B421D9"/>
    <w:rsid w:val="00B50B67"/>
    <w:rsid w:val="00B515E8"/>
    <w:rsid w:val="00B5485A"/>
    <w:rsid w:val="00B56CF3"/>
    <w:rsid w:val="00B62721"/>
    <w:rsid w:val="00B64613"/>
    <w:rsid w:val="00B94D42"/>
    <w:rsid w:val="00BA21CB"/>
    <w:rsid w:val="00BA41D5"/>
    <w:rsid w:val="00BD1327"/>
    <w:rsid w:val="00BE6000"/>
    <w:rsid w:val="00BF1708"/>
    <w:rsid w:val="00BF477E"/>
    <w:rsid w:val="00C257FF"/>
    <w:rsid w:val="00C32978"/>
    <w:rsid w:val="00C41ABD"/>
    <w:rsid w:val="00C468DE"/>
    <w:rsid w:val="00C53F73"/>
    <w:rsid w:val="00C63042"/>
    <w:rsid w:val="00C63E5F"/>
    <w:rsid w:val="00C66963"/>
    <w:rsid w:val="00C8005A"/>
    <w:rsid w:val="00C806AE"/>
    <w:rsid w:val="00C80F9F"/>
    <w:rsid w:val="00C81C13"/>
    <w:rsid w:val="00C84A91"/>
    <w:rsid w:val="00C9688A"/>
    <w:rsid w:val="00C9700D"/>
    <w:rsid w:val="00CA0090"/>
    <w:rsid w:val="00CA0A1C"/>
    <w:rsid w:val="00CA4E10"/>
    <w:rsid w:val="00CA7773"/>
    <w:rsid w:val="00CD2856"/>
    <w:rsid w:val="00CE3BBD"/>
    <w:rsid w:val="00CE6C74"/>
    <w:rsid w:val="00CF00DE"/>
    <w:rsid w:val="00CF434C"/>
    <w:rsid w:val="00CF6759"/>
    <w:rsid w:val="00D004BF"/>
    <w:rsid w:val="00D429F0"/>
    <w:rsid w:val="00D44EC2"/>
    <w:rsid w:val="00D510FA"/>
    <w:rsid w:val="00D53BE6"/>
    <w:rsid w:val="00D57059"/>
    <w:rsid w:val="00D716E1"/>
    <w:rsid w:val="00D72C09"/>
    <w:rsid w:val="00D76C60"/>
    <w:rsid w:val="00DA0A81"/>
    <w:rsid w:val="00DA4254"/>
    <w:rsid w:val="00DA6D35"/>
    <w:rsid w:val="00DC0458"/>
    <w:rsid w:val="00DC060F"/>
    <w:rsid w:val="00DC6F68"/>
    <w:rsid w:val="00DC795F"/>
    <w:rsid w:val="00DF2FF6"/>
    <w:rsid w:val="00E039A4"/>
    <w:rsid w:val="00E14A45"/>
    <w:rsid w:val="00E23F9D"/>
    <w:rsid w:val="00E5237C"/>
    <w:rsid w:val="00E53D34"/>
    <w:rsid w:val="00E56900"/>
    <w:rsid w:val="00E6760E"/>
    <w:rsid w:val="00E72BBF"/>
    <w:rsid w:val="00EA0C8C"/>
    <w:rsid w:val="00EA675E"/>
    <w:rsid w:val="00EA7C1A"/>
    <w:rsid w:val="00EA7DDF"/>
    <w:rsid w:val="00EC4CCC"/>
    <w:rsid w:val="00EE248C"/>
    <w:rsid w:val="00EF0352"/>
    <w:rsid w:val="00EF4A47"/>
    <w:rsid w:val="00F0457A"/>
    <w:rsid w:val="00F052EE"/>
    <w:rsid w:val="00F1006E"/>
    <w:rsid w:val="00F118E3"/>
    <w:rsid w:val="00F26BEE"/>
    <w:rsid w:val="00F33EB3"/>
    <w:rsid w:val="00F365B6"/>
    <w:rsid w:val="00F47309"/>
    <w:rsid w:val="00F47393"/>
    <w:rsid w:val="00F5377E"/>
    <w:rsid w:val="00F6118A"/>
    <w:rsid w:val="00F63EFA"/>
    <w:rsid w:val="00F66A1C"/>
    <w:rsid w:val="00F67752"/>
    <w:rsid w:val="00F807CE"/>
    <w:rsid w:val="00F855B4"/>
    <w:rsid w:val="00FA370D"/>
    <w:rsid w:val="00FA684F"/>
    <w:rsid w:val="00FB6F78"/>
    <w:rsid w:val="00FC2630"/>
    <w:rsid w:val="00FE2D9B"/>
    <w:rsid w:val="00FE7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C5641D"/>
  <w15:chartTrackingRefBased/>
  <w15:docId w15:val="{CEFFC713-C451-4234-B7CA-6182BB5D5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1F1691"/>
    <w:pPr>
      <w:widowControl w:val="0"/>
      <w:spacing w:after="0" w:line="240" w:lineRule="auto"/>
    </w:pPr>
    <w:rPr>
      <w:rFonts w:ascii="HK Grotesk" w:hAnsi="HK Grotesk"/>
    </w:rPr>
  </w:style>
  <w:style w:type="paragraph" w:styleId="Heading1">
    <w:name w:val="heading 1"/>
    <w:basedOn w:val="Normal"/>
    <w:next w:val="Normal"/>
    <w:link w:val="Heading1Char"/>
    <w:uiPriority w:val="9"/>
    <w:qFormat/>
    <w:rsid w:val="001F1691"/>
    <w:pPr>
      <w:keepNext/>
      <w:keepLines/>
      <w:numPr>
        <w:numId w:val="3"/>
      </w:numPr>
      <w:spacing w:before="24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11CD9"/>
    <w:pPr>
      <w:keepNext/>
      <w:keepLines/>
      <w:numPr>
        <w:ilvl w:val="1"/>
        <w:numId w:val="3"/>
      </w:numPr>
      <w:spacing w:before="4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691"/>
    <w:pPr>
      <w:keepNext/>
      <w:keepLines/>
      <w:numPr>
        <w:ilvl w:val="2"/>
        <w:numId w:val="3"/>
      </w:numPr>
      <w:spacing w:before="4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F61B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61B0"/>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61B0"/>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61B0"/>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61B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61B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42CD0"/>
    <w:pPr>
      <w:ind w:left="20"/>
    </w:pPr>
    <w:rPr>
      <w:rFonts w:eastAsia="Times New Roman"/>
      <w:sz w:val="24"/>
      <w:szCs w:val="24"/>
    </w:rPr>
  </w:style>
  <w:style w:type="character" w:customStyle="1" w:styleId="BodyTextChar">
    <w:name w:val="Body Text Char"/>
    <w:basedOn w:val="DefaultParagraphFont"/>
    <w:link w:val="BodyText"/>
    <w:uiPriority w:val="1"/>
    <w:rsid w:val="00242CD0"/>
    <w:rPr>
      <w:rFonts w:ascii="Candara" w:eastAsia="Times New Roman" w:hAnsi="Candara"/>
      <w:sz w:val="24"/>
      <w:szCs w:val="24"/>
    </w:rPr>
  </w:style>
  <w:style w:type="character" w:customStyle="1" w:styleId="Heading2Char">
    <w:name w:val="Heading 2 Char"/>
    <w:basedOn w:val="DefaultParagraphFont"/>
    <w:link w:val="Heading2"/>
    <w:uiPriority w:val="9"/>
    <w:rsid w:val="001F1691"/>
    <w:rPr>
      <w:rFonts w:ascii="HK Grotesk" w:eastAsiaTheme="majorEastAsia" w:hAnsi="HK Grotesk" w:cstheme="majorBidi"/>
      <w:color w:val="2E74B5" w:themeColor="accent1" w:themeShade="BF"/>
      <w:sz w:val="26"/>
      <w:szCs w:val="26"/>
    </w:rPr>
  </w:style>
  <w:style w:type="character" w:customStyle="1" w:styleId="Heading1Char">
    <w:name w:val="Heading 1 Char"/>
    <w:basedOn w:val="DefaultParagraphFont"/>
    <w:link w:val="Heading1"/>
    <w:uiPriority w:val="9"/>
    <w:rsid w:val="001F1691"/>
    <w:rPr>
      <w:rFonts w:ascii="HK Grotesk" w:eastAsiaTheme="majorEastAsia" w:hAnsi="HK Grotesk" w:cstheme="majorBidi"/>
      <w:color w:val="2E74B5" w:themeColor="accent1" w:themeShade="BF"/>
      <w:sz w:val="32"/>
      <w:szCs w:val="32"/>
    </w:rPr>
  </w:style>
  <w:style w:type="character" w:customStyle="1" w:styleId="Heading3Char">
    <w:name w:val="Heading 3 Char"/>
    <w:basedOn w:val="DefaultParagraphFont"/>
    <w:link w:val="Heading3"/>
    <w:uiPriority w:val="9"/>
    <w:rsid w:val="001F1691"/>
    <w:rPr>
      <w:rFonts w:ascii="HK Grotesk" w:eastAsiaTheme="majorEastAsia" w:hAnsi="HK Grotesk" w:cstheme="majorBidi"/>
      <w:color w:val="1F4D78" w:themeColor="accent1" w:themeShade="7F"/>
      <w:sz w:val="24"/>
      <w:szCs w:val="24"/>
    </w:rPr>
  </w:style>
  <w:style w:type="paragraph" w:styleId="BalloonText">
    <w:name w:val="Balloon Text"/>
    <w:basedOn w:val="Normal"/>
    <w:link w:val="BalloonTextChar"/>
    <w:uiPriority w:val="99"/>
    <w:semiHidden/>
    <w:unhideWhenUsed/>
    <w:rsid w:val="008652F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52FA"/>
    <w:rPr>
      <w:rFonts w:ascii="Segoe UI" w:hAnsi="Segoe UI" w:cs="Segoe UI"/>
      <w:sz w:val="18"/>
      <w:szCs w:val="18"/>
    </w:rPr>
  </w:style>
  <w:style w:type="paragraph" w:styleId="Header">
    <w:name w:val="header"/>
    <w:basedOn w:val="Normal"/>
    <w:link w:val="HeaderChar"/>
    <w:uiPriority w:val="99"/>
    <w:unhideWhenUsed/>
    <w:rsid w:val="00F6118A"/>
    <w:pPr>
      <w:tabs>
        <w:tab w:val="center" w:pos="4680"/>
        <w:tab w:val="right" w:pos="9360"/>
      </w:tabs>
    </w:pPr>
  </w:style>
  <w:style w:type="character" w:customStyle="1" w:styleId="HeaderChar">
    <w:name w:val="Header Char"/>
    <w:basedOn w:val="DefaultParagraphFont"/>
    <w:link w:val="Header"/>
    <w:uiPriority w:val="99"/>
    <w:rsid w:val="00F6118A"/>
    <w:rPr>
      <w:rFonts w:ascii="HK Grotesk" w:hAnsi="HK Grotesk"/>
    </w:rPr>
  </w:style>
  <w:style w:type="paragraph" w:styleId="Footer">
    <w:name w:val="footer"/>
    <w:basedOn w:val="Normal"/>
    <w:link w:val="FooterChar"/>
    <w:uiPriority w:val="99"/>
    <w:unhideWhenUsed/>
    <w:rsid w:val="00F6118A"/>
    <w:pPr>
      <w:tabs>
        <w:tab w:val="center" w:pos="4680"/>
        <w:tab w:val="right" w:pos="9360"/>
      </w:tabs>
    </w:pPr>
  </w:style>
  <w:style w:type="character" w:customStyle="1" w:styleId="FooterChar">
    <w:name w:val="Footer Char"/>
    <w:basedOn w:val="DefaultParagraphFont"/>
    <w:link w:val="Footer"/>
    <w:uiPriority w:val="99"/>
    <w:rsid w:val="00F6118A"/>
    <w:rPr>
      <w:rFonts w:ascii="HK Grotesk" w:hAnsi="HK Grotesk"/>
    </w:rPr>
  </w:style>
  <w:style w:type="table" w:styleId="TableGrid">
    <w:name w:val="Table Grid"/>
    <w:basedOn w:val="TableNormal"/>
    <w:uiPriority w:val="39"/>
    <w:rsid w:val="00F611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6118A"/>
    <w:rPr>
      <w:color w:val="0563C1" w:themeColor="hyperlink"/>
      <w:u w:val="single"/>
    </w:rPr>
  </w:style>
  <w:style w:type="paragraph" w:styleId="Caption">
    <w:name w:val="caption"/>
    <w:basedOn w:val="Normal"/>
    <w:next w:val="Normal"/>
    <w:uiPriority w:val="35"/>
    <w:unhideWhenUsed/>
    <w:qFormat/>
    <w:rsid w:val="0054463F"/>
    <w:pPr>
      <w:spacing w:after="200"/>
    </w:pPr>
    <w:rPr>
      <w:i/>
      <w:iCs/>
      <w:color w:val="44546A" w:themeColor="text2"/>
      <w:sz w:val="18"/>
      <w:szCs w:val="18"/>
    </w:rPr>
  </w:style>
  <w:style w:type="paragraph" w:styleId="ListParagraph">
    <w:name w:val="List Paragraph"/>
    <w:basedOn w:val="Normal"/>
    <w:uiPriority w:val="34"/>
    <w:qFormat/>
    <w:rsid w:val="0054463F"/>
    <w:pPr>
      <w:ind w:left="720"/>
      <w:contextualSpacing/>
    </w:pPr>
  </w:style>
  <w:style w:type="character" w:styleId="FollowedHyperlink">
    <w:name w:val="FollowedHyperlink"/>
    <w:basedOn w:val="DefaultParagraphFont"/>
    <w:uiPriority w:val="99"/>
    <w:semiHidden/>
    <w:unhideWhenUsed/>
    <w:rsid w:val="00224FAA"/>
    <w:rPr>
      <w:color w:val="954F72" w:themeColor="followedHyperlink"/>
      <w:u w:val="single"/>
    </w:rPr>
  </w:style>
  <w:style w:type="character" w:styleId="UnresolvedMention">
    <w:name w:val="Unresolved Mention"/>
    <w:basedOn w:val="DefaultParagraphFont"/>
    <w:uiPriority w:val="99"/>
    <w:semiHidden/>
    <w:unhideWhenUsed/>
    <w:rsid w:val="00452C45"/>
    <w:rPr>
      <w:color w:val="605E5C"/>
      <w:shd w:val="clear" w:color="auto" w:fill="E1DFDD"/>
    </w:rPr>
  </w:style>
  <w:style w:type="paragraph" w:styleId="HTMLPreformatted">
    <w:name w:val="HTML Preformatted"/>
    <w:basedOn w:val="Normal"/>
    <w:link w:val="HTMLPreformattedChar"/>
    <w:uiPriority w:val="99"/>
    <w:unhideWhenUsed/>
    <w:rsid w:val="00A768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7680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3F61B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61B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61B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61B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61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61B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D190C"/>
    <w:pPr>
      <w:widowControl/>
      <w:numPr>
        <w:numId w:val="0"/>
      </w:numPr>
      <w:spacing w:before="480" w:line="276" w:lineRule="auto"/>
      <w:outlineLvl w:val="9"/>
    </w:pPr>
    <w:rPr>
      <w:rFonts w:asciiTheme="majorHAnsi" w:hAnsiTheme="majorHAnsi"/>
      <w:b/>
      <w:bCs/>
      <w:sz w:val="28"/>
      <w:szCs w:val="28"/>
    </w:rPr>
  </w:style>
  <w:style w:type="paragraph" w:styleId="TOC3">
    <w:name w:val="toc 3"/>
    <w:basedOn w:val="Normal"/>
    <w:next w:val="Normal"/>
    <w:autoRedefine/>
    <w:uiPriority w:val="39"/>
    <w:unhideWhenUsed/>
    <w:rsid w:val="008D190C"/>
    <w:pPr>
      <w:ind w:left="440"/>
    </w:pPr>
    <w:rPr>
      <w:rFonts w:asciiTheme="minorHAnsi" w:hAnsiTheme="minorHAnsi" w:cstheme="minorHAnsi"/>
      <w:sz w:val="20"/>
      <w:szCs w:val="20"/>
    </w:rPr>
  </w:style>
  <w:style w:type="paragraph" w:styleId="TOC1">
    <w:name w:val="toc 1"/>
    <w:basedOn w:val="Normal"/>
    <w:next w:val="Normal"/>
    <w:autoRedefine/>
    <w:uiPriority w:val="39"/>
    <w:unhideWhenUsed/>
    <w:rsid w:val="008D190C"/>
    <w:pPr>
      <w:spacing w:before="12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8D190C"/>
    <w:pPr>
      <w:spacing w:before="120"/>
      <w:ind w:left="220"/>
    </w:pPr>
    <w:rPr>
      <w:rFonts w:asciiTheme="minorHAnsi" w:hAnsiTheme="minorHAnsi" w:cstheme="minorHAnsi"/>
      <w:b/>
      <w:bCs/>
    </w:rPr>
  </w:style>
  <w:style w:type="paragraph" w:styleId="TOC4">
    <w:name w:val="toc 4"/>
    <w:basedOn w:val="Normal"/>
    <w:next w:val="Normal"/>
    <w:autoRedefine/>
    <w:uiPriority w:val="39"/>
    <w:semiHidden/>
    <w:unhideWhenUsed/>
    <w:rsid w:val="008D190C"/>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D190C"/>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D190C"/>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D190C"/>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D190C"/>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D190C"/>
    <w:pPr>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51423">
      <w:bodyDiv w:val="1"/>
      <w:marLeft w:val="0"/>
      <w:marRight w:val="0"/>
      <w:marTop w:val="0"/>
      <w:marBottom w:val="0"/>
      <w:divBdr>
        <w:top w:val="none" w:sz="0" w:space="0" w:color="auto"/>
        <w:left w:val="none" w:sz="0" w:space="0" w:color="auto"/>
        <w:bottom w:val="none" w:sz="0" w:space="0" w:color="auto"/>
        <w:right w:val="none" w:sz="0" w:space="0" w:color="auto"/>
      </w:divBdr>
    </w:div>
    <w:div w:id="265578247">
      <w:bodyDiv w:val="1"/>
      <w:marLeft w:val="0"/>
      <w:marRight w:val="0"/>
      <w:marTop w:val="0"/>
      <w:marBottom w:val="0"/>
      <w:divBdr>
        <w:top w:val="none" w:sz="0" w:space="0" w:color="auto"/>
        <w:left w:val="none" w:sz="0" w:space="0" w:color="auto"/>
        <w:bottom w:val="none" w:sz="0" w:space="0" w:color="auto"/>
        <w:right w:val="none" w:sz="0" w:space="0" w:color="auto"/>
      </w:divBdr>
    </w:div>
    <w:div w:id="288054646">
      <w:bodyDiv w:val="1"/>
      <w:marLeft w:val="0"/>
      <w:marRight w:val="0"/>
      <w:marTop w:val="0"/>
      <w:marBottom w:val="0"/>
      <w:divBdr>
        <w:top w:val="none" w:sz="0" w:space="0" w:color="auto"/>
        <w:left w:val="none" w:sz="0" w:space="0" w:color="auto"/>
        <w:bottom w:val="none" w:sz="0" w:space="0" w:color="auto"/>
        <w:right w:val="none" w:sz="0" w:space="0" w:color="auto"/>
      </w:divBdr>
    </w:div>
    <w:div w:id="295910727">
      <w:bodyDiv w:val="1"/>
      <w:marLeft w:val="0"/>
      <w:marRight w:val="0"/>
      <w:marTop w:val="0"/>
      <w:marBottom w:val="0"/>
      <w:divBdr>
        <w:top w:val="none" w:sz="0" w:space="0" w:color="auto"/>
        <w:left w:val="none" w:sz="0" w:space="0" w:color="auto"/>
        <w:bottom w:val="none" w:sz="0" w:space="0" w:color="auto"/>
        <w:right w:val="none" w:sz="0" w:space="0" w:color="auto"/>
      </w:divBdr>
    </w:div>
    <w:div w:id="405498876">
      <w:bodyDiv w:val="1"/>
      <w:marLeft w:val="0"/>
      <w:marRight w:val="0"/>
      <w:marTop w:val="0"/>
      <w:marBottom w:val="0"/>
      <w:divBdr>
        <w:top w:val="none" w:sz="0" w:space="0" w:color="auto"/>
        <w:left w:val="none" w:sz="0" w:space="0" w:color="auto"/>
        <w:bottom w:val="none" w:sz="0" w:space="0" w:color="auto"/>
        <w:right w:val="none" w:sz="0" w:space="0" w:color="auto"/>
      </w:divBdr>
    </w:div>
    <w:div w:id="652103648">
      <w:bodyDiv w:val="1"/>
      <w:marLeft w:val="0"/>
      <w:marRight w:val="0"/>
      <w:marTop w:val="0"/>
      <w:marBottom w:val="0"/>
      <w:divBdr>
        <w:top w:val="none" w:sz="0" w:space="0" w:color="auto"/>
        <w:left w:val="none" w:sz="0" w:space="0" w:color="auto"/>
        <w:bottom w:val="none" w:sz="0" w:space="0" w:color="auto"/>
        <w:right w:val="none" w:sz="0" w:space="0" w:color="auto"/>
      </w:divBdr>
    </w:div>
    <w:div w:id="667175940">
      <w:bodyDiv w:val="1"/>
      <w:marLeft w:val="0"/>
      <w:marRight w:val="0"/>
      <w:marTop w:val="0"/>
      <w:marBottom w:val="0"/>
      <w:divBdr>
        <w:top w:val="none" w:sz="0" w:space="0" w:color="auto"/>
        <w:left w:val="none" w:sz="0" w:space="0" w:color="auto"/>
        <w:bottom w:val="none" w:sz="0" w:space="0" w:color="auto"/>
        <w:right w:val="none" w:sz="0" w:space="0" w:color="auto"/>
      </w:divBdr>
      <w:divsChild>
        <w:div w:id="472913662">
          <w:marLeft w:val="0"/>
          <w:marRight w:val="0"/>
          <w:marTop w:val="0"/>
          <w:marBottom w:val="0"/>
          <w:divBdr>
            <w:top w:val="none" w:sz="0" w:space="0" w:color="auto"/>
            <w:left w:val="none" w:sz="0" w:space="0" w:color="auto"/>
            <w:bottom w:val="none" w:sz="0" w:space="0" w:color="auto"/>
            <w:right w:val="none" w:sz="0" w:space="0" w:color="auto"/>
          </w:divBdr>
          <w:divsChild>
            <w:div w:id="627129889">
              <w:marLeft w:val="0"/>
              <w:marRight w:val="0"/>
              <w:marTop w:val="0"/>
              <w:marBottom w:val="0"/>
              <w:divBdr>
                <w:top w:val="none" w:sz="0" w:space="0" w:color="auto"/>
                <w:left w:val="none" w:sz="0" w:space="0" w:color="auto"/>
                <w:bottom w:val="none" w:sz="0" w:space="0" w:color="auto"/>
                <w:right w:val="none" w:sz="0" w:space="0" w:color="auto"/>
              </w:divBdr>
              <w:divsChild>
                <w:div w:id="6240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158817">
      <w:bodyDiv w:val="1"/>
      <w:marLeft w:val="0"/>
      <w:marRight w:val="0"/>
      <w:marTop w:val="0"/>
      <w:marBottom w:val="0"/>
      <w:divBdr>
        <w:top w:val="none" w:sz="0" w:space="0" w:color="auto"/>
        <w:left w:val="none" w:sz="0" w:space="0" w:color="auto"/>
        <w:bottom w:val="none" w:sz="0" w:space="0" w:color="auto"/>
        <w:right w:val="none" w:sz="0" w:space="0" w:color="auto"/>
      </w:divBdr>
    </w:div>
    <w:div w:id="1005521553">
      <w:bodyDiv w:val="1"/>
      <w:marLeft w:val="0"/>
      <w:marRight w:val="0"/>
      <w:marTop w:val="0"/>
      <w:marBottom w:val="0"/>
      <w:divBdr>
        <w:top w:val="none" w:sz="0" w:space="0" w:color="auto"/>
        <w:left w:val="none" w:sz="0" w:space="0" w:color="auto"/>
        <w:bottom w:val="none" w:sz="0" w:space="0" w:color="auto"/>
        <w:right w:val="none" w:sz="0" w:space="0" w:color="auto"/>
      </w:divBdr>
    </w:div>
    <w:div w:id="1269971376">
      <w:bodyDiv w:val="1"/>
      <w:marLeft w:val="0"/>
      <w:marRight w:val="0"/>
      <w:marTop w:val="0"/>
      <w:marBottom w:val="0"/>
      <w:divBdr>
        <w:top w:val="none" w:sz="0" w:space="0" w:color="auto"/>
        <w:left w:val="none" w:sz="0" w:space="0" w:color="auto"/>
        <w:bottom w:val="none" w:sz="0" w:space="0" w:color="auto"/>
        <w:right w:val="none" w:sz="0" w:space="0" w:color="auto"/>
      </w:divBdr>
    </w:div>
    <w:div w:id="1310673730">
      <w:bodyDiv w:val="1"/>
      <w:marLeft w:val="0"/>
      <w:marRight w:val="0"/>
      <w:marTop w:val="0"/>
      <w:marBottom w:val="0"/>
      <w:divBdr>
        <w:top w:val="none" w:sz="0" w:space="0" w:color="auto"/>
        <w:left w:val="none" w:sz="0" w:space="0" w:color="auto"/>
        <w:bottom w:val="none" w:sz="0" w:space="0" w:color="auto"/>
        <w:right w:val="none" w:sz="0" w:space="0" w:color="auto"/>
      </w:divBdr>
    </w:div>
    <w:div w:id="1327707213">
      <w:bodyDiv w:val="1"/>
      <w:marLeft w:val="0"/>
      <w:marRight w:val="0"/>
      <w:marTop w:val="0"/>
      <w:marBottom w:val="0"/>
      <w:divBdr>
        <w:top w:val="none" w:sz="0" w:space="0" w:color="auto"/>
        <w:left w:val="none" w:sz="0" w:space="0" w:color="auto"/>
        <w:bottom w:val="none" w:sz="0" w:space="0" w:color="auto"/>
        <w:right w:val="none" w:sz="0" w:space="0" w:color="auto"/>
      </w:divBdr>
      <w:divsChild>
        <w:div w:id="1391926733">
          <w:marLeft w:val="0"/>
          <w:marRight w:val="0"/>
          <w:marTop w:val="0"/>
          <w:marBottom w:val="0"/>
          <w:divBdr>
            <w:top w:val="none" w:sz="0" w:space="0" w:color="auto"/>
            <w:left w:val="none" w:sz="0" w:space="0" w:color="auto"/>
            <w:bottom w:val="none" w:sz="0" w:space="0" w:color="auto"/>
            <w:right w:val="none" w:sz="0" w:space="0" w:color="auto"/>
          </w:divBdr>
        </w:div>
      </w:divsChild>
    </w:div>
    <w:div w:id="1377310903">
      <w:bodyDiv w:val="1"/>
      <w:marLeft w:val="0"/>
      <w:marRight w:val="0"/>
      <w:marTop w:val="0"/>
      <w:marBottom w:val="0"/>
      <w:divBdr>
        <w:top w:val="none" w:sz="0" w:space="0" w:color="auto"/>
        <w:left w:val="none" w:sz="0" w:space="0" w:color="auto"/>
        <w:bottom w:val="none" w:sz="0" w:space="0" w:color="auto"/>
        <w:right w:val="none" w:sz="0" w:space="0" w:color="auto"/>
      </w:divBdr>
    </w:div>
    <w:div w:id="1474176120">
      <w:bodyDiv w:val="1"/>
      <w:marLeft w:val="0"/>
      <w:marRight w:val="0"/>
      <w:marTop w:val="0"/>
      <w:marBottom w:val="0"/>
      <w:divBdr>
        <w:top w:val="none" w:sz="0" w:space="0" w:color="auto"/>
        <w:left w:val="none" w:sz="0" w:space="0" w:color="auto"/>
        <w:bottom w:val="none" w:sz="0" w:space="0" w:color="auto"/>
        <w:right w:val="none" w:sz="0" w:space="0" w:color="auto"/>
      </w:divBdr>
    </w:div>
    <w:div w:id="1525900481">
      <w:bodyDiv w:val="1"/>
      <w:marLeft w:val="0"/>
      <w:marRight w:val="0"/>
      <w:marTop w:val="0"/>
      <w:marBottom w:val="0"/>
      <w:divBdr>
        <w:top w:val="none" w:sz="0" w:space="0" w:color="auto"/>
        <w:left w:val="none" w:sz="0" w:space="0" w:color="auto"/>
        <w:bottom w:val="none" w:sz="0" w:space="0" w:color="auto"/>
        <w:right w:val="none" w:sz="0" w:space="0" w:color="auto"/>
      </w:divBdr>
      <w:divsChild>
        <w:div w:id="716860853">
          <w:marLeft w:val="0"/>
          <w:marRight w:val="0"/>
          <w:marTop w:val="0"/>
          <w:marBottom w:val="0"/>
          <w:divBdr>
            <w:top w:val="none" w:sz="0" w:space="0" w:color="auto"/>
            <w:left w:val="none" w:sz="0" w:space="0" w:color="auto"/>
            <w:bottom w:val="none" w:sz="0" w:space="0" w:color="auto"/>
            <w:right w:val="none" w:sz="0" w:space="0" w:color="auto"/>
          </w:divBdr>
        </w:div>
      </w:divsChild>
    </w:div>
    <w:div w:id="1765568558">
      <w:bodyDiv w:val="1"/>
      <w:marLeft w:val="0"/>
      <w:marRight w:val="0"/>
      <w:marTop w:val="0"/>
      <w:marBottom w:val="0"/>
      <w:divBdr>
        <w:top w:val="none" w:sz="0" w:space="0" w:color="auto"/>
        <w:left w:val="none" w:sz="0" w:space="0" w:color="auto"/>
        <w:bottom w:val="none" w:sz="0" w:space="0" w:color="auto"/>
        <w:right w:val="none" w:sz="0" w:space="0" w:color="auto"/>
      </w:divBdr>
    </w:div>
    <w:div w:id="1925529121">
      <w:bodyDiv w:val="1"/>
      <w:marLeft w:val="0"/>
      <w:marRight w:val="0"/>
      <w:marTop w:val="0"/>
      <w:marBottom w:val="0"/>
      <w:divBdr>
        <w:top w:val="none" w:sz="0" w:space="0" w:color="auto"/>
        <w:left w:val="none" w:sz="0" w:space="0" w:color="auto"/>
        <w:bottom w:val="none" w:sz="0" w:space="0" w:color="auto"/>
        <w:right w:val="none" w:sz="0" w:space="0" w:color="auto"/>
      </w:divBdr>
      <w:divsChild>
        <w:div w:id="376852939">
          <w:marLeft w:val="0"/>
          <w:marRight w:val="0"/>
          <w:marTop w:val="0"/>
          <w:marBottom w:val="0"/>
          <w:divBdr>
            <w:top w:val="none" w:sz="0" w:space="0" w:color="auto"/>
            <w:left w:val="none" w:sz="0" w:space="0" w:color="auto"/>
            <w:bottom w:val="none" w:sz="0" w:space="0" w:color="auto"/>
            <w:right w:val="none" w:sz="0" w:space="0" w:color="auto"/>
          </w:divBdr>
          <w:divsChild>
            <w:div w:id="674377048">
              <w:marLeft w:val="0"/>
              <w:marRight w:val="0"/>
              <w:marTop w:val="0"/>
              <w:marBottom w:val="0"/>
              <w:divBdr>
                <w:top w:val="none" w:sz="0" w:space="0" w:color="auto"/>
                <w:left w:val="none" w:sz="0" w:space="0" w:color="auto"/>
                <w:bottom w:val="none" w:sz="0" w:space="0" w:color="auto"/>
                <w:right w:val="none" w:sz="0" w:space="0" w:color="auto"/>
              </w:divBdr>
              <w:divsChild>
                <w:div w:id="107049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107016">
      <w:bodyDiv w:val="1"/>
      <w:marLeft w:val="0"/>
      <w:marRight w:val="0"/>
      <w:marTop w:val="0"/>
      <w:marBottom w:val="0"/>
      <w:divBdr>
        <w:top w:val="none" w:sz="0" w:space="0" w:color="auto"/>
        <w:left w:val="none" w:sz="0" w:space="0" w:color="auto"/>
        <w:bottom w:val="none" w:sz="0" w:space="0" w:color="auto"/>
        <w:right w:val="none" w:sz="0" w:space="0" w:color="auto"/>
      </w:divBdr>
    </w:div>
    <w:div w:id="2143645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hyperlink" Target="mailto:sensors@charitywater.org"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prov.bodytrace.com/www.cqt.io/raw.html?imei=861508039423348" TargetMode="External"/><Relationship Id="rId46"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1ADB2-6D7A-D34F-A488-17FC93839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13</Pages>
  <Words>2078</Words>
  <Characters>11847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Lieb</dc:creator>
  <cp:keywords/>
  <dc:description/>
  <cp:lastModifiedBy>Robert Lieb</cp:lastModifiedBy>
  <cp:revision>13</cp:revision>
  <cp:lastPrinted>2018-10-23T17:44:00Z</cp:lastPrinted>
  <dcterms:created xsi:type="dcterms:W3CDTF">2018-10-23T17:42:00Z</dcterms:created>
  <dcterms:modified xsi:type="dcterms:W3CDTF">2019-02-09T02:09:00Z</dcterms:modified>
</cp:coreProperties>
</file>