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085C5" w14:textId="77777777" w:rsidR="00440739" w:rsidRDefault="005905DB">
      <w:pPr>
        <w:spacing w:before="240" w:after="140"/>
      </w:pPr>
      <w:r>
        <w:rPr>
          <w:color w:val="2F5496"/>
          <w:sz w:val="32"/>
          <w:szCs w:val="32"/>
        </w:rPr>
        <w:t>Technical Proposal - System Architecture</w:t>
      </w:r>
    </w:p>
    <w:p w14:paraId="42F8BFB1" w14:textId="77777777" w:rsidR="00440739" w:rsidRDefault="005905DB">
      <w:pPr>
        <w:spacing w:before="360" w:after="140"/>
      </w:pPr>
      <w:r>
        <w:rPr>
          <w:color w:val="2F5496"/>
          <w:sz w:val="26"/>
          <w:szCs w:val="26"/>
        </w:rPr>
        <w:t>Table of Contents</w:t>
      </w:r>
    </w:p>
    <w:sdt>
      <w:sdtPr>
        <w:alias w:val="Contents"/>
        <w:id w:val="-412943307"/>
      </w:sdtPr>
      <w:sdtEndPr/>
      <w:sdtContent>
        <w:p w14:paraId="5BDEBD12" w14:textId="4F43D39D" w:rsidR="00867333" w:rsidRDefault="005905DB">
          <w:pPr>
            <w:pStyle w:val="TOC1"/>
            <w:tabs>
              <w:tab w:val="right" w:leader="dot" w:pos="9016"/>
            </w:tabs>
            <w:rPr>
              <w:noProof/>
            </w:rPr>
          </w:pPr>
          <w:r>
            <w:fldChar w:fldCharType="begin"/>
          </w:r>
          <w:r>
            <w:instrText>TOC \h \o "1-2"</w:instrText>
          </w:r>
          <w:r>
            <w:fldChar w:fldCharType="separate"/>
          </w:r>
          <w:hyperlink w:anchor="_Toc241851647" w:history="1">
            <w:r w:rsidR="00867333" w:rsidRPr="00A70402">
              <w:rPr>
                <w:rStyle w:val="Hyperlink"/>
                <w:noProof/>
              </w:rPr>
              <w:t>1. Introduction</w:t>
            </w:r>
            <w:r w:rsidR="00867333">
              <w:rPr>
                <w:noProof/>
              </w:rPr>
              <w:tab/>
            </w:r>
            <w:r w:rsidR="00867333">
              <w:rPr>
                <w:noProof/>
              </w:rPr>
              <w:fldChar w:fldCharType="begin"/>
            </w:r>
            <w:r w:rsidR="00867333">
              <w:rPr>
                <w:noProof/>
              </w:rPr>
              <w:instrText xml:space="preserve"> PAGEREF _Toc241851647 \h </w:instrText>
            </w:r>
            <w:r w:rsidR="00867333">
              <w:rPr>
                <w:noProof/>
              </w:rPr>
            </w:r>
            <w:r w:rsidR="00867333">
              <w:rPr>
                <w:noProof/>
              </w:rPr>
              <w:fldChar w:fldCharType="separate"/>
            </w:r>
            <w:r w:rsidR="00867333">
              <w:rPr>
                <w:noProof/>
              </w:rPr>
              <w:t>5</w:t>
            </w:r>
            <w:r w:rsidR="00867333">
              <w:rPr>
                <w:noProof/>
              </w:rPr>
              <w:fldChar w:fldCharType="end"/>
            </w:r>
          </w:hyperlink>
        </w:p>
        <w:p w14:paraId="0B08383B" w14:textId="1C3690D2" w:rsidR="00867333" w:rsidRDefault="00867333">
          <w:pPr>
            <w:pStyle w:val="TOC2"/>
            <w:tabs>
              <w:tab w:val="right" w:leader="dot" w:pos="9016"/>
            </w:tabs>
            <w:rPr>
              <w:noProof/>
            </w:rPr>
          </w:pPr>
          <w:hyperlink w:anchor="_Toc241851648" w:history="1">
            <w:r w:rsidRPr="00A70402">
              <w:rPr>
                <w:rStyle w:val="Hyperlink"/>
                <w:noProof/>
              </w:rPr>
              <w:t>1.1 Scope of supply</w:t>
            </w:r>
            <w:r>
              <w:rPr>
                <w:noProof/>
              </w:rPr>
              <w:tab/>
            </w:r>
            <w:r>
              <w:rPr>
                <w:noProof/>
              </w:rPr>
              <w:fldChar w:fldCharType="begin"/>
            </w:r>
            <w:r>
              <w:rPr>
                <w:noProof/>
              </w:rPr>
              <w:instrText xml:space="preserve"> PAGEREF _Toc241851648 \h </w:instrText>
            </w:r>
            <w:r>
              <w:rPr>
                <w:noProof/>
              </w:rPr>
            </w:r>
            <w:r>
              <w:rPr>
                <w:noProof/>
              </w:rPr>
              <w:fldChar w:fldCharType="separate"/>
            </w:r>
            <w:r>
              <w:rPr>
                <w:noProof/>
              </w:rPr>
              <w:t>5</w:t>
            </w:r>
            <w:r>
              <w:rPr>
                <w:noProof/>
              </w:rPr>
              <w:fldChar w:fldCharType="end"/>
            </w:r>
          </w:hyperlink>
        </w:p>
        <w:p w14:paraId="5561D6FF" w14:textId="6BD530CC" w:rsidR="00867333" w:rsidRDefault="00867333">
          <w:pPr>
            <w:pStyle w:val="TOC2"/>
            <w:tabs>
              <w:tab w:val="right" w:leader="dot" w:pos="9016"/>
            </w:tabs>
            <w:rPr>
              <w:noProof/>
            </w:rPr>
          </w:pPr>
          <w:hyperlink w:anchor="_Toc241851649" w:history="1">
            <w:r w:rsidRPr="00A70402">
              <w:rPr>
                <w:rStyle w:val="Hyperlink"/>
                <w:noProof/>
              </w:rPr>
              <w:t>1.2 Integration and interoperability responsibility</w:t>
            </w:r>
            <w:r>
              <w:rPr>
                <w:noProof/>
              </w:rPr>
              <w:tab/>
            </w:r>
            <w:r>
              <w:rPr>
                <w:noProof/>
              </w:rPr>
              <w:fldChar w:fldCharType="begin"/>
            </w:r>
            <w:r>
              <w:rPr>
                <w:noProof/>
              </w:rPr>
              <w:instrText xml:space="preserve"> PAGEREF _Toc241851649 \h </w:instrText>
            </w:r>
            <w:r>
              <w:rPr>
                <w:noProof/>
              </w:rPr>
            </w:r>
            <w:r>
              <w:rPr>
                <w:noProof/>
              </w:rPr>
              <w:fldChar w:fldCharType="separate"/>
            </w:r>
            <w:r>
              <w:rPr>
                <w:noProof/>
              </w:rPr>
              <w:t>5</w:t>
            </w:r>
            <w:r>
              <w:rPr>
                <w:noProof/>
              </w:rPr>
              <w:fldChar w:fldCharType="end"/>
            </w:r>
          </w:hyperlink>
        </w:p>
        <w:p w14:paraId="2581CAE2" w14:textId="4FCA900D" w:rsidR="00867333" w:rsidRDefault="00867333">
          <w:pPr>
            <w:pStyle w:val="TOC1"/>
            <w:tabs>
              <w:tab w:val="right" w:leader="dot" w:pos="9016"/>
            </w:tabs>
            <w:rPr>
              <w:noProof/>
            </w:rPr>
          </w:pPr>
          <w:hyperlink w:anchor="_Toc241851650" w:history="1">
            <w:r w:rsidRPr="00A70402">
              <w:rPr>
                <w:rStyle w:val="Hyperlink"/>
                <w:noProof/>
              </w:rPr>
              <w:t>2. Solution Overview</w:t>
            </w:r>
            <w:r>
              <w:rPr>
                <w:noProof/>
              </w:rPr>
              <w:tab/>
            </w:r>
            <w:r>
              <w:rPr>
                <w:noProof/>
              </w:rPr>
              <w:fldChar w:fldCharType="begin"/>
            </w:r>
            <w:r>
              <w:rPr>
                <w:noProof/>
              </w:rPr>
              <w:instrText xml:space="preserve"> PAGEREF _Toc241851650 \h </w:instrText>
            </w:r>
            <w:r>
              <w:rPr>
                <w:noProof/>
              </w:rPr>
            </w:r>
            <w:r>
              <w:rPr>
                <w:noProof/>
              </w:rPr>
              <w:fldChar w:fldCharType="separate"/>
            </w:r>
            <w:r>
              <w:rPr>
                <w:noProof/>
              </w:rPr>
              <w:t>8</w:t>
            </w:r>
            <w:r>
              <w:rPr>
                <w:noProof/>
              </w:rPr>
              <w:fldChar w:fldCharType="end"/>
            </w:r>
          </w:hyperlink>
        </w:p>
        <w:p w14:paraId="7F50F632" w14:textId="45398592" w:rsidR="00867333" w:rsidRDefault="00867333">
          <w:pPr>
            <w:pStyle w:val="TOC2"/>
            <w:tabs>
              <w:tab w:val="right" w:leader="dot" w:pos="9016"/>
            </w:tabs>
            <w:rPr>
              <w:noProof/>
            </w:rPr>
          </w:pPr>
          <w:hyperlink w:anchor="_Toc241851651" w:history="1">
            <w:r w:rsidRPr="00A70402">
              <w:rPr>
                <w:rStyle w:val="Hyperlink"/>
                <w:noProof/>
              </w:rPr>
              <w:t>2.1 Architecture overview</w:t>
            </w:r>
            <w:r>
              <w:rPr>
                <w:noProof/>
              </w:rPr>
              <w:tab/>
            </w:r>
            <w:r>
              <w:rPr>
                <w:noProof/>
              </w:rPr>
              <w:fldChar w:fldCharType="begin"/>
            </w:r>
            <w:r>
              <w:rPr>
                <w:noProof/>
              </w:rPr>
              <w:instrText xml:space="preserve"> PAGEREF _Toc241851651 \h </w:instrText>
            </w:r>
            <w:r>
              <w:rPr>
                <w:noProof/>
              </w:rPr>
            </w:r>
            <w:r>
              <w:rPr>
                <w:noProof/>
              </w:rPr>
              <w:fldChar w:fldCharType="separate"/>
            </w:r>
            <w:r>
              <w:rPr>
                <w:noProof/>
              </w:rPr>
              <w:t>8</w:t>
            </w:r>
            <w:r>
              <w:rPr>
                <w:noProof/>
              </w:rPr>
              <w:fldChar w:fldCharType="end"/>
            </w:r>
          </w:hyperlink>
        </w:p>
        <w:p w14:paraId="6001E1E9" w14:textId="28E55DE1" w:rsidR="00867333" w:rsidRDefault="00867333">
          <w:pPr>
            <w:pStyle w:val="TOC2"/>
            <w:tabs>
              <w:tab w:val="right" w:leader="dot" w:pos="9016"/>
            </w:tabs>
            <w:rPr>
              <w:noProof/>
            </w:rPr>
          </w:pPr>
          <w:hyperlink w:anchor="_Toc241851652" w:history="1">
            <w:r w:rsidRPr="00A70402">
              <w:rPr>
                <w:rStyle w:val="Hyperlink"/>
                <w:noProof/>
              </w:rPr>
              <w:t>2.2 End-to-end process flow</w:t>
            </w:r>
            <w:r>
              <w:rPr>
                <w:noProof/>
              </w:rPr>
              <w:tab/>
            </w:r>
            <w:r>
              <w:rPr>
                <w:noProof/>
              </w:rPr>
              <w:fldChar w:fldCharType="begin"/>
            </w:r>
            <w:r>
              <w:rPr>
                <w:noProof/>
              </w:rPr>
              <w:instrText xml:space="preserve"> PAGEREF _Toc241851652 \h </w:instrText>
            </w:r>
            <w:r>
              <w:rPr>
                <w:noProof/>
              </w:rPr>
            </w:r>
            <w:r>
              <w:rPr>
                <w:noProof/>
              </w:rPr>
              <w:fldChar w:fldCharType="separate"/>
            </w:r>
            <w:r>
              <w:rPr>
                <w:noProof/>
              </w:rPr>
              <w:t>9</w:t>
            </w:r>
            <w:r>
              <w:rPr>
                <w:noProof/>
              </w:rPr>
              <w:fldChar w:fldCharType="end"/>
            </w:r>
          </w:hyperlink>
        </w:p>
        <w:p w14:paraId="43448A53" w14:textId="384A3D56" w:rsidR="00867333" w:rsidRDefault="00867333">
          <w:pPr>
            <w:pStyle w:val="TOC2"/>
            <w:tabs>
              <w:tab w:val="right" w:leader="dot" w:pos="9016"/>
            </w:tabs>
            <w:rPr>
              <w:noProof/>
            </w:rPr>
          </w:pPr>
          <w:hyperlink w:anchor="_Toc241851653" w:history="1">
            <w:r w:rsidRPr="00A70402">
              <w:rPr>
                <w:rStyle w:val="Hyperlink"/>
                <w:noProof/>
              </w:rPr>
              <w:t>2.3 Card issuance lifecycle</w:t>
            </w:r>
            <w:r>
              <w:rPr>
                <w:noProof/>
              </w:rPr>
              <w:tab/>
            </w:r>
            <w:r>
              <w:rPr>
                <w:noProof/>
              </w:rPr>
              <w:fldChar w:fldCharType="begin"/>
            </w:r>
            <w:r>
              <w:rPr>
                <w:noProof/>
              </w:rPr>
              <w:instrText xml:space="preserve"> PAGEREF _Toc241851653 \h </w:instrText>
            </w:r>
            <w:r>
              <w:rPr>
                <w:noProof/>
              </w:rPr>
            </w:r>
            <w:r>
              <w:rPr>
                <w:noProof/>
              </w:rPr>
              <w:fldChar w:fldCharType="separate"/>
            </w:r>
            <w:r>
              <w:rPr>
                <w:noProof/>
              </w:rPr>
              <w:t>11</w:t>
            </w:r>
            <w:r>
              <w:rPr>
                <w:noProof/>
              </w:rPr>
              <w:fldChar w:fldCharType="end"/>
            </w:r>
          </w:hyperlink>
        </w:p>
        <w:p w14:paraId="377B7476" w14:textId="490CE4D7" w:rsidR="00867333" w:rsidRDefault="00867333">
          <w:pPr>
            <w:pStyle w:val="TOC1"/>
            <w:tabs>
              <w:tab w:val="right" w:leader="dot" w:pos="9016"/>
            </w:tabs>
            <w:rPr>
              <w:noProof/>
            </w:rPr>
          </w:pPr>
          <w:hyperlink w:anchor="_Toc241851654" w:history="1">
            <w:r w:rsidRPr="00A70402">
              <w:rPr>
                <w:rStyle w:val="Hyperlink"/>
                <w:noProof/>
              </w:rPr>
              <w:t>3. Card Personalization System</w:t>
            </w:r>
            <w:r>
              <w:rPr>
                <w:noProof/>
              </w:rPr>
              <w:tab/>
            </w:r>
            <w:r>
              <w:rPr>
                <w:noProof/>
              </w:rPr>
              <w:fldChar w:fldCharType="begin"/>
            </w:r>
            <w:r>
              <w:rPr>
                <w:noProof/>
              </w:rPr>
              <w:instrText xml:space="preserve"> PAGEREF _Toc241851654 \h </w:instrText>
            </w:r>
            <w:r>
              <w:rPr>
                <w:noProof/>
              </w:rPr>
            </w:r>
            <w:r>
              <w:rPr>
                <w:noProof/>
              </w:rPr>
              <w:fldChar w:fldCharType="separate"/>
            </w:r>
            <w:r>
              <w:rPr>
                <w:noProof/>
              </w:rPr>
              <w:t>14</w:t>
            </w:r>
            <w:r>
              <w:rPr>
                <w:noProof/>
              </w:rPr>
              <w:fldChar w:fldCharType="end"/>
            </w:r>
          </w:hyperlink>
        </w:p>
        <w:p w14:paraId="162F9256" w14:textId="25A07110" w:rsidR="00867333" w:rsidRDefault="00867333">
          <w:pPr>
            <w:pStyle w:val="TOC2"/>
            <w:tabs>
              <w:tab w:val="right" w:leader="dot" w:pos="9016"/>
            </w:tabs>
            <w:rPr>
              <w:noProof/>
            </w:rPr>
          </w:pPr>
          <w:hyperlink w:anchor="_Toc241851655" w:history="1">
            <w:r w:rsidRPr="00A70402">
              <w:rPr>
                <w:rStyle w:val="Hyperlink"/>
                <w:noProof/>
              </w:rPr>
              <w:t>3.1 Configuration and modular design</w:t>
            </w:r>
            <w:r>
              <w:rPr>
                <w:noProof/>
              </w:rPr>
              <w:tab/>
            </w:r>
            <w:r>
              <w:rPr>
                <w:noProof/>
              </w:rPr>
              <w:fldChar w:fldCharType="begin"/>
            </w:r>
            <w:r>
              <w:rPr>
                <w:noProof/>
              </w:rPr>
              <w:instrText xml:space="preserve"> PAGEREF _Toc241851655 \h </w:instrText>
            </w:r>
            <w:r>
              <w:rPr>
                <w:noProof/>
              </w:rPr>
            </w:r>
            <w:r>
              <w:rPr>
                <w:noProof/>
              </w:rPr>
              <w:fldChar w:fldCharType="separate"/>
            </w:r>
            <w:r>
              <w:rPr>
                <w:noProof/>
              </w:rPr>
              <w:t>14</w:t>
            </w:r>
            <w:r>
              <w:rPr>
                <w:noProof/>
              </w:rPr>
              <w:fldChar w:fldCharType="end"/>
            </w:r>
          </w:hyperlink>
        </w:p>
        <w:p w14:paraId="3A0D9AF3" w14:textId="7EA668E6" w:rsidR="00867333" w:rsidRDefault="00867333">
          <w:pPr>
            <w:pStyle w:val="TOC2"/>
            <w:tabs>
              <w:tab w:val="right" w:leader="dot" w:pos="9016"/>
            </w:tabs>
            <w:rPr>
              <w:noProof/>
            </w:rPr>
          </w:pPr>
          <w:hyperlink w:anchor="_Toc241851656" w:history="1">
            <w:r w:rsidRPr="00A70402">
              <w:rPr>
                <w:rStyle w:val="Hyperlink"/>
                <w:noProof/>
              </w:rPr>
              <w:t>3.2 Laser marking capability</w:t>
            </w:r>
            <w:r>
              <w:rPr>
                <w:noProof/>
              </w:rPr>
              <w:tab/>
            </w:r>
            <w:r>
              <w:rPr>
                <w:noProof/>
              </w:rPr>
              <w:fldChar w:fldCharType="begin"/>
            </w:r>
            <w:r>
              <w:rPr>
                <w:noProof/>
              </w:rPr>
              <w:instrText xml:space="preserve"> PAGEREF _Toc241851656 \h </w:instrText>
            </w:r>
            <w:r>
              <w:rPr>
                <w:noProof/>
              </w:rPr>
            </w:r>
            <w:r>
              <w:rPr>
                <w:noProof/>
              </w:rPr>
              <w:fldChar w:fldCharType="separate"/>
            </w:r>
            <w:r>
              <w:rPr>
                <w:noProof/>
              </w:rPr>
              <w:t>14</w:t>
            </w:r>
            <w:r>
              <w:rPr>
                <w:noProof/>
              </w:rPr>
              <w:fldChar w:fldCharType="end"/>
            </w:r>
          </w:hyperlink>
        </w:p>
        <w:p w14:paraId="36FE2E79" w14:textId="6AE662C5" w:rsidR="00867333" w:rsidRDefault="00867333">
          <w:pPr>
            <w:pStyle w:val="TOC2"/>
            <w:tabs>
              <w:tab w:val="right" w:leader="dot" w:pos="9016"/>
            </w:tabs>
            <w:rPr>
              <w:noProof/>
            </w:rPr>
          </w:pPr>
          <w:hyperlink w:anchor="_Toc241851657" w:history="1">
            <w:r w:rsidRPr="00A70402">
              <w:rPr>
                <w:rStyle w:val="Hyperlink"/>
                <w:noProof/>
              </w:rPr>
              <w:t>3.3 Marking resolution</w:t>
            </w:r>
            <w:r>
              <w:rPr>
                <w:noProof/>
              </w:rPr>
              <w:tab/>
            </w:r>
            <w:r>
              <w:rPr>
                <w:noProof/>
              </w:rPr>
              <w:fldChar w:fldCharType="begin"/>
            </w:r>
            <w:r>
              <w:rPr>
                <w:noProof/>
              </w:rPr>
              <w:instrText xml:space="preserve"> PAGEREF _Toc241851657 \h </w:instrText>
            </w:r>
            <w:r>
              <w:rPr>
                <w:noProof/>
              </w:rPr>
            </w:r>
            <w:r>
              <w:rPr>
                <w:noProof/>
              </w:rPr>
              <w:fldChar w:fldCharType="separate"/>
            </w:r>
            <w:r>
              <w:rPr>
                <w:noProof/>
              </w:rPr>
              <w:t>15</w:t>
            </w:r>
            <w:r>
              <w:rPr>
                <w:noProof/>
              </w:rPr>
              <w:fldChar w:fldCharType="end"/>
            </w:r>
          </w:hyperlink>
        </w:p>
        <w:p w14:paraId="5049BBC3" w14:textId="6A3ED56A" w:rsidR="00867333" w:rsidRDefault="00867333">
          <w:pPr>
            <w:pStyle w:val="TOC2"/>
            <w:tabs>
              <w:tab w:val="right" w:leader="dot" w:pos="9016"/>
            </w:tabs>
            <w:rPr>
              <w:noProof/>
            </w:rPr>
          </w:pPr>
          <w:hyperlink w:anchor="_Toc241851658" w:history="1">
            <w:r w:rsidRPr="00A70402">
              <w:rPr>
                <w:rStyle w:val="Hyperlink"/>
                <w:noProof/>
              </w:rPr>
              <w:t>3.4 Independent laser station operation</w:t>
            </w:r>
            <w:r>
              <w:rPr>
                <w:noProof/>
              </w:rPr>
              <w:tab/>
            </w:r>
            <w:r>
              <w:rPr>
                <w:noProof/>
              </w:rPr>
              <w:fldChar w:fldCharType="begin"/>
            </w:r>
            <w:r>
              <w:rPr>
                <w:noProof/>
              </w:rPr>
              <w:instrText xml:space="preserve"> PAGEREF _Toc241851658 \h </w:instrText>
            </w:r>
            <w:r>
              <w:rPr>
                <w:noProof/>
              </w:rPr>
            </w:r>
            <w:r>
              <w:rPr>
                <w:noProof/>
              </w:rPr>
              <w:fldChar w:fldCharType="separate"/>
            </w:r>
            <w:r>
              <w:rPr>
                <w:noProof/>
              </w:rPr>
              <w:t>15</w:t>
            </w:r>
            <w:r>
              <w:rPr>
                <w:noProof/>
              </w:rPr>
              <w:fldChar w:fldCharType="end"/>
            </w:r>
          </w:hyperlink>
        </w:p>
        <w:p w14:paraId="37B4FF95" w14:textId="76A61BD9" w:rsidR="00867333" w:rsidRDefault="00867333">
          <w:pPr>
            <w:pStyle w:val="TOC2"/>
            <w:tabs>
              <w:tab w:val="right" w:leader="dot" w:pos="9016"/>
            </w:tabs>
            <w:rPr>
              <w:noProof/>
            </w:rPr>
          </w:pPr>
          <w:hyperlink w:anchor="_Toc241851659" w:history="1">
            <w:r w:rsidRPr="00A70402">
              <w:rPr>
                <w:rStyle w:val="Hyperlink"/>
                <w:noProof/>
              </w:rPr>
              <w:t>3.5 Throughput and duplex performance</w:t>
            </w:r>
            <w:r>
              <w:rPr>
                <w:noProof/>
              </w:rPr>
              <w:tab/>
            </w:r>
            <w:r>
              <w:rPr>
                <w:noProof/>
              </w:rPr>
              <w:fldChar w:fldCharType="begin"/>
            </w:r>
            <w:r>
              <w:rPr>
                <w:noProof/>
              </w:rPr>
              <w:instrText xml:space="preserve"> PAGEREF _Toc241851659 \h </w:instrText>
            </w:r>
            <w:r>
              <w:rPr>
                <w:noProof/>
              </w:rPr>
            </w:r>
            <w:r>
              <w:rPr>
                <w:noProof/>
              </w:rPr>
              <w:fldChar w:fldCharType="separate"/>
            </w:r>
            <w:r>
              <w:rPr>
                <w:noProof/>
              </w:rPr>
              <w:t>16</w:t>
            </w:r>
            <w:r>
              <w:rPr>
                <w:noProof/>
              </w:rPr>
              <w:fldChar w:fldCharType="end"/>
            </w:r>
          </w:hyperlink>
        </w:p>
        <w:p w14:paraId="35BDC581" w14:textId="2AC119AD" w:rsidR="00867333" w:rsidRDefault="00867333">
          <w:pPr>
            <w:pStyle w:val="TOC2"/>
            <w:tabs>
              <w:tab w:val="right" w:leader="dot" w:pos="9016"/>
            </w:tabs>
            <w:rPr>
              <w:noProof/>
            </w:rPr>
          </w:pPr>
          <w:hyperlink w:anchor="_Toc241851660" w:history="1">
            <w:r w:rsidRPr="00A70402">
              <w:rPr>
                <w:rStyle w:val="Hyperlink"/>
                <w:noProof/>
              </w:rPr>
              <w:t>3.6 Card recognition, alignment and in-line verification</w:t>
            </w:r>
            <w:r>
              <w:rPr>
                <w:noProof/>
              </w:rPr>
              <w:tab/>
            </w:r>
            <w:r>
              <w:rPr>
                <w:noProof/>
              </w:rPr>
              <w:fldChar w:fldCharType="begin"/>
            </w:r>
            <w:r>
              <w:rPr>
                <w:noProof/>
              </w:rPr>
              <w:instrText xml:space="preserve"> PAGEREF _Toc241851660 \h </w:instrText>
            </w:r>
            <w:r>
              <w:rPr>
                <w:noProof/>
              </w:rPr>
            </w:r>
            <w:r>
              <w:rPr>
                <w:noProof/>
              </w:rPr>
              <w:fldChar w:fldCharType="separate"/>
            </w:r>
            <w:r>
              <w:rPr>
                <w:noProof/>
              </w:rPr>
              <w:t>17</w:t>
            </w:r>
            <w:r>
              <w:rPr>
                <w:noProof/>
              </w:rPr>
              <w:fldChar w:fldCharType="end"/>
            </w:r>
          </w:hyperlink>
        </w:p>
        <w:p w14:paraId="4C4EBF8D" w14:textId="0125E6F3" w:rsidR="00867333" w:rsidRDefault="00867333">
          <w:pPr>
            <w:pStyle w:val="TOC2"/>
            <w:tabs>
              <w:tab w:val="right" w:leader="dot" w:pos="9016"/>
            </w:tabs>
            <w:rPr>
              <w:noProof/>
            </w:rPr>
          </w:pPr>
          <w:hyperlink w:anchor="_Toc241851661" w:history="1">
            <w:r w:rsidRPr="00A70402">
              <w:rPr>
                <w:rStyle w:val="Hyperlink"/>
                <w:noProof/>
              </w:rPr>
              <w:t>3.7 Reject detection and in-job reproduction</w:t>
            </w:r>
            <w:r>
              <w:rPr>
                <w:noProof/>
              </w:rPr>
              <w:tab/>
            </w:r>
            <w:r>
              <w:rPr>
                <w:noProof/>
              </w:rPr>
              <w:fldChar w:fldCharType="begin"/>
            </w:r>
            <w:r>
              <w:rPr>
                <w:noProof/>
              </w:rPr>
              <w:instrText xml:space="preserve"> PAGEREF _Toc241851661 \h </w:instrText>
            </w:r>
            <w:r>
              <w:rPr>
                <w:noProof/>
              </w:rPr>
            </w:r>
            <w:r>
              <w:rPr>
                <w:noProof/>
              </w:rPr>
              <w:fldChar w:fldCharType="separate"/>
            </w:r>
            <w:r>
              <w:rPr>
                <w:noProof/>
              </w:rPr>
              <w:t>17</w:t>
            </w:r>
            <w:r>
              <w:rPr>
                <w:noProof/>
              </w:rPr>
              <w:fldChar w:fldCharType="end"/>
            </w:r>
          </w:hyperlink>
        </w:p>
        <w:p w14:paraId="04176E53" w14:textId="4351AC1A" w:rsidR="00867333" w:rsidRDefault="00867333">
          <w:pPr>
            <w:pStyle w:val="TOC2"/>
            <w:tabs>
              <w:tab w:val="right" w:leader="dot" w:pos="9016"/>
            </w:tabs>
            <w:rPr>
              <w:noProof/>
            </w:rPr>
          </w:pPr>
          <w:hyperlink w:anchor="_Toc241851662" w:history="1">
            <w:r w:rsidRPr="00A70402">
              <w:rPr>
                <w:rStyle w:val="Hyperlink"/>
                <w:noProof/>
              </w:rPr>
              <w:t>3.8 Laser calibration and audit logging</w:t>
            </w:r>
            <w:r>
              <w:rPr>
                <w:noProof/>
              </w:rPr>
              <w:tab/>
            </w:r>
            <w:r>
              <w:rPr>
                <w:noProof/>
              </w:rPr>
              <w:fldChar w:fldCharType="begin"/>
            </w:r>
            <w:r>
              <w:rPr>
                <w:noProof/>
              </w:rPr>
              <w:instrText xml:space="preserve"> PAGEREF _Toc241851662 \h </w:instrText>
            </w:r>
            <w:r>
              <w:rPr>
                <w:noProof/>
              </w:rPr>
            </w:r>
            <w:r>
              <w:rPr>
                <w:noProof/>
              </w:rPr>
              <w:fldChar w:fldCharType="separate"/>
            </w:r>
            <w:r>
              <w:rPr>
                <w:noProof/>
              </w:rPr>
              <w:t>18</w:t>
            </w:r>
            <w:r>
              <w:rPr>
                <w:noProof/>
              </w:rPr>
              <w:fldChar w:fldCharType="end"/>
            </w:r>
          </w:hyperlink>
        </w:p>
        <w:p w14:paraId="11F0216C" w14:textId="6A1D04A3" w:rsidR="00867333" w:rsidRDefault="00867333">
          <w:pPr>
            <w:pStyle w:val="TOC2"/>
            <w:tabs>
              <w:tab w:val="right" w:leader="dot" w:pos="9016"/>
            </w:tabs>
            <w:rPr>
              <w:noProof/>
            </w:rPr>
          </w:pPr>
          <w:hyperlink w:anchor="_Toc241851663" w:history="1">
            <w:r w:rsidRPr="00A70402">
              <w:rPr>
                <w:rStyle w:val="Hyperlink"/>
                <w:noProof/>
              </w:rPr>
              <w:t>3.9 Machine software, job and batch reporting</w:t>
            </w:r>
            <w:r>
              <w:rPr>
                <w:noProof/>
              </w:rPr>
              <w:tab/>
            </w:r>
            <w:r>
              <w:rPr>
                <w:noProof/>
              </w:rPr>
              <w:fldChar w:fldCharType="begin"/>
            </w:r>
            <w:r>
              <w:rPr>
                <w:noProof/>
              </w:rPr>
              <w:instrText xml:space="preserve"> PAGEREF _Toc241851663 \h </w:instrText>
            </w:r>
            <w:r>
              <w:rPr>
                <w:noProof/>
              </w:rPr>
            </w:r>
            <w:r>
              <w:rPr>
                <w:noProof/>
              </w:rPr>
              <w:fldChar w:fldCharType="separate"/>
            </w:r>
            <w:r>
              <w:rPr>
                <w:noProof/>
              </w:rPr>
              <w:t>18</w:t>
            </w:r>
            <w:r>
              <w:rPr>
                <w:noProof/>
              </w:rPr>
              <w:fldChar w:fldCharType="end"/>
            </w:r>
          </w:hyperlink>
        </w:p>
        <w:p w14:paraId="443EF9B6" w14:textId="3A164BCB" w:rsidR="00867333" w:rsidRDefault="00867333">
          <w:pPr>
            <w:pStyle w:val="TOC1"/>
            <w:tabs>
              <w:tab w:val="right" w:leader="dot" w:pos="9016"/>
            </w:tabs>
            <w:rPr>
              <w:noProof/>
            </w:rPr>
          </w:pPr>
          <w:hyperlink w:anchor="_Toc241851664" w:history="1">
            <w:r w:rsidRPr="00A70402">
              <w:rPr>
                <w:rStyle w:val="Hyperlink"/>
                <w:noProof/>
              </w:rPr>
              <w:t>4. Polycarbonate Card</w:t>
            </w:r>
            <w:r>
              <w:rPr>
                <w:noProof/>
              </w:rPr>
              <w:tab/>
            </w:r>
            <w:r>
              <w:rPr>
                <w:noProof/>
              </w:rPr>
              <w:fldChar w:fldCharType="begin"/>
            </w:r>
            <w:r>
              <w:rPr>
                <w:noProof/>
              </w:rPr>
              <w:instrText xml:space="preserve"> PAGEREF _Toc241851664 \h </w:instrText>
            </w:r>
            <w:r>
              <w:rPr>
                <w:noProof/>
              </w:rPr>
            </w:r>
            <w:r>
              <w:rPr>
                <w:noProof/>
              </w:rPr>
              <w:fldChar w:fldCharType="separate"/>
            </w:r>
            <w:r>
              <w:rPr>
                <w:noProof/>
              </w:rPr>
              <w:t>20</w:t>
            </w:r>
            <w:r>
              <w:rPr>
                <w:noProof/>
              </w:rPr>
              <w:fldChar w:fldCharType="end"/>
            </w:r>
          </w:hyperlink>
        </w:p>
        <w:p w14:paraId="3EFE8DEA" w14:textId="68786883" w:rsidR="00867333" w:rsidRDefault="00867333">
          <w:pPr>
            <w:pStyle w:val="TOC2"/>
            <w:tabs>
              <w:tab w:val="right" w:leader="dot" w:pos="9016"/>
            </w:tabs>
            <w:rPr>
              <w:noProof/>
            </w:rPr>
          </w:pPr>
          <w:hyperlink w:anchor="_Toc241851665" w:history="1">
            <w:r w:rsidRPr="00A70402">
              <w:rPr>
                <w:rStyle w:val="Hyperlink"/>
                <w:noProof/>
              </w:rPr>
              <w:t>4.1 Construction and durability</w:t>
            </w:r>
            <w:r>
              <w:rPr>
                <w:noProof/>
              </w:rPr>
              <w:tab/>
            </w:r>
            <w:r>
              <w:rPr>
                <w:noProof/>
              </w:rPr>
              <w:fldChar w:fldCharType="begin"/>
            </w:r>
            <w:r>
              <w:rPr>
                <w:noProof/>
              </w:rPr>
              <w:instrText xml:space="preserve"> PAGEREF _Toc241851665 \h </w:instrText>
            </w:r>
            <w:r>
              <w:rPr>
                <w:noProof/>
              </w:rPr>
            </w:r>
            <w:r>
              <w:rPr>
                <w:noProof/>
              </w:rPr>
              <w:fldChar w:fldCharType="separate"/>
            </w:r>
            <w:r>
              <w:rPr>
                <w:noProof/>
              </w:rPr>
              <w:t>20</w:t>
            </w:r>
            <w:r>
              <w:rPr>
                <w:noProof/>
              </w:rPr>
              <w:fldChar w:fldCharType="end"/>
            </w:r>
          </w:hyperlink>
        </w:p>
        <w:p w14:paraId="469718D5" w14:textId="4E634344" w:rsidR="00867333" w:rsidRDefault="00867333">
          <w:pPr>
            <w:pStyle w:val="TOC2"/>
            <w:tabs>
              <w:tab w:val="right" w:leader="dot" w:pos="9016"/>
            </w:tabs>
            <w:rPr>
              <w:noProof/>
            </w:rPr>
          </w:pPr>
          <w:hyperlink w:anchor="_Toc241851666" w:history="1">
            <w:r w:rsidRPr="00A70402">
              <w:rPr>
                <w:rStyle w:val="Hyperlink"/>
                <w:noProof/>
              </w:rPr>
              <w:t>4.2 Card body security features, front</w:t>
            </w:r>
            <w:r>
              <w:rPr>
                <w:noProof/>
              </w:rPr>
              <w:tab/>
            </w:r>
            <w:r>
              <w:rPr>
                <w:noProof/>
              </w:rPr>
              <w:fldChar w:fldCharType="begin"/>
            </w:r>
            <w:r>
              <w:rPr>
                <w:noProof/>
              </w:rPr>
              <w:instrText xml:space="preserve"> PAGEREF _Toc241851666 \h </w:instrText>
            </w:r>
            <w:r>
              <w:rPr>
                <w:noProof/>
              </w:rPr>
            </w:r>
            <w:r>
              <w:rPr>
                <w:noProof/>
              </w:rPr>
              <w:fldChar w:fldCharType="separate"/>
            </w:r>
            <w:r>
              <w:rPr>
                <w:noProof/>
              </w:rPr>
              <w:t>20</w:t>
            </w:r>
            <w:r>
              <w:rPr>
                <w:noProof/>
              </w:rPr>
              <w:fldChar w:fldCharType="end"/>
            </w:r>
          </w:hyperlink>
        </w:p>
        <w:p w14:paraId="2DA08084" w14:textId="30F55110" w:rsidR="00867333" w:rsidRDefault="00867333">
          <w:pPr>
            <w:pStyle w:val="TOC2"/>
            <w:tabs>
              <w:tab w:val="right" w:leader="dot" w:pos="9016"/>
            </w:tabs>
            <w:rPr>
              <w:noProof/>
            </w:rPr>
          </w:pPr>
          <w:hyperlink w:anchor="_Toc241851667" w:history="1">
            <w:r w:rsidRPr="00A70402">
              <w:rPr>
                <w:rStyle w:val="Hyperlink"/>
                <w:noProof/>
              </w:rPr>
              <w:t>4.3 Card body security features, back</w:t>
            </w:r>
            <w:r>
              <w:rPr>
                <w:noProof/>
              </w:rPr>
              <w:tab/>
            </w:r>
            <w:r>
              <w:rPr>
                <w:noProof/>
              </w:rPr>
              <w:fldChar w:fldCharType="begin"/>
            </w:r>
            <w:r>
              <w:rPr>
                <w:noProof/>
              </w:rPr>
              <w:instrText xml:space="preserve"> PAGEREF _Toc241851667 \h </w:instrText>
            </w:r>
            <w:r>
              <w:rPr>
                <w:noProof/>
              </w:rPr>
            </w:r>
            <w:r>
              <w:rPr>
                <w:noProof/>
              </w:rPr>
              <w:fldChar w:fldCharType="separate"/>
            </w:r>
            <w:r>
              <w:rPr>
                <w:noProof/>
              </w:rPr>
              <w:t>21</w:t>
            </w:r>
            <w:r>
              <w:rPr>
                <w:noProof/>
              </w:rPr>
              <w:fldChar w:fldCharType="end"/>
            </w:r>
          </w:hyperlink>
        </w:p>
        <w:p w14:paraId="016F1954" w14:textId="2F2897B4" w:rsidR="00867333" w:rsidRDefault="00867333">
          <w:pPr>
            <w:pStyle w:val="TOC2"/>
            <w:tabs>
              <w:tab w:val="right" w:leader="dot" w:pos="9016"/>
            </w:tabs>
            <w:rPr>
              <w:noProof/>
            </w:rPr>
          </w:pPr>
          <w:hyperlink w:anchor="_Toc241851668" w:history="1">
            <w:r w:rsidRPr="00A70402">
              <w:rPr>
                <w:rStyle w:val="Hyperlink"/>
                <w:noProof/>
              </w:rPr>
              <w:t>4.4 Personalization security features</w:t>
            </w:r>
            <w:r>
              <w:rPr>
                <w:noProof/>
              </w:rPr>
              <w:tab/>
            </w:r>
            <w:r>
              <w:rPr>
                <w:noProof/>
              </w:rPr>
              <w:fldChar w:fldCharType="begin"/>
            </w:r>
            <w:r>
              <w:rPr>
                <w:noProof/>
              </w:rPr>
              <w:instrText xml:space="preserve"> PAGEREF _Toc241851668 \h </w:instrText>
            </w:r>
            <w:r>
              <w:rPr>
                <w:noProof/>
              </w:rPr>
            </w:r>
            <w:r>
              <w:rPr>
                <w:noProof/>
              </w:rPr>
              <w:fldChar w:fldCharType="separate"/>
            </w:r>
            <w:r>
              <w:rPr>
                <w:noProof/>
              </w:rPr>
              <w:t>21</w:t>
            </w:r>
            <w:r>
              <w:rPr>
                <w:noProof/>
              </w:rPr>
              <w:fldChar w:fldCharType="end"/>
            </w:r>
          </w:hyperlink>
        </w:p>
        <w:p w14:paraId="1E2B6909" w14:textId="07F6ED98" w:rsidR="00867333" w:rsidRDefault="00867333">
          <w:pPr>
            <w:pStyle w:val="TOC2"/>
            <w:tabs>
              <w:tab w:val="right" w:leader="dot" w:pos="9016"/>
            </w:tabs>
            <w:rPr>
              <w:noProof/>
            </w:rPr>
          </w:pPr>
          <w:hyperlink w:anchor="_Toc241851669" w:history="1">
            <w:r w:rsidRPr="00A70402">
              <w:rPr>
                <w:rStyle w:val="Hyperlink"/>
                <w:noProof/>
              </w:rPr>
              <w:t>4.5 Digitally signed biometric QR code</w:t>
            </w:r>
            <w:r>
              <w:rPr>
                <w:noProof/>
              </w:rPr>
              <w:tab/>
            </w:r>
            <w:r>
              <w:rPr>
                <w:noProof/>
              </w:rPr>
              <w:fldChar w:fldCharType="begin"/>
            </w:r>
            <w:r>
              <w:rPr>
                <w:noProof/>
              </w:rPr>
              <w:instrText xml:space="preserve"> PAGEREF _Toc241851669 \h </w:instrText>
            </w:r>
            <w:r>
              <w:rPr>
                <w:noProof/>
              </w:rPr>
            </w:r>
            <w:r>
              <w:rPr>
                <w:noProof/>
              </w:rPr>
              <w:fldChar w:fldCharType="separate"/>
            </w:r>
            <w:r>
              <w:rPr>
                <w:noProof/>
              </w:rPr>
              <w:t>22</w:t>
            </w:r>
            <w:r>
              <w:rPr>
                <w:noProof/>
              </w:rPr>
              <w:fldChar w:fldCharType="end"/>
            </w:r>
          </w:hyperlink>
        </w:p>
        <w:p w14:paraId="0269369F" w14:textId="1C1CA40C" w:rsidR="00867333" w:rsidRDefault="00867333">
          <w:pPr>
            <w:pStyle w:val="TOC2"/>
            <w:tabs>
              <w:tab w:val="right" w:leader="dot" w:pos="9016"/>
            </w:tabs>
            <w:rPr>
              <w:noProof/>
            </w:rPr>
          </w:pPr>
          <w:hyperlink w:anchor="_Toc241851670" w:history="1">
            <w:r w:rsidRPr="00A70402">
              <w:rPr>
                <w:rStyle w:val="Hyperlink"/>
                <w:noProof/>
              </w:rPr>
              <w:t>4.6 Standards compliance and laboratory testing</w:t>
            </w:r>
            <w:r>
              <w:rPr>
                <w:noProof/>
              </w:rPr>
              <w:tab/>
            </w:r>
            <w:r>
              <w:rPr>
                <w:noProof/>
              </w:rPr>
              <w:fldChar w:fldCharType="begin"/>
            </w:r>
            <w:r>
              <w:rPr>
                <w:noProof/>
              </w:rPr>
              <w:instrText xml:space="preserve"> PAGEREF _Toc241851670 \h </w:instrText>
            </w:r>
            <w:r>
              <w:rPr>
                <w:noProof/>
              </w:rPr>
            </w:r>
            <w:r>
              <w:rPr>
                <w:noProof/>
              </w:rPr>
              <w:fldChar w:fldCharType="separate"/>
            </w:r>
            <w:r>
              <w:rPr>
                <w:noProof/>
              </w:rPr>
              <w:t>22</w:t>
            </w:r>
            <w:r>
              <w:rPr>
                <w:noProof/>
              </w:rPr>
              <w:fldChar w:fldCharType="end"/>
            </w:r>
          </w:hyperlink>
        </w:p>
        <w:p w14:paraId="19612128" w14:textId="295D501B" w:rsidR="00867333" w:rsidRDefault="00867333">
          <w:pPr>
            <w:pStyle w:val="TOC2"/>
            <w:tabs>
              <w:tab w:val="right" w:leader="dot" w:pos="9016"/>
            </w:tabs>
            <w:rPr>
              <w:noProof/>
            </w:rPr>
          </w:pPr>
          <w:hyperlink w:anchor="_Toc241851671" w:history="1">
            <w:r w:rsidRPr="00A70402">
              <w:rPr>
                <w:rStyle w:val="Hyperlink"/>
                <w:noProof/>
              </w:rPr>
              <w:t>4.7 Card samples</w:t>
            </w:r>
            <w:r>
              <w:rPr>
                <w:noProof/>
              </w:rPr>
              <w:tab/>
            </w:r>
            <w:r>
              <w:rPr>
                <w:noProof/>
              </w:rPr>
              <w:fldChar w:fldCharType="begin"/>
            </w:r>
            <w:r>
              <w:rPr>
                <w:noProof/>
              </w:rPr>
              <w:instrText xml:space="preserve"> PAGEREF _Toc241851671 \h </w:instrText>
            </w:r>
            <w:r>
              <w:rPr>
                <w:noProof/>
              </w:rPr>
            </w:r>
            <w:r>
              <w:rPr>
                <w:noProof/>
              </w:rPr>
              <w:fldChar w:fldCharType="separate"/>
            </w:r>
            <w:r>
              <w:rPr>
                <w:noProof/>
              </w:rPr>
              <w:t>23</w:t>
            </w:r>
            <w:r>
              <w:rPr>
                <w:noProof/>
              </w:rPr>
              <w:fldChar w:fldCharType="end"/>
            </w:r>
          </w:hyperlink>
        </w:p>
        <w:p w14:paraId="3E41BDE2" w14:textId="7EF705DB" w:rsidR="00867333" w:rsidRDefault="00867333">
          <w:pPr>
            <w:pStyle w:val="TOC1"/>
            <w:tabs>
              <w:tab w:val="right" w:leader="dot" w:pos="9016"/>
            </w:tabs>
            <w:rPr>
              <w:noProof/>
            </w:rPr>
          </w:pPr>
          <w:hyperlink w:anchor="_Toc241851672" w:history="1">
            <w:r w:rsidRPr="00A70402">
              <w:rPr>
                <w:rStyle w:val="Hyperlink"/>
                <w:noProof/>
              </w:rPr>
              <w:t>5. Mailing and Dispatch System</w:t>
            </w:r>
            <w:r>
              <w:rPr>
                <w:noProof/>
              </w:rPr>
              <w:tab/>
            </w:r>
            <w:r>
              <w:rPr>
                <w:noProof/>
              </w:rPr>
              <w:fldChar w:fldCharType="begin"/>
            </w:r>
            <w:r>
              <w:rPr>
                <w:noProof/>
              </w:rPr>
              <w:instrText xml:space="preserve"> PAGEREF _Toc241851672 \h </w:instrText>
            </w:r>
            <w:r>
              <w:rPr>
                <w:noProof/>
              </w:rPr>
            </w:r>
            <w:r>
              <w:rPr>
                <w:noProof/>
              </w:rPr>
              <w:fldChar w:fldCharType="separate"/>
            </w:r>
            <w:r>
              <w:rPr>
                <w:noProof/>
              </w:rPr>
              <w:t>25</w:t>
            </w:r>
            <w:r>
              <w:rPr>
                <w:noProof/>
              </w:rPr>
              <w:fldChar w:fldCharType="end"/>
            </w:r>
          </w:hyperlink>
        </w:p>
        <w:p w14:paraId="7B1E5EBA" w14:textId="0F95FA51" w:rsidR="00867333" w:rsidRDefault="00867333">
          <w:pPr>
            <w:pStyle w:val="TOC2"/>
            <w:tabs>
              <w:tab w:val="right" w:leader="dot" w:pos="9016"/>
            </w:tabs>
            <w:rPr>
              <w:noProof/>
            </w:rPr>
          </w:pPr>
          <w:hyperlink w:anchor="_Toc241851673" w:history="1">
            <w:r w:rsidRPr="00A70402">
              <w:rPr>
                <w:rStyle w:val="Hyperlink"/>
                <w:noProof/>
              </w:rPr>
              <w:t>5.1 Configuration</w:t>
            </w:r>
            <w:r>
              <w:rPr>
                <w:noProof/>
              </w:rPr>
              <w:tab/>
            </w:r>
            <w:r>
              <w:rPr>
                <w:noProof/>
              </w:rPr>
              <w:fldChar w:fldCharType="begin"/>
            </w:r>
            <w:r>
              <w:rPr>
                <w:noProof/>
              </w:rPr>
              <w:instrText xml:space="preserve"> PAGEREF _Toc241851673 \h </w:instrText>
            </w:r>
            <w:r>
              <w:rPr>
                <w:noProof/>
              </w:rPr>
            </w:r>
            <w:r>
              <w:rPr>
                <w:noProof/>
              </w:rPr>
              <w:fldChar w:fldCharType="separate"/>
            </w:r>
            <w:r>
              <w:rPr>
                <w:noProof/>
              </w:rPr>
              <w:t>25</w:t>
            </w:r>
            <w:r>
              <w:rPr>
                <w:noProof/>
              </w:rPr>
              <w:fldChar w:fldCharType="end"/>
            </w:r>
          </w:hyperlink>
        </w:p>
        <w:p w14:paraId="57250300" w14:textId="208B893D" w:rsidR="00867333" w:rsidRDefault="00867333">
          <w:pPr>
            <w:pStyle w:val="TOC2"/>
            <w:tabs>
              <w:tab w:val="right" w:leader="dot" w:pos="9016"/>
            </w:tabs>
            <w:rPr>
              <w:noProof/>
            </w:rPr>
          </w:pPr>
          <w:hyperlink w:anchor="_Toc241851674" w:history="1">
            <w:r w:rsidRPr="00A70402">
              <w:rPr>
                <w:rStyle w:val="Hyperlink"/>
                <w:noProof/>
              </w:rPr>
              <w:t>5.2 Carrier letter printing and card affixing</w:t>
            </w:r>
            <w:r>
              <w:rPr>
                <w:noProof/>
              </w:rPr>
              <w:tab/>
            </w:r>
            <w:r>
              <w:rPr>
                <w:noProof/>
              </w:rPr>
              <w:fldChar w:fldCharType="begin"/>
            </w:r>
            <w:r>
              <w:rPr>
                <w:noProof/>
              </w:rPr>
              <w:instrText xml:space="preserve"> PAGEREF _Toc241851674 \h </w:instrText>
            </w:r>
            <w:r>
              <w:rPr>
                <w:noProof/>
              </w:rPr>
            </w:r>
            <w:r>
              <w:rPr>
                <w:noProof/>
              </w:rPr>
              <w:fldChar w:fldCharType="separate"/>
            </w:r>
            <w:r>
              <w:rPr>
                <w:noProof/>
              </w:rPr>
              <w:t>26</w:t>
            </w:r>
            <w:r>
              <w:rPr>
                <w:noProof/>
              </w:rPr>
              <w:fldChar w:fldCharType="end"/>
            </w:r>
          </w:hyperlink>
        </w:p>
        <w:p w14:paraId="41F0F389" w14:textId="7910C69E" w:rsidR="00867333" w:rsidRDefault="00867333">
          <w:pPr>
            <w:pStyle w:val="TOC2"/>
            <w:tabs>
              <w:tab w:val="right" w:leader="dot" w:pos="9016"/>
            </w:tabs>
            <w:rPr>
              <w:noProof/>
            </w:rPr>
          </w:pPr>
          <w:hyperlink w:anchor="_Toc241851675" w:history="1">
            <w:r w:rsidRPr="00A70402">
              <w:rPr>
                <w:rStyle w:val="Hyperlink"/>
                <w:noProof/>
              </w:rPr>
              <w:t>5.3 Envelope insertion, sealing and address printing</w:t>
            </w:r>
            <w:r>
              <w:rPr>
                <w:noProof/>
              </w:rPr>
              <w:tab/>
            </w:r>
            <w:r>
              <w:rPr>
                <w:noProof/>
              </w:rPr>
              <w:fldChar w:fldCharType="begin"/>
            </w:r>
            <w:r>
              <w:rPr>
                <w:noProof/>
              </w:rPr>
              <w:instrText xml:space="preserve"> PAGEREF _Toc241851675 \h </w:instrText>
            </w:r>
            <w:r>
              <w:rPr>
                <w:noProof/>
              </w:rPr>
            </w:r>
            <w:r>
              <w:rPr>
                <w:noProof/>
              </w:rPr>
              <w:fldChar w:fldCharType="separate"/>
            </w:r>
            <w:r>
              <w:rPr>
                <w:noProof/>
              </w:rPr>
              <w:t>26</w:t>
            </w:r>
            <w:r>
              <w:rPr>
                <w:noProof/>
              </w:rPr>
              <w:fldChar w:fldCharType="end"/>
            </w:r>
          </w:hyperlink>
        </w:p>
        <w:p w14:paraId="53BBB51F" w14:textId="104AF9A1" w:rsidR="00867333" w:rsidRDefault="00867333">
          <w:pPr>
            <w:pStyle w:val="TOC2"/>
            <w:tabs>
              <w:tab w:val="right" w:leader="dot" w:pos="9016"/>
            </w:tabs>
            <w:rPr>
              <w:noProof/>
            </w:rPr>
          </w:pPr>
          <w:hyperlink w:anchor="_Toc241851676" w:history="1">
            <w:r w:rsidRPr="00A70402">
              <w:rPr>
                <w:rStyle w:val="Hyperlink"/>
                <w:noProof/>
              </w:rPr>
              <w:t>5.4 Verification and card-to-recipient matching</w:t>
            </w:r>
            <w:r>
              <w:rPr>
                <w:noProof/>
              </w:rPr>
              <w:tab/>
            </w:r>
            <w:r>
              <w:rPr>
                <w:noProof/>
              </w:rPr>
              <w:fldChar w:fldCharType="begin"/>
            </w:r>
            <w:r>
              <w:rPr>
                <w:noProof/>
              </w:rPr>
              <w:instrText xml:space="preserve"> PAGEREF _Toc241851676 \h </w:instrText>
            </w:r>
            <w:r>
              <w:rPr>
                <w:noProof/>
              </w:rPr>
            </w:r>
            <w:r>
              <w:rPr>
                <w:noProof/>
              </w:rPr>
              <w:fldChar w:fldCharType="separate"/>
            </w:r>
            <w:r>
              <w:rPr>
                <w:noProof/>
              </w:rPr>
              <w:t>26</w:t>
            </w:r>
            <w:r>
              <w:rPr>
                <w:noProof/>
              </w:rPr>
              <w:fldChar w:fldCharType="end"/>
            </w:r>
          </w:hyperlink>
        </w:p>
        <w:p w14:paraId="632044BF" w14:textId="5A661F99" w:rsidR="00867333" w:rsidRDefault="00867333">
          <w:pPr>
            <w:pStyle w:val="TOC2"/>
            <w:tabs>
              <w:tab w:val="right" w:leader="dot" w:pos="9016"/>
            </w:tabs>
            <w:rPr>
              <w:noProof/>
            </w:rPr>
          </w:pPr>
          <w:hyperlink w:anchor="_Toc241851677" w:history="1">
            <w:r w:rsidRPr="00A70402">
              <w:rPr>
                <w:rStyle w:val="Hyperlink"/>
                <w:noProof/>
              </w:rPr>
              <w:t>5.5 Sorting, reject magazines and buffer modules</w:t>
            </w:r>
            <w:r>
              <w:rPr>
                <w:noProof/>
              </w:rPr>
              <w:tab/>
            </w:r>
            <w:r>
              <w:rPr>
                <w:noProof/>
              </w:rPr>
              <w:fldChar w:fldCharType="begin"/>
            </w:r>
            <w:r>
              <w:rPr>
                <w:noProof/>
              </w:rPr>
              <w:instrText xml:space="preserve"> PAGEREF _Toc241851677 \h </w:instrText>
            </w:r>
            <w:r>
              <w:rPr>
                <w:noProof/>
              </w:rPr>
            </w:r>
            <w:r>
              <w:rPr>
                <w:noProof/>
              </w:rPr>
              <w:fldChar w:fldCharType="separate"/>
            </w:r>
            <w:r>
              <w:rPr>
                <w:noProof/>
              </w:rPr>
              <w:t>27</w:t>
            </w:r>
            <w:r>
              <w:rPr>
                <w:noProof/>
              </w:rPr>
              <w:fldChar w:fldCharType="end"/>
            </w:r>
          </w:hyperlink>
        </w:p>
        <w:p w14:paraId="67FA2F19" w14:textId="4B664CFA" w:rsidR="00867333" w:rsidRDefault="00867333">
          <w:pPr>
            <w:pStyle w:val="TOC2"/>
            <w:tabs>
              <w:tab w:val="right" w:leader="dot" w:pos="9016"/>
            </w:tabs>
            <w:rPr>
              <w:noProof/>
            </w:rPr>
          </w:pPr>
          <w:hyperlink w:anchor="_Toc241851678" w:history="1">
            <w:r w:rsidRPr="00A70402">
              <w:rPr>
                <w:rStyle w:val="Hyperlink"/>
                <w:noProof/>
              </w:rPr>
              <w:t>5.6 Throughput and capacity</w:t>
            </w:r>
            <w:r>
              <w:rPr>
                <w:noProof/>
              </w:rPr>
              <w:tab/>
            </w:r>
            <w:r>
              <w:rPr>
                <w:noProof/>
              </w:rPr>
              <w:fldChar w:fldCharType="begin"/>
            </w:r>
            <w:r>
              <w:rPr>
                <w:noProof/>
              </w:rPr>
              <w:instrText xml:space="preserve"> PAGEREF _Toc241851678 \h </w:instrText>
            </w:r>
            <w:r>
              <w:rPr>
                <w:noProof/>
              </w:rPr>
            </w:r>
            <w:r>
              <w:rPr>
                <w:noProof/>
              </w:rPr>
              <w:fldChar w:fldCharType="separate"/>
            </w:r>
            <w:r>
              <w:rPr>
                <w:noProof/>
              </w:rPr>
              <w:t>27</w:t>
            </w:r>
            <w:r>
              <w:rPr>
                <w:noProof/>
              </w:rPr>
              <w:fldChar w:fldCharType="end"/>
            </w:r>
          </w:hyperlink>
        </w:p>
        <w:p w14:paraId="03EDB883" w14:textId="62D77443" w:rsidR="00867333" w:rsidRDefault="00867333">
          <w:pPr>
            <w:pStyle w:val="TOC2"/>
            <w:tabs>
              <w:tab w:val="right" w:leader="dot" w:pos="9016"/>
            </w:tabs>
            <w:rPr>
              <w:noProof/>
            </w:rPr>
          </w:pPr>
          <w:hyperlink w:anchor="_Toc241851679" w:history="1">
            <w:r w:rsidRPr="00A70402">
              <w:rPr>
                <w:rStyle w:val="Hyperlink"/>
                <w:noProof/>
              </w:rPr>
              <w:t>5.7 Job data and dispatch records</w:t>
            </w:r>
            <w:r>
              <w:rPr>
                <w:noProof/>
              </w:rPr>
              <w:tab/>
            </w:r>
            <w:r>
              <w:rPr>
                <w:noProof/>
              </w:rPr>
              <w:fldChar w:fldCharType="begin"/>
            </w:r>
            <w:r>
              <w:rPr>
                <w:noProof/>
              </w:rPr>
              <w:instrText xml:space="preserve"> PAGEREF _Toc241851679 \h </w:instrText>
            </w:r>
            <w:r>
              <w:rPr>
                <w:noProof/>
              </w:rPr>
            </w:r>
            <w:r>
              <w:rPr>
                <w:noProof/>
              </w:rPr>
              <w:fldChar w:fldCharType="separate"/>
            </w:r>
            <w:r>
              <w:rPr>
                <w:noProof/>
              </w:rPr>
              <w:t>27</w:t>
            </w:r>
            <w:r>
              <w:rPr>
                <w:noProof/>
              </w:rPr>
              <w:fldChar w:fldCharType="end"/>
            </w:r>
          </w:hyperlink>
        </w:p>
        <w:p w14:paraId="51CC38AE" w14:textId="1212E6FA" w:rsidR="00867333" w:rsidRDefault="00867333">
          <w:pPr>
            <w:pStyle w:val="TOC1"/>
            <w:tabs>
              <w:tab w:val="right" w:leader="dot" w:pos="9016"/>
            </w:tabs>
            <w:rPr>
              <w:noProof/>
            </w:rPr>
          </w:pPr>
          <w:hyperlink w:anchor="_Toc241851680" w:history="1">
            <w:r w:rsidRPr="00A70402">
              <w:rPr>
                <w:rStyle w:val="Hyperlink"/>
                <w:noProof/>
              </w:rPr>
              <w:t>6. Application Software</w:t>
            </w:r>
            <w:r>
              <w:rPr>
                <w:noProof/>
              </w:rPr>
              <w:tab/>
            </w:r>
            <w:r>
              <w:rPr>
                <w:noProof/>
              </w:rPr>
              <w:fldChar w:fldCharType="begin"/>
            </w:r>
            <w:r>
              <w:rPr>
                <w:noProof/>
              </w:rPr>
              <w:instrText xml:space="preserve"> PAGEREF _Toc241851680 \h </w:instrText>
            </w:r>
            <w:r>
              <w:rPr>
                <w:noProof/>
              </w:rPr>
            </w:r>
            <w:r>
              <w:rPr>
                <w:noProof/>
              </w:rPr>
              <w:fldChar w:fldCharType="separate"/>
            </w:r>
            <w:r>
              <w:rPr>
                <w:noProof/>
              </w:rPr>
              <w:t>30</w:t>
            </w:r>
            <w:r>
              <w:rPr>
                <w:noProof/>
              </w:rPr>
              <w:fldChar w:fldCharType="end"/>
            </w:r>
          </w:hyperlink>
        </w:p>
        <w:p w14:paraId="22A742CE" w14:textId="3056E912" w:rsidR="00867333" w:rsidRDefault="00867333">
          <w:pPr>
            <w:pStyle w:val="TOC2"/>
            <w:tabs>
              <w:tab w:val="right" w:leader="dot" w:pos="9016"/>
            </w:tabs>
            <w:rPr>
              <w:noProof/>
            </w:rPr>
          </w:pPr>
          <w:hyperlink w:anchor="_Toc241851681" w:history="1">
            <w:r w:rsidRPr="00A70402">
              <w:rPr>
                <w:rStyle w:val="Hyperlink"/>
                <w:noProof/>
              </w:rPr>
              <w:t>6.1 Software architecture</w:t>
            </w:r>
            <w:r>
              <w:rPr>
                <w:noProof/>
              </w:rPr>
              <w:tab/>
            </w:r>
            <w:r>
              <w:rPr>
                <w:noProof/>
              </w:rPr>
              <w:fldChar w:fldCharType="begin"/>
            </w:r>
            <w:r>
              <w:rPr>
                <w:noProof/>
              </w:rPr>
              <w:instrText xml:space="preserve"> PAGEREF _Toc241851681 \h </w:instrText>
            </w:r>
            <w:r>
              <w:rPr>
                <w:noProof/>
              </w:rPr>
            </w:r>
            <w:r>
              <w:rPr>
                <w:noProof/>
              </w:rPr>
              <w:fldChar w:fldCharType="separate"/>
            </w:r>
            <w:r>
              <w:rPr>
                <w:noProof/>
              </w:rPr>
              <w:t>30</w:t>
            </w:r>
            <w:r>
              <w:rPr>
                <w:noProof/>
              </w:rPr>
              <w:fldChar w:fldCharType="end"/>
            </w:r>
          </w:hyperlink>
        </w:p>
        <w:p w14:paraId="05BA9947" w14:textId="334CAD9A" w:rsidR="00867333" w:rsidRDefault="00867333">
          <w:pPr>
            <w:pStyle w:val="TOC2"/>
            <w:tabs>
              <w:tab w:val="right" w:leader="dot" w:pos="9016"/>
            </w:tabs>
            <w:rPr>
              <w:noProof/>
            </w:rPr>
          </w:pPr>
          <w:hyperlink w:anchor="_Toc241851682" w:history="1">
            <w:r w:rsidRPr="00A70402">
              <w:rPr>
                <w:rStyle w:val="Hyperlink"/>
                <w:noProof/>
              </w:rPr>
              <w:t>6.2 Card Personalization Management System</w:t>
            </w:r>
            <w:r>
              <w:rPr>
                <w:noProof/>
              </w:rPr>
              <w:tab/>
            </w:r>
            <w:r>
              <w:rPr>
                <w:noProof/>
              </w:rPr>
              <w:fldChar w:fldCharType="begin"/>
            </w:r>
            <w:r>
              <w:rPr>
                <w:noProof/>
              </w:rPr>
              <w:instrText xml:space="preserve"> PAGEREF _Toc241851682 \h </w:instrText>
            </w:r>
            <w:r>
              <w:rPr>
                <w:noProof/>
              </w:rPr>
            </w:r>
            <w:r>
              <w:rPr>
                <w:noProof/>
              </w:rPr>
              <w:fldChar w:fldCharType="separate"/>
            </w:r>
            <w:r>
              <w:rPr>
                <w:noProof/>
              </w:rPr>
              <w:t>31</w:t>
            </w:r>
            <w:r>
              <w:rPr>
                <w:noProof/>
              </w:rPr>
              <w:fldChar w:fldCharType="end"/>
            </w:r>
          </w:hyperlink>
        </w:p>
        <w:p w14:paraId="6296F45C" w14:textId="40AF3193" w:rsidR="00867333" w:rsidRDefault="00867333">
          <w:pPr>
            <w:pStyle w:val="TOC2"/>
            <w:tabs>
              <w:tab w:val="right" w:leader="dot" w:pos="9016"/>
            </w:tabs>
            <w:rPr>
              <w:noProof/>
            </w:rPr>
          </w:pPr>
          <w:hyperlink w:anchor="_Toc241851683" w:history="1">
            <w:r w:rsidRPr="00A70402">
              <w:rPr>
                <w:rStyle w:val="Hyperlink"/>
                <w:noProof/>
              </w:rPr>
              <w:t>6.3 Card Layout Template Editor</w:t>
            </w:r>
            <w:r>
              <w:rPr>
                <w:noProof/>
              </w:rPr>
              <w:tab/>
            </w:r>
            <w:r>
              <w:rPr>
                <w:noProof/>
              </w:rPr>
              <w:fldChar w:fldCharType="begin"/>
            </w:r>
            <w:r>
              <w:rPr>
                <w:noProof/>
              </w:rPr>
              <w:instrText xml:space="preserve"> PAGEREF _Toc241851683 \h </w:instrText>
            </w:r>
            <w:r>
              <w:rPr>
                <w:noProof/>
              </w:rPr>
            </w:r>
            <w:r>
              <w:rPr>
                <w:noProof/>
              </w:rPr>
              <w:fldChar w:fldCharType="separate"/>
            </w:r>
            <w:r>
              <w:rPr>
                <w:noProof/>
              </w:rPr>
              <w:t>32</w:t>
            </w:r>
            <w:r>
              <w:rPr>
                <w:noProof/>
              </w:rPr>
              <w:fldChar w:fldCharType="end"/>
            </w:r>
          </w:hyperlink>
        </w:p>
        <w:p w14:paraId="542956C5" w14:textId="51FF67EC" w:rsidR="00867333" w:rsidRDefault="00867333">
          <w:pPr>
            <w:pStyle w:val="TOC2"/>
            <w:tabs>
              <w:tab w:val="right" w:leader="dot" w:pos="9016"/>
            </w:tabs>
            <w:rPr>
              <w:noProof/>
            </w:rPr>
          </w:pPr>
          <w:hyperlink w:anchor="_Toc241851684" w:history="1">
            <w:r w:rsidRPr="00A70402">
              <w:rPr>
                <w:rStyle w:val="Hyperlink"/>
                <w:noProof/>
              </w:rPr>
              <w:t>6.4 Data Preparation Service</w:t>
            </w:r>
            <w:r>
              <w:rPr>
                <w:noProof/>
              </w:rPr>
              <w:tab/>
            </w:r>
            <w:r>
              <w:rPr>
                <w:noProof/>
              </w:rPr>
              <w:fldChar w:fldCharType="begin"/>
            </w:r>
            <w:r>
              <w:rPr>
                <w:noProof/>
              </w:rPr>
              <w:instrText xml:space="preserve"> PAGEREF _Toc241851684 \h </w:instrText>
            </w:r>
            <w:r>
              <w:rPr>
                <w:noProof/>
              </w:rPr>
            </w:r>
            <w:r>
              <w:rPr>
                <w:noProof/>
              </w:rPr>
              <w:fldChar w:fldCharType="separate"/>
            </w:r>
            <w:r>
              <w:rPr>
                <w:noProof/>
              </w:rPr>
              <w:t>33</w:t>
            </w:r>
            <w:r>
              <w:rPr>
                <w:noProof/>
              </w:rPr>
              <w:fldChar w:fldCharType="end"/>
            </w:r>
          </w:hyperlink>
        </w:p>
        <w:p w14:paraId="50F2AC3E" w14:textId="6D9770BE" w:rsidR="00867333" w:rsidRDefault="00867333">
          <w:pPr>
            <w:pStyle w:val="TOC2"/>
            <w:tabs>
              <w:tab w:val="right" w:leader="dot" w:pos="9016"/>
            </w:tabs>
            <w:rPr>
              <w:noProof/>
            </w:rPr>
          </w:pPr>
          <w:hyperlink w:anchor="_Toc241851685" w:history="1">
            <w:r w:rsidRPr="00A70402">
              <w:rPr>
                <w:rStyle w:val="Hyperlink"/>
                <w:noProof/>
              </w:rPr>
              <w:t>6.5 Signing Service</w:t>
            </w:r>
            <w:r>
              <w:rPr>
                <w:noProof/>
              </w:rPr>
              <w:tab/>
            </w:r>
            <w:r>
              <w:rPr>
                <w:noProof/>
              </w:rPr>
              <w:fldChar w:fldCharType="begin"/>
            </w:r>
            <w:r>
              <w:rPr>
                <w:noProof/>
              </w:rPr>
              <w:instrText xml:space="preserve"> PAGEREF _Toc241851685 \h </w:instrText>
            </w:r>
            <w:r>
              <w:rPr>
                <w:noProof/>
              </w:rPr>
            </w:r>
            <w:r>
              <w:rPr>
                <w:noProof/>
              </w:rPr>
              <w:fldChar w:fldCharType="separate"/>
            </w:r>
            <w:r>
              <w:rPr>
                <w:noProof/>
              </w:rPr>
              <w:t>34</w:t>
            </w:r>
            <w:r>
              <w:rPr>
                <w:noProof/>
              </w:rPr>
              <w:fldChar w:fldCharType="end"/>
            </w:r>
          </w:hyperlink>
        </w:p>
        <w:p w14:paraId="08C696DA" w14:textId="0B03E433" w:rsidR="00867333" w:rsidRDefault="00867333">
          <w:pPr>
            <w:pStyle w:val="TOC2"/>
            <w:tabs>
              <w:tab w:val="right" w:leader="dot" w:pos="9016"/>
            </w:tabs>
            <w:rPr>
              <w:noProof/>
            </w:rPr>
          </w:pPr>
          <w:hyperlink w:anchor="_Toc241851686" w:history="1">
            <w:r w:rsidRPr="00A70402">
              <w:rPr>
                <w:rStyle w:val="Hyperlink"/>
                <w:noProof/>
              </w:rPr>
              <w:t>6.6 Printer Control Service</w:t>
            </w:r>
            <w:r>
              <w:rPr>
                <w:noProof/>
              </w:rPr>
              <w:tab/>
            </w:r>
            <w:r>
              <w:rPr>
                <w:noProof/>
              </w:rPr>
              <w:fldChar w:fldCharType="begin"/>
            </w:r>
            <w:r>
              <w:rPr>
                <w:noProof/>
              </w:rPr>
              <w:instrText xml:space="preserve"> PAGEREF _Toc241851686 \h </w:instrText>
            </w:r>
            <w:r>
              <w:rPr>
                <w:noProof/>
              </w:rPr>
            </w:r>
            <w:r>
              <w:rPr>
                <w:noProof/>
              </w:rPr>
              <w:fldChar w:fldCharType="separate"/>
            </w:r>
            <w:r>
              <w:rPr>
                <w:noProof/>
              </w:rPr>
              <w:t>34</w:t>
            </w:r>
            <w:r>
              <w:rPr>
                <w:noProof/>
              </w:rPr>
              <w:fldChar w:fldCharType="end"/>
            </w:r>
          </w:hyperlink>
        </w:p>
        <w:p w14:paraId="4595D1E2" w14:textId="18D1894E" w:rsidR="00867333" w:rsidRDefault="00867333">
          <w:pPr>
            <w:pStyle w:val="TOC2"/>
            <w:tabs>
              <w:tab w:val="right" w:leader="dot" w:pos="9016"/>
            </w:tabs>
            <w:rPr>
              <w:noProof/>
            </w:rPr>
          </w:pPr>
          <w:hyperlink w:anchor="_Toc241851687" w:history="1">
            <w:r w:rsidRPr="00A70402">
              <w:rPr>
                <w:rStyle w:val="Hyperlink"/>
                <w:noProof/>
              </w:rPr>
              <w:t>6.7 Laser Personalization Control Software</w:t>
            </w:r>
            <w:r>
              <w:rPr>
                <w:noProof/>
              </w:rPr>
              <w:tab/>
            </w:r>
            <w:r>
              <w:rPr>
                <w:noProof/>
              </w:rPr>
              <w:fldChar w:fldCharType="begin"/>
            </w:r>
            <w:r>
              <w:rPr>
                <w:noProof/>
              </w:rPr>
              <w:instrText xml:space="preserve"> PAGEREF _Toc241851687 \h </w:instrText>
            </w:r>
            <w:r>
              <w:rPr>
                <w:noProof/>
              </w:rPr>
            </w:r>
            <w:r>
              <w:rPr>
                <w:noProof/>
              </w:rPr>
              <w:fldChar w:fldCharType="separate"/>
            </w:r>
            <w:r>
              <w:rPr>
                <w:noProof/>
              </w:rPr>
              <w:t>35</w:t>
            </w:r>
            <w:r>
              <w:rPr>
                <w:noProof/>
              </w:rPr>
              <w:fldChar w:fldCharType="end"/>
            </w:r>
          </w:hyperlink>
        </w:p>
        <w:p w14:paraId="1FA196C8" w14:textId="77CDE072" w:rsidR="00867333" w:rsidRDefault="00867333">
          <w:pPr>
            <w:pStyle w:val="TOC2"/>
            <w:tabs>
              <w:tab w:val="right" w:leader="dot" w:pos="9016"/>
            </w:tabs>
            <w:rPr>
              <w:noProof/>
            </w:rPr>
          </w:pPr>
          <w:hyperlink w:anchor="_Toc241851688" w:history="1">
            <w:r w:rsidRPr="00A70402">
              <w:rPr>
                <w:rStyle w:val="Hyperlink"/>
                <w:noProof/>
              </w:rPr>
              <w:t>6.8 Quality Control Management</w:t>
            </w:r>
            <w:r>
              <w:rPr>
                <w:noProof/>
              </w:rPr>
              <w:tab/>
            </w:r>
            <w:r>
              <w:rPr>
                <w:noProof/>
              </w:rPr>
              <w:fldChar w:fldCharType="begin"/>
            </w:r>
            <w:r>
              <w:rPr>
                <w:noProof/>
              </w:rPr>
              <w:instrText xml:space="preserve"> PAGEREF _Toc241851688 \h </w:instrText>
            </w:r>
            <w:r>
              <w:rPr>
                <w:noProof/>
              </w:rPr>
            </w:r>
            <w:r>
              <w:rPr>
                <w:noProof/>
              </w:rPr>
              <w:fldChar w:fldCharType="separate"/>
            </w:r>
            <w:r>
              <w:rPr>
                <w:noProof/>
              </w:rPr>
              <w:t>35</w:t>
            </w:r>
            <w:r>
              <w:rPr>
                <w:noProof/>
              </w:rPr>
              <w:fldChar w:fldCharType="end"/>
            </w:r>
          </w:hyperlink>
        </w:p>
        <w:p w14:paraId="15223BAB" w14:textId="1B491F51" w:rsidR="00867333" w:rsidRDefault="00867333">
          <w:pPr>
            <w:pStyle w:val="TOC2"/>
            <w:tabs>
              <w:tab w:val="right" w:leader="dot" w:pos="9016"/>
            </w:tabs>
            <w:rPr>
              <w:noProof/>
            </w:rPr>
          </w:pPr>
          <w:hyperlink w:anchor="_Toc241851689" w:history="1">
            <w:r w:rsidRPr="00A70402">
              <w:rPr>
                <w:rStyle w:val="Hyperlink"/>
                <w:noProof/>
              </w:rPr>
              <w:t>6.9 Mailing and Dispatch Management System</w:t>
            </w:r>
            <w:r>
              <w:rPr>
                <w:noProof/>
              </w:rPr>
              <w:tab/>
            </w:r>
            <w:r>
              <w:rPr>
                <w:noProof/>
              </w:rPr>
              <w:fldChar w:fldCharType="begin"/>
            </w:r>
            <w:r>
              <w:rPr>
                <w:noProof/>
              </w:rPr>
              <w:instrText xml:space="preserve"> PAGEREF _Toc241851689 \h </w:instrText>
            </w:r>
            <w:r>
              <w:rPr>
                <w:noProof/>
              </w:rPr>
            </w:r>
            <w:r>
              <w:rPr>
                <w:noProof/>
              </w:rPr>
              <w:fldChar w:fldCharType="separate"/>
            </w:r>
            <w:r>
              <w:rPr>
                <w:noProof/>
              </w:rPr>
              <w:t>36</w:t>
            </w:r>
            <w:r>
              <w:rPr>
                <w:noProof/>
              </w:rPr>
              <w:fldChar w:fldCharType="end"/>
            </w:r>
          </w:hyperlink>
        </w:p>
        <w:p w14:paraId="5D57CDC2" w14:textId="2FB7FCE3" w:rsidR="00867333" w:rsidRDefault="00867333">
          <w:pPr>
            <w:pStyle w:val="TOC2"/>
            <w:tabs>
              <w:tab w:val="right" w:leader="dot" w:pos="9016"/>
            </w:tabs>
            <w:rPr>
              <w:noProof/>
            </w:rPr>
          </w:pPr>
          <w:hyperlink w:anchor="_Toc241851690" w:history="1">
            <w:r w:rsidRPr="00A70402">
              <w:rPr>
                <w:rStyle w:val="Hyperlink"/>
                <w:noProof/>
              </w:rPr>
              <w:t>6.10 Stock Control and Card Accountability</w:t>
            </w:r>
            <w:r>
              <w:rPr>
                <w:noProof/>
              </w:rPr>
              <w:tab/>
            </w:r>
            <w:r>
              <w:rPr>
                <w:noProof/>
              </w:rPr>
              <w:fldChar w:fldCharType="begin"/>
            </w:r>
            <w:r>
              <w:rPr>
                <w:noProof/>
              </w:rPr>
              <w:instrText xml:space="preserve"> PAGEREF _Toc241851690 \h </w:instrText>
            </w:r>
            <w:r>
              <w:rPr>
                <w:noProof/>
              </w:rPr>
            </w:r>
            <w:r>
              <w:rPr>
                <w:noProof/>
              </w:rPr>
              <w:fldChar w:fldCharType="separate"/>
            </w:r>
            <w:r>
              <w:rPr>
                <w:noProof/>
              </w:rPr>
              <w:t>37</w:t>
            </w:r>
            <w:r>
              <w:rPr>
                <w:noProof/>
              </w:rPr>
              <w:fldChar w:fldCharType="end"/>
            </w:r>
          </w:hyperlink>
        </w:p>
        <w:p w14:paraId="0C7D85FD" w14:textId="40A2635D" w:rsidR="00867333" w:rsidRDefault="00867333">
          <w:pPr>
            <w:pStyle w:val="TOC2"/>
            <w:tabs>
              <w:tab w:val="right" w:leader="dot" w:pos="9016"/>
            </w:tabs>
            <w:rPr>
              <w:noProof/>
            </w:rPr>
          </w:pPr>
          <w:hyperlink w:anchor="_Toc241851691" w:history="1">
            <w:r w:rsidRPr="00A70402">
              <w:rPr>
                <w:rStyle w:val="Hyperlink"/>
                <w:noProof/>
              </w:rPr>
              <w:t>6.11 Monitoring, Reporting and Analytics</w:t>
            </w:r>
            <w:r>
              <w:rPr>
                <w:noProof/>
              </w:rPr>
              <w:tab/>
            </w:r>
            <w:r>
              <w:rPr>
                <w:noProof/>
              </w:rPr>
              <w:fldChar w:fldCharType="begin"/>
            </w:r>
            <w:r>
              <w:rPr>
                <w:noProof/>
              </w:rPr>
              <w:instrText xml:space="preserve"> PAGEREF _Toc241851691 \h </w:instrText>
            </w:r>
            <w:r>
              <w:rPr>
                <w:noProof/>
              </w:rPr>
            </w:r>
            <w:r>
              <w:rPr>
                <w:noProof/>
              </w:rPr>
              <w:fldChar w:fldCharType="separate"/>
            </w:r>
            <w:r>
              <w:rPr>
                <w:noProof/>
              </w:rPr>
              <w:t>38</w:t>
            </w:r>
            <w:r>
              <w:rPr>
                <w:noProof/>
              </w:rPr>
              <w:fldChar w:fldCharType="end"/>
            </w:r>
          </w:hyperlink>
        </w:p>
        <w:p w14:paraId="4689EDB6" w14:textId="6A24D023" w:rsidR="00867333" w:rsidRDefault="00867333">
          <w:pPr>
            <w:pStyle w:val="TOC2"/>
            <w:tabs>
              <w:tab w:val="right" w:leader="dot" w:pos="9016"/>
            </w:tabs>
            <w:rPr>
              <w:noProof/>
            </w:rPr>
          </w:pPr>
          <w:hyperlink w:anchor="_Toc241851692" w:history="1">
            <w:r w:rsidRPr="00A70402">
              <w:rPr>
                <w:rStyle w:val="Hyperlink"/>
                <w:noProof/>
              </w:rPr>
              <w:t>6.12 Administration and Access Control</w:t>
            </w:r>
            <w:r>
              <w:rPr>
                <w:noProof/>
              </w:rPr>
              <w:tab/>
            </w:r>
            <w:r>
              <w:rPr>
                <w:noProof/>
              </w:rPr>
              <w:fldChar w:fldCharType="begin"/>
            </w:r>
            <w:r>
              <w:rPr>
                <w:noProof/>
              </w:rPr>
              <w:instrText xml:space="preserve"> PAGEREF _Toc241851692 \h </w:instrText>
            </w:r>
            <w:r>
              <w:rPr>
                <w:noProof/>
              </w:rPr>
            </w:r>
            <w:r>
              <w:rPr>
                <w:noProof/>
              </w:rPr>
              <w:fldChar w:fldCharType="separate"/>
            </w:r>
            <w:r>
              <w:rPr>
                <w:noProof/>
              </w:rPr>
              <w:t>39</w:t>
            </w:r>
            <w:r>
              <w:rPr>
                <w:noProof/>
              </w:rPr>
              <w:fldChar w:fldCharType="end"/>
            </w:r>
          </w:hyperlink>
        </w:p>
        <w:p w14:paraId="34713ECD" w14:textId="55BBF5BF" w:rsidR="00867333" w:rsidRDefault="00867333">
          <w:pPr>
            <w:pStyle w:val="TOC2"/>
            <w:tabs>
              <w:tab w:val="right" w:leader="dot" w:pos="9016"/>
            </w:tabs>
            <w:rPr>
              <w:noProof/>
            </w:rPr>
          </w:pPr>
          <w:hyperlink w:anchor="_Toc241851693" w:history="1">
            <w:r w:rsidRPr="00A70402">
              <w:rPr>
                <w:rStyle w:val="Hyperlink"/>
                <w:noProof/>
              </w:rPr>
              <w:t>6.13 Presentation Layer</w:t>
            </w:r>
            <w:r>
              <w:rPr>
                <w:noProof/>
              </w:rPr>
              <w:tab/>
            </w:r>
            <w:r>
              <w:rPr>
                <w:noProof/>
              </w:rPr>
              <w:fldChar w:fldCharType="begin"/>
            </w:r>
            <w:r>
              <w:rPr>
                <w:noProof/>
              </w:rPr>
              <w:instrText xml:space="preserve"> PAGEREF _Toc241851693 \h </w:instrText>
            </w:r>
            <w:r>
              <w:rPr>
                <w:noProof/>
              </w:rPr>
            </w:r>
            <w:r>
              <w:rPr>
                <w:noProof/>
              </w:rPr>
              <w:fldChar w:fldCharType="separate"/>
            </w:r>
            <w:r>
              <w:rPr>
                <w:noProof/>
              </w:rPr>
              <w:t>39</w:t>
            </w:r>
            <w:r>
              <w:rPr>
                <w:noProof/>
              </w:rPr>
              <w:fldChar w:fldCharType="end"/>
            </w:r>
          </w:hyperlink>
        </w:p>
        <w:p w14:paraId="77831696" w14:textId="0306586D" w:rsidR="00867333" w:rsidRDefault="00867333">
          <w:pPr>
            <w:pStyle w:val="TOC2"/>
            <w:tabs>
              <w:tab w:val="right" w:leader="dot" w:pos="9016"/>
            </w:tabs>
            <w:rPr>
              <w:noProof/>
            </w:rPr>
          </w:pPr>
          <w:hyperlink w:anchor="_Toc241851694" w:history="1">
            <w:r w:rsidRPr="00A70402">
              <w:rPr>
                <w:rStyle w:val="Hyperlink"/>
                <w:noProof/>
              </w:rPr>
              <w:t>6.14 Software inventory and licensing</w:t>
            </w:r>
            <w:r>
              <w:rPr>
                <w:noProof/>
              </w:rPr>
              <w:tab/>
            </w:r>
            <w:r>
              <w:rPr>
                <w:noProof/>
              </w:rPr>
              <w:fldChar w:fldCharType="begin"/>
            </w:r>
            <w:r>
              <w:rPr>
                <w:noProof/>
              </w:rPr>
              <w:instrText xml:space="preserve"> PAGEREF _Toc241851694 \h </w:instrText>
            </w:r>
            <w:r>
              <w:rPr>
                <w:noProof/>
              </w:rPr>
            </w:r>
            <w:r>
              <w:rPr>
                <w:noProof/>
              </w:rPr>
              <w:fldChar w:fldCharType="separate"/>
            </w:r>
            <w:r>
              <w:rPr>
                <w:noProof/>
              </w:rPr>
              <w:t>42</w:t>
            </w:r>
            <w:r>
              <w:rPr>
                <w:noProof/>
              </w:rPr>
              <w:fldChar w:fldCharType="end"/>
            </w:r>
          </w:hyperlink>
        </w:p>
        <w:p w14:paraId="7B0669B5" w14:textId="77CE8B23" w:rsidR="00867333" w:rsidRDefault="00867333">
          <w:pPr>
            <w:pStyle w:val="TOC1"/>
            <w:tabs>
              <w:tab w:val="right" w:leader="dot" w:pos="9016"/>
            </w:tabs>
            <w:rPr>
              <w:noProof/>
            </w:rPr>
          </w:pPr>
          <w:hyperlink w:anchor="_Toc241851695" w:history="1">
            <w:r w:rsidRPr="00A70402">
              <w:rPr>
                <w:rStyle w:val="Hyperlink"/>
                <w:noProof/>
              </w:rPr>
              <w:t>7. NRIS Integration</w:t>
            </w:r>
            <w:r>
              <w:rPr>
                <w:noProof/>
              </w:rPr>
              <w:tab/>
            </w:r>
            <w:r>
              <w:rPr>
                <w:noProof/>
              </w:rPr>
              <w:fldChar w:fldCharType="begin"/>
            </w:r>
            <w:r>
              <w:rPr>
                <w:noProof/>
              </w:rPr>
              <w:instrText xml:space="preserve"> PAGEREF _Toc241851695 \h </w:instrText>
            </w:r>
            <w:r>
              <w:rPr>
                <w:noProof/>
              </w:rPr>
            </w:r>
            <w:r>
              <w:rPr>
                <w:noProof/>
              </w:rPr>
              <w:fldChar w:fldCharType="separate"/>
            </w:r>
            <w:r>
              <w:rPr>
                <w:noProof/>
              </w:rPr>
              <w:t>44</w:t>
            </w:r>
            <w:r>
              <w:rPr>
                <w:noProof/>
              </w:rPr>
              <w:fldChar w:fldCharType="end"/>
            </w:r>
          </w:hyperlink>
        </w:p>
        <w:p w14:paraId="40123047" w14:textId="698C6995" w:rsidR="00867333" w:rsidRDefault="00867333">
          <w:pPr>
            <w:pStyle w:val="TOC2"/>
            <w:tabs>
              <w:tab w:val="right" w:leader="dot" w:pos="9016"/>
            </w:tabs>
            <w:rPr>
              <w:noProof/>
            </w:rPr>
          </w:pPr>
          <w:hyperlink w:anchor="_Toc241851696" w:history="1">
            <w:r w:rsidRPr="00A70402">
              <w:rPr>
                <w:rStyle w:val="Hyperlink"/>
                <w:noProof/>
              </w:rPr>
              <w:t>7.1 Integration architecture</w:t>
            </w:r>
            <w:r>
              <w:rPr>
                <w:noProof/>
              </w:rPr>
              <w:tab/>
            </w:r>
            <w:r>
              <w:rPr>
                <w:noProof/>
              </w:rPr>
              <w:fldChar w:fldCharType="begin"/>
            </w:r>
            <w:r>
              <w:rPr>
                <w:noProof/>
              </w:rPr>
              <w:instrText xml:space="preserve"> PAGEREF _Toc241851696 \h </w:instrText>
            </w:r>
            <w:r>
              <w:rPr>
                <w:noProof/>
              </w:rPr>
            </w:r>
            <w:r>
              <w:rPr>
                <w:noProof/>
              </w:rPr>
              <w:fldChar w:fldCharType="separate"/>
            </w:r>
            <w:r>
              <w:rPr>
                <w:noProof/>
              </w:rPr>
              <w:t>44</w:t>
            </w:r>
            <w:r>
              <w:rPr>
                <w:noProof/>
              </w:rPr>
              <w:fldChar w:fldCharType="end"/>
            </w:r>
          </w:hyperlink>
        </w:p>
        <w:p w14:paraId="14D2E073" w14:textId="0FE0A077" w:rsidR="00867333" w:rsidRDefault="00867333">
          <w:pPr>
            <w:pStyle w:val="TOC2"/>
            <w:tabs>
              <w:tab w:val="right" w:leader="dot" w:pos="9016"/>
            </w:tabs>
            <w:rPr>
              <w:noProof/>
            </w:rPr>
          </w:pPr>
          <w:hyperlink w:anchor="_Toc241851697" w:history="1">
            <w:r w:rsidRPr="00A70402">
              <w:rPr>
                <w:rStyle w:val="Hyperlink"/>
                <w:noProof/>
              </w:rPr>
              <w:t>7.2 Interfaces, protocols and middleware</w:t>
            </w:r>
            <w:r>
              <w:rPr>
                <w:noProof/>
              </w:rPr>
              <w:tab/>
            </w:r>
            <w:r>
              <w:rPr>
                <w:noProof/>
              </w:rPr>
              <w:fldChar w:fldCharType="begin"/>
            </w:r>
            <w:r>
              <w:rPr>
                <w:noProof/>
              </w:rPr>
              <w:instrText xml:space="preserve"> PAGEREF _Toc241851697 \h </w:instrText>
            </w:r>
            <w:r>
              <w:rPr>
                <w:noProof/>
              </w:rPr>
            </w:r>
            <w:r>
              <w:rPr>
                <w:noProof/>
              </w:rPr>
              <w:fldChar w:fldCharType="separate"/>
            </w:r>
            <w:r>
              <w:rPr>
                <w:noProof/>
              </w:rPr>
              <w:t>45</w:t>
            </w:r>
            <w:r>
              <w:rPr>
                <w:noProof/>
              </w:rPr>
              <w:fldChar w:fldCharType="end"/>
            </w:r>
          </w:hyperlink>
        </w:p>
        <w:p w14:paraId="78F94848" w14:textId="2E4872C2" w:rsidR="00867333" w:rsidRDefault="00867333">
          <w:pPr>
            <w:pStyle w:val="TOC2"/>
            <w:tabs>
              <w:tab w:val="right" w:leader="dot" w:pos="9016"/>
            </w:tabs>
            <w:rPr>
              <w:noProof/>
            </w:rPr>
          </w:pPr>
          <w:hyperlink w:anchor="_Toc241851698" w:history="1">
            <w:r w:rsidRPr="00A70402">
              <w:rPr>
                <w:rStyle w:val="Hyperlink"/>
                <w:noProof/>
              </w:rPr>
              <w:t>7.3 Data mapping and transformation</w:t>
            </w:r>
            <w:r>
              <w:rPr>
                <w:noProof/>
              </w:rPr>
              <w:tab/>
            </w:r>
            <w:r>
              <w:rPr>
                <w:noProof/>
              </w:rPr>
              <w:fldChar w:fldCharType="begin"/>
            </w:r>
            <w:r>
              <w:rPr>
                <w:noProof/>
              </w:rPr>
              <w:instrText xml:space="preserve"> PAGEREF _Toc241851698 \h </w:instrText>
            </w:r>
            <w:r>
              <w:rPr>
                <w:noProof/>
              </w:rPr>
            </w:r>
            <w:r>
              <w:rPr>
                <w:noProof/>
              </w:rPr>
              <w:fldChar w:fldCharType="separate"/>
            </w:r>
            <w:r>
              <w:rPr>
                <w:noProof/>
              </w:rPr>
              <w:t>47</w:t>
            </w:r>
            <w:r>
              <w:rPr>
                <w:noProof/>
              </w:rPr>
              <w:fldChar w:fldCharType="end"/>
            </w:r>
          </w:hyperlink>
        </w:p>
        <w:p w14:paraId="0E56EE51" w14:textId="12A69BC4" w:rsidR="00867333" w:rsidRDefault="00867333">
          <w:pPr>
            <w:pStyle w:val="TOC2"/>
            <w:tabs>
              <w:tab w:val="right" w:leader="dot" w:pos="9016"/>
            </w:tabs>
            <w:rPr>
              <w:noProof/>
            </w:rPr>
          </w:pPr>
          <w:hyperlink w:anchor="_Toc241851699" w:history="1">
            <w:r w:rsidRPr="00A70402">
              <w:rPr>
                <w:rStyle w:val="Hyperlink"/>
                <w:noProof/>
              </w:rPr>
              <w:t>7.4 Secure data exchange</w:t>
            </w:r>
            <w:r>
              <w:rPr>
                <w:noProof/>
              </w:rPr>
              <w:tab/>
            </w:r>
            <w:r>
              <w:rPr>
                <w:noProof/>
              </w:rPr>
              <w:fldChar w:fldCharType="begin"/>
            </w:r>
            <w:r>
              <w:rPr>
                <w:noProof/>
              </w:rPr>
              <w:instrText xml:space="preserve"> PAGEREF _Toc241851699 \h </w:instrText>
            </w:r>
            <w:r>
              <w:rPr>
                <w:noProof/>
              </w:rPr>
            </w:r>
            <w:r>
              <w:rPr>
                <w:noProof/>
              </w:rPr>
              <w:fldChar w:fldCharType="separate"/>
            </w:r>
            <w:r>
              <w:rPr>
                <w:noProof/>
              </w:rPr>
              <w:t>47</w:t>
            </w:r>
            <w:r>
              <w:rPr>
                <w:noProof/>
              </w:rPr>
              <w:fldChar w:fldCharType="end"/>
            </w:r>
          </w:hyperlink>
        </w:p>
        <w:p w14:paraId="38014C27" w14:textId="036B359A" w:rsidR="00867333" w:rsidRDefault="00867333">
          <w:pPr>
            <w:pStyle w:val="TOC2"/>
            <w:tabs>
              <w:tab w:val="right" w:leader="dot" w:pos="9016"/>
            </w:tabs>
            <w:rPr>
              <w:noProof/>
            </w:rPr>
          </w:pPr>
          <w:hyperlink w:anchor="_Toc241851700" w:history="1">
            <w:r w:rsidRPr="00A70402">
              <w:rPr>
                <w:rStyle w:val="Hyperlink"/>
                <w:noProof/>
              </w:rPr>
              <w:t>7.5 Database connectivity</w:t>
            </w:r>
            <w:r>
              <w:rPr>
                <w:noProof/>
              </w:rPr>
              <w:tab/>
            </w:r>
            <w:r>
              <w:rPr>
                <w:noProof/>
              </w:rPr>
              <w:fldChar w:fldCharType="begin"/>
            </w:r>
            <w:r>
              <w:rPr>
                <w:noProof/>
              </w:rPr>
              <w:instrText xml:space="preserve"> PAGEREF _Toc241851700 \h </w:instrText>
            </w:r>
            <w:r>
              <w:rPr>
                <w:noProof/>
              </w:rPr>
            </w:r>
            <w:r>
              <w:rPr>
                <w:noProof/>
              </w:rPr>
              <w:fldChar w:fldCharType="separate"/>
            </w:r>
            <w:r>
              <w:rPr>
                <w:noProof/>
              </w:rPr>
              <w:t>48</w:t>
            </w:r>
            <w:r>
              <w:rPr>
                <w:noProof/>
              </w:rPr>
              <w:fldChar w:fldCharType="end"/>
            </w:r>
          </w:hyperlink>
        </w:p>
        <w:p w14:paraId="24D34CE3" w14:textId="25B4D743" w:rsidR="00867333" w:rsidRDefault="00867333">
          <w:pPr>
            <w:pStyle w:val="TOC2"/>
            <w:tabs>
              <w:tab w:val="right" w:leader="dot" w:pos="9016"/>
            </w:tabs>
            <w:rPr>
              <w:noProof/>
            </w:rPr>
          </w:pPr>
          <w:hyperlink w:anchor="_Toc241851701" w:history="1">
            <w:r w:rsidRPr="00A70402">
              <w:rPr>
                <w:rStyle w:val="Hyperlink"/>
                <w:noProof/>
              </w:rPr>
              <w:t>7.6 Real-time and batch processing</w:t>
            </w:r>
            <w:r>
              <w:rPr>
                <w:noProof/>
              </w:rPr>
              <w:tab/>
            </w:r>
            <w:r>
              <w:rPr>
                <w:noProof/>
              </w:rPr>
              <w:fldChar w:fldCharType="begin"/>
            </w:r>
            <w:r>
              <w:rPr>
                <w:noProof/>
              </w:rPr>
              <w:instrText xml:space="preserve"> PAGEREF _Toc241851701 \h </w:instrText>
            </w:r>
            <w:r>
              <w:rPr>
                <w:noProof/>
              </w:rPr>
            </w:r>
            <w:r>
              <w:rPr>
                <w:noProof/>
              </w:rPr>
              <w:fldChar w:fldCharType="separate"/>
            </w:r>
            <w:r>
              <w:rPr>
                <w:noProof/>
              </w:rPr>
              <w:t>48</w:t>
            </w:r>
            <w:r>
              <w:rPr>
                <w:noProof/>
              </w:rPr>
              <w:fldChar w:fldCharType="end"/>
            </w:r>
          </w:hyperlink>
        </w:p>
        <w:p w14:paraId="59395656" w14:textId="5E72FF33" w:rsidR="00867333" w:rsidRDefault="00867333">
          <w:pPr>
            <w:pStyle w:val="TOC2"/>
            <w:tabs>
              <w:tab w:val="right" w:leader="dot" w:pos="9016"/>
            </w:tabs>
            <w:rPr>
              <w:noProof/>
            </w:rPr>
          </w:pPr>
          <w:hyperlink w:anchor="_Toc241851702" w:history="1">
            <w:r w:rsidRPr="00A70402">
              <w:rPr>
                <w:rStyle w:val="Hyperlink"/>
                <w:noProof/>
              </w:rPr>
              <w:t>7.7 Card production request management</w:t>
            </w:r>
            <w:r>
              <w:rPr>
                <w:noProof/>
              </w:rPr>
              <w:tab/>
            </w:r>
            <w:r>
              <w:rPr>
                <w:noProof/>
              </w:rPr>
              <w:fldChar w:fldCharType="begin"/>
            </w:r>
            <w:r>
              <w:rPr>
                <w:noProof/>
              </w:rPr>
              <w:instrText xml:space="preserve"> PAGEREF _Toc241851702 \h </w:instrText>
            </w:r>
            <w:r>
              <w:rPr>
                <w:noProof/>
              </w:rPr>
            </w:r>
            <w:r>
              <w:rPr>
                <w:noProof/>
              </w:rPr>
              <w:fldChar w:fldCharType="separate"/>
            </w:r>
            <w:r>
              <w:rPr>
                <w:noProof/>
              </w:rPr>
              <w:t>49</w:t>
            </w:r>
            <w:r>
              <w:rPr>
                <w:noProof/>
              </w:rPr>
              <w:fldChar w:fldCharType="end"/>
            </w:r>
          </w:hyperlink>
        </w:p>
        <w:p w14:paraId="07B21217" w14:textId="50880E60" w:rsidR="00867333" w:rsidRDefault="00867333">
          <w:pPr>
            <w:pStyle w:val="TOC2"/>
            <w:tabs>
              <w:tab w:val="right" w:leader="dot" w:pos="9016"/>
            </w:tabs>
            <w:rPr>
              <w:noProof/>
            </w:rPr>
          </w:pPr>
          <w:hyperlink w:anchor="_Toc241851703" w:history="1">
            <w:r w:rsidRPr="00A70402">
              <w:rPr>
                <w:rStyle w:val="Hyperlink"/>
                <w:noProof/>
              </w:rPr>
              <w:t>7.8 Citizen data retrieval</w:t>
            </w:r>
            <w:r>
              <w:rPr>
                <w:noProof/>
              </w:rPr>
              <w:tab/>
            </w:r>
            <w:r>
              <w:rPr>
                <w:noProof/>
              </w:rPr>
              <w:fldChar w:fldCharType="begin"/>
            </w:r>
            <w:r>
              <w:rPr>
                <w:noProof/>
              </w:rPr>
              <w:instrText xml:space="preserve"> PAGEREF _Toc241851703 \h </w:instrText>
            </w:r>
            <w:r>
              <w:rPr>
                <w:noProof/>
              </w:rPr>
            </w:r>
            <w:r>
              <w:rPr>
                <w:noProof/>
              </w:rPr>
              <w:fldChar w:fldCharType="separate"/>
            </w:r>
            <w:r>
              <w:rPr>
                <w:noProof/>
              </w:rPr>
              <w:t>49</w:t>
            </w:r>
            <w:r>
              <w:rPr>
                <w:noProof/>
              </w:rPr>
              <w:fldChar w:fldCharType="end"/>
            </w:r>
          </w:hyperlink>
        </w:p>
        <w:p w14:paraId="556C9E99" w14:textId="1CC517AD" w:rsidR="00867333" w:rsidRDefault="00867333">
          <w:pPr>
            <w:pStyle w:val="TOC2"/>
            <w:tabs>
              <w:tab w:val="right" w:leader="dot" w:pos="9016"/>
            </w:tabs>
            <w:rPr>
              <w:noProof/>
            </w:rPr>
          </w:pPr>
          <w:hyperlink w:anchor="_Toc241851704" w:history="1">
            <w:r w:rsidRPr="00A70402">
              <w:rPr>
                <w:rStyle w:val="Hyperlink"/>
                <w:noProof/>
              </w:rPr>
              <w:t>7.9 Personalization and quality assurance integration</w:t>
            </w:r>
            <w:r>
              <w:rPr>
                <w:noProof/>
              </w:rPr>
              <w:tab/>
            </w:r>
            <w:r>
              <w:rPr>
                <w:noProof/>
              </w:rPr>
              <w:fldChar w:fldCharType="begin"/>
            </w:r>
            <w:r>
              <w:rPr>
                <w:noProof/>
              </w:rPr>
              <w:instrText xml:space="preserve"> PAGEREF _Toc241851704 \h </w:instrText>
            </w:r>
            <w:r>
              <w:rPr>
                <w:noProof/>
              </w:rPr>
            </w:r>
            <w:r>
              <w:rPr>
                <w:noProof/>
              </w:rPr>
              <w:fldChar w:fldCharType="separate"/>
            </w:r>
            <w:r>
              <w:rPr>
                <w:noProof/>
              </w:rPr>
              <w:t>50</w:t>
            </w:r>
            <w:r>
              <w:rPr>
                <w:noProof/>
              </w:rPr>
              <w:fldChar w:fldCharType="end"/>
            </w:r>
          </w:hyperlink>
        </w:p>
        <w:p w14:paraId="430D2DCC" w14:textId="74E938D7" w:rsidR="00867333" w:rsidRDefault="00867333">
          <w:pPr>
            <w:pStyle w:val="TOC2"/>
            <w:tabs>
              <w:tab w:val="right" w:leader="dot" w:pos="9016"/>
            </w:tabs>
            <w:rPr>
              <w:noProof/>
            </w:rPr>
          </w:pPr>
          <w:hyperlink w:anchor="_Toc241851705" w:history="1">
            <w:r w:rsidRPr="00A70402">
              <w:rPr>
                <w:rStyle w:val="Hyperlink"/>
                <w:noProof/>
              </w:rPr>
              <w:t>7.10 Card lifecycle transactions</w:t>
            </w:r>
            <w:r>
              <w:rPr>
                <w:noProof/>
              </w:rPr>
              <w:tab/>
            </w:r>
            <w:r>
              <w:rPr>
                <w:noProof/>
              </w:rPr>
              <w:fldChar w:fldCharType="begin"/>
            </w:r>
            <w:r>
              <w:rPr>
                <w:noProof/>
              </w:rPr>
              <w:instrText xml:space="preserve"> PAGEREF _Toc241851705 \h </w:instrText>
            </w:r>
            <w:r>
              <w:rPr>
                <w:noProof/>
              </w:rPr>
            </w:r>
            <w:r>
              <w:rPr>
                <w:noProof/>
              </w:rPr>
              <w:fldChar w:fldCharType="separate"/>
            </w:r>
            <w:r>
              <w:rPr>
                <w:noProof/>
              </w:rPr>
              <w:t>51</w:t>
            </w:r>
            <w:r>
              <w:rPr>
                <w:noProof/>
              </w:rPr>
              <w:fldChar w:fldCharType="end"/>
            </w:r>
          </w:hyperlink>
        </w:p>
        <w:p w14:paraId="6BA2B942" w14:textId="70458FB9" w:rsidR="00867333" w:rsidRDefault="00867333">
          <w:pPr>
            <w:pStyle w:val="TOC2"/>
            <w:tabs>
              <w:tab w:val="right" w:leader="dot" w:pos="9016"/>
            </w:tabs>
            <w:rPr>
              <w:noProof/>
            </w:rPr>
          </w:pPr>
          <w:hyperlink w:anchor="_Toc241851706" w:history="1">
            <w:r w:rsidRPr="00A70402">
              <w:rPr>
                <w:rStyle w:val="Hyperlink"/>
                <w:noProof/>
              </w:rPr>
              <w:t>7.11 Production status feedback</w:t>
            </w:r>
            <w:r>
              <w:rPr>
                <w:noProof/>
              </w:rPr>
              <w:tab/>
            </w:r>
            <w:r>
              <w:rPr>
                <w:noProof/>
              </w:rPr>
              <w:fldChar w:fldCharType="begin"/>
            </w:r>
            <w:r>
              <w:rPr>
                <w:noProof/>
              </w:rPr>
              <w:instrText xml:space="preserve"> PAGEREF _Toc241851706 \h </w:instrText>
            </w:r>
            <w:r>
              <w:rPr>
                <w:noProof/>
              </w:rPr>
            </w:r>
            <w:r>
              <w:rPr>
                <w:noProof/>
              </w:rPr>
              <w:fldChar w:fldCharType="separate"/>
            </w:r>
            <w:r>
              <w:rPr>
                <w:noProof/>
              </w:rPr>
              <w:t>52</w:t>
            </w:r>
            <w:r>
              <w:rPr>
                <w:noProof/>
              </w:rPr>
              <w:fldChar w:fldCharType="end"/>
            </w:r>
          </w:hyperlink>
        </w:p>
        <w:p w14:paraId="5CAA041F" w14:textId="33B6CAB0" w:rsidR="00867333" w:rsidRDefault="00867333">
          <w:pPr>
            <w:pStyle w:val="TOC2"/>
            <w:tabs>
              <w:tab w:val="right" w:leader="dot" w:pos="9016"/>
            </w:tabs>
            <w:rPr>
              <w:noProof/>
            </w:rPr>
          </w:pPr>
          <w:hyperlink w:anchor="_Toc241851707" w:history="1">
            <w:r w:rsidRPr="00A70402">
              <w:rPr>
                <w:rStyle w:val="Hyperlink"/>
                <w:noProof/>
              </w:rPr>
              <w:t>7.12 Reprint and exception management</w:t>
            </w:r>
            <w:r>
              <w:rPr>
                <w:noProof/>
              </w:rPr>
              <w:tab/>
            </w:r>
            <w:r>
              <w:rPr>
                <w:noProof/>
              </w:rPr>
              <w:fldChar w:fldCharType="begin"/>
            </w:r>
            <w:r>
              <w:rPr>
                <w:noProof/>
              </w:rPr>
              <w:instrText xml:space="preserve"> PAGEREF _Toc241851707 \h </w:instrText>
            </w:r>
            <w:r>
              <w:rPr>
                <w:noProof/>
              </w:rPr>
            </w:r>
            <w:r>
              <w:rPr>
                <w:noProof/>
              </w:rPr>
              <w:fldChar w:fldCharType="separate"/>
            </w:r>
            <w:r>
              <w:rPr>
                <w:noProof/>
              </w:rPr>
              <w:t>52</w:t>
            </w:r>
            <w:r>
              <w:rPr>
                <w:noProof/>
              </w:rPr>
              <w:fldChar w:fldCharType="end"/>
            </w:r>
          </w:hyperlink>
        </w:p>
        <w:p w14:paraId="016D0FE1" w14:textId="0BD23223" w:rsidR="00867333" w:rsidRDefault="00867333">
          <w:pPr>
            <w:pStyle w:val="TOC2"/>
            <w:tabs>
              <w:tab w:val="right" w:leader="dot" w:pos="9016"/>
            </w:tabs>
            <w:rPr>
              <w:noProof/>
            </w:rPr>
          </w:pPr>
          <w:hyperlink w:anchor="_Toc241851708" w:history="1">
            <w:r w:rsidRPr="00A70402">
              <w:rPr>
                <w:rStyle w:val="Hyperlink"/>
                <w:noProof/>
              </w:rPr>
              <w:t>7.13 Reporting and analytics integration</w:t>
            </w:r>
            <w:r>
              <w:rPr>
                <w:noProof/>
              </w:rPr>
              <w:tab/>
            </w:r>
            <w:r>
              <w:rPr>
                <w:noProof/>
              </w:rPr>
              <w:fldChar w:fldCharType="begin"/>
            </w:r>
            <w:r>
              <w:rPr>
                <w:noProof/>
              </w:rPr>
              <w:instrText xml:space="preserve"> PAGEREF _Toc241851708 \h </w:instrText>
            </w:r>
            <w:r>
              <w:rPr>
                <w:noProof/>
              </w:rPr>
            </w:r>
            <w:r>
              <w:rPr>
                <w:noProof/>
              </w:rPr>
              <w:fldChar w:fldCharType="separate"/>
            </w:r>
            <w:r>
              <w:rPr>
                <w:noProof/>
              </w:rPr>
              <w:t>53</w:t>
            </w:r>
            <w:r>
              <w:rPr>
                <w:noProof/>
              </w:rPr>
              <w:fldChar w:fldCharType="end"/>
            </w:r>
          </w:hyperlink>
        </w:p>
        <w:p w14:paraId="5006CC75" w14:textId="5EC33D9E" w:rsidR="00867333" w:rsidRDefault="00867333">
          <w:pPr>
            <w:pStyle w:val="TOC2"/>
            <w:tabs>
              <w:tab w:val="right" w:leader="dot" w:pos="9016"/>
            </w:tabs>
            <w:rPr>
              <w:noProof/>
            </w:rPr>
          </w:pPr>
          <w:hyperlink w:anchor="_Toc241851709" w:history="1">
            <w:r w:rsidRPr="00A70402">
              <w:rPr>
                <w:rStyle w:val="Hyperlink"/>
                <w:noProof/>
              </w:rPr>
              <w:t>7.14 Audit trail and end-to-end traceability</w:t>
            </w:r>
            <w:r>
              <w:rPr>
                <w:noProof/>
              </w:rPr>
              <w:tab/>
            </w:r>
            <w:r>
              <w:rPr>
                <w:noProof/>
              </w:rPr>
              <w:fldChar w:fldCharType="begin"/>
            </w:r>
            <w:r>
              <w:rPr>
                <w:noProof/>
              </w:rPr>
              <w:instrText xml:space="preserve"> PAGEREF _Toc241851709 \h </w:instrText>
            </w:r>
            <w:r>
              <w:rPr>
                <w:noProof/>
              </w:rPr>
            </w:r>
            <w:r>
              <w:rPr>
                <w:noProof/>
              </w:rPr>
              <w:fldChar w:fldCharType="separate"/>
            </w:r>
            <w:r>
              <w:rPr>
                <w:noProof/>
              </w:rPr>
              <w:t>53</w:t>
            </w:r>
            <w:r>
              <w:rPr>
                <w:noProof/>
              </w:rPr>
              <w:fldChar w:fldCharType="end"/>
            </w:r>
          </w:hyperlink>
        </w:p>
        <w:p w14:paraId="2FDE744E" w14:textId="761153C8" w:rsidR="00867333" w:rsidRDefault="00867333">
          <w:pPr>
            <w:pStyle w:val="TOC2"/>
            <w:tabs>
              <w:tab w:val="right" w:leader="dot" w:pos="9016"/>
            </w:tabs>
            <w:rPr>
              <w:noProof/>
            </w:rPr>
          </w:pPr>
          <w:hyperlink w:anchor="_Toc241851710" w:history="1">
            <w:r w:rsidRPr="00A70402">
              <w:rPr>
                <w:rStyle w:val="Hyperlink"/>
                <w:noProof/>
              </w:rPr>
              <w:t>7.15 Disaster recovery integration</w:t>
            </w:r>
            <w:r>
              <w:rPr>
                <w:noProof/>
              </w:rPr>
              <w:tab/>
            </w:r>
            <w:r>
              <w:rPr>
                <w:noProof/>
              </w:rPr>
              <w:fldChar w:fldCharType="begin"/>
            </w:r>
            <w:r>
              <w:rPr>
                <w:noProof/>
              </w:rPr>
              <w:instrText xml:space="preserve"> PAGEREF _Toc241851710 \h </w:instrText>
            </w:r>
            <w:r>
              <w:rPr>
                <w:noProof/>
              </w:rPr>
            </w:r>
            <w:r>
              <w:rPr>
                <w:noProof/>
              </w:rPr>
              <w:fldChar w:fldCharType="separate"/>
            </w:r>
            <w:r>
              <w:rPr>
                <w:noProof/>
              </w:rPr>
              <w:t>54</w:t>
            </w:r>
            <w:r>
              <w:rPr>
                <w:noProof/>
              </w:rPr>
              <w:fldChar w:fldCharType="end"/>
            </w:r>
          </w:hyperlink>
        </w:p>
        <w:p w14:paraId="0420A470" w14:textId="421FAA57" w:rsidR="00867333" w:rsidRDefault="00867333">
          <w:pPr>
            <w:pStyle w:val="TOC2"/>
            <w:tabs>
              <w:tab w:val="right" w:leader="dot" w:pos="9016"/>
            </w:tabs>
            <w:rPr>
              <w:noProof/>
            </w:rPr>
          </w:pPr>
          <w:hyperlink w:anchor="_Toc241851711" w:history="1">
            <w:r w:rsidRPr="00A70402">
              <w:rPr>
                <w:rStyle w:val="Hyperlink"/>
                <w:noProof/>
              </w:rPr>
              <w:t>7.16 Integration testing</w:t>
            </w:r>
            <w:r>
              <w:rPr>
                <w:noProof/>
              </w:rPr>
              <w:tab/>
            </w:r>
            <w:r>
              <w:rPr>
                <w:noProof/>
              </w:rPr>
              <w:fldChar w:fldCharType="begin"/>
            </w:r>
            <w:r>
              <w:rPr>
                <w:noProof/>
              </w:rPr>
              <w:instrText xml:space="preserve"> PAGEREF _Toc241851711 \h </w:instrText>
            </w:r>
            <w:r>
              <w:rPr>
                <w:noProof/>
              </w:rPr>
            </w:r>
            <w:r>
              <w:rPr>
                <w:noProof/>
              </w:rPr>
              <w:fldChar w:fldCharType="separate"/>
            </w:r>
            <w:r>
              <w:rPr>
                <w:noProof/>
              </w:rPr>
              <w:t>55</w:t>
            </w:r>
            <w:r>
              <w:rPr>
                <w:noProof/>
              </w:rPr>
              <w:fldChar w:fldCharType="end"/>
            </w:r>
          </w:hyperlink>
        </w:p>
        <w:p w14:paraId="735116D4" w14:textId="6CE37497" w:rsidR="00867333" w:rsidRDefault="00867333">
          <w:pPr>
            <w:pStyle w:val="TOC2"/>
            <w:tabs>
              <w:tab w:val="right" w:leader="dot" w:pos="9016"/>
            </w:tabs>
            <w:rPr>
              <w:noProof/>
            </w:rPr>
          </w:pPr>
          <w:hyperlink w:anchor="_Toc241851712" w:history="1">
            <w:r w:rsidRPr="00A70402">
              <w:rPr>
                <w:rStyle w:val="Hyperlink"/>
                <w:noProof/>
              </w:rPr>
              <w:t>7.17 Integration deliverables</w:t>
            </w:r>
            <w:r>
              <w:rPr>
                <w:noProof/>
              </w:rPr>
              <w:tab/>
            </w:r>
            <w:r>
              <w:rPr>
                <w:noProof/>
              </w:rPr>
              <w:fldChar w:fldCharType="begin"/>
            </w:r>
            <w:r>
              <w:rPr>
                <w:noProof/>
              </w:rPr>
              <w:instrText xml:space="preserve"> PAGEREF _Toc241851712 \h </w:instrText>
            </w:r>
            <w:r>
              <w:rPr>
                <w:noProof/>
              </w:rPr>
            </w:r>
            <w:r>
              <w:rPr>
                <w:noProof/>
              </w:rPr>
              <w:fldChar w:fldCharType="separate"/>
            </w:r>
            <w:r>
              <w:rPr>
                <w:noProof/>
              </w:rPr>
              <w:t>56</w:t>
            </w:r>
            <w:r>
              <w:rPr>
                <w:noProof/>
              </w:rPr>
              <w:fldChar w:fldCharType="end"/>
            </w:r>
          </w:hyperlink>
        </w:p>
        <w:p w14:paraId="08E5C16C" w14:textId="38A1FC4D" w:rsidR="00867333" w:rsidRDefault="00867333">
          <w:pPr>
            <w:pStyle w:val="TOC1"/>
            <w:tabs>
              <w:tab w:val="right" w:leader="dot" w:pos="9016"/>
            </w:tabs>
            <w:rPr>
              <w:noProof/>
            </w:rPr>
          </w:pPr>
          <w:hyperlink w:anchor="_Toc241851713" w:history="1">
            <w:r w:rsidRPr="00A70402">
              <w:rPr>
                <w:rStyle w:val="Hyperlink"/>
                <w:noProof/>
              </w:rPr>
              <w:t>8. Dispatch and Delivery Tracking</w:t>
            </w:r>
            <w:r>
              <w:rPr>
                <w:noProof/>
              </w:rPr>
              <w:tab/>
            </w:r>
            <w:r>
              <w:rPr>
                <w:noProof/>
              </w:rPr>
              <w:fldChar w:fldCharType="begin"/>
            </w:r>
            <w:r>
              <w:rPr>
                <w:noProof/>
              </w:rPr>
              <w:instrText xml:space="preserve"> PAGEREF _Toc241851713 \h </w:instrText>
            </w:r>
            <w:r>
              <w:rPr>
                <w:noProof/>
              </w:rPr>
            </w:r>
            <w:r>
              <w:rPr>
                <w:noProof/>
              </w:rPr>
              <w:fldChar w:fldCharType="separate"/>
            </w:r>
            <w:r>
              <w:rPr>
                <w:noProof/>
              </w:rPr>
              <w:t>58</w:t>
            </w:r>
            <w:r>
              <w:rPr>
                <w:noProof/>
              </w:rPr>
              <w:fldChar w:fldCharType="end"/>
            </w:r>
          </w:hyperlink>
        </w:p>
        <w:p w14:paraId="713A1031" w14:textId="24DAC5E4" w:rsidR="00867333" w:rsidRDefault="00867333">
          <w:pPr>
            <w:pStyle w:val="TOC2"/>
            <w:tabs>
              <w:tab w:val="right" w:leader="dot" w:pos="9016"/>
            </w:tabs>
            <w:rPr>
              <w:noProof/>
            </w:rPr>
          </w:pPr>
          <w:hyperlink w:anchor="_Toc241851714" w:history="1">
            <w:r w:rsidRPr="00A70402">
              <w:rPr>
                <w:rStyle w:val="Hyperlink"/>
                <w:noProof/>
              </w:rPr>
              <w:t>8.1 Dispatch record generation</w:t>
            </w:r>
            <w:r>
              <w:rPr>
                <w:noProof/>
              </w:rPr>
              <w:tab/>
            </w:r>
            <w:r>
              <w:rPr>
                <w:noProof/>
              </w:rPr>
              <w:fldChar w:fldCharType="begin"/>
            </w:r>
            <w:r>
              <w:rPr>
                <w:noProof/>
              </w:rPr>
              <w:instrText xml:space="preserve"> PAGEREF _Toc241851714 \h </w:instrText>
            </w:r>
            <w:r>
              <w:rPr>
                <w:noProof/>
              </w:rPr>
            </w:r>
            <w:r>
              <w:rPr>
                <w:noProof/>
              </w:rPr>
              <w:fldChar w:fldCharType="separate"/>
            </w:r>
            <w:r>
              <w:rPr>
                <w:noProof/>
              </w:rPr>
              <w:t>58</w:t>
            </w:r>
            <w:r>
              <w:rPr>
                <w:noProof/>
              </w:rPr>
              <w:fldChar w:fldCharType="end"/>
            </w:r>
          </w:hyperlink>
        </w:p>
        <w:p w14:paraId="5B8C1E56" w14:textId="608D7AE2" w:rsidR="00867333" w:rsidRDefault="00867333">
          <w:pPr>
            <w:pStyle w:val="TOC2"/>
            <w:tabs>
              <w:tab w:val="right" w:leader="dot" w:pos="9016"/>
            </w:tabs>
            <w:rPr>
              <w:noProof/>
            </w:rPr>
          </w:pPr>
          <w:hyperlink w:anchor="_Toc241851715" w:history="1">
            <w:r w:rsidRPr="00A70402">
              <w:rPr>
                <w:rStyle w:val="Hyperlink"/>
                <w:noProof/>
              </w:rPr>
              <w:t>8.2 Dispatch batching and destination routing</w:t>
            </w:r>
            <w:r>
              <w:rPr>
                <w:noProof/>
              </w:rPr>
              <w:tab/>
            </w:r>
            <w:r>
              <w:rPr>
                <w:noProof/>
              </w:rPr>
              <w:fldChar w:fldCharType="begin"/>
            </w:r>
            <w:r>
              <w:rPr>
                <w:noProof/>
              </w:rPr>
              <w:instrText xml:space="preserve"> PAGEREF _Toc241851715 \h </w:instrText>
            </w:r>
            <w:r>
              <w:rPr>
                <w:noProof/>
              </w:rPr>
            </w:r>
            <w:r>
              <w:rPr>
                <w:noProof/>
              </w:rPr>
              <w:fldChar w:fldCharType="separate"/>
            </w:r>
            <w:r>
              <w:rPr>
                <w:noProof/>
              </w:rPr>
              <w:t>58</w:t>
            </w:r>
            <w:r>
              <w:rPr>
                <w:noProof/>
              </w:rPr>
              <w:fldChar w:fldCharType="end"/>
            </w:r>
          </w:hyperlink>
        </w:p>
        <w:p w14:paraId="2974B0DF" w14:textId="3423A115" w:rsidR="00867333" w:rsidRDefault="00867333">
          <w:pPr>
            <w:pStyle w:val="TOC2"/>
            <w:tabs>
              <w:tab w:val="right" w:leader="dot" w:pos="9016"/>
            </w:tabs>
            <w:rPr>
              <w:noProof/>
            </w:rPr>
          </w:pPr>
          <w:hyperlink w:anchor="_Toc241851716" w:history="1">
            <w:r w:rsidRPr="00A70402">
              <w:rPr>
                <w:rStyle w:val="Hyperlink"/>
                <w:noProof/>
              </w:rPr>
              <w:t>8.3 Delivery status tracking and cardholder notification</w:t>
            </w:r>
            <w:r>
              <w:rPr>
                <w:noProof/>
              </w:rPr>
              <w:tab/>
            </w:r>
            <w:r>
              <w:rPr>
                <w:noProof/>
              </w:rPr>
              <w:fldChar w:fldCharType="begin"/>
            </w:r>
            <w:r>
              <w:rPr>
                <w:noProof/>
              </w:rPr>
              <w:instrText xml:space="preserve"> PAGEREF _Toc241851716 \h </w:instrText>
            </w:r>
            <w:r>
              <w:rPr>
                <w:noProof/>
              </w:rPr>
            </w:r>
            <w:r>
              <w:rPr>
                <w:noProof/>
              </w:rPr>
              <w:fldChar w:fldCharType="separate"/>
            </w:r>
            <w:r>
              <w:rPr>
                <w:noProof/>
              </w:rPr>
              <w:t>59</w:t>
            </w:r>
            <w:r>
              <w:rPr>
                <w:noProof/>
              </w:rPr>
              <w:fldChar w:fldCharType="end"/>
            </w:r>
          </w:hyperlink>
        </w:p>
        <w:p w14:paraId="7CB21680" w14:textId="2D231351" w:rsidR="00867333" w:rsidRDefault="00867333">
          <w:pPr>
            <w:pStyle w:val="TOC2"/>
            <w:tabs>
              <w:tab w:val="right" w:leader="dot" w:pos="9016"/>
            </w:tabs>
            <w:rPr>
              <w:noProof/>
            </w:rPr>
          </w:pPr>
          <w:hyperlink w:anchor="_Toc241851717" w:history="1">
            <w:r w:rsidRPr="00A70402">
              <w:rPr>
                <w:rStyle w:val="Hyperlink"/>
                <w:noProof/>
              </w:rPr>
              <w:t>8.4 Status feedback to NRIS</w:t>
            </w:r>
            <w:r>
              <w:rPr>
                <w:noProof/>
              </w:rPr>
              <w:tab/>
            </w:r>
            <w:r>
              <w:rPr>
                <w:noProof/>
              </w:rPr>
              <w:fldChar w:fldCharType="begin"/>
            </w:r>
            <w:r>
              <w:rPr>
                <w:noProof/>
              </w:rPr>
              <w:instrText xml:space="preserve"> PAGEREF _Toc241851717 \h </w:instrText>
            </w:r>
            <w:r>
              <w:rPr>
                <w:noProof/>
              </w:rPr>
            </w:r>
            <w:r>
              <w:rPr>
                <w:noProof/>
              </w:rPr>
              <w:fldChar w:fldCharType="separate"/>
            </w:r>
            <w:r>
              <w:rPr>
                <w:noProof/>
              </w:rPr>
              <w:t>59</w:t>
            </w:r>
            <w:r>
              <w:rPr>
                <w:noProof/>
              </w:rPr>
              <w:fldChar w:fldCharType="end"/>
            </w:r>
          </w:hyperlink>
        </w:p>
        <w:p w14:paraId="5716353E" w14:textId="2B8ED346" w:rsidR="00867333" w:rsidRDefault="00867333">
          <w:pPr>
            <w:pStyle w:val="TOC2"/>
            <w:tabs>
              <w:tab w:val="right" w:leader="dot" w:pos="9016"/>
            </w:tabs>
            <w:rPr>
              <w:noProof/>
            </w:rPr>
          </w:pPr>
          <w:hyperlink w:anchor="_Toc241851718" w:history="1">
            <w:r w:rsidRPr="00A70402">
              <w:rPr>
                <w:rStyle w:val="Hyperlink"/>
                <w:noProof/>
              </w:rPr>
              <w:t>8.5 Undelivered, returned and re-dispatched items</w:t>
            </w:r>
            <w:r>
              <w:rPr>
                <w:noProof/>
              </w:rPr>
              <w:tab/>
            </w:r>
            <w:r>
              <w:rPr>
                <w:noProof/>
              </w:rPr>
              <w:fldChar w:fldCharType="begin"/>
            </w:r>
            <w:r>
              <w:rPr>
                <w:noProof/>
              </w:rPr>
              <w:instrText xml:space="preserve"> PAGEREF _Toc241851718 \h </w:instrText>
            </w:r>
            <w:r>
              <w:rPr>
                <w:noProof/>
              </w:rPr>
            </w:r>
            <w:r>
              <w:rPr>
                <w:noProof/>
              </w:rPr>
              <w:fldChar w:fldCharType="separate"/>
            </w:r>
            <w:r>
              <w:rPr>
                <w:noProof/>
              </w:rPr>
              <w:t>59</w:t>
            </w:r>
            <w:r>
              <w:rPr>
                <w:noProof/>
              </w:rPr>
              <w:fldChar w:fldCharType="end"/>
            </w:r>
          </w:hyperlink>
        </w:p>
        <w:p w14:paraId="0A057866" w14:textId="780255CB" w:rsidR="00867333" w:rsidRDefault="00867333">
          <w:pPr>
            <w:pStyle w:val="TOC2"/>
            <w:tabs>
              <w:tab w:val="right" w:leader="dot" w:pos="9016"/>
            </w:tabs>
            <w:rPr>
              <w:noProof/>
            </w:rPr>
          </w:pPr>
          <w:hyperlink w:anchor="_Toc241851719" w:history="1">
            <w:r w:rsidRPr="00A70402">
              <w:rPr>
                <w:rStyle w:val="Hyperlink"/>
                <w:noProof/>
              </w:rPr>
              <w:t>8.6 Courier integration readiness</w:t>
            </w:r>
            <w:r>
              <w:rPr>
                <w:noProof/>
              </w:rPr>
              <w:tab/>
            </w:r>
            <w:r>
              <w:rPr>
                <w:noProof/>
              </w:rPr>
              <w:fldChar w:fldCharType="begin"/>
            </w:r>
            <w:r>
              <w:rPr>
                <w:noProof/>
              </w:rPr>
              <w:instrText xml:space="preserve"> PAGEREF _Toc241851719 \h </w:instrText>
            </w:r>
            <w:r>
              <w:rPr>
                <w:noProof/>
              </w:rPr>
            </w:r>
            <w:r>
              <w:rPr>
                <w:noProof/>
              </w:rPr>
              <w:fldChar w:fldCharType="separate"/>
            </w:r>
            <w:r>
              <w:rPr>
                <w:noProof/>
              </w:rPr>
              <w:t>60</w:t>
            </w:r>
            <w:r>
              <w:rPr>
                <w:noProof/>
              </w:rPr>
              <w:fldChar w:fldCharType="end"/>
            </w:r>
          </w:hyperlink>
        </w:p>
        <w:p w14:paraId="0EE8919D" w14:textId="46277DCA" w:rsidR="00867333" w:rsidRDefault="00867333">
          <w:pPr>
            <w:pStyle w:val="TOC1"/>
            <w:tabs>
              <w:tab w:val="right" w:leader="dot" w:pos="9016"/>
            </w:tabs>
            <w:rPr>
              <w:noProof/>
            </w:rPr>
          </w:pPr>
          <w:hyperlink w:anchor="_Toc241851720" w:history="1">
            <w:r w:rsidRPr="00A70402">
              <w:rPr>
                <w:rStyle w:val="Hyperlink"/>
                <w:noProof/>
              </w:rPr>
              <w:t>9. Infrastructure</w:t>
            </w:r>
            <w:r>
              <w:rPr>
                <w:noProof/>
              </w:rPr>
              <w:tab/>
            </w:r>
            <w:r>
              <w:rPr>
                <w:noProof/>
              </w:rPr>
              <w:fldChar w:fldCharType="begin"/>
            </w:r>
            <w:r>
              <w:rPr>
                <w:noProof/>
              </w:rPr>
              <w:instrText xml:space="preserve"> PAGEREF _Toc241851720 \h </w:instrText>
            </w:r>
            <w:r>
              <w:rPr>
                <w:noProof/>
              </w:rPr>
            </w:r>
            <w:r>
              <w:rPr>
                <w:noProof/>
              </w:rPr>
              <w:fldChar w:fldCharType="separate"/>
            </w:r>
            <w:r>
              <w:rPr>
                <w:noProof/>
              </w:rPr>
              <w:t>63</w:t>
            </w:r>
            <w:r>
              <w:rPr>
                <w:noProof/>
              </w:rPr>
              <w:fldChar w:fldCharType="end"/>
            </w:r>
          </w:hyperlink>
        </w:p>
        <w:p w14:paraId="0B26DC20" w14:textId="5CFA8307" w:rsidR="00867333" w:rsidRDefault="00867333">
          <w:pPr>
            <w:pStyle w:val="TOC2"/>
            <w:tabs>
              <w:tab w:val="right" w:leader="dot" w:pos="9016"/>
            </w:tabs>
            <w:rPr>
              <w:noProof/>
            </w:rPr>
          </w:pPr>
          <w:hyperlink w:anchor="_Toc241851721" w:history="1">
            <w:r w:rsidRPr="00A70402">
              <w:rPr>
                <w:rStyle w:val="Hyperlink"/>
                <w:noProof/>
              </w:rPr>
              <w:t>9.1 Deployment architecture and platform</w:t>
            </w:r>
            <w:r>
              <w:rPr>
                <w:noProof/>
              </w:rPr>
              <w:tab/>
            </w:r>
            <w:r>
              <w:rPr>
                <w:noProof/>
              </w:rPr>
              <w:fldChar w:fldCharType="begin"/>
            </w:r>
            <w:r>
              <w:rPr>
                <w:noProof/>
              </w:rPr>
              <w:instrText xml:space="preserve"> PAGEREF _Toc241851721 \h </w:instrText>
            </w:r>
            <w:r>
              <w:rPr>
                <w:noProof/>
              </w:rPr>
            </w:r>
            <w:r>
              <w:rPr>
                <w:noProof/>
              </w:rPr>
              <w:fldChar w:fldCharType="separate"/>
            </w:r>
            <w:r>
              <w:rPr>
                <w:noProof/>
              </w:rPr>
              <w:t>63</w:t>
            </w:r>
            <w:r>
              <w:rPr>
                <w:noProof/>
              </w:rPr>
              <w:fldChar w:fldCharType="end"/>
            </w:r>
          </w:hyperlink>
        </w:p>
        <w:p w14:paraId="6CD771EB" w14:textId="32490C88" w:rsidR="00867333" w:rsidRDefault="00867333">
          <w:pPr>
            <w:pStyle w:val="TOC2"/>
            <w:tabs>
              <w:tab w:val="right" w:leader="dot" w:pos="9016"/>
            </w:tabs>
            <w:rPr>
              <w:noProof/>
            </w:rPr>
          </w:pPr>
          <w:hyperlink w:anchor="_Toc241851722" w:history="1">
            <w:r w:rsidRPr="00A70402">
              <w:rPr>
                <w:rStyle w:val="Hyperlink"/>
                <w:noProof/>
              </w:rPr>
              <w:t>9.2 Network architecture and security zoning</w:t>
            </w:r>
            <w:r>
              <w:rPr>
                <w:noProof/>
              </w:rPr>
              <w:tab/>
            </w:r>
            <w:r>
              <w:rPr>
                <w:noProof/>
              </w:rPr>
              <w:fldChar w:fldCharType="begin"/>
            </w:r>
            <w:r>
              <w:rPr>
                <w:noProof/>
              </w:rPr>
              <w:instrText xml:space="preserve"> PAGEREF _Toc241851722 \h </w:instrText>
            </w:r>
            <w:r>
              <w:rPr>
                <w:noProof/>
              </w:rPr>
            </w:r>
            <w:r>
              <w:rPr>
                <w:noProof/>
              </w:rPr>
              <w:fldChar w:fldCharType="separate"/>
            </w:r>
            <w:r>
              <w:rPr>
                <w:noProof/>
              </w:rPr>
              <w:t>68</w:t>
            </w:r>
            <w:r>
              <w:rPr>
                <w:noProof/>
              </w:rPr>
              <w:fldChar w:fldCharType="end"/>
            </w:r>
          </w:hyperlink>
        </w:p>
        <w:p w14:paraId="203A2A5A" w14:textId="3DFF4D27" w:rsidR="00867333" w:rsidRDefault="00867333">
          <w:pPr>
            <w:pStyle w:val="TOC2"/>
            <w:tabs>
              <w:tab w:val="right" w:leader="dot" w:pos="9016"/>
            </w:tabs>
            <w:rPr>
              <w:noProof/>
            </w:rPr>
          </w:pPr>
          <w:hyperlink w:anchor="_Toc241851723" w:history="1">
            <w:r w:rsidRPr="00A70402">
              <w:rPr>
                <w:rStyle w:val="Hyperlink"/>
                <w:noProof/>
              </w:rPr>
              <w:t>9.3 High availability, failover and disaster recovery</w:t>
            </w:r>
            <w:r>
              <w:rPr>
                <w:noProof/>
              </w:rPr>
              <w:tab/>
            </w:r>
            <w:r>
              <w:rPr>
                <w:noProof/>
              </w:rPr>
              <w:fldChar w:fldCharType="begin"/>
            </w:r>
            <w:r>
              <w:rPr>
                <w:noProof/>
              </w:rPr>
              <w:instrText xml:space="preserve"> PAGEREF _Toc241851723 \h </w:instrText>
            </w:r>
            <w:r>
              <w:rPr>
                <w:noProof/>
              </w:rPr>
            </w:r>
            <w:r>
              <w:rPr>
                <w:noProof/>
              </w:rPr>
              <w:fldChar w:fldCharType="separate"/>
            </w:r>
            <w:r>
              <w:rPr>
                <w:noProof/>
              </w:rPr>
              <w:t>70</w:t>
            </w:r>
            <w:r>
              <w:rPr>
                <w:noProof/>
              </w:rPr>
              <w:fldChar w:fldCharType="end"/>
            </w:r>
          </w:hyperlink>
        </w:p>
        <w:p w14:paraId="72777A69" w14:textId="50CD1D36" w:rsidR="00867333" w:rsidRDefault="00867333">
          <w:pPr>
            <w:pStyle w:val="TOC2"/>
            <w:tabs>
              <w:tab w:val="right" w:leader="dot" w:pos="9016"/>
            </w:tabs>
            <w:rPr>
              <w:noProof/>
            </w:rPr>
          </w:pPr>
          <w:hyperlink w:anchor="_Toc241851724" w:history="1">
            <w:r w:rsidRPr="00A70402">
              <w:rPr>
                <w:rStyle w:val="Hyperlink"/>
                <w:noProof/>
              </w:rPr>
              <w:t>9.4 Infrastructure scope of supply</w:t>
            </w:r>
            <w:r>
              <w:rPr>
                <w:noProof/>
              </w:rPr>
              <w:tab/>
            </w:r>
            <w:r>
              <w:rPr>
                <w:noProof/>
              </w:rPr>
              <w:fldChar w:fldCharType="begin"/>
            </w:r>
            <w:r>
              <w:rPr>
                <w:noProof/>
              </w:rPr>
              <w:instrText xml:space="preserve"> PAGEREF _Toc241851724 \h </w:instrText>
            </w:r>
            <w:r>
              <w:rPr>
                <w:noProof/>
              </w:rPr>
            </w:r>
            <w:r>
              <w:rPr>
                <w:noProof/>
              </w:rPr>
              <w:fldChar w:fldCharType="separate"/>
            </w:r>
            <w:r>
              <w:rPr>
                <w:noProof/>
              </w:rPr>
              <w:t>72</w:t>
            </w:r>
            <w:r>
              <w:rPr>
                <w:noProof/>
              </w:rPr>
              <w:fldChar w:fldCharType="end"/>
            </w:r>
          </w:hyperlink>
        </w:p>
        <w:p w14:paraId="6CA0056E" w14:textId="125610C3" w:rsidR="00867333" w:rsidRDefault="00867333">
          <w:pPr>
            <w:pStyle w:val="TOC2"/>
            <w:tabs>
              <w:tab w:val="right" w:leader="dot" w:pos="9016"/>
            </w:tabs>
            <w:rPr>
              <w:noProof/>
            </w:rPr>
          </w:pPr>
          <w:hyperlink w:anchor="_Toc241851725" w:history="1">
            <w:r w:rsidRPr="00A70402">
              <w:rPr>
                <w:rStyle w:val="Hyperlink"/>
                <w:noProof/>
              </w:rPr>
              <w:t>9.5 Facility requirements</w:t>
            </w:r>
            <w:r>
              <w:rPr>
                <w:noProof/>
              </w:rPr>
              <w:tab/>
            </w:r>
            <w:r>
              <w:rPr>
                <w:noProof/>
              </w:rPr>
              <w:fldChar w:fldCharType="begin"/>
            </w:r>
            <w:r>
              <w:rPr>
                <w:noProof/>
              </w:rPr>
              <w:instrText xml:space="preserve"> PAGEREF _Toc241851725 \h </w:instrText>
            </w:r>
            <w:r>
              <w:rPr>
                <w:noProof/>
              </w:rPr>
            </w:r>
            <w:r>
              <w:rPr>
                <w:noProof/>
              </w:rPr>
              <w:fldChar w:fldCharType="separate"/>
            </w:r>
            <w:r>
              <w:rPr>
                <w:noProof/>
              </w:rPr>
              <w:t>75</w:t>
            </w:r>
            <w:r>
              <w:rPr>
                <w:noProof/>
              </w:rPr>
              <w:fldChar w:fldCharType="end"/>
            </w:r>
          </w:hyperlink>
        </w:p>
        <w:p w14:paraId="51FD2D65" w14:textId="12FA72E0" w:rsidR="00867333" w:rsidRDefault="00867333">
          <w:pPr>
            <w:pStyle w:val="TOC1"/>
            <w:tabs>
              <w:tab w:val="right" w:leader="dot" w:pos="9016"/>
            </w:tabs>
            <w:rPr>
              <w:noProof/>
            </w:rPr>
          </w:pPr>
          <w:hyperlink w:anchor="_Toc241851726" w:history="1">
            <w:r w:rsidRPr="00A70402">
              <w:rPr>
                <w:rStyle w:val="Hyperlink"/>
                <w:noProof/>
              </w:rPr>
              <w:t>10. Security Architecture</w:t>
            </w:r>
            <w:r>
              <w:rPr>
                <w:noProof/>
              </w:rPr>
              <w:tab/>
            </w:r>
            <w:r>
              <w:rPr>
                <w:noProof/>
              </w:rPr>
              <w:fldChar w:fldCharType="begin"/>
            </w:r>
            <w:r>
              <w:rPr>
                <w:noProof/>
              </w:rPr>
              <w:instrText xml:space="preserve"> PAGEREF _Toc241851726 \h </w:instrText>
            </w:r>
            <w:r>
              <w:rPr>
                <w:noProof/>
              </w:rPr>
            </w:r>
            <w:r>
              <w:rPr>
                <w:noProof/>
              </w:rPr>
              <w:fldChar w:fldCharType="separate"/>
            </w:r>
            <w:r>
              <w:rPr>
                <w:noProof/>
              </w:rPr>
              <w:t>77</w:t>
            </w:r>
            <w:r>
              <w:rPr>
                <w:noProof/>
              </w:rPr>
              <w:fldChar w:fldCharType="end"/>
            </w:r>
          </w:hyperlink>
        </w:p>
        <w:p w14:paraId="78C34CD6" w14:textId="34DEA77D" w:rsidR="00867333" w:rsidRDefault="00867333">
          <w:pPr>
            <w:pStyle w:val="TOC2"/>
            <w:tabs>
              <w:tab w:val="right" w:leader="dot" w:pos="9016"/>
            </w:tabs>
            <w:rPr>
              <w:noProof/>
            </w:rPr>
          </w:pPr>
          <w:hyperlink w:anchor="_Toc241851727" w:history="1">
            <w:r w:rsidRPr="00A70402">
              <w:rPr>
                <w:rStyle w:val="Hyperlink"/>
                <w:noProof/>
              </w:rPr>
              <w:t>10.1 Security model</w:t>
            </w:r>
            <w:r>
              <w:rPr>
                <w:noProof/>
              </w:rPr>
              <w:tab/>
            </w:r>
            <w:r>
              <w:rPr>
                <w:noProof/>
              </w:rPr>
              <w:fldChar w:fldCharType="begin"/>
            </w:r>
            <w:r>
              <w:rPr>
                <w:noProof/>
              </w:rPr>
              <w:instrText xml:space="preserve"> PAGEREF _Toc241851727 \h </w:instrText>
            </w:r>
            <w:r>
              <w:rPr>
                <w:noProof/>
              </w:rPr>
            </w:r>
            <w:r>
              <w:rPr>
                <w:noProof/>
              </w:rPr>
              <w:fldChar w:fldCharType="separate"/>
            </w:r>
            <w:r>
              <w:rPr>
                <w:noProof/>
              </w:rPr>
              <w:t>77</w:t>
            </w:r>
            <w:r>
              <w:rPr>
                <w:noProof/>
              </w:rPr>
              <w:fldChar w:fldCharType="end"/>
            </w:r>
          </w:hyperlink>
        </w:p>
        <w:p w14:paraId="7767A314" w14:textId="201D87B4" w:rsidR="00867333" w:rsidRDefault="00867333">
          <w:pPr>
            <w:pStyle w:val="TOC2"/>
            <w:tabs>
              <w:tab w:val="right" w:leader="dot" w:pos="9016"/>
            </w:tabs>
            <w:rPr>
              <w:noProof/>
            </w:rPr>
          </w:pPr>
          <w:hyperlink w:anchor="_Toc241851728" w:history="1">
            <w:r w:rsidRPr="00A70402">
              <w:rPr>
                <w:rStyle w:val="Hyperlink"/>
                <w:noProof/>
              </w:rPr>
              <w:t>10.2 Data protection and encryption</w:t>
            </w:r>
            <w:r>
              <w:rPr>
                <w:noProof/>
              </w:rPr>
              <w:tab/>
            </w:r>
            <w:r>
              <w:rPr>
                <w:noProof/>
              </w:rPr>
              <w:fldChar w:fldCharType="begin"/>
            </w:r>
            <w:r>
              <w:rPr>
                <w:noProof/>
              </w:rPr>
              <w:instrText xml:space="preserve"> PAGEREF _Toc241851728 \h </w:instrText>
            </w:r>
            <w:r>
              <w:rPr>
                <w:noProof/>
              </w:rPr>
            </w:r>
            <w:r>
              <w:rPr>
                <w:noProof/>
              </w:rPr>
              <w:fldChar w:fldCharType="separate"/>
            </w:r>
            <w:r>
              <w:rPr>
                <w:noProof/>
              </w:rPr>
              <w:t>78</w:t>
            </w:r>
            <w:r>
              <w:rPr>
                <w:noProof/>
              </w:rPr>
              <w:fldChar w:fldCharType="end"/>
            </w:r>
          </w:hyperlink>
        </w:p>
        <w:p w14:paraId="5DE8217D" w14:textId="1C29EC98" w:rsidR="00867333" w:rsidRDefault="00867333">
          <w:pPr>
            <w:pStyle w:val="TOC2"/>
            <w:tabs>
              <w:tab w:val="right" w:leader="dot" w:pos="9016"/>
            </w:tabs>
            <w:rPr>
              <w:noProof/>
            </w:rPr>
          </w:pPr>
          <w:hyperlink w:anchor="_Toc241851729" w:history="1">
            <w:r w:rsidRPr="00A70402">
              <w:rPr>
                <w:rStyle w:val="Hyperlink"/>
                <w:noProof/>
              </w:rPr>
              <w:t>10.3 Identity and access management</w:t>
            </w:r>
            <w:r>
              <w:rPr>
                <w:noProof/>
              </w:rPr>
              <w:tab/>
            </w:r>
            <w:r>
              <w:rPr>
                <w:noProof/>
              </w:rPr>
              <w:fldChar w:fldCharType="begin"/>
            </w:r>
            <w:r>
              <w:rPr>
                <w:noProof/>
              </w:rPr>
              <w:instrText xml:space="preserve"> PAGEREF _Toc241851729 \h </w:instrText>
            </w:r>
            <w:r>
              <w:rPr>
                <w:noProof/>
              </w:rPr>
            </w:r>
            <w:r>
              <w:rPr>
                <w:noProof/>
              </w:rPr>
              <w:fldChar w:fldCharType="separate"/>
            </w:r>
            <w:r>
              <w:rPr>
                <w:noProof/>
              </w:rPr>
              <w:t>79</w:t>
            </w:r>
            <w:r>
              <w:rPr>
                <w:noProof/>
              </w:rPr>
              <w:fldChar w:fldCharType="end"/>
            </w:r>
          </w:hyperlink>
        </w:p>
        <w:p w14:paraId="2D598F8E" w14:textId="62103C85" w:rsidR="00867333" w:rsidRDefault="00867333">
          <w:pPr>
            <w:pStyle w:val="TOC2"/>
            <w:tabs>
              <w:tab w:val="right" w:leader="dot" w:pos="9016"/>
            </w:tabs>
            <w:rPr>
              <w:noProof/>
            </w:rPr>
          </w:pPr>
          <w:hyperlink w:anchor="_Toc241851730" w:history="1">
            <w:r w:rsidRPr="00A70402">
              <w:rPr>
                <w:rStyle w:val="Hyperlink"/>
                <w:noProof/>
              </w:rPr>
              <w:t>10.4 PKI, HSM and digital signature architecture</w:t>
            </w:r>
            <w:r>
              <w:rPr>
                <w:noProof/>
              </w:rPr>
              <w:tab/>
            </w:r>
            <w:r>
              <w:rPr>
                <w:noProof/>
              </w:rPr>
              <w:fldChar w:fldCharType="begin"/>
            </w:r>
            <w:r>
              <w:rPr>
                <w:noProof/>
              </w:rPr>
              <w:instrText xml:space="preserve"> PAGEREF _Toc241851730 \h </w:instrText>
            </w:r>
            <w:r>
              <w:rPr>
                <w:noProof/>
              </w:rPr>
            </w:r>
            <w:r>
              <w:rPr>
                <w:noProof/>
              </w:rPr>
              <w:fldChar w:fldCharType="separate"/>
            </w:r>
            <w:r>
              <w:rPr>
                <w:noProof/>
              </w:rPr>
              <w:t>80</w:t>
            </w:r>
            <w:r>
              <w:rPr>
                <w:noProof/>
              </w:rPr>
              <w:fldChar w:fldCharType="end"/>
            </w:r>
          </w:hyperlink>
        </w:p>
        <w:p w14:paraId="5FE4F793" w14:textId="15F26EF6" w:rsidR="00867333" w:rsidRDefault="00867333">
          <w:pPr>
            <w:pStyle w:val="TOC2"/>
            <w:tabs>
              <w:tab w:val="right" w:leader="dot" w:pos="9016"/>
            </w:tabs>
            <w:rPr>
              <w:noProof/>
            </w:rPr>
          </w:pPr>
          <w:hyperlink w:anchor="_Toc241851731" w:history="1">
            <w:r w:rsidRPr="00A70402">
              <w:rPr>
                <w:rStyle w:val="Hyperlink"/>
                <w:noProof/>
              </w:rPr>
              <w:t>10.5 Application and interface security</w:t>
            </w:r>
            <w:r>
              <w:rPr>
                <w:noProof/>
              </w:rPr>
              <w:tab/>
            </w:r>
            <w:r>
              <w:rPr>
                <w:noProof/>
              </w:rPr>
              <w:fldChar w:fldCharType="begin"/>
            </w:r>
            <w:r>
              <w:rPr>
                <w:noProof/>
              </w:rPr>
              <w:instrText xml:space="preserve"> PAGEREF _Toc241851731 \h </w:instrText>
            </w:r>
            <w:r>
              <w:rPr>
                <w:noProof/>
              </w:rPr>
            </w:r>
            <w:r>
              <w:rPr>
                <w:noProof/>
              </w:rPr>
              <w:fldChar w:fldCharType="separate"/>
            </w:r>
            <w:r>
              <w:rPr>
                <w:noProof/>
              </w:rPr>
              <w:t>82</w:t>
            </w:r>
            <w:r>
              <w:rPr>
                <w:noProof/>
              </w:rPr>
              <w:fldChar w:fldCharType="end"/>
            </w:r>
          </w:hyperlink>
        </w:p>
        <w:p w14:paraId="6DFABD0F" w14:textId="20679AC8" w:rsidR="00867333" w:rsidRDefault="00867333">
          <w:pPr>
            <w:pStyle w:val="TOC2"/>
            <w:tabs>
              <w:tab w:val="right" w:leader="dot" w:pos="9016"/>
            </w:tabs>
            <w:rPr>
              <w:noProof/>
            </w:rPr>
          </w:pPr>
          <w:hyperlink w:anchor="_Toc241851732" w:history="1">
            <w:r w:rsidRPr="00A70402">
              <w:rPr>
                <w:rStyle w:val="Hyperlink"/>
                <w:noProof/>
              </w:rPr>
              <w:t>10.6 Logging and audit</w:t>
            </w:r>
            <w:r>
              <w:rPr>
                <w:noProof/>
              </w:rPr>
              <w:tab/>
            </w:r>
            <w:r>
              <w:rPr>
                <w:noProof/>
              </w:rPr>
              <w:fldChar w:fldCharType="begin"/>
            </w:r>
            <w:r>
              <w:rPr>
                <w:noProof/>
              </w:rPr>
              <w:instrText xml:space="preserve"> PAGEREF _Toc241851732 \h </w:instrText>
            </w:r>
            <w:r>
              <w:rPr>
                <w:noProof/>
              </w:rPr>
            </w:r>
            <w:r>
              <w:rPr>
                <w:noProof/>
              </w:rPr>
              <w:fldChar w:fldCharType="separate"/>
            </w:r>
            <w:r>
              <w:rPr>
                <w:noProof/>
              </w:rPr>
              <w:t>84</w:t>
            </w:r>
            <w:r>
              <w:rPr>
                <w:noProof/>
              </w:rPr>
              <w:fldChar w:fldCharType="end"/>
            </w:r>
          </w:hyperlink>
        </w:p>
        <w:p w14:paraId="4733CF8D" w14:textId="2443C318" w:rsidR="00867333" w:rsidRDefault="00867333">
          <w:pPr>
            <w:pStyle w:val="TOC2"/>
            <w:tabs>
              <w:tab w:val="right" w:leader="dot" w:pos="9016"/>
            </w:tabs>
            <w:rPr>
              <w:noProof/>
            </w:rPr>
          </w:pPr>
          <w:hyperlink w:anchor="_Toc241851733" w:history="1">
            <w:r w:rsidRPr="00A70402">
              <w:rPr>
                <w:rStyle w:val="Hyperlink"/>
                <w:noProof/>
              </w:rPr>
              <w:t>10.7 Security monitoring and Security Operations Center</w:t>
            </w:r>
            <w:r>
              <w:rPr>
                <w:noProof/>
              </w:rPr>
              <w:tab/>
            </w:r>
            <w:r>
              <w:rPr>
                <w:noProof/>
              </w:rPr>
              <w:fldChar w:fldCharType="begin"/>
            </w:r>
            <w:r>
              <w:rPr>
                <w:noProof/>
              </w:rPr>
              <w:instrText xml:space="preserve"> PAGEREF _Toc241851733 \h </w:instrText>
            </w:r>
            <w:r>
              <w:rPr>
                <w:noProof/>
              </w:rPr>
            </w:r>
            <w:r>
              <w:rPr>
                <w:noProof/>
              </w:rPr>
              <w:fldChar w:fldCharType="separate"/>
            </w:r>
            <w:r>
              <w:rPr>
                <w:noProof/>
              </w:rPr>
              <w:t>84</w:t>
            </w:r>
            <w:r>
              <w:rPr>
                <w:noProof/>
              </w:rPr>
              <w:fldChar w:fldCharType="end"/>
            </w:r>
          </w:hyperlink>
        </w:p>
        <w:p w14:paraId="29AE2BAA" w14:textId="59DD368A" w:rsidR="00867333" w:rsidRDefault="00867333">
          <w:pPr>
            <w:pStyle w:val="TOC2"/>
            <w:tabs>
              <w:tab w:val="right" w:leader="dot" w:pos="9016"/>
            </w:tabs>
            <w:rPr>
              <w:noProof/>
            </w:rPr>
          </w:pPr>
          <w:hyperlink w:anchor="_Toc241851734" w:history="1">
            <w:r w:rsidRPr="00A70402">
              <w:rPr>
                <w:rStyle w:val="Hyperlink"/>
                <w:noProof/>
              </w:rPr>
              <w:t>10.8 Standards compliance</w:t>
            </w:r>
            <w:r>
              <w:rPr>
                <w:noProof/>
              </w:rPr>
              <w:tab/>
            </w:r>
            <w:r>
              <w:rPr>
                <w:noProof/>
              </w:rPr>
              <w:fldChar w:fldCharType="begin"/>
            </w:r>
            <w:r>
              <w:rPr>
                <w:noProof/>
              </w:rPr>
              <w:instrText xml:space="preserve"> PAGEREF _Toc241851734 \h </w:instrText>
            </w:r>
            <w:r>
              <w:rPr>
                <w:noProof/>
              </w:rPr>
            </w:r>
            <w:r>
              <w:rPr>
                <w:noProof/>
              </w:rPr>
              <w:fldChar w:fldCharType="separate"/>
            </w:r>
            <w:r>
              <w:rPr>
                <w:noProof/>
              </w:rPr>
              <w:t>86</w:t>
            </w:r>
            <w:r>
              <w:rPr>
                <w:noProof/>
              </w:rPr>
              <w:fldChar w:fldCharType="end"/>
            </w:r>
          </w:hyperlink>
        </w:p>
        <w:p w14:paraId="19CDF1A0" w14:textId="1C927521" w:rsidR="00867333" w:rsidRDefault="00867333">
          <w:pPr>
            <w:pStyle w:val="TOC1"/>
            <w:tabs>
              <w:tab w:val="right" w:leader="dot" w:pos="9016"/>
            </w:tabs>
            <w:rPr>
              <w:noProof/>
            </w:rPr>
          </w:pPr>
          <w:hyperlink w:anchor="_Toc241851735" w:history="1">
            <w:r w:rsidRPr="00A70402">
              <w:rPr>
                <w:rStyle w:val="Hyperlink"/>
                <w:noProof/>
              </w:rPr>
              <w:t>11. Performance and Capacity</w:t>
            </w:r>
            <w:r>
              <w:rPr>
                <w:noProof/>
              </w:rPr>
              <w:tab/>
            </w:r>
            <w:r>
              <w:rPr>
                <w:noProof/>
              </w:rPr>
              <w:fldChar w:fldCharType="begin"/>
            </w:r>
            <w:r>
              <w:rPr>
                <w:noProof/>
              </w:rPr>
              <w:instrText xml:space="preserve"> PAGEREF _Toc241851735 \h </w:instrText>
            </w:r>
            <w:r>
              <w:rPr>
                <w:noProof/>
              </w:rPr>
            </w:r>
            <w:r>
              <w:rPr>
                <w:noProof/>
              </w:rPr>
              <w:fldChar w:fldCharType="separate"/>
            </w:r>
            <w:r>
              <w:rPr>
                <w:noProof/>
              </w:rPr>
              <w:t>89</w:t>
            </w:r>
            <w:r>
              <w:rPr>
                <w:noProof/>
              </w:rPr>
              <w:fldChar w:fldCharType="end"/>
            </w:r>
          </w:hyperlink>
        </w:p>
        <w:p w14:paraId="0CBB4AF0" w14:textId="69C63081" w:rsidR="00867333" w:rsidRDefault="00867333">
          <w:pPr>
            <w:pStyle w:val="TOC2"/>
            <w:tabs>
              <w:tab w:val="right" w:leader="dot" w:pos="9016"/>
            </w:tabs>
            <w:rPr>
              <w:noProof/>
            </w:rPr>
          </w:pPr>
          <w:hyperlink w:anchor="_Toc241851736" w:history="1">
            <w:r w:rsidRPr="00A70402">
              <w:rPr>
                <w:rStyle w:val="Hyperlink"/>
                <w:noProof/>
              </w:rPr>
              <w:t>11.1 Production capacity</w:t>
            </w:r>
            <w:r>
              <w:rPr>
                <w:noProof/>
              </w:rPr>
              <w:tab/>
            </w:r>
            <w:r>
              <w:rPr>
                <w:noProof/>
              </w:rPr>
              <w:fldChar w:fldCharType="begin"/>
            </w:r>
            <w:r>
              <w:rPr>
                <w:noProof/>
              </w:rPr>
              <w:instrText xml:space="preserve"> PAGEREF _Toc241851736 \h </w:instrText>
            </w:r>
            <w:r>
              <w:rPr>
                <w:noProof/>
              </w:rPr>
            </w:r>
            <w:r>
              <w:rPr>
                <w:noProof/>
              </w:rPr>
              <w:fldChar w:fldCharType="separate"/>
            </w:r>
            <w:r>
              <w:rPr>
                <w:noProof/>
              </w:rPr>
              <w:t>89</w:t>
            </w:r>
            <w:r>
              <w:rPr>
                <w:noProof/>
              </w:rPr>
              <w:fldChar w:fldCharType="end"/>
            </w:r>
          </w:hyperlink>
        </w:p>
        <w:p w14:paraId="08369B6E" w14:textId="6CA69AD1" w:rsidR="00867333" w:rsidRDefault="00867333">
          <w:pPr>
            <w:pStyle w:val="TOC2"/>
            <w:tabs>
              <w:tab w:val="right" w:leader="dot" w:pos="9016"/>
            </w:tabs>
            <w:rPr>
              <w:noProof/>
            </w:rPr>
          </w:pPr>
          <w:hyperlink w:anchor="_Toc241851737" w:history="1">
            <w:r w:rsidRPr="00A70402">
              <w:rPr>
                <w:rStyle w:val="Hyperlink"/>
                <w:noProof/>
              </w:rPr>
              <w:t>11.2 System response times</w:t>
            </w:r>
            <w:r>
              <w:rPr>
                <w:noProof/>
              </w:rPr>
              <w:tab/>
            </w:r>
            <w:r>
              <w:rPr>
                <w:noProof/>
              </w:rPr>
              <w:fldChar w:fldCharType="begin"/>
            </w:r>
            <w:r>
              <w:rPr>
                <w:noProof/>
              </w:rPr>
              <w:instrText xml:space="preserve"> PAGEREF _Toc241851737 \h </w:instrText>
            </w:r>
            <w:r>
              <w:rPr>
                <w:noProof/>
              </w:rPr>
            </w:r>
            <w:r>
              <w:rPr>
                <w:noProof/>
              </w:rPr>
              <w:fldChar w:fldCharType="separate"/>
            </w:r>
            <w:r>
              <w:rPr>
                <w:noProof/>
              </w:rPr>
              <w:t>89</w:t>
            </w:r>
            <w:r>
              <w:rPr>
                <w:noProof/>
              </w:rPr>
              <w:fldChar w:fldCharType="end"/>
            </w:r>
          </w:hyperlink>
        </w:p>
        <w:p w14:paraId="31F56DF4" w14:textId="400F97CF" w:rsidR="00867333" w:rsidRDefault="00867333">
          <w:pPr>
            <w:pStyle w:val="TOC2"/>
            <w:tabs>
              <w:tab w:val="right" w:leader="dot" w:pos="9016"/>
            </w:tabs>
            <w:rPr>
              <w:noProof/>
            </w:rPr>
          </w:pPr>
          <w:hyperlink w:anchor="_Toc241851738" w:history="1">
            <w:r w:rsidRPr="00A70402">
              <w:rPr>
                <w:rStyle w:val="Hyperlink"/>
                <w:noProof/>
              </w:rPr>
              <w:t>11.3 Concurrent users</w:t>
            </w:r>
            <w:r>
              <w:rPr>
                <w:noProof/>
              </w:rPr>
              <w:tab/>
            </w:r>
            <w:r>
              <w:rPr>
                <w:noProof/>
              </w:rPr>
              <w:fldChar w:fldCharType="begin"/>
            </w:r>
            <w:r>
              <w:rPr>
                <w:noProof/>
              </w:rPr>
              <w:instrText xml:space="preserve"> PAGEREF _Toc241851738 \h </w:instrText>
            </w:r>
            <w:r>
              <w:rPr>
                <w:noProof/>
              </w:rPr>
            </w:r>
            <w:r>
              <w:rPr>
                <w:noProof/>
              </w:rPr>
              <w:fldChar w:fldCharType="separate"/>
            </w:r>
            <w:r>
              <w:rPr>
                <w:noProof/>
              </w:rPr>
              <w:t>90</w:t>
            </w:r>
            <w:r>
              <w:rPr>
                <w:noProof/>
              </w:rPr>
              <w:fldChar w:fldCharType="end"/>
            </w:r>
          </w:hyperlink>
        </w:p>
        <w:p w14:paraId="2F87FCD0" w14:textId="73BA0FD9" w:rsidR="00867333" w:rsidRDefault="00867333">
          <w:pPr>
            <w:pStyle w:val="TOC2"/>
            <w:tabs>
              <w:tab w:val="right" w:leader="dot" w:pos="9016"/>
            </w:tabs>
            <w:rPr>
              <w:noProof/>
            </w:rPr>
          </w:pPr>
          <w:hyperlink w:anchor="_Toc241851739" w:history="1">
            <w:r w:rsidRPr="00A70402">
              <w:rPr>
                <w:rStyle w:val="Hyperlink"/>
                <w:noProof/>
              </w:rPr>
              <w:t>11.4 Data volumes, growth and retention</w:t>
            </w:r>
            <w:r>
              <w:rPr>
                <w:noProof/>
              </w:rPr>
              <w:tab/>
            </w:r>
            <w:r>
              <w:rPr>
                <w:noProof/>
              </w:rPr>
              <w:fldChar w:fldCharType="begin"/>
            </w:r>
            <w:r>
              <w:rPr>
                <w:noProof/>
              </w:rPr>
              <w:instrText xml:space="preserve"> PAGEREF _Toc241851739 \h </w:instrText>
            </w:r>
            <w:r>
              <w:rPr>
                <w:noProof/>
              </w:rPr>
            </w:r>
            <w:r>
              <w:rPr>
                <w:noProof/>
              </w:rPr>
              <w:fldChar w:fldCharType="separate"/>
            </w:r>
            <w:r>
              <w:rPr>
                <w:noProof/>
              </w:rPr>
              <w:t>91</w:t>
            </w:r>
            <w:r>
              <w:rPr>
                <w:noProof/>
              </w:rPr>
              <w:fldChar w:fldCharType="end"/>
            </w:r>
          </w:hyperlink>
        </w:p>
        <w:p w14:paraId="0EFA82DE" w14:textId="24174A21" w:rsidR="00867333" w:rsidRDefault="00867333">
          <w:pPr>
            <w:pStyle w:val="TOC2"/>
            <w:tabs>
              <w:tab w:val="right" w:leader="dot" w:pos="9016"/>
            </w:tabs>
            <w:rPr>
              <w:noProof/>
            </w:rPr>
          </w:pPr>
          <w:hyperlink w:anchor="_Toc241851740" w:history="1">
            <w:r w:rsidRPr="00A70402">
              <w:rPr>
                <w:rStyle w:val="Hyperlink"/>
                <w:noProof/>
              </w:rPr>
              <w:t>11.5 Performance under peak and failover conditions</w:t>
            </w:r>
            <w:r>
              <w:rPr>
                <w:noProof/>
              </w:rPr>
              <w:tab/>
            </w:r>
            <w:r>
              <w:rPr>
                <w:noProof/>
              </w:rPr>
              <w:fldChar w:fldCharType="begin"/>
            </w:r>
            <w:r>
              <w:rPr>
                <w:noProof/>
              </w:rPr>
              <w:instrText xml:space="preserve"> PAGEREF _Toc241851740 \h </w:instrText>
            </w:r>
            <w:r>
              <w:rPr>
                <w:noProof/>
              </w:rPr>
            </w:r>
            <w:r>
              <w:rPr>
                <w:noProof/>
              </w:rPr>
              <w:fldChar w:fldCharType="separate"/>
            </w:r>
            <w:r>
              <w:rPr>
                <w:noProof/>
              </w:rPr>
              <w:t>91</w:t>
            </w:r>
            <w:r>
              <w:rPr>
                <w:noProof/>
              </w:rPr>
              <w:fldChar w:fldCharType="end"/>
            </w:r>
          </w:hyperlink>
        </w:p>
        <w:p w14:paraId="3B7B472E" w14:textId="50072E56" w:rsidR="00867333" w:rsidRDefault="00867333">
          <w:pPr>
            <w:pStyle w:val="TOC2"/>
            <w:tabs>
              <w:tab w:val="right" w:leader="dot" w:pos="9016"/>
            </w:tabs>
            <w:rPr>
              <w:noProof/>
            </w:rPr>
          </w:pPr>
          <w:hyperlink w:anchor="_Toc241851741" w:history="1">
            <w:r w:rsidRPr="00A70402">
              <w:rPr>
                <w:rStyle w:val="Hyperlink"/>
                <w:noProof/>
              </w:rPr>
              <w:t>11.6 Performance validation</w:t>
            </w:r>
            <w:r>
              <w:rPr>
                <w:noProof/>
              </w:rPr>
              <w:tab/>
            </w:r>
            <w:r>
              <w:rPr>
                <w:noProof/>
              </w:rPr>
              <w:fldChar w:fldCharType="begin"/>
            </w:r>
            <w:r>
              <w:rPr>
                <w:noProof/>
              </w:rPr>
              <w:instrText xml:space="preserve"> PAGEREF _Toc241851741 \h </w:instrText>
            </w:r>
            <w:r>
              <w:rPr>
                <w:noProof/>
              </w:rPr>
            </w:r>
            <w:r>
              <w:rPr>
                <w:noProof/>
              </w:rPr>
              <w:fldChar w:fldCharType="separate"/>
            </w:r>
            <w:r>
              <w:rPr>
                <w:noProof/>
              </w:rPr>
              <w:t>92</w:t>
            </w:r>
            <w:r>
              <w:rPr>
                <w:noProof/>
              </w:rPr>
              <w:fldChar w:fldCharType="end"/>
            </w:r>
          </w:hyperlink>
        </w:p>
        <w:p w14:paraId="036682F6" w14:textId="3CA300B0" w:rsidR="00867333" w:rsidRDefault="00867333">
          <w:pPr>
            <w:pStyle w:val="TOC1"/>
            <w:tabs>
              <w:tab w:val="right" w:leader="dot" w:pos="9016"/>
            </w:tabs>
            <w:rPr>
              <w:noProof/>
            </w:rPr>
          </w:pPr>
          <w:hyperlink w:anchor="_Toc241851742" w:history="1">
            <w:r w:rsidRPr="00A70402">
              <w:rPr>
                <w:rStyle w:val="Hyperlink"/>
                <w:noProof/>
              </w:rPr>
              <w:t>12. Operations, Administration and Support</w:t>
            </w:r>
            <w:r>
              <w:rPr>
                <w:noProof/>
              </w:rPr>
              <w:tab/>
            </w:r>
            <w:r>
              <w:rPr>
                <w:noProof/>
              </w:rPr>
              <w:fldChar w:fldCharType="begin"/>
            </w:r>
            <w:r>
              <w:rPr>
                <w:noProof/>
              </w:rPr>
              <w:instrText xml:space="preserve"> PAGEREF _Toc241851742 \h </w:instrText>
            </w:r>
            <w:r>
              <w:rPr>
                <w:noProof/>
              </w:rPr>
            </w:r>
            <w:r>
              <w:rPr>
                <w:noProof/>
              </w:rPr>
              <w:fldChar w:fldCharType="separate"/>
            </w:r>
            <w:r>
              <w:rPr>
                <w:noProof/>
              </w:rPr>
              <w:t>95</w:t>
            </w:r>
            <w:r>
              <w:rPr>
                <w:noProof/>
              </w:rPr>
              <w:fldChar w:fldCharType="end"/>
            </w:r>
          </w:hyperlink>
        </w:p>
        <w:p w14:paraId="0EBAC347" w14:textId="3A57A172" w:rsidR="00867333" w:rsidRDefault="00867333">
          <w:pPr>
            <w:pStyle w:val="TOC2"/>
            <w:tabs>
              <w:tab w:val="right" w:leader="dot" w:pos="9016"/>
            </w:tabs>
            <w:rPr>
              <w:noProof/>
            </w:rPr>
          </w:pPr>
          <w:hyperlink w:anchor="_Toc241851743" w:history="1">
            <w:r w:rsidRPr="00A70402">
              <w:rPr>
                <w:rStyle w:val="Hyperlink"/>
                <w:noProof/>
              </w:rPr>
              <w:t>12.1 System administration and configuration management</w:t>
            </w:r>
            <w:r>
              <w:rPr>
                <w:noProof/>
              </w:rPr>
              <w:tab/>
            </w:r>
            <w:r>
              <w:rPr>
                <w:noProof/>
              </w:rPr>
              <w:fldChar w:fldCharType="begin"/>
            </w:r>
            <w:r>
              <w:rPr>
                <w:noProof/>
              </w:rPr>
              <w:instrText xml:space="preserve"> PAGEREF _Toc241851743 \h </w:instrText>
            </w:r>
            <w:r>
              <w:rPr>
                <w:noProof/>
              </w:rPr>
            </w:r>
            <w:r>
              <w:rPr>
                <w:noProof/>
              </w:rPr>
              <w:fldChar w:fldCharType="separate"/>
            </w:r>
            <w:r>
              <w:rPr>
                <w:noProof/>
              </w:rPr>
              <w:t>95</w:t>
            </w:r>
            <w:r>
              <w:rPr>
                <w:noProof/>
              </w:rPr>
              <w:fldChar w:fldCharType="end"/>
            </w:r>
          </w:hyperlink>
        </w:p>
        <w:p w14:paraId="2DE23F34" w14:textId="03DEC506" w:rsidR="00867333" w:rsidRDefault="00867333">
          <w:pPr>
            <w:pStyle w:val="TOC2"/>
            <w:tabs>
              <w:tab w:val="right" w:leader="dot" w:pos="9016"/>
            </w:tabs>
            <w:rPr>
              <w:noProof/>
            </w:rPr>
          </w:pPr>
          <w:hyperlink w:anchor="_Toc241851744" w:history="1">
            <w:r w:rsidRPr="00A70402">
              <w:rPr>
                <w:rStyle w:val="Hyperlink"/>
                <w:noProof/>
              </w:rPr>
              <w:t>12.2 Operational monitoring, diagnostics and troubleshooting</w:t>
            </w:r>
            <w:r>
              <w:rPr>
                <w:noProof/>
              </w:rPr>
              <w:tab/>
            </w:r>
            <w:r>
              <w:rPr>
                <w:noProof/>
              </w:rPr>
              <w:fldChar w:fldCharType="begin"/>
            </w:r>
            <w:r>
              <w:rPr>
                <w:noProof/>
              </w:rPr>
              <w:instrText xml:space="preserve"> PAGEREF _Toc241851744 \h </w:instrText>
            </w:r>
            <w:r>
              <w:rPr>
                <w:noProof/>
              </w:rPr>
            </w:r>
            <w:r>
              <w:rPr>
                <w:noProof/>
              </w:rPr>
              <w:fldChar w:fldCharType="separate"/>
            </w:r>
            <w:r>
              <w:rPr>
                <w:noProof/>
              </w:rPr>
              <w:t>96</w:t>
            </w:r>
            <w:r>
              <w:rPr>
                <w:noProof/>
              </w:rPr>
              <w:fldChar w:fldCharType="end"/>
            </w:r>
          </w:hyperlink>
        </w:p>
        <w:p w14:paraId="5B9F8182" w14:textId="723FC884" w:rsidR="00867333" w:rsidRDefault="00867333">
          <w:pPr>
            <w:pStyle w:val="TOC2"/>
            <w:tabs>
              <w:tab w:val="right" w:leader="dot" w:pos="9016"/>
            </w:tabs>
            <w:rPr>
              <w:noProof/>
            </w:rPr>
          </w:pPr>
          <w:hyperlink w:anchor="_Toc241851745" w:history="1">
            <w:r w:rsidRPr="00A70402">
              <w:rPr>
                <w:rStyle w:val="Hyperlink"/>
                <w:noProof/>
              </w:rPr>
              <w:t>12.3 Backup, recovery and restoration</w:t>
            </w:r>
            <w:r>
              <w:rPr>
                <w:noProof/>
              </w:rPr>
              <w:tab/>
            </w:r>
            <w:r>
              <w:rPr>
                <w:noProof/>
              </w:rPr>
              <w:fldChar w:fldCharType="begin"/>
            </w:r>
            <w:r>
              <w:rPr>
                <w:noProof/>
              </w:rPr>
              <w:instrText xml:space="preserve"> PAGEREF _Toc241851745 \h </w:instrText>
            </w:r>
            <w:r>
              <w:rPr>
                <w:noProof/>
              </w:rPr>
            </w:r>
            <w:r>
              <w:rPr>
                <w:noProof/>
              </w:rPr>
              <w:fldChar w:fldCharType="separate"/>
            </w:r>
            <w:r>
              <w:rPr>
                <w:noProof/>
              </w:rPr>
              <w:t>96</w:t>
            </w:r>
            <w:r>
              <w:rPr>
                <w:noProof/>
              </w:rPr>
              <w:fldChar w:fldCharType="end"/>
            </w:r>
          </w:hyperlink>
        </w:p>
        <w:p w14:paraId="11384D58" w14:textId="55D4E6CC" w:rsidR="00867333" w:rsidRDefault="00867333">
          <w:pPr>
            <w:pStyle w:val="TOC2"/>
            <w:tabs>
              <w:tab w:val="right" w:leader="dot" w:pos="9016"/>
            </w:tabs>
            <w:rPr>
              <w:noProof/>
            </w:rPr>
          </w:pPr>
          <w:hyperlink w:anchor="_Toc241851746" w:history="1">
            <w:r w:rsidRPr="00A70402">
              <w:rPr>
                <w:rStyle w:val="Hyperlink"/>
                <w:noProof/>
              </w:rPr>
              <w:t>12.4 Support model, service levels and performance indicators</w:t>
            </w:r>
            <w:r>
              <w:rPr>
                <w:noProof/>
              </w:rPr>
              <w:tab/>
            </w:r>
            <w:r>
              <w:rPr>
                <w:noProof/>
              </w:rPr>
              <w:fldChar w:fldCharType="begin"/>
            </w:r>
            <w:r>
              <w:rPr>
                <w:noProof/>
              </w:rPr>
              <w:instrText xml:space="preserve"> PAGEREF _Toc241851746 \h </w:instrText>
            </w:r>
            <w:r>
              <w:rPr>
                <w:noProof/>
              </w:rPr>
            </w:r>
            <w:r>
              <w:rPr>
                <w:noProof/>
              </w:rPr>
              <w:fldChar w:fldCharType="separate"/>
            </w:r>
            <w:r>
              <w:rPr>
                <w:noProof/>
              </w:rPr>
              <w:t>97</w:t>
            </w:r>
            <w:r>
              <w:rPr>
                <w:noProof/>
              </w:rPr>
              <w:fldChar w:fldCharType="end"/>
            </w:r>
          </w:hyperlink>
        </w:p>
        <w:p w14:paraId="37FBD8C6" w14:textId="1A7EB20B" w:rsidR="00867333" w:rsidRDefault="00867333">
          <w:pPr>
            <w:pStyle w:val="TOC2"/>
            <w:tabs>
              <w:tab w:val="right" w:leader="dot" w:pos="9016"/>
            </w:tabs>
            <w:rPr>
              <w:noProof/>
            </w:rPr>
          </w:pPr>
          <w:hyperlink w:anchor="_Toc241851747" w:history="1">
            <w:r w:rsidRPr="00A70402">
              <w:rPr>
                <w:rStyle w:val="Hyperlink"/>
                <w:noProof/>
              </w:rPr>
              <w:t>12.5 Spare parts and consumables</w:t>
            </w:r>
            <w:r>
              <w:rPr>
                <w:noProof/>
              </w:rPr>
              <w:tab/>
            </w:r>
            <w:r>
              <w:rPr>
                <w:noProof/>
              </w:rPr>
              <w:fldChar w:fldCharType="begin"/>
            </w:r>
            <w:r>
              <w:rPr>
                <w:noProof/>
              </w:rPr>
              <w:instrText xml:space="preserve"> PAGEREF _Toc241851747 \h </w:instrText>
            </w:r>
            <w:r>
              <w:rPr>
                <w:noProof/>
              </w:rPr>
            </w:r>
            <w:r>
              <w:rPr>
                <w:noProof/>
              </w:rPr>
              <w:fldChar w:fldCharType="separate"/>
            </w:r>
            <w:r>
              <w:rPr>
                <w:noProof/>
              </w:rPr>
              <w:t>99</w:t>
            </w:r>
            <w:r>
              <w:rPr>
                <w:noProof/>
              </w:rPr>
              <w:fldChar w:fldCharType="end"/>
            </w:r>
          </w:hyperlink>
        </w:p>
        <w:p w14:paraId="53B7F96C" w14:textId="373DD5CF" w:rsidR="00867333" w:rsidRDefault="00867333">
          <w:pPr>
            <w:pStyle w:val="TOC1"/>
            <w:tabs>
              <w:tab w:val="right" w:leader="dot" w:pos="9016"/>
            </w:tabs>
            <w:rPr>
              <w:noProof/>
            </w:rPr>
          </w:pPr>
          <w:hyperlink w:anchor="_Toc241851748" w:history="1">
            <w:r w:rsidRPr="00A70402">
              <w:rPr>
                <w:rStyle w:val="Hyperlink"/>
                <w:noProof/>
              </w:rPr>
              <w:t>13. Basis of Offer</w:t>
            </w:r>
            <w:r>
              <w:rPr>
                <w:noProof/>
              </w:rPr>
              <w:tab/>
            </w:r>
            <w:r>
              <w:rPr>
                <w:noProof/>
              </w:rPr>
              <w:fldChar w:fldCharType="begin"/>
            </w:r>
            <w:r>
              <w:rPr>
                <w:noProof/>
              </w:rPr>
              <w:instrText xml:space="preserve"> PAGEREF _Toc241851748 \h </w:instrText>
            </w:r>
            <w:r>
              <w:rPr>
                <w:noProof/>
              </w:rPr>
            </w:r>
            <w:r>
              <w:rPr>
                <w:noProof/>
              </w:rPr>
              <w:fldChar w:fldCharType="separate"/>
            </w:r>
            <w:r>
              <w:rPr>
                <w:noProof/>
              </w:rPr>
              <w:t>102</w:t>
            </w:r>
            <w:r>
              <w:rPr>
                <w:noProof/>
              </w:rPr>
              <w:fldChar w:fldCharType="end"/>
            </w:r>
          </w:hyperlink>
        </w:p>
        <w:p w14:paraId="53E887BD" w14:textId="6C22459B" w:rsidR="00867333" w:rsidRDefault="00867333">
          <w:pPr>
            <w:pStyle w:val="TOC2"/>
            <w:tabs>
              <w:tab w:val="right" w:leader="dot" w:pos="9016"/>
            </w:tabs>
            <w:rPr>
              <w:noProof/>
            </w:rPr>
          </w:pPr>
          <w:hyperlink w:anchor="_Toc241851749" w:history="1">
            <w:r w:rsidRPr="00A70402">
              <w:rPr>
                <w:rStyle w:val="Hyperlink"/>
                <w:noProof/>
              </w:rPr>
              <w:t>13.1 Purchaser-provided items and services</w:t>
            </w:r>
            <w:r>
              <w:rPr>
                <w:noProof/>
              </w:rPr>
              <w:tab/>
            </w:r>
            <w:r>
              <w:rPr>
                <w:noProof/>
              </w:rPr>
              <w:fldChar w:fldCharType="begin"/>
            </w:r>
            <w:r>
              <w:rPr>
                <w:noProof/>
              </w:rPr>
              <w:instrText xml:space="preserve"> PAGEREF _Toc241851749 \h </w:instrText>
            </w:r>
            <w:r>
              <w:rPr>
                <w:noProof/>
              </w:rPr>
            </w:r>
            <w:r>
              <w:rPr>
                <w:noProof/>
              </w:rPr>
              <w:fldChar w:fldCharType="separate"/>
            </w:r>
            <w:r>
              <w:rPr>
                <w:noProof/>
              </w:rPr>
              <w:t>102</w:t>
            </w:r>
            <w:r>
              <w:rPr>
                <w:noProof/>
              </w:rPr>
              <w:fldChar w:fldCharType="end"/>
            </w:r>
          </w:hyperlink>
        </w:p>
        <w:p w14:paraId="1AAC3FE5" w14:textId="05E71BF7" w:rsidR="00867333" w:rsidRDefault="00867333">
          <w:pPr>
            <w:pStyle w:val="TOC2"/>
            <w:tabs>
              <w:tab w:val="right" w:leader="dot" w:pos="9016"/>
            </w:tabs>
            <w:rPr>
              <w:noProof/>
            </w:rPr>
          </w:pPr>
          <w:hyperlink w:anchor="_Toc241851750" w:history="1">
            <w:r w:rsidRPr="00A70402">
              <w:rPr>
                <w:rStyle w:val="Hyperlink"/>
                <w:noProof/>
              </w:rPr>
              <w:t>13.2 Interfaces to systems outside the scope of supply</w:t>
            </w:r>
            <w:r>
              <w:rPr>
                <w:noProof/>
              </w:rPr>
              <w:tab/>
            </w:r>
            <w:r>
              <w:rPr>
                <w:noProof/>
              </w:rPr>
              <w:fldChar w:fldCharType="begin"/>
            </w:r>
            <w:r>
              <w:rPr>
                <w:noProof/>
              </w:rPr>
              <w:instrText xml:space="preserve"> PAGEREF _Toc241851750 \h </w:instrText>
            </w:r>
            <w:r>
              <w:rPr>
                <w:noProof/>
              </w:rPr>
            </w:r>
            <w:r>
              <w:rPr>
                <w:noProof/>
              </w:rPr>
              <w:fldChar w:fldCharType="separate"/>
            </w:r>
            <w:r>
              <w:rPr>
                <w:noProof/>
              </w:rPr>
              <w:t>103</w:t>
            </w:r>
            <w:r>
              <w:rPr>
                <w:noProof/>
              </w:rPr>
              <w:fldChar w:fldCharType="end"/>
            </w:r>
          </w:hyperlink>
        </w:p>
        <w:p w14:paraId="5D1BECB0" w14:textId="43F66DD2" w:rsidR="00867333" w:rsidRDefault="00867333">
          <w:pPr>
            <w:pStyle w:val="TOC2"/>
            <w:tabs>
              <w:tab w:val="right" w:leader="dot" w:pos="9016"/>
            </w:tabs>
            <w:rPr>
              <w:noProof/>
            </w:rPr>
          </w:pPr>
          <w:hyperlink w:anchor="_Toc241851751" w:history="1">
            <w:r w:rsidRPr="00A70402">
              <w:rPr>
                <w:rStyle w:val="Hyperlink"/>
                <w:noProof/>
              </w:rPr>
              <w:t>13.3 Matters for confirmation</w:t>
            </w:r>
            <w:r>
              <w:rPr>
                <w:noProof/>
              </w:rPr>
              <w:tab/>
            </w:r>
            <w:r>
              <w:rPr>
                <w:noProof/>
              </w:rPr>
              <w:fldChar w:fldCharType="begin"/>
            </w:r>
            <w:r>
              <w:rPr>
                <w:noProof/>
              </w:rPr>
              <w:instrText xml:space="preserve"> PAGEREF _Toc241851751 \h </w:instrText>
            </w:r>
            <w:r>
              <w:rPr>
                <w:noProof/>
              </w:rPr>
            </w:r>
            <w:r>
              <w:rPr>
                <w:noProof/>
              </w:rPr>
              <w:fldChar w:fldCharType="separate"/>
            </w:r>
            <w:r>
              <w:rPr>
                <w:noProof/>
              </w:rPr>
              <w:t>104</w:t>
            </w:r>
            <w:r>
              <w:rPr>
                <w:noProof/>
              </w:rPr>
              <w:fldChar w:fldCharType="end"/>
            </w:r>
          </w:hyperlink>
        </w:p>
        <w:p w14:paraId="1353F422" w14:textId="2EA7C781" w:rsidR="00867333" w:rsidRDefault="00867333">
          <w:pPr>
            <w:pStyle w:val="TOC1"/>
            <w:tabs>
              <w:tab w:val="right" w:leader="dot" w:pos="9016"/>
            </w:tabs>
            <w:rPr>
              <w:noProof/>
            </w:rPr>
          </w:pPr>
          <w:hyperlink w:anchor="_Toc241851752" w:history="1">
            <w:r w:rsidRPr="00A70402">
              <w:rPr>
                <w:rStyle w:val="Hyperlink"/>
                <w:noProof/>
              </w:rPr>
              <w:t>Annex A. Abbreviations</w:t>
            </w:r>
            <w:r>
              <w:rPr>
                <w:noProof/>
              </w:rPr>
              <w:tab/>
            </w:r>
            <w:r>
              <w:rPr>
                <w:noProof/>
              </w:rPr>
              <w:fldChar w:fldCharType="begin"/>
            </w:r>
            <w:r>
              <w:rPr>
                <w:noProof/>
              </w:rPr>
              <w:instrText xml:space="preserve"> PAGEREF _Toc241851752 \h </w:instrText>
            </w:r>
            <w:r>
              <w:rPr>
                <w:noProof/>
              </w:rPr>
            </w:r>
            <w:r>
              <w:rPr>
                <w:noProof/>
              </w:rPr>
              <w:fldChar w:fldCharType="separate"/>
            </w:r>
            <w:r>
              <w:rPr>
                <w:noProof/>
              </w:rPr>
              <w:t>106</w:t>
            </w:r>
            <w:r>
              <w:rPr>
                <w:noProof/>
              </w:rPr>
              <w:fldChar w:fldCharType="end"/>
            </w:r>
          </w:hyperlink>
        </w:p>
        <w:p w14:paraId="16C967D0" w14:textId="77777777" w:rsidR="00440739" w:rsidRDefault="005905DB">
          <w:r>
            <w:fldChar w:fldCharType="end"/>
          </w:r>
        </w:p>
      </w:sdtContent>
    </w:sdt>
    <w:p w14:paraId="47A05786" w14:textId="77777777" w:rsidR="00440739" w:rsidRDefault="005905DB">
      <w:r>
        <w:br w:type="page"/>
      </w:r>
    </w:p>
    <w:p w14:paraId="6D4A9C06" w14:textId="77777777" w:rsidR="00440739" w:rsidRDefault="005905DB">
      <w:r>
        <w:lastRenderedPageBreak/>
        <w:br w:type="page"/>
      </w:r>
    </w:p>
    <w:p w14:paraId="6250850B" w14:textId="77777777" w:rsidR="00440739" w:rsidRDefault="005905DB">
      <w:pPr>
        <w:pStyle w:val="Heading1"/>
        <w:numPr>
          <w:ilvl w:val="0"/>
          <w:numId w:val="2"/>
        </w:numPr>
        <w:spacing w:before="240" w:after="140"/>
      </w:pPr>
      <w:bookmarkStart w:id="0" w:name="_Toc241851647"/>
      <w:r>
        <w:lastRenderedPageBreak/>
        <w:t>I</w:t>
      </w:r>
      <w:bookmarkStart w:id="1" w:name="sec_1"/>
      <w:r>
        <w:t>ntroduction</w:t>
      </w:r>
      <w:bookmarkEnd w:id="0"/>
      <w:bookmarkEnd w:id="1"/>
    </w:p>
    <w:p w14:paraId="460CE25E" w14:textId="77777777" w:rsidR="00440739" w:rsidRDefault="005905DB">
      <w:pPr>
        <w:pStyle w:val="Heading2"/>
        <w:numPr>
          <w:ilvl w:val="1"/>
          <w:numId w:val="2"/>
        </w:numPr>
        <w:spacing w:before="260" w:after="140"/>
      </w:pPr>
      <w:bookmarkStart w:id="2" w:name="_Toc241851648"/>
      <w:r>
        <w:t>S</w:t>
      </w:r>
      <w:bookmarkStart w:id="3" w:name="sec_1_1"/>
      <w:r>
        <w:t>cope of supply</w:t>
      </w:r>
      <w:bookmarkEnd w:id="2"/>
      <w:bookmarkEnd w:id="3"/>
    </w:p>
    <w:p w14:paraId="77551526" w14:textId="77777777" w:rsidR="00440739" w:rsidRDefault="005905DB">
      <w:pPr>
        <w:spacing w:after="140" w:line="276" w:lineRule="auto"/>
      </w:pPr>
      <w:r>
        <w:t>The Information System supplied, installed, integrated and commissioned for the Card Production Facility at the National Registration Bureau, Lilongwe, and for its secondary environment at the Purchaser's disaster recovery data center, comprises: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2"/>
        <w:gridCol w:w="7608"/>
      </w:tblGrid>
      <w:tr w:rsidR="00440739" w14:paraId="1D98A3A0" w14:textId="77777777">
        <w:tblPrEx>
          <w:tblCellMar>
            <w:top w:w="0" w:type="dxa"/>
            <w:bottom w:w="0" w:type="dxa"/>
          </w:tblCellMar>
        </w:tblPrEx>
        <w:trPr>
          <w:tblHeader/>
        </w:trPr>
        <w:tc>
          <w:tcPr>
            <w:tcW w:w="586" w:type="dxa"/>
            <w:shd w:val="clear" w:color="auto" w:fill="EDEDED"/>
            <w:tcMar>
              <w:top w:w="60" w:type="dxa"/>
              <w:left w:w="100" w:type="dxa"/>
              <w:bottom w:w="60" w:type="dxa"/>
              <w:right w:w="100" w:type="dxa"/>
            </w:tcMar>
          </w:tcPr>
          <w:p w14:paraId="16194D51" w14:textId="77777777" w:rsidR="00440739" w:rsidRDefault="005905DB">
            <w:r>
              <w:rPr>
                <w:b/>
                <w:bCs/>
              </w:rPr>
              <w:t>Scope</w:t>
            </w:r>
          </w:p>
        </w:tc>
        <w:tc>
          <w:tcPr>
            <w:tcW w:w="8434" w:type="dxa"/>
            <w:shd w:val="clear" w:color="auto" w:fill="EDEDED"/>
            <w:tcMar>
              <w:top w:w="60" w:type="dxa"/>
              <w:left w:w="100" w:type="dxa"/>
              <w:bottom w:w="60" w:type="dxa"/>
              <w:right w:w="100" w:type="dxa"/>
            </w:tcMar>
          </w:tcPr>
          <w:p w14:paraId="63B7CF4D" w14:textId="77777777" w:rsidR="00440739" w:rsidRDefault="005905DB">
            <w:r>
              <w:rPr>
                <w:b/>
                <w:bCs/>
              </w:rPr>
              <w:t>Supplied</w:t>
            </w:r>
          </w:p>
        </w:tc>
      </w:tr>
      <w:tr w:rsidR="00440739" w14:paraId="61644056" w14:textId="77777777">
        <w:tblPrEx>
          <w:tblCellMar>
            <w:top w:w="0" w:type="dxa"/>
            <w:bottom w:w="0" w:type="dxa"/>
          </w:tblCellMar>
        </w:tblPrEx>
        <w:tc>
          <w:tcPr>
            <w:tcW w:w="586" w:type="dxa"/>
            <w:tcMar>
              <w:top w:w="60" w:type="dxa"/>
              <w:left w:w="100" w:type="dxa"/>
              <w:bottom w:w="60" w:type="dxa"/>
              <w:right w:w="100" w:type="dxa"/>
            </w:tcMar>
          </w:tcPr>
          <w:p w14:paraId="03CA0520" w14:textId="77777777" w:rsidR="00440739" w:rsidRDefault="005905DB">
            <w:r>
              <w:rPr>
                <w:b/>
                <w:bCs/>
              </w:rPr>
              <w:t>Equipment</w:t>
            </w:r>
          </w:p>
        </w:tc>
        <w:tc>
          <w:tcPr>
            <w:tcW w:w="8434" w:type="dxa"/>
            <w:tcMar>
              <w:top w:w="60" w:type="dxa"/>
              <w:left w:w="100" w:type="dxa"/>
              <w:bottom w:w="60" w:type="dxa"/>
              <w:right w:w="100" w:type="dxa"/>
            </w:tcMar>
          </w:tcPr>
          <w:p w14:paraId="7833417D" w14:textId="77777777" w:rsidR="00440739" w:rsidRDefault="005905DB">
            <w:r>
              <w:t>Two automatic modular laser personalization systems; two automated mailing and dispatch systems</w:t>
            </w:r>
          </w:p>
        </w:tc>
      </w:tr>
      <w:tr w:rsidR="00440739" w14:paraId="497586DC" w14:textId="77777777">
        <w:tblPrEx>
          <w:tblCellMar>
            <w:top w:w="0" w:type="dxa"/>
            <w:bottom w:w="0" w:type="dxa"/>
          </w:tblCellMar>
        </w:tblPrEx>
        <w:tc>
          <w:tcPr>
            <w:tcW w:w="586" w:type="dxa"/>
            <w:tcMar>
              <w:top w:w="60" w:type="dxa"/>
              <w:left w:w="100" w:type="dxa"/>
              <w:bottom w:w="60" w:type="dxa"/>
              <w:right w:w="100" w:type="dxa"/>
            </w:tcMar>
          </w:tcPr>
          <w:p w14:paraId="5E04FAAF" w14:textId="77777777" w:rsidR="00440739" w:rsidRDefault="005905DB">
            <w:r>
              <w:rPr>
                <w:b/>
                <w:bCs/>
              </w:rPr>
              <w:t>Materials</w:t>
            </w:r>
          </w:p>
        </w:tc>
        <w:tc>
          <w:tcPr>
            <w:tcW w:w="8434" w:type="dxa"/>
            <w:tcMar>
              <w:top w:w="60" w:type="dxa"/>
              <w:left w:w="100" w:type="dxa"/>
              <w:bottom w:w="60" w:type="dxa"/>
              <w:right w:w="100" w:type="dxa"/>
            </w:tcMar>
          </w:tcPr>
          <w:p w14:paraId="0011E472" w14:textId="77777777" w:rsidR="00440739" w:rsidRDefault="005905DB">
            <w:r>
              <w:t>Two million chipless polycarbonate card bodies, serialized at manufacture</w:t>
            </w:r>
          </w:p>
        </w:tc>
      </w:tr>
      <w:tr w:rsidR="00440739" w14:paraId="605E78E7" w14:textId="77777777">
        <w:tblPrEx>
          <w:tblCellMar>
            <w:top w:w="0" w:type="dxa"/>
            <w:bottom w:w="0" w:type="dxa"/>
          </w:tblCellMar>
        </w:tblPrEx>
        <w:tc>
          <w:tcPr>
            <w:tcW w:w="586" w:type="dxa"/>
            <w:tcMar>
              <w:top w:w="60" w:type="dxa"/>
              <w:left w:w="100" w:type="dxa"/>
              <w:bottom w:w="60" w:type="dxa"/>
              <w:right w:w="100" w:type="dxa"/>
            </w:tcMar>
          </w:tcPr>
          <w:p w14:paraId="3CC38E86" w14:textId="77777777" w:rsidR="00440739" w:rsidRDefault="005905DB">
            <w:r>
              <w:rPr>
                <w:b/>
                <w:bCs/>
              </w:rPr>
              <w:t>Software</w:t>
            </w:r>
          </w:p>
        </w:tc>
        <w:tc>
          <w:tcPr>
            <w:tcW w:w="8434" w:type="dxa"/>
            <w:tcMar>
              <w:top w:w="60" w:type="dxa"/>
              <w:left w:w="100" w:type="dxa"/>
              <w:bottom w:w="60" w:type="dxa"/>
              <w:right w:w="100" w:type="dxa"/>
            </w:tcMar>
          </w:tcPr>
          <w:p w14:paraId="353F81AC" w14:textId="77777777" w:rsidR="00440739" w:rsidRDefault="005905DB">
            <w:r>
              <w:t>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rsidR="00440739" w14:paraId="76C10A41" w14:textId="77777777">
        <w:tblPrEx>
          <w:tblCellMar>
            <w:top w:w="0" w:type="dxa"/>
            <w:bottom w:w="0" w:type="dxa"/>
          </w:tblCellMar>
        </w:tblPrEx>
        <w:tc>
          <w:tcPr>
            <w:tcW w:w="586" w:type="dxa"/>
            <w:tcMar>
              <w:top w:w="60" w:type="dxa"/>
              <w:left w:w="100" w:type="dxa"/>
              <w:bottom w:w="60" w:type="dxa"/>
              <w:right w:w="100" w:type="dxa"/>
            </w:tcMar>
          </w:tcPr>
          <w:p w14:paraId="23511275" w14:textId="77777777" w:rsidR="00440739" w:rsidRDefault="005905DB">
            <w:r>
              <w:rPr>
                <w:b/>
                <w:bCs/>
              </w:rPr>
              <w:t>Infrastructure</w:t>
            </w:r>
          </w:p>
        </w:tc>
        <w:tc>
          <w:tcPr>
            <w:tcW w:w="8434" w:type="dxa"/>
            <w:tcMar>
              <w:top w:w="60" w:type="dxa"/>
              <w:left w:w="100" w:type="dxa"/>
              <w:bottom w:w="60" w:type="dxa"/>
              <w:right w:w="100" w:type="dxa"/>
            </w:tcMar>
          </w:tcPr>
          <w:p w14:paraId="783DD27D" w14:textId="77777777" w:rsidR="00440739" w:rsidRDefault="005905DB">
            <w:r>
              <w:t>Compute, storage, database, network and security infrastructure at the primary site and the secondary environment, including the hardware security modules, the non-production environments and the Security Operations Center</w:t>
            </w:r>
          </w:p>
        </w:tc>
      </w:tr>
      <w:tr w:rsidR="00440739" w14:paraId="2B80B600" w14:textId="77777777">
        <w:tblPrEx>
          <w:tblCellMar>
            <w:top w:w="0" w:type="dxa"/>
            <w:bottom w:w="0" w:type="dxa"/>
          </w:tblCellMar>
        </w:tblPrEx>
        <w:tc>
          <w:tcPr>
            <w:tcW w:w="586" w:type="dxa"/>
            <w:tcMar>
              <w:top w:w="60" w:type="dxa"/>
              <w:left w:w="100" w:type="dxa"/>
              <w:bottom w:w="60" w:type="dxa"/>
              <w:right w:w="100" w:type="dxa"/>
            </w:tcMar>
          </w:tcPr>
          <w:p w14:paraId="66B361C3" w14:textId="77777777" w:rsidR="00440739" w:rsidRDefault="005905DB">
            <w:r>
              <w:rPr>
                <w:b/>
                <w:bCs/>
              </w:rPr>
              <w:t>Integration</w:t>
            </w:r>
          </w:p>
        </w:tc>
        <w:tc>
          <w:tcPr>
            <w:tcW w:w="8434" w:type="dxa"/>
            <w:tcMar>
              <w:top w:w="60" w:type="dxa"/>
              <w:left w:w="100" w:type="dxa"/>
              <w:bottom w:w="60" w:type="dxa"/>
              <w:right w:w="100" w:type="dxa"/>
            </w:tcMar>
          </w:tcPr>
          <w:p w14:paraId="0ABA6350" w14:textId="77777777" w:rsidR="00440739" w:rsidRDefault="005905DB">
            <w:r>
              <w:t>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14:paraId="03D2F1D9" w14:textId="77777777" w:rsidR="00440739" w:rsidRDefault="00440739">
      <w:pPr>
        <w:spacing w:after="140"/>
      </w:pPr>
    </w:p>
    <w:p w14:paraId="4E94CF1F" w14:textId="77777777" w:rsidR="00440739" w:rsidRDefault="005905DB">
      <w:pPr>
        <w:pStyle w:val="Heading2"/>
        <w:numPr>
          <w:ilvl w:val="1"/>
          <w:numId w:val="2"/>
        </w:numPr>
        <w:spacing w:before="260" w:after="140"/>
      </w:pPr>
      <w:bookmarkStart w:id="4" w:name="_Toc241851649"/>
      <w:r>
        <w:t>I</w:t>
      </w:r>
      <w:bookmarkStart w:id="5" w:name="sec_1_2"/>
      <w:r>
        <w:t>ntegration and interoperability responsibility</w:t>
      </w:r>
      <w:bookmarkEnd w:id="4"/>
      <w:bookmarkEnd w:id="5"/>
    </w:p>
    <w:p w14:paraId="3DDAC86E" w14:textId="77777777" w:rsidR="00440739" w:rsidRDefault="005905DB">
      <w:pPr>
        <w:spacing w:after="140" w:line="276" w:lineRule="auto"/>
      </w:pPr>
      <w:r>
        <w:t>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14:paraId="0D47FA95" w14:textId="77777777" w:rsidR="00440739" w:rsidRDefault="005905DB">
      <w:pPr>
        <w:spacing w:after="140" w:line="276" w:lineRule="auto"/>
      </w:pPr>
      <w:r>
        <w:t>This responsibility covers:</w:t>
      </w:r>
    </w:p>
    <w:p w14:paraId="1D64D8B5" w14:textId="77777777" w:rsidR="00440739" w:rsidRDefault="005905DB">
      <w:pPr>
        <w:pStyle w:val="ListParagraph"/>
        <w:numPr>
          <w:ilvl w:val="0"/>
          <w:numId w:val="1"/>
        </w:numPr>
        <w:spacing w:after="60"/>
      </w:pPr>
      <w:r>
        <w:t>the personalization and mailing equipment, the interface between them, and their interfaces to the application software;</w:t>
      </w:r>
    </w:p>
    <w:p w14:paraId="40DA6288" w14:textId="77777777" w:rsidR="00440739" w:rsidRDefault="005905DB">
      <w:pPr>
        <w:pStyle w:val="ListParagraph"/>
        <w:numPr>
          <w:ilvl w:val="0"/>
          <w:numId w:val="1"/>
        </w:numPr>
        <w:spacing w:after="60"/>
      </w:pPr>
      <w:r>
        <w:t>the polycarbonate cards and their compatibility with the personalization equipment supplied;</w:t>
      </w:r>
    </w:p>
    <w:p w14:paraId="1502DFE3" w14:textId="77777777" w:rsidR="00440739" w:rsidRDefault="005905DB">
      <w:pPr>
        <w:pStyle w:val="ListParagraph"/>
        <w:numPr>
          <w:ilvl w:val="0"/>
          <w:numId w:val="1"/>
        </w:numPr>
        <w:spacing w:after="60"/>
      </w:pPr>
      <w:r>
        <w:t>all application software, whether developed, configured or supplied under license;</w:t>
      </w:r>
    </w:p>
    <w:p w14:paraId="2A53D132" w14:textId="77777777" w:rsidR="00440739" w:rsidRDefault="005905DB">
      <w:pPr>
        <w:pStyle w:val="ListParagraph"/>
        <w:numPr>
          <w:ilvl w:val="0"/>
          <w:numId w:val="1"/>
        </w:numPr>
        <w:spacing w:after="60"/>
      </w:pPr>
      <w:r>
        <w:t>the compute, storage, database, network and security infrastructure, at the primary site and in the secondary environment;</w:t>
      </w:r>
    </w:p>
    <w:p w14:paraId="6C8D3ACF" w14:textId="77777777" w:rsidR="00440739" w:rsidRDefault="005905DB">
      <w:pPr>
        <w:pStyle w:val="ListParagraph"/>
        <w:numPr>
          <w:ilvl w:val="0"/>
          <w:numId w:val="1"/>
        </w:numPr>
        <w:spacing w:after="60"/>
      </w:pPr>
      <w:r>
        <w:t>the hardware security modules and the interface to the Government public key infrastructure;</w:t>
      </w:r>
    </w:p>
    <w:p w14:paraId="01161AA1" w14:textId="77777777" w:rsidR="00440739" w:rsidRDefault="005905DB">
      <w:pPr>
        <w:pStyle w:val="ListParagraph"/>
        <w:numPr>
          <w:ilvl w:val="0"/>
          <w:numId w:val="1"/>
        </w:numPr>
        <w:spacing w:after="60"/>
      </w:pPr>
      <w:r>
        <w:t>the interfaces through which environmental, power and physical security events from the facility works reach the system's monitoring;</w:t>
      </w:r>
    </w:p>
    <w:p w14:paraId="480836AE" w14:textId="77777777" w:rsidR="00440739" w:rsidRDefault="005905DB">
      <w:pPr>
        <w:pStyle w:val="ListParagraph"/>
        <w:numPr>
          <w:ilvl w:val="0"/>
          <w:numId w:val="1"/>
        </w:numPr>
        <w:spacing w:after="60"/>
      </w:pPr>
      <w:r>
        <w:t>the interfaces to the National Registration and Identification System;</w:t>
      </w:r>
    </w:p>
    <w:p w14:paraId="7E2680C8" w14:textId="77777777" w:rsidR="00440739" w:rsidRDefault="005905DB">
      <w:pPr>
        <w:pStyle w:val="ListParagraph"/>
        <w:numPr>
          <w:ilvl w:val="0"/>
          <w:numId w:val="1"/>
        </w:numPr>
        <w:spacing w:after="60"/>
      </w:pPr>
      <w:r>
        <w:t>the interfaces to dispatch and delivery tracking services; and</w:t>
      </w:r>
    </w:p>
    <w:p w14:paraId="26278094" w14:textId="77777777" w:rsidR="00440739" w:rsidRDefault="005905DB">
      <w:pPr>
        <w:pStyle w:val="ListParagraph"/>
        <w:numPr>
          <w:ilvl w:val="0"/>
          <w:numId w:val="1"/>
        </w:numPr>
        <w:spacing w:after="60"/>
      </w:pPr>
      <w:r>
        <w:t>the forwarding of security alerts and events to NRB's Security Operations Center.</w:t>
      </w:r>
    </w:p>
    <w:p w14:paraId="547C746C" w14:textId="77777777" w:rsidR="00440739" w:rsidRDefault="005905DB">
      <w:pPr>
        <w:spacing w:after="140" w:line="276" w:lineRule="auto"/>
      </w:pPr>
      <w:r>
        <w:t>Responsibility is accepted as a single point of accountability to the Purchaser, irrespective of the number of manufacturers, subcontractors or joint venture members supplying individual components.</w:t>
      </w:r>
    </w:p>
    <w:p w14:paraId="458B3816" w14:textId="77777777" w:rsidR="00440739" w:rsidRDefault="005905DB">
      <w:r>
        <w:lastRenderedPageBreak/>
        <w:br w:type="page"/>
      </w:r>
    </w:p>
    <w:p w14:paraId="08F39091" w14:textId="77777777" w:rsidR="00440739" w:rsidRDefault="005905DB">
      <w:r>
        <w:lastRenderedPageBreak/>
        <w:br w:type="page"/>
      </w:r>
    </w:p>
    <w:p w14:paraId="02FDC5B9" w14:textId="77777777" w:rsidR="00440739" w:rsidRDefault="005905DB">
      <w:pPr>
        <w:pStyle w:val="Heading1"/>
        <w:numPr>
          <w:ilvl w:val="0"/>
          <w:numId w:val="2"/>
        </w:numPr>
        <w:spacing w:before="240" w:after="140"/>
      </w:pPr>
      <w:bookmarkStart w:id="6" w:name="_Toc241851650"/>
      <w:r>
        <w:lastRenderedPageBreak/>
        <w:t>S</w:t>
      </w:r>
      <w:bookmarkStart w:id="7" w:name="sec_2"/>
      <w:r>
        <w:t>olution Overview</w:t>
      </w:r>
      <w:bookmarkEnd w:id="6"/>
      <w:bookmarkEnd w:id="7"/>
    </w:p>
    <w:p w14:paraId="5C9702C7" w14:textId="77777777" w:rsidR="00440739" w:rsidRDefault="005905DB">
      <w:pPr>
        <w:pStyle w:val="Heading2"/>
        <w:numPr>
          <w:ilvl w:val="1"/>
          <w:numId w:val="2"/>
        </w:numPr>
        <w:spacing w:before="260" w:after="140"/>
      </w:pPr>
      <w:bookmarkStart w:id="8" w:name="_Toc241851651"/>
      <w:r>
        <w:t>A</w:t>
      </w:r>
      <w:bookmarkStart w:id="9" w:name="sec_2_1"/>
      <w:r>
        <w:t>rchitecture overview</w:t>
      </w:r>
      <w:bookmarkEnd w:id="8"/>
      <w:bookmarkEnd w:id="9"/>
    </w:p>
    <w:p w14:paraId="28526B75" w14:textId="77777777" w:rsidR="00440739" w:rsidRDefault="005905DB">
      <w:pPr>
        <w:spacing w:after="140" w:line="276" w:lineRule="auto"/>
      </w:pPr>
      <w:r>
        <w:t>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14:paraId="7CF125D7" w14:textId="77777777" w:rsidR="00440739" w:rsidRDefault="005905DB">
      <w:pPr>
        <w:spacing w:before="200" w:after="120"/>
        <w:jc w:val="center"/>
      </w:pPr>
      <w:r>
        <w:rPr>
          <w:noProof/>
        </w:rPr>
        <w:drawing>
          <wp:inline distT="0" distB="0" distL="0" distR="0" wp14:anchorId="4D328CF8" wp14:editId="2756DCA3">
            <wp:extent cx="57150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00400"/>
                    </a:xfrm>
                    <a:prstGeom prst="rect">
                      <a:avLst/>
                    </a:prstGeom>
                  </pic:spPr>
                </pic:pic>
              </a:graphicData>
            </a:graphic>
          </wp:inline>
        </w:drawing>
      </w:r>
    </w:p>
    <w:p w14:paraId="4A45AE1A" w14:textId="77777777" w:rsidR="00440739" w:rsidRDefault="005905DB">
      <w:pPr>
        <w:spacing w:after="200"/>
        <w:jc w:val="center"/>
      </w:pPr>
      <w:r>
        <w:rPr>
          <w:i/>
          <w:iCs/>
        </w:rPr>
        <w:t>Figure 2.1: Architecture overview. Double borders are external systems; shaded boxes are hardware.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6"/>
        <w:gridCol w:w="7684"/>
      </w:tblGrid>
      <w:tr w:rsidR="00440739" w14:paraId="3746B929" w14:textId="77777777">
        <w:tblPrEx>
          <w:tblCellMar>
            <w:top w:w="0" w:type="dxa"/>
            <w:bottom w:w="0" w:type="dxa"/>
          </w:tblCellMar>
        </w:tblPrEx>
        <w:trPr>
          <w:tblHeader/>
        </w:trPr>
        <w:tc>
          <w:tcPr>
            <w:tcW w:w="521" w:type="dxa"/>
            <w:shd w:val="clear" w:color="auto" w:fill="EDEDED"/>
            <w:tcMar>
              <w:top w:w="60" w:type="dxa"/>
              <w:left w:w="100" w:type="dxa"/>
              <w:bottom w:w="60" w:type="dxa"/>
              <w:right w:w="100" w:type="dxa"/>
            </w:tcMar>
          </w:tcPr>
          <w:p w14:paraId="6E35052B" w14:textId="77777777" w:rsidR="00440739" w:rsidRDefault="005905DB">
            <w:r>
              <w:rPr>
                <w:b/>
                <w:bCs/>
              </w:rPr>
              <w:t>Layer</w:t>
            </w:r>
          </w:p>
        </w:tc>
        <w:tc>
          <w:tcPr>
            <w:tcW w:w="8499" w:type="dxa"/>
            <w:shd w:val="clear" w:color="auto" w:fill="EDEDED"/>
            <w:tcMar>
              <w:top w:w="60" w:type="dxa"/>
              <w:left w:w="100" w:type="dxa"/>
              <w:bottom w:w="60" w:type="dxa"/>
              <w:right w:w="100" w:type="dxa"/>
            </w:tcMar>
          </w:tcPr>
          <w:p w14:paraId="031427C7" w14:textId="77777777" w:rsidR="00440739" w:rsidRDefault="005905DB">
            <w:r>
              <w:rPr>
                <w:b/>
                <w:bCs/>
              </w:rPr>
              <w:t>Function</w:t>
            </w:r>
          </w:p>
        </w:tc>
      </w:tr>
      <w:tr w:rsidR="00440739" w14:paraId="07DD2675" w14:textId="77777777">
        <w:tblPrEx>
          <w:tblCellMar>
            <w:top w:w="0" w:type="dxa"/>
            <w:bottom w:w="0" w:type="dxa"/>
          </w:tblCellMar>
        </w:tblPrEx>
        <w:tc>
          <w:tcPr>
            <w:tcW w:w="521" w:type="dxa"/>
            <w:tcMar>
              <w:top w:w="60" w:type="dxa"/>
              <w:left w:w="100" w:type="dxa"/>
              <w:bottom w:w="60" w:type="dxa"/>
              <w:right w:w="100" w:type="dxa"/>
            </w:tcMar>
          </w:tcPr>
          <w:p w14:paraId="2F3A38C2" w14:textId="77777777" w:rsidR="00440739" w:rsidRDefault="005905DB">
            <w:r>
              <w:t>Presentation</w:t>
            </w:r>
          </w:p>
        </w:tc>
        <w:tc>
          <w:tcPr>
            <w:tcW w:w="8499" w:type="dxa"/>
            <w:tcMar>
              <w:top w:w="60" w:type="dxa"/>
              <w:left w:w="100" w:type="dxa"/>
              <w:bottom w:w="60" w:type="dxa"/>
              <w:right w:w="100" w:type="dxa"/>
            </w:tcMar>
          </w:tcPr>
          <w:p w14:paraId="67A0334E" w14:textId="77777777" w:rsidR="00440739" w:rsidRDefault="005905DB">
            <w:r>
              <w:t>Operator consoles, web administration portals, supervisor and production dashboards, audit and reporting interfaces, graphical layout design</w:t>
            </w:r>
          </w:p>
        </w:tc>
      </w:tr>
      <w:tr w:rsidR="00440739" w14:paraId="1FA9B311" w14:textId="77777777">
        <w:tblPrEx>
          <w:tblCellMar>
            <w:top w:w="0" w:type="dxa"/>
            <w:bottom w:w="0" w:type="dxa"/>
          </w:tblCellMar>
        </w:tblPrEx>
        <w:tc>
          <w:tcPr>
            <w:tcW w:w="521" w:type="dxa"/>
            <w:tcMar>
              <w:top w:w="60" w:type="dxa"/>
              <w:left w:w="100" w:type="dxa"/>
              <w:bottom w:w="60" w:type="dxa"/>
              <w:right w:w="100" w:type="dxa"/>
            </w:tcMar>
          </w:tcPr>
          <w:p w14:paraId="4A19184A" w14:textId="77777777" w:rsidR="00440739" w:rsidRDefault="005905DB">
            <w:r>
              <w:t>Application</w:t>
            </w:r>
          </w:p>
        </w:tc>
        <w:tc>
          <w:tcPr>
            <w:tcW w:w="8499" w:type="dxa"/>
            <w:tcMar>
              <w:top w:w="60" w:type="dxa"/>
              <w:left w:w="100" w:type="dxa"/>
              <w:bottom w:w="60" w:type="dxa"/>
              <w:right w:w="100" w:type="dxa"/>
            </w:tcMar>
          </w:tcPr>
          <w:p w14:paraId="3FC5BB28" w14:textId="77777777" w:rsidR="00440739" w:rsidRDefault="005905DB">
            <w:r>
              <w:t>Card personalization management, laser personalization control software supplied by the equipment manufacturer, mailing and dispatch management, production workflow orchestration, stock control and card accountability</w:t>
            </w:r>
          </w:p>
        </w:tc>
      </w:tr>
      <w:tr w:rsidR="00440739" w14:paraId="61C47181" w14:textId="77777777">
        <w:tblPrEx>
          <w:tblCellMar>
            <w:top w:w="0" w:type="dxa"/>
            <w:bottom w:w="0" w:type="dxa"/>
          </w:tblCellMar>
        </w:tblPrEx>
        <w:tc>
          <w:tcPr>
            <w:tcW w:w="521" w:type="dxa"/>
            <w:tcMar>
              <w:top w:w="60" w:type="dxa"/>
              <w:left w:w="100" w:type="dxa"/>
              <w:bottom w:w="60" w:type="dxa"/>
              <w:right w:w="100" w:type="dxa"/>
            </w:tcMar>
          </w:tcPr>
          <w:p w14:paraId="4C475C3B" w14:textId="77777777" w:rsidR="00440739" w:rsidRDefault="005905DB">
            <w:r>
              <w:t>Integration</w:t>
            </w:r>
          </w:p>
        </w:tc>
        <w:tc>
          <w:tcPr>
            <w:tcW w:w="8499" w:type="dxa"/>
            <w:tcMar>
              <w:top w:w="60" w:type="dxa"/>
              <w:left w:w="100" w:type="dxa"/>
              <w:bottom w:w="60" w:type="dxa"/>
              <w:right w:w="100" w:type="dxa"/>
            </w:tcMar>
          </w:tcPr>
          <w:p w14:paraId="68AA2118" w14:textId="77777777" w:rsidR="00440739" w:rsidRDefault="005905DB">
            <w:r>
              <w:t>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rsidR="00440739" w14:paraId="32C846AB" w14:textId="77777777">
        <w:tblPrEx>
          <w:tblCellMar>
            <w:top w:w="0" w:type="dxa"/>
            <w:bottom w:w="0" w:type="dxa"/>
          </w:tblCellMar>
        </w:tblPrEx>
        <w:tc>
          <w:tcPr>
            <w:tcW w:w="521" w:type="dxa"/>
            <w:tcMar>
              <w:top w:w="60" w:type="dxa"/>
              <w:left w:w="100" w:type="dxa"/>
              <w:bottom w:w="60" w:type="dxa"/>
              <w:right w:w="100" w:type="dxa"/>
            </w:tcMar>
          </w:tcPr>
          <w:p w14:paraId="48434F42" w14:textId="77777777" w:rsidR="00440739" w:rsidRDefault="005905DB">
            <w:r>
              <w:t>Data</w:t>
            </w:r>
          </w:p>
        </w:tc>
        <w:tc>
          <w:tcPr>
            <w:tcW w:w="8499" w:type="dxa"/>
            <w:tcMar>
              <w:top w:w="60" w:type="dxa"/>
              <w:left w:w="100" w:type="dxa"/>
              <w:bottom w:w="60" w:type="dxa"/>
              <w:right w:w="100" w:type="dxa"/>
            </w:tcMar>
          </w:tcPr>
          <w:p w14:paraId="5944784F" w14:textId="77777777" w:rsidR="00440739" w:rsidRDefault="005905DB">
            <w:r>
              <w:t>Identity and personalization data, production and dispatch records, audit logs, machine telemetry (the status, fault and counter data reported by the equipment), held in a clustered, replicated and encrypted database platform</w:t>
            </w:r>
          </w:p>
        </w:tc>
      </w:tr>
      <w:tr w:rsidR="00440739" w14:paraId="3C0CA13A" w14:textId="77777777">
        <w:tblPrEx>
          <w:tblCellMar>
            <w:top w:w="0" w:type="dxa"/>
            <w:bottom w:w="0" w:type="dxa"/>
          </w:tblCellMar>
        </w:tblPrEx>
        <w:tc>
          <w:tcPr>
            <w:tcW w:w="521" w:type="dxa"/>
            <w:tcMar>
              <w:top w:w="60" w:type="dxa"/>
              <w:left w:w="100" w:type="dxa"/>
              <w:bottom w:w="60" w:type="dxa"/>
              <w:right w:w="100" w:type="dxa"/>
            </w:tcMar>
          </w:tcPr>
          <w:p w14:paraId="484BCB0A" w14:textId="77777777" w:rsidR="00440739" w:rsidRDefault="005905DB">
            <w:r>
              <w:t>Security</w:t>
            </w:r>
          </w:p>
        </w:tc>
        <w:tc>
          <w:tcPr>
            <w:tcW w:w="8499" w:type="dxa"/>
            <w:tcMar>
              <w:top w:w="60" w:type="dxa"/>
              <w:left w:w="100" w:type="dxa"/>
              <w:bottom w:w="60" w:type="dxa"/>
              <w:right w:w="100" w:type="dxa"/>
            </w:tcMar>
          </w:tcPr>
          <w:p w14:paraId="1EB90BF6" w14:textId="77777777" w:rsidR="00440739" w:rsidRDefault="005905DB">
            <w:r>
              <w:t>Identity and access management, cryptographic services, key management, digital signature generation, tamper-proof audit logging</w:t>
            </w:r>
          </w:p>
        </w:tc>
      </w:tr>
      <w:tr w:rsidR="00440739" w14:paraId="7EFD79DB" w14:textId="77777777">
        <w:tblPrEx>
          <w:tblCellMar>
            <w:top w:w="0" w:type="dxa"/>
            <w:bottom w:w="0" w:type="dxa"/>
          </w:tblCellMar>
        </w:tblPrEx>
        <w:tc>
          <w:tcPr>
            <w:tcW w:w="521" w:type="dxa"/>
            <w:tcMar>
              <w:top w:w="60" w:type="dxa"/>
              <w:left w:w="100" w:type="dxa"/>
              <w:bottom w:w="60" w:type="dxa"/>
              <w:right w:w="100" w:type="dxa"/>
            </w:tcMar>
          </w:tcPr>
          <w:p w14:paraId="4B920523" w14:textId="77777777" w:rsidR="00440739" w:rsidRDefault="005905DB">
            <w:r>
              <w:t>Monitoring and management</w:t>
            </w:r>
          </w:p>
        </w:tc>
        <w:tc>
          <w:tcPr>
            <w:tcW w:w="8499" w:type="dxa"/>
            <w:tcMar>
              <w:top w:w="60" w:type="dxa"/>
              <w:left w:w="100" w:type="dxa"/>
              <w:bottom w:w="60" w:type="dxa"/>
              <w:right w:w="100" w:type="dxa"/>
            </w:tcMar>
          </w:tcPr>
          <w:p w14:paraId="3BDBEC1A" w14:textId="77777777" w:rsidR="00440739" w:rsidRDefault="005905DB">
            <w:r>
              <w:t>Production and machine health monitoring, environmental and consumable thresholds, alerting, performance analytics and reporting</w:t>
            </w:r>
          </w:p>
        </w:tc>
      </w:tr>
    </w:tbl>
    <w:p w14:paraId="5D38D3A6" w14:textId="77777777" w:rsidR="00440739" w:rsidRDefault="00440739">
      <w:pPr>
        <w:spacing w:after="140"/>
      </w:pPr>
    </w:p>
    <w:p w14:paraId="681C6257" w14:textId="77777777" w:rsidR="00440739" w:rsidRDefault="005905DB">
      <w:pPr>
        <w:spacing w:after="140" w:line="276" w:lineRule="auto"/>
      </w:pPr>
      <w:r>
        <w:rPr>
          <w:b/>
          <w:bCs/>
        </w:rPr>
        <w:lastRenderedPageBreak/>
        <w:t>Production hardware.</w:t>
      </w:r>
      <w: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14:paraId="23F5980C" w14:textId="77777777" w:rsidR="00440739" w:rsidRDefault="005905DB">
      <w:pPr>
        <w:spacing w:after="140" w:line="276" w:lineRule="auto"/>
      </w:pPr>
      <w:r>
        <w:rPr>
          <w:b/>
          <w:bCs/>
        </w:rPr>
        <w:t>External interfaces.</w:t>
      </w:r>
      <w:r>
        <w:t xml:space="preserve"> The System exchanges data across the following external boundaries: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276"/>
        <w:gridCol w:w="6232"/>
      </w:tblGrid>
      <w:tr w:rsidR="00440739" w14:paraId="09833EC4" w14:textId="77777777">
        <w:tblPrEx>
          <w:tblCellMar>
            <w:top w:w="0" w:type="dxa"/>
            <w:bottom w:w="0" w:type="dxa"/>
          </w:tblCellMar>
        </w:tblPrEx>
        <w:trPr>
          <w:tblHeader/>
        </w:trPr>
        <w:tc>
          <w:tcPr>
            <w:tcW w:w="1527" w:type="dxa"/>
            <w:shd w:val="clear" w:color="auto" w:fill="EDEDED"/>
            <w:tcMar>
              <w:top w:w="60" w:type="dxa"/>
              <w:left w:w="100" w:type="dxa"/>
              <w:bottom w:w="60" w:type="dxa"/>
              <w:right w:w="100" w:type="dxa"/>
            </w:tcMar>
          </w:tcPr>
          <w:p w14:paraId="1FD6C22D" w14:textId="77777777" w:rsidR="00440739" w:rsidRDefault="005905DB">
            <w:r>
              <w:rPr>
                <w:b/>
                <w:bCs/>
              </w:rPr>
              <w:t>Interface</w:t>
            </w:r>
          </w:p>
        </w:tc>
        <w:tc>
          <w:tcPr>
            <w:tcW w:w="692" w:type="dxa"/>
            <w:shd w:val="clear" w:color="auto" w:fill="EDEDED"/>
            <w:tcMar>
              <w:top w:w="60" w:type="dxa"/>
              <w:left w:w="100" w:type="dxa"/>
              <w:bottom w:w="60" w:type="dxa"/>
              <w:right w:w="100" w:type="dxa"/>
            </w:tcMar>
          </w:tcPr>
          <w:p w14:paraId="0CE40C92" w14:textId="77777777" w:rsidR="00440739" w:rsidRDefault="005905DB">
            <w:r>
              <w:rPr>
                <w:b/>
                <w:bCs/>
              </w:rPr>
              <w:t>Direction</w:t>
            </w:r>
          </w:p>
        </w:tc>
        <w:tc>
          <w:tcPr>
            <w:tcW w:w="6801" w:type="dxa"/>
            <w:shd w:val="clear" w:color="auto" w:fill="EDEDED"/>
            <w:tcMar>
              <w:top w:w="60" w:type="dxa"/>
              <w:left w:w="100" w:type="dxa"/>
              <w:bottom w:w="60" w:type="dxa"/>
              <w:right w:w="100" w:type="dxa"/>
            </w:tcMar>
          </w:tcPr>
          <w:p w14:paraId="23C2F6D0" w14:textId="77777777" w:rsidR="00440739" w:rsidRDefault="005905DB">
            <w:r>
              <w:rPr>
                <w:b/>
                <w:bCs/>
              </w:rPr>
              <w:t>Content</w:t>
            </w:r>
          </w:p>
        </w:tc>
      </w:tr>
      <w:tr w:rsidR="00440739" w14:paraId="60BB8359" w14:textId="77777777">
        <w:tblPrEx>
          <w:tblCellMar>
            <w:top w:w="0" w:type="dxa"/>
            <w:bottom w:w="0" w:type="dxa"/>
          </w:tblCellMar>
        </w:tblPrEx>
        <w:tc>
          <w:tcPr>
            <w:tcW w:w="1527" w:type="dxa"/>
            <w:tcMar>
              <w:top w:w="60" w:type="dxa"/>
              <w:left w:w="100" w:type="dxa"/>
              <w:bottom w:w="60" w:type="dxa"/>
              <w:right w:w="100" w:type="dxa"/>
            </w:tcMar>
          </w:tcPr>
          <w:p w14:paraId="0B0B9755" w14:textId="77777777" w:rsidR="00440739" w:rsidRDefault="005905DB">
            <w:r>
              <w:t>NRIS</w:t>
            </w:r>
          </w:p>
        </w:tc>
        <w:tc>
          <w:tcPr>
            <w:tcW w:w="692" w:type="dxa"/>
            <w:tcMar>
              <w:top w:w="60" w:type="dxa"/>
              <w:left w:w="100" w:type="dxa"/>
              <w:bottom w:w="60" w:type="dxa"/>
              <w:right w:w="100" w:type="dxa"/>
            </w:tcMar>
          </w:tcPr>
          <w:p w14:paraId="56B95F36" w14:textId="77777777" w:rsidR="00440739" w:rsidRDefault="005905DB">
            <w:r>
              <w:t>Inbound</w:t>
            </w:r>
          </w:p>
        </w:tc>
        <w:tc>
          <w:tcPr>
            <w:tcW w:w="6801" w:type="dxa"/>
            <w:tcMar>
              <w:top w:w="60" w:type="dxa"/>
              <w:left w:w="100" w:type="dxa"/>
              <w:bottom w:w="60" w:type="dxa"/>
              <w:right w:w="100" w:type="dxa"/>
            </w:tcMar>
          </w:tcPr>
          <w:p w14:paraId="20867176" w14:textId="77777777" w:rsidR="00440739" w:rsidRDefault="005905DB">
            <w:r>
              <w:t>Card production requests; approved citizen demographic, photograph, signature and biometric records</w:t>
            </w:r>
          </w:p>
        </w:tc>
      </w:tr>
      <w:tr w:rsidR="00440739" w14:paraId="43E73D23" w14:textId="77777777">
        <w:tblPrEx>
          <w:tblCellMar>
            <w:top w:w="0" w:type="dxa"/>
            <w:bottom w:w="0" w:type="dxa"/>
          </w:tblCellMar>
        </w:tblPrEx>
        <w:tc>
          <w:tcPr>
            <w:tcW w:w="1527" w:type="dxa"/>
            <w:tcMar>
              <w:top w:w="60" w:type="dxa"/>
              <w:left w:w="100" w:type="dxa"/>
              <w:bottom w:w="60" w:type="dxa"/>
              <w:right w:w="100" w:type="dxa"/>
            </w:tcMar>
          </w:tcPr>
          <w:p w14:paraId="14AAD21D" w14:textId="77777777" w:rsidR="00440739" w:rsidRDefault="005905DB">
            <w:r>
              <w:t>NRIS</w:t>
            </w:r>
          </w:p>
        </w:tc>
        <w:tc>
          <w:tcPr>
            <w:tcW w:w="692" w:type="dxa"/>
            <w:tcMar>
              <w:top w:w="60" w:type="dxa"/>
              <w:left w:w="100" w:type="dxa"/>
              <w:bottom w:w="60" w:type="dxa"/>
              <w:right w:w="100" w:type="dxa"/>
            </w:tcMar>
          </w:tcPr>
          <w:p w14:paraId="784B61C6" w14:textId="77777777" w:rsidR="00440739" w:rsidRDefault="005905DB">
            <w:r>
              <w:t>Outbound</w:t>
            </w:r>
          </w:p>
        </w:tc>
        <w:tc>
          <w:tcPr>
            <w:tcW w:w="6801" w:type="dxa"/>
            <w:tcMar>
              <w:top w:w="60" w:type="dxa"/>
              <w:left w:w="100" w:type="dxa"/>
              <w:bottom w:w="60" w:type="dxa"/>
              <w:right w:w="100" w:type="dxa"/>
            </w:tcMar>
          </w:tcPr>
          <w:p w14:paraId="7EF2CE74" w14:textId="77777777" w:rsidR="00440739" w:rsidRDefault="005905DB">
            <w:r>
              <w:t>Production status events, quality outcomes, dispatch and delivery status, card lifecycle updates, audit records</w:t>
            </w:r>
          </w:p>
        </w:tc>
      </w:tr>
      <w:tr w:rsidR="00440739" w14:paraId="3A46DE5C" w14:textId="77777777">
        <w:tblPrEx>
          <w:tblCellMar>
            <w:top w:w="0" w:type="dxa"/>
            <w:bottom w:w="0" w:type="dxa"/>
          </w:tblCellMar>
        </w:tblPrEx>
        <w:tc>
          <w:tcPr>
            <w:tcW w:w="1527" w:type="dxa"/>
            <w:tcMar>
              <w:top w:w="60" w:type="dxa"/>
              <w:left w:w="100" w:type="dxa"/>
              <w:bottom w:w="60" w:type="dxa"/>
              <w:right w:w="100" w:type="dxa"/>
            </w:tcMar>
          </w:tcPr>
          <w:p w14:paraId="19215171" w14:textId="77777777" w:rsidR="00440739" w:rsidRDefault="005905DB">
            <w:r>
              <w:t>Dispatch and delivery tracking</w:t>
            </w:r>
          </w:p>
        </w:tc>
        <w:tc>
          <w:tcPr>
            <w:tcW w:w="692" w:type="dxa"/>
            <w:tcMar>
              <w:top w:w="60" w:type="dxa"/>
              <w:left w:w="100" w:type="dxa"/>
              <w:bottom w:w="60" w:type="dxa"/>
              <w:right w:w="100" w:type="dxa"/>
            </w:tcMar>
          </w:tcPr>
          <w:p w14:paraId="2E3E1AD8" w14:textId="77777777" w:rsidR="00440739" w:rsidRDefault="005905DB">
            <w:r>
              <w:t>Outbound</w:t>
            </w:r>
          </w:p>
        </w:tc>
        <w:tc>
          <w:tcPr>
            <w:tcW w:w="6801" w:type="dxa"/>
            <w:tcMar>
              <w:top w:w="60" w:type="dxa"/>
              <w:left w:w="100" w:type="dxa"/>
              <w:bottom w:w="60" w:type="dxa"/>
              <w:right w:w="100" w:type="dxa"/>
            </w:tcMar>
          </w:tcPr>
          <w:p w14:paraId="1F988C30" w14:textId="77777777" w:rsidR="00440739" w:rsidRDefault="005905DB">
            <w:r>
              <w:t>Dispatch data and tracking references for each mail piece and each dispatch batch</w:t>
            </w:r>
          </w:p>
        </w:tc>
      </w:tr>
      <w:tr w:rsidR="00440739" w14:paraId="5AE093C0" w14:textId="77777777">
        <w:tblPrEx>
          <w:tblCellMar>
            <w:top w:w="0" w:type="dxa"/>
            <w:bottom w:w="0" w:type="dxa"/>
          </w:tblCellMar>
        </w:tblPrEx>
        <w:tc>
          <w:tcPr>
            <w:tcW w:w="1527" w:type="dxa"/>
            <w:tcMar>
              <w:top w:w="60" w:type="dxa"/>
              <w:left w:w="100" w:type="dxa"/>
              <w:bottom w:w="60" w:type="dxa"/>
              <w:right w:w="100" w:type="dxa"/>
            </w:tcMar>
          </w:tcPr>
          <w:p w14:paraId="4BCD4FDB" w14:textId="77777777" w:rsidR="00440739" w:rsidRDefault="005905DB">
            <w:r>
              <w:t>Dispatch and delivery tracking</w:t>
            </w:r>
          </w:p>
        </w:tc>
        <w:tc>
          <w:tcPr>
            <w:tcW w:w="692" w:type="dxa"/>
            <w:tcMar>
              <w:top w:w="60" w:type="dxa"/>
              <w:left w:w="100" w:type="dxa"/>
              <w:bottom w:w="60" w:type="dxa"/>
              <w:right w:w="100" w:type="dxa"/>
            </w:tcMar>
          </w:tcPr>
          <w:p w14:paraId="1E7D55A2" w14:textId="77777777" w:rsidR="00440739" w:rsidRDefault="005905DB">
            <w:r>
              <w:t>Inbound</w:t>
            </w:r>
          </w:p>
        </w:tc>
        <w:tc>
          <w:tcPr>
            <w:tcW w:w="6801" w:type="dxa"/>
            <w:tcMar>
              <w:top w:w="60" w:type="dxa"/>
              <w:left w:w="100" w:type="dxa"/>
              <w:bottom w:w="60" w:type="dxa"/>
              <w:right w:w="100" w:type="dxa"/>
            </w:tcMar>
          </w:tcPr>
          <w:p w14:paraId="494AEFDB" w14:textId="77777777" w:rsidR="00440739" w:rsidRDefault="005905DB">
            <w:r>
              <w:t>Dispatch progress, and confirmation that cards have reached their destination</w:t>
            </w:r>
          </w:p>
        </w:tc>
      </w:tr>
      <w:tr w:rsidR="00440739" w14:paraId="154C0DF4" w14:textId="77777777">
        <w:tblPrEx>
          <w:tblCellMar>
            <w:top w:w="0" w:type="dxa"/>
            <w:bottom w:w="0" w:type="dxa"/>
          </w:tblCellMar>
        </w:tblPrEx>
        <w:tc>
          <w:tcPr>
            <w:tcW w:w="1527" w:type="dxa"/>
            <w:tcMar>
              <w:top w:w="60" w:type="dxa"/>
              <w:left w:w="100" w:type="dxa"/>
              <w:bottom w:w="60" w:type="dxa"/>
              <w:right w:w="100" w:type="dxa"/>
            </w:tcMar>
          </w:tcPr>
          <w:p w14:paraId="74911BDE" w14:textId="77777777" w:rsidR="00440739" w:rsidRDefault="005905DB">
            <w:r>
              <w:t>Public key infrastructure</w:t>
            </w:r>
          </w:p>
        </w:tc>
        <w:tc>
          <w:tcPr>
            <w:tcW w:w="692" w:type="dxa"/>
            <w:tcMar>
              <w:top w:w="60" w:type="dxa"/>
              <w:left w:w="100" w:type="dxa"/>
              <w:bottom w:w="60" w:type="dxa"/>
              <w:right w:w="100" w:type="dxa"/>
            </w:tcMar>
          </w:tcPr>
          <w:p w14:paraId="7DE6FBCC" w14:textId="77777777" w:rsidR="00440739" w:rsidRDefault="005905DB">
            <w:r>
              <w:t>Bidirectional</w:t>
            </w:r>
          </w:p>
        </w:tc>
        <w:tc>
          <w:tcPr>
            <w:tcW w:w="6801" w:type="dxa"/>
            <w:tcMar>
              <w:top w:w="60" w:type="dxa"/>
              <w:left w:w="100" w:type="dxa"/>
              <w:bottom w:w="60" w:type="dxa"/>
              <w:right w:w="100" w:type="dxa"/>
            </w:tcMar>
          </w:tcPr>
          <w:p w14:paraId="2156AD88" w14:textId="77777777" w:rsidR="00440739" w:rsidRDefault="005905DB">
            <w:r>
              <w:t>Certificate signing requests for the Document Signer key, and the Document Signer certificates issued against them for the biometric QR code applied to each card</w:t>
            </w:r>
          </w:p>
        </w:tc>
      </w:tr>
      <w:tr w:rsidR="00440739" w14:paraId="022F8424" w14:textId="77777777">
        <w:tblPrEx>
          <w:tblCellMar>
            <w:top w:w="0" w:type="dxa"/>
            <w:bottom w:w="0" w:type="dxa"/>
          </w:tblCellMar>
        </w:tblPrEx>
        <w:tc>
          <w:tcPr>
            <w:tcW w:w="1527" w:type="dxa"/>
            <w:tcMar>
              <w:top w:w="60" w:type="dxa"/>
              <w:left w:w="100" w:type="dxa"/>
              <w:bottom w:w="60" w:type="dxa"/>
              <w:right w:w="100" w:type="dxa"/>
            </w:tcMar>
          </w:tcPr>
          <w:p w14:paraId="21C0116D" w14:textId="77777777" w:rsidR="00440739" w:rsidRDefault="005905DB">
            <w:r>
              <w:t>NRB Security Operations Center</w:t>
            </w:r>
          </w:p>
        </w:tc>
        <w:tc>
          <w:tcPr>
            <w:tcW w:w="692" w:type="dxa"/>
            <w:tcMar>
              <w:top w:w="60" w:type="dxa"/>
              <w:left w:w="100" w:type="dxa"/>
              <w:bottom w:w="60" w:type="dxa"/>
              <w:right w:w="100" w:type="dxa"/>
            </w:tcMar>
          </w:tcPr>
          <w:p w14:paraId="60693685" w14:textId="77777777" w:rsidR="00440739" w:rsidRDefault="005905DB">
            <w:r>
              <w:t>Outbound</w:t>
            </w:r>
          </w:p>
        </w:tc>
        <w:tc>
          <w:tcPr>
            <w:tcW w:w="6801" w:type="dxa"/>
            <w:tcMar>
              <w:top w:w="60" w:type="dxa"/>
              <w:left w:w="100" w:type="dxa"/>
              <w:bottom w:w="60" w:type="dxa"/>
              <w:right w:w="100" w:type="dxa"/>
            </w:tcMar>
          </w:tcPr>
          <w:p w14:paraId="3F5D87CC" w14:textId="77777777" w:rsidR="00440739" w:rsidRDefault="005905DB">
            <w:r>
              <w:t>Security alerts, and the security events behind them</w:t>
            </w:r>
          </w:p>
        </w:tc>
      </w:tr>
      <w:tr w:rsidR="00440739" w14:paraId="33D6B953" w14:textId="77777777">
        <w:tblPrEx>
          <w:tblCellMar>
            <w:top w:w="0" w:type="dxa"/>
            <w:bottom w:w="0" w:type="dxa"/>
          </w:tblCellMar>
        </w:tblPrEx>
        <w:tc>
          <w:tcPr>
            <w:tcW w:w="1527" w:type="dxa"/>
            <w:tcMar>
              <w:top w:w="60" w:type="dxa"/>
              <w:left w:w="100" w:type="dxa"/>
              <w:bottom w:w="60" w:type="dxa"/>
              <w:right w:w="100" w:type="dxa"/>
            </w:tcMar>
          </w:tcPr>
          <w:p w14:paraId="73ED032F" w14:textId="77777777" w:rsidR="00440739" w:rsidRDefault="005905DB">
            <w:r>
              <w:t>Alert notification</w:t>
            </w:r>
          </w:p>
        </w:tc>
        <w:tc>
          <w:tcPr>
            <w:tcW w:w="692" w:type="dxa"/>
            <w:tcMar>
              <w:top w:w="60" w:type="dxa"/>
              <w:left w:w="100" w:type="dxa"/>
              <w:bottom w:w="60" w:type="dxa"/>
              <w:right w:w="100" w:type="dxa"/>
            </w:tcMar>
          </w:tcPr>
          <w:p w14:paraId="66A0256C" w14:textId="77777777" w:rsidR="00440739" w:rsidRDefault="005905DB">
            <w:r>
              <w:t>Outbound</w:t>
            </w:r>
          </w:p>
        </w:tc>
        <w:tc>
          <w:tcPr>
            <w:tcW w:w="6801" w:type="dxa"/>
            <w:tcMar>
              <w:top w:w="60" w:type="dxa"/>
              <w:left w:w="100" w:type="dxa"/>
              <w:bottom w:w="60" w:type="dxa"/>
              <w:right w:w="100" w:type="dxa"/>
            </w:tcMar>
          </w:tcPr>
          <w:p w14:paraId="28C8A10A" w14:textId="77777777" w:rsidR="00440739" w:rsidRDefault="005905DB">
            <w:r>
              <w:t>Alert emails and SMS messages to the NRB staff designated for each type of alert</w:t>
            </w:r>
          </w:p>
        </w:tc>
      </w:tr>
    </w:tbl>
    <w:p w14:paraId="4F9083F0" w14:textId="77777777" w:rsidR="00440739" w:rsidRDefault="00440739">
      <w:pPr>
        <w:spacing w:after="140"/>
      </w:pPr>
    </w:p>
    <w:p w14:paraId="76225F68" w14:textId="77777777" w:rsidR="00440739" w:rsidRDefault="005905DB">
      <w:pPr>
        <w:pStyle w:val="Heading2"/>
        <w:numPr>
          <w:ilvl w:val="1"/>
          <w:numId w:val="2"/>
        </w:numPr>
        <w:spacing w:before="260" w:after="140"/>
      </w:pPr>
      <w:bookmarkStart w:id="10" w:name="_Toc241851652"/>
      <w:r>
        <w:t>E</w:t>
      </w:r>
      <w:bookmarkStart w:id="11" w:name="sec_2_2"/>
      <w:r>
        <w:t>nd-to-end process flow</w:t>
      </w:r>
      <w:bookmarkEnd w:id="10"/>
      <w:bookmarkEnd w:id="11"/>
    </w:p>
    <w:p w14:paraId="1FB31517" w14:textId="77777777" w:rsidR="00440739" w:rsidRDefault="005905DB">
      <w:pPr>
        <w:spacing w:after="140" w:line="276" w:lineRule="auto"/>
      </w:pPr>
      <w:r>
        <w:t>Card production runs as a single controlled sequence from the retrieval of a card production request to the confirmation of delivery, with rejected cards reproduced within the same job, and a status event returned to NRIS at each defined point.</w:t>
      </w:r>
    </w:p>
    <w:p w14:paraId="343CD405" w14:textId="77777777" w:rsidR="00440739" w:rsidRDefault="005905DB">
      <w:pPr>
        <w:spacing w:before="200" w:after="120"/>
        <w:jc w:val="center"/>
      </w:pPr>
      <w:r>
        <w:rPr>
          <w:noProof/>
        </w:rPr>
        <w:lastRenderedPageBreak/>
        <w:drawing>
          <wp:inline distT="0" distB="0" distL="0" distR="0" wp14:anchorId="4A5B2B30" wp14:editId="26949F57">
            <wp:extent cx="5715000" cy="6334125"/>
            <wp:effectExtent l="0" t="0" r="0" b="0"/>
            <wp:docPr id="154190504" name="Picture 154190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6334125"/>
                    </a:xfrm>
                    <a:prstGeom prst="rect">
                      <a:avLst/>
                    </a:prstGeom>
                  </pic:spPr>
                </pic:pic>
              </a:graphicData>
            </a:graphic>
          </wp:inline>
        </w:drawing>
      </w:r>
    </w:p>
    <w:p w14:paraId="1C9E944B" w14:textId="77777777" w:rsidR="00440739" w:rsidRDefault="005905DB">
      <w:pPr>
        <w:spacing w:after="200"/>
        <w:jc w:val="center"/>
      </w:pPr>
      <w:r>
        <w:rPr>
          <w:i/>
          <w:iCs/>
        </w:rPr>
        <w:t>Figure 2.2: End-to-end process flow. Dashed boxes show the status events reported to NRIS.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2"/>
        <w:gridCol w:w="7052"/>
        <w:gridCol w:w="1286"/>
      </w:tblGrid>
      <w:tr w:rsidR="00440739" w14:paraId="5BB873CE" w14:textId="77777777">
        <w:tblPrEx>
          <w:tblCellMar>
            <w:top w:w="0" w:type="dxa"/>
            <w:bottom w:w="0" w:type="dxa"/>
          </w:tblCellMar>
        </w:tblPrEx>
        <w:trPr>
          <w:tblHeader/>
        </w:trPr>
        <w:tc>
          <w:tcPr>
            <w:tcW w:w="324" w:type="dxa"/>
            <w:shd w:val="clear" w:color="auto" w:fill="EDEDED"/>
            <w:tcMar>
              <w:top w:w="60" w:type="dxa"/>
              <w:left w:w="100" w:type="dxa"/>
              <w:bottom w:w="60" w:type="dxa"/>
              <w:right w:w="100" w:type="dxa"/>
            </w:tcMar>
          </w:tcPr>
          <w:p w14:paraId="0AABB7DF" w14:textId="77777777" w:rsidR="00440739" w:rsidRDefault="005905DB">
            <w:r>
              <w:rPr>
                <w:b/>
                <w:bCs/>
              </w:rPr>
              <w:t>Stage</w:t>
            </w:r>
          </w:p>
        </w:tc>
        <w:tc>
          <w:tcPr>
            <w:tcW w:w="8004" w:type="dxa"/>
            <w:shd w:val="clear" w:color="auto" w:fill="EDEDED"/>
            <w:tcMar>
              <w:top w:w="60" w:type="dxa"/>
              <w:left w:w="100" w:type="dxa"/>
              <w:bottom w:w="60" w:type="dxa"/>
              <w:right w:w="100" w:type="dxa"/>
            </w:tcMar>
          </w:tcPr>
          <w:p w14:paraId="78B9A972" w14:textId="77777777" w:rsidR="00440739" w:rsidRDefault="005905DB">
            <w:r>
              <w:rPr>
                <w:b/>
                <w:bCs/>
              </w:rPr>
              <w:t>Process</w:t>
            </w:r>
          </w:p>
        </w:tc>
        <w:tc>
          <w:tcPr>
            <w:tcW w:w="692" w:type="dxa"/>
            <w:shd w:val="clear" w:color="auto" w:fill="EDEDED"/>
            <w:tcMar>
              <w:top w:w="60" w:type="dxa"/>
              <w:left w:w="100" w:type="dxa"/>
              <w:bottom w:w="60" w:type="dxa"/>
              <w:right w:w="100" w:type="dxa"/>
            </w:tcMar>
          </w:tcPr>
          <w:p w14:paraId="05A6668A" w14:textId="77777777" w:rsidR="00440739" w:rsidRDefault="005905DB">
            <w:r>
              <w:rPr>
                <w:b/>
                <w:bCs/>
              </w:rPr>
              <w:t>Status returned to NRIS</w:t>
            </w:r>
          </w:p>
        </w:tc>
      </w:tr>
      <w:tr w:rsidR="00440739" w14:paraId="0B7E4DB9" w14:textId="77777777">
        <w:tblPrEx>
          <w:tblCellMar>
            <w:top w:w="0" w:type="dxa"/>
            <w:bottom w:w="0" w:type="dxa"/>
          </w:tblCellMar>
        </w:tblPrEx>
        <w:tc>
          <w:tcPr>
            <w:tcW w:w="324" w:type="dxa"/>
            <w:tcMar>
              <w:top w:w="60" w:type="dxa"/>
              <w:left w:w="100" w:type="dxa"/>
              <w:bottom w:w="60" w:type="dxa"/>
              <w:right w:w="100" w:type="dxa"/>
            </w:tcMar>
          </w:tcPr>
          <w:p w14:paraId="4E3F7E1A" w14:textId="77777777" w:rsidR="00440739" w:rsidRDefault="005905DB">
            <w:r>
              <w:t>1</w:t>
            </w:r>
          </w:p>
        </w:tc>
        <w:tc>
          <w:tcPr>
            <w:tcW w:w="8004" w:type="dxa"/>
            <w:tcMar>
              <w:top w:w="60" w:type="dxa"/>
              <w:left w:w="100" w:type="dxa"/>
              <w:bottom w:w="60" w:type="dxa"/>
              <w:right w:w="100" w:type="dxa"/>
            </w:tcMar>
          </w:tcPr>
          <w:p w14:paraId="74D5843C" w14:textId="77777777" w:rsidR="00440739" w:rsidRDefault="005905DB">
            <w:r>
              <w:t>Card production requests, with the demographic data of each record, are retrieved from NRIS, originating from registration centers, remote sites and mobile registration equipment</w:t>
            </w:r>
          </w:p>
        </w:tc>
        <w:tc>
          <w:tcPr>
            <w:tcW w:w="692" w:type="dxa"/>
            <w:tcMar>
              <w:top w:w="60" w:type="dxa"/>
              <w:left w:w="100" w:type="dxa"/>
              <w:bottom w:w="60" w:type="dxa"/>
              <w:right w:w="100" w:type="dxa"/>
            </w:tcMar>
          </w:tcPr>
          <w:p w14:paraId="3E3ED501" w14:textId="77777777" w:rsidR="00440739" w:rsidRDefault="005905DB">
            <w:r>
              <w:t>Job received</w:t>
            </w:r>
          </w:p>
        </w:tc>
      </w:tr>
      <w:tr w:rsidR="00440739" w14:paraId="40C2DA36" w14:textId="77777777">
        <w:tblPrEx>
          <w:tblCellMar>
            <w:top w:w="0" w:type="dxa"/>
            <w:bottom w:w="0" w:type="dxa"/>
          </w:tblCellMar>
        </w:tblPrEx>
        <w:tc>
          <w:tcPr>
            <w:tcW w:w="324" w:type="dxa"/>
            <w:tcMar>
              <w:top w:w="60" w:type="dxa"/>
              <w:left w:w="100" w:type="dxa"/>
              <w:bottom w:w="60" w:type="dxa"/>
              <w:right w:w="100" w:type="dxa"/>
            </w:tcMar>
          </w:tcPr>
          <w:p w14:paraId="07787B31" w14:textId="77777777" w:rsidR="00440739" w:rsidRDefault="005905DB">
            <w:r>
              <w:t>2</w:t>
            </w:r>
          </w:p>
        </w:tc>
        <w:tc>
          <w:tcPr>
            <w:tcW w:w="8004" w:type="dxa"/>
            <w:tcMar>
              <w:top w:w="60" w:type="dxa"/>
              <w:left w:w="100" w:type="dxa"/>
              <w:bottom w:w="60" w:type="dxa"/>
              <w:right w:w="100" w:type="dxa"/>
            </w:tcMar>
          </w:tcPr>
          <w:p w14:paraId="341AB721" w14:textId="77777777" w:rsidR="00440739" w:rsidRDefault="005905DB">
            <w:r>
              <w:t>Each record is validated for completeness and data quality. Records that fail validation are reported back to NRIS with a reason and are not released to production</w:t>
            </w:r>
          </w:p>
        </w:tc>
        <w:tc>
          <w:tcPr>
            <w:tcW w:w="692" w:type="dxa"/>
            <w:tcMar>
              <w:top w:w="60" w:type="dxa"/>
              <w:left w:w="100" w:type="dxa"/>
              <w:bottom w:w="60" w:type="dxa"/>
              <w:right w:w="100" w:type="dxa"/>
            </w:tcMar>
          </w:tcPr>
          <w:p w14:paraId="7FF04CE5" w14:textId="77777777" w:rsidR="00440739" w:rsidRDefault="005905DB">
            <w:r>
              <w:t>Card rejected</w:t>
            </w:r>
          </w:p>
        </w:tc>
      </w:tr>
      <w:tr w:rsidR="00440739" w14:paraId="2690B2E6" w14:textId="77777777">
        <w:tblPrEx>
          <w:tblCellMar>
            <w:top w:w="0" w:type="dxa"/>
            <w:bottom w:w="0" w:type="dxa"/>
          </w:tblCellMar>
        </w:tblPrEx>
        <w:tc>
          <w:tcPr>
            <w:tcW w:w="324" w:type="dxa"/>
            <w:tcMar>
              <w:top w:w="60" w:type="dxa"/>
              <w:left w:w="100" w:type="dxa"/>
              <w:bottom w:w="60" w:type="dxa"/>
              <w:right w:w="100" w:type="dxa"/>
            </w:tcMar>
          </w:tcPr>
          <w:p w14:paraId="0E3A2E8D" w14:textId="77777777" w:rsidR="00440739" w:rsidRDefault="005905DB">
            <w:r>
              <w:t>3</w:t>
            </w:r>
          </w:p>
        </w:tc>
        <w:tc>
          <w:tcPr>
            <w:tcW w:w="8004" w:type="dxa"/>
            <w:tcMar>
              <w:top w:w="60" w:type="dxa"/>
              <w:left w:w="100" w:type="dxa"/>
              <w:bottom w:w="60" w:type="dxa"/>
              <w:right w:w="100" w:type="dxa"/>
            </w:tcMar>
          </w:tcPr>
          <w:p w14:paraId="69187E09" w14:textId="77777777" w:rsidR="00440739" w:rsidRDefault="005905DB">
            <w:r>
              <w:t>Validated records are queued, assigned to a production batch and released as a personalization job</w:t>
            </w:r>
          </w:p>
        </w:tc>
        <w:tc>
          <w:tcPr>
            <w:tcW w:w="692" w:type="dxa"/>
            <w:tcMar>
              <w:top w:w="60" w:type="dxa"/>
              <w:left w:w="100" w:type="dxa"/>
              <w:bottom w:w="60" w:type="dxa"/>
              <w:right w:w="100" w:type="dxa"/>
            </w:tcMar>
          </w:tcPr>
          <w:p w14:paraId="6BA7FC8E" w14:textId="77777777" w:rsidR="00440739" w:rsidRDefault="005905DB">
            <w:r>
              <w:t>Card in production</w:t>
            </w:r>
          </w:p>
        </w:tc>
      </w:tr>
      <w:tr w:rsidR="00440739" w14:paraId="5236299F" w14:textId="77777777">
        <w:tblPrEx>
          <w:tblCellMar>
            <w:top w:w="0" w:type="dxa"/>
            <w:bottom w:w="0" w:type="dxa"/>
          </w:tblCellMar>
        </w:tblPrEx>
        <w:tc>
          <w:tcPr>
            <w:tcW w:w="324" w:type="dxa"/>
            <w:tcMar>
              <w:top w:w="60" w:type="dxa"/>
              <w:left w:w="100" w:type="dxa"/>
              <w:bottom w:w="60" w:type="dxa"/>
              <w:right w:w="100" w:type="dxa"/>
            </w:tcMar>
          </w:tcPr>
          <w:p w14:paraId="182BD6D5" w14:textId="77777777" w:rsidR="00440739" w:rsidRDefault="005905DB">
            <w:r>
              <w:lastRenderedPageBreak/>
              <w:t>4</w:t>
            </w:r>
          </w:p>
        </w:tc>
        <w:tc>
          <w:tcPr>
            <w:tcW w:w="8004" w:type="dxa"/>
            <w:tcMar>
              <w:top w:w="60" w:type="dxa"/>
              <w:left w:w="100" w:type="dxa"/>
              <w:bottom w:w="60" w:type="dxa"/>
              <w:right w:w="100" w:type="dxa"/>
            </w:tcMar>
          </w:tcPr>
          <w:p w14:paraId="64DD6279" w14:textId="77777777" w:rsidR="00440739" w:rsidRDefault="005905DB">
            <w:r>
              <w:t>The photograph, signature and biometric records of the citizens in the batch are retrieved from NRIS over an encrypted, mutually authenticated connection, and each photograph is checked against the ICAO specifications</w:t>
            </w:r>
          </w:p>
        </w:tc>
        <w:tc>
          <w:tcPr>
            <w:tcW w:w="692" w:type="dxa"/>
            <w:tcMar>
              <w:top w:w="60" w:type="dxa"/>
              <w:left w:w="100" w:type="dxa"/>
              <w:bottom w:w="60" w:type="dxa"/>
              <w:right w:w="100" w:type="dxa"/>
            </w:tcMar>
          </w:tcPr>
          <w:p w14:paraId="1C17A589" w14:textId="77777777" w:rsidR="00440739" w:rsidRDefault="005905DB">
            <w:r>
              <w:t>None</w:t>
            </w:r>
          </w:p>
        </w:tc>
      </w:tr>
      <w:tr w:rsidR="00440739" w14:paraId="31BE6C36" w14:textId="77777777">
        <w:tblPrEx>
          <w:tblCellMar>
            <w:top w:w="0" w:type="dxa"/>
            <w:bottom w:w="0" w:type="dxa"/>
          </w:tblCellMar>
        </w:tblPrEx>
        <w:tc>
          <w:tcPr>
            <w:tcW w:w="324" w:type="dxa"/>
            <w:tcMar>
              <w:top w:w="60" w:type="dxa"/>
              <w:left w:w="100" w:type="dxa"/>
              <w:bottom w:w="60" w:type="dxa"/>
              <w:right w:w="100" w:type="dxa"/>
            </w:tcMar>
          </w:tcPr>
          <w:p w14:paraId="02E7A317" w14:textId="77777777" w:rsidR="00440739" w:rsidRDefault="005905DB">
            <w:r>
              <w:t>5</w:t>
            </w:r>
          </w:p>
        </w:tc>
        <w:tc>
          <w:tcPr>
            <w:tcW w:w="8004" w:type="dxa"/>
            <w:tcMar>
              <w:top w:w="60" w:type="dxa"/>
              <w:left w:w="100" w:type="dxa"/>
              <w:bottom w:w="60" w:type="dxa"/>
              <w:right w:w="100" w:type="dxa"/>
            </w:tcMar>
          </w:tcPr>
          <w:p w14:paraId="0B68532B" w14:textId="77777777" w:rsidR="00440739" w:rsidRDefault="005905DB">
            <w:r>
              <w:t>The card layout is composed from the approved template. Variable data, the greyscale portrait, the secondary image, micro-text, the changing laser image and the biometric QR code are generated, and the QR payload is digitally signed</w:t>
            </w:r>
          </w:p>
        </w:tc>
        <w:tc>
          <w:tcPr>
            <w:tcW w:w="692" w:type="dxa"/>
            <w:tcMar>
              <w:top w:w="60" w:type="dxa"/>
              <w:left w:w="100" w:type="dxa"/>
              <w:bottom w:w="60" w:type="dxa"/>
              <w:right w:w="100" w:type="dxa"/>
            </w:tcMar>
          </w:tcPr>
          <w:p w14:paraId="3C4B59BD" w14:textId="77777777" w:rsidR="00440739" w:rsidRDefault="005905DB">
            <w:r>
              <w:t>None</w:t>
            </w:r>
          </w:p>
        </w:tc>
      </w:tr>
      <w:tr w:rsidR="00440739" w14:paraId="2679C247" w14:textId="77777777">
        <w:tblPrEx>
          <w:tblCellMar>
            <w:top w:w="0" w:type="dxa"/>
            <w:bottom w:w="0" w:type="dxa"/>
          </w:tblCellMar>
        </w:tblPrEx>
        <w:tc>
          <w:tcPr>
            <w:tcW w:w="324" w:type="dxa"/>
            <w:tcMar>
              <w:top w:w="60" w:type="dxa"/>
              <w:left w:w="100" w:type="dxa"/>
              <w:bottom w:w="60" w:type="dxa"/>
              <w:right w:w="100" w:type="dxa"/>
            </w:tcMar>
          </w:tcPr>
          <w:p w14:paraId="714A25E3" w14:textId="77777777" w:rsidR="00440739" w:rsidRDefault="005905DB">
            <w:r>
              <w:t>6</w:t>
            </w:r>
          </w:p>
        </w:tc>
        <w:tc>
          <w:tcPr>
            <w:tcW w:w="8004" w:type="dxa"/>
            <w:tcMar>
              <w:top w:w="60" w:type="dxa"/>
              <w:left w:w="100" w:type="dxa"/>
              <w:bottom w:w="60" w:type="dxa"/>
              <w:right w:w="100" w:type="dxa"/>
            </w:tcMar>
          </w:tcPr>
          <w:p w14:paraId="449C603D" w14:textId="77777777" w:rsidR="00440739" w:rsidRDefault="005905DB">
            <w:r>
              <w:t>A blank card is drawn from controlled stock and issued to the job against its serial number, checked against the card reference, and personalized by laser engraving on both faces</w:t>
            </w:r>
          </w:p>
        </w:tc>
        <w:tc>
          <w:tcPr>
            <w:tcW w:w="692" w:type="dxa"/>
            <w:tcMar>
              <w:top w:w="60" w:type="dxa"/>
              <w:left w:w="100" w:type="dxa"/>
              <w:bottom w:w="60" w:type="dxa"/>
              <w:right w:w="100" w:type="dxa"/>
            </w:tcMar>
          </w:tcPr>
          <w:p w14:paraId="3E24D7DB" w14:textId="77777777" w:rsidR="00440739" w:rsidRDefault="005905DB">
            <w:r>
              <w:t>Card personalized</w:t>
            </w:r>
          </w:p>
        </w:tc>
      </w:tr>
      <w:tr w:rsidR="00440739" w14:paraId="2BC40CAE" w14:textId="77777777">
        <w:tblPrEx>
          <w:tblCellMar>
            <w:top w:w="0" w:type="dxa"/>
            <w:bottom w:w="0" w:type="dxa"/>
          </w:tblCellMar>
        </w:tblPrEx>
        <w:tc>
          <w:tcPr>
            <w:tcW w:w="324" w:type="dxa"/>
            <w:tcMar>
              <w:top w:w="60" w:type="dxa"/>
              <w:left w:w="100" w:type="dxa"/>
              <w:bottom w:w="60" w:type="dxa"/>
              <w:right w:w="100" w:type="dxa"/>
            </w:tcMar>
          </w:tcPr>
          <w:p w14:paraId="281EEFD7" w14:textId="77777777" w:rsidR="00440739" w:rsidRDefault="005905DB">
            <w:r>
              <w:t>7</w:t>
            </w:r>
          </w:p>
        </w:tc>
        <w:tc>
          <w:tcPr>
            <w:tcW w:w="8004" w:type="dxa"/>
            <w:tcMar>
              <w:top w:w="60" w:type="dxa"/>
              <w:left w:w="100" w:type="dxa"/>
              <w:bottom w:w="60" w:type="dxa"/>
              <w:right w:w="100" w:type="dxa"/>
            </w:tcMar>
          </w:tcPr>
          <w:p w14:paraId="45E3E0F9" w14:textId="77777777" w:rsidR="00440739" w:rsidRDefault="005905DB">
            <w:r>
              <w:t>Each card is verified in line for print quality, engraving quality and correct machine-readable content, against the source record</w:t>
            </w:r>
          </w:p>
        </w:tc>
        <w:tc>
          <w:tcPr>
            <w:tcW w:w="692" w:type="dxa"/>
            <w:tcMar>
              <w:top w:w="60" w:type="dxa"/>
              <w:left w:w="100" w:type="dxa"/>
              <w:bottom w:w="60" w:type="dxa"/>
              <w:right w:w="100" w:type="dxa"/>
            </w:tcMar>
          </w:tcPr>
          <w:p w14:paraId="523A9070" w14:textId="77777777" w:rsidR="00440739" w:rsidRDefault="005905DB">
            <w:r>
              <w:t>Quality control completed</w:t>
            </w:r>
          </w:p>
        </w:tc>
      </w:tr>
      <w:tr w:rsidR="00440739" w14:paraId="77873BB0" w14:textId="77777777">
        <w:tblPrEx>
          <w:tblCellMar>
            <w:top w:w="0" w:type="dxa"/>
            <w:bottom w:w="0" w:type="dxa"/>
          </w:tblCellMar>
        </w:tblPrEx>
        <w:tc>
          <w:tcPr>
            <w:tcW w:w="324" w:type="dxa"/>
            <w:tcMar>
              <w:top w:w="60" w:type="dxa"/>
              <w:left w:w="100" w:type="dxa"/>
              <w:bottom w:w="60" w:type="dxa"/>
              <w:right w:w="100" w:type="dxa"/>
            </w:tcMar>
          </w:tcPr>
          <w:p w14:paraId="1B272995" w14:textId="77777777" w:rsidR="00440739" w:rsidRDefault="005905DB">
            <w:r>
              <w:t>8</w:t>
            </w:r>
          </w:p>
        </w:tc>
        <w:tc>
          <w:tcPr>
            <w:tcW w:w="8004" w:type="dxa"/>
            <w:tcMar>
              <w:top w:w="60" w:type="dxa"/>
              <w:left w:w="100" w:type="dxa"/>
              <w:bottom w:w="60" w:type="dxa"/>
              <w:right w:w="100" w:type="dxa"/>
            </w:tcMar>
          </w:tcPr>
          <w:p w14:paraId="4872FFB6" w14:textId="77777777" w:rsidR="00440739" w:rsidRDefault="005905DB">
            <w:r>
              <w:t>Cards failing verification are rejected automatically and reported to the operator on screen. Reproduction takes place within the same job, and the rejected card is held for secure destruction</w:t>
            </w:r>
          </w:p>
        </w:tc>
        <w:tc>
          <w:tcPr>
            <w:tcW w:w="692" w:type="dxa"/>
            <w:tcMar>
              <w:top w:w="60" w:type="dxa"/>
              <w:left w:w="100" w:type="dxa"/>
              <w:bottom w:w="60" w:type="dxa"/>
              <w:right w:w="100" w:type="dxa"/>
            </w:tcMar>
          </w:tcPr>
          <w:p w14:paraId="7EC8C700" w14:textId="77777777" w:rsidR="00440739" w:rsidRDefault="005905DB">
            <w:r>
              <w:t>Card rejected</w:t>
            </w:r>
          </w:p>
        </w:tc>
      </w:tr>
      <w:tr w:rsidR="00440739" w14:paraId="17C2E4AA" w14:textId="77777777">
        <w:tblPrEx>
          <w:tblCellMar>
            <w:top w:w="0" w:type="dxa"/>
            <w:bottom w:w="0" w:type="dxa"/>
          </w:tblCellMar>
        </w:tblPrEx>
        <w:tc>
          <w:tcPr>
            <w:tcW w:w="324" w:type="dxa"/>
            <w:tcMar>
              <w:top w:w="60" w:type="dxa"/>
              <w:left w:w="100" w:type="dxa"/>
              <w:bottom w:w="60" w:type="dxa"/>
              <w:right w:w="100" w:type="dxa"/>
            </w:tcMar>
          </w:tcPr>
          <w:p w14:paraId="1A09D656" w14:textId="77777777" w:rsidR="00440739" w:rsidRDefault="005905DB">
            <w:r>
              <w:t>9</w:t>
            </w:r>
          </w:p>
        </w:tc>
        <w:tc>
          <w:tcPr>
            <w:tcW w:w="8004" w:type="dxa"/>
            <w:tcMar>
              <w:top w:w="60" w:type="dxa"/>
              <w:left w:w="100" w:type="dxa"/>
              <w:bottom w:w="60" w:type="dxa"/>
              <w:right w:w="100" w:type="dxa"/>
            </w:tcMar>
          </w:tcPr>
          <w:p w14:paraId="06705D6A" w14:textId="77777777" w:rsidR="00440739" w:rsidRDefault="005905DB">
            <w:r>
              <w:t>Accepted cards are batched and transferred to a mailing line, where each card is identified by reading the machine-readable identifier engraved on it</w:t>
            </w:r>
          </w:p>
        </w:tc>
        <w:tc>
          <w:tcPr>
            <w:tcW w:w="692" w:type="dxa"/>
            <w:tcMar>
              <w:top w:w="60" w:type="dxa"/>
              <w:left w:w="100" w:type="dxa"/>
              <w:bottom w:w="60" w:type="dxa"/>
              <w:right w:w="100" w:type="dxa"/>
            </w:tcMar>
          </w:tcPr>
          <w:p w14:paraId="1FBC5984" w14:textId="77777777" w:rsidR="00440739" w:rsidRDefault="005905DB">
            <w:r>
              <w:t>None</w:t>
            </w:r>
          </w:p>
        </w:tc>
      </w:tr>
      <w:tr w:rsidR="00440739" w14:paraId="7A9FE021" w14:textId="77777777">
        <w:tblPrEx>
          <w:tblCellMar>
            <w:top w:w="0" w:type="dxa"/>
            <w:bottom w:w="0" w:type="dxa"/>
          </w:tblCellMar>
        </w:tblPrEx>
        <w:tc>
          <w:tcPr>
            <w:tcW w:w="324" w:type="dxa"/>
            <w:tcMar>
              <w:top w:w="60" w:type="dxa"/>
              <w:left w:w="100" w:type="dxa"/>
              <w:bottom w:w="60" w:type="dxa"/>
              <w:right w:w="100" w:type="dxa"/>
            </w:tcMar>
          </w:tcPr>
          <w:p w14:paraId="2ACAFAB7" w14:textId="77777777" w:rsidR="00440739" w:rsidRDefault="005905DB">
            <w:r>
              <w:t>10</w:t>
            </w:r>
          </w:p>
        </w:tc>
        <w:tc>
          <w:tcPr>
            <w:tcW w:w="8004" w:type="dxa"/>
            <w:tcMar>
              <w:top w:w="60" w:type="dxa"/>
              <w:left w:w="100" w:type="dxa"/>
              <w:bottom w:w="60" w:type="dxa"/>
              <w:right w:w="100" w:type="dxa"/>
            </w:tcMar>
          </w:tcPr>
          <w:p w14:paraId="480117B8" w14:textId="77777777" w:rsidR="00440739" w:rsidRDefault="005905DB">
            <w:r>
              <w:t>The personalized carrier letter is printed with the destination address and the dispatch reference, and the card is affixed. The machine reads the card and its carrier together and confirms they match, so that each card reaches the correct recipient</w:t>
            </w:r>
          </w:p>
        </w:tc>
        <w:tc>
          <w:tcPr>
            <w:tcW w:w="692" w:type="dxa"/>
            <w:tcMar>
              <w:top w:w="60" w:type="dxa"/>
              <w:left w:w="100" w:type="dxa"/>
              <w:bottom w:w="60" w:type="dxa"/>
              <w:right w:w="100" w:type="dxa"/>
            </w:tcMar>
          </w:tcPr>
          <w:p w14:paraId="6CF7D47E" w14:textId="77777777" w:rsidR="00440739" w:rsidRDefault="005905DB">
            <w:r>
              <w:t>None</w:t>
            </w:r>
          </w:p>
        </w:tc>
      </w:tr>
      <w:tr w:rsidR="00440739" w14:paraId="2B37C11D" w14:textId="77777777">
        <w:tblPrEx>
          <w:tblCellMar>
            <w:top w:w="0" w:type="dxa"/>
            <w:bottom w:w="0" w:type="dxa"/>
          </w:tblCellMar>
        </w:tblPrEx>
        <w:tc>
          <w:tcPr>
            <w:tcW w:w="324" w:type="dxa"/>
            <w:tcMar>
              <w:top w:w="60" w:type="dxa"/>
              <w:left w:w="100" w:type="dxa"/>
              <w:bottom w:w="60" w:type="dxa"/>
              <w:right w:w="100" w:type="dxa"/>
            </w:tcMar>
          </w:tcPr>
          <w:p w14:paraId="626643A7" w14:textId="77777777" w:rsidR="00440739" w:rsidRDefault="005905DB">
            <w:r>
              <w:t>11</w:t>
            </w:r>
          </w:p>
        </w:tc>
        <w:tc>
          <w:tcPr>
            <w:tcW w:w="8004" w:type="dxa"/>
            <w:tcMar>
              <w:top w:w="60" w:type="dxa"/>
              <w:left w:w="100" w:type="dxa"/>
              <w:bottom w:w="60" w:type="dxa"/>
              <w:right w:w="100" w:type="dxa"/>
            </w:tcMar>
          </w:tcPr>
          <w:p w14:paraId="083E4CA4" w14:textId="77777777" w:rsidR="00440739" w:rsidRDefault="005905DB">
            <w:r>
              <w:t>The carrier is folded and inserted into a window envelope, and the envelope is sealed</w:t>
            </w:r>
          </w:p>
        </w:tc>
        <w:tc>
          <w:tcPr>
            <w:tcW w:w="692" w:type="dxa"/>
            <w:tcMar>
              <w:top w:w="60" w:type="dxa"/>
              <w:left w:w="100" w:type="dxa"/>
              <w:bottom w:w="60" w:type="dxa"/>
              <w:right w:w="100" w:type="dxa"/>
            </w:tcMar>
          </w:tcPr>
          <w:p w14:paraId="590EE36D" w14:textId="77777777" w:rsidR="00440739" w:rsidRDefault="005905DB">
            <w:r>
              <w:t>Card packaged</w:t>
            </w:r>
          </w:p>
        </w:tc>
      </w:tr>
      <w:tr w:rsidR="00440739" w14:paraId="0A65BF80" w14:textId="77777777">
        <w:tblPrEx>
          <w:tblCellMar>
            <w:top w:w="0" w:type="dxa"/>
            <w:bottom w:w="0" w:type="dxa"/>
          </w:tblCellMar>
        </w:tblPrEx>
        <w:tc>
          <w:tcPr>
            <w:tcW w:w="324" w:type="dxa"/>
            <w:tcMar>
              <w:top w:w="60" w:type="dxa"/>
              <w:left w:w="100" w:type="dxa"/>
              <w:bottom w:w="60" w:type="dxa"/>
              <w:right w:w="100" w:type="dxa"/>
            </w:tcMar>
          </w:tcPr>
          <w:p w14:paraId="14F83A53" w14:textId="77777777" w:rsidR="00440739" w:rsidRDefault="005905DB">
            <w:r>
              <w:t>12</w:t>
            </w:r>
          </w:p>
        </w:tc>
        <w:tc>
          <w:tcPr>
            <w:tcW w:w="8004" w:type="dxa"/>
            <w:tcMar>
              <w:top w:w="60" w:type="dxa"/>
              <w:left w:w="100" w:type="dxa"/>
              <w:bottom w:w="60" w:type="dxa"/>
              <w:right w:w="100" w:type="dxa"/>
            </w:tcMar>
          </w:tcPr>
          <w:p w14:paraId="11E22BE4" w14:textId="77777777" w:rsidR="00440739" w:rsidRDefault="005905DB">
            <w:r>
              <w:t>Mail pieces are sorted by destination and released for dispatch to the registration office that ordered them</w:t>
            </w:r>
          </w:p>
        </w:tc>
        <w:tc>
          <w:tcPr>
            <w:tcW w:w="692" w:type="dxa"/>
            <w:tcMar>
              <w:top w:w="60" w:type="dxa"/>
              <w:left w:w="100" w:type="dxa"/>
              <w:bottom w:w="60" w:type="dxa"/>
              <w:right w:w="100" w:type="dxa"/>
            </w:tcMar>
          </w:tcPr>
          <w:p w14:paraId="2CBA83F9" w14:textId="77777777" w:rsidR="00440739" w:rsidRDefault="005905DB">
            <w:r>
              <w:t>Card dispatched</w:t>
            </w:r>
          </w:p>
        </w:tc>
      </w:tr>
      <w:tr w:rsidR="00440739" w14:paraId="5E9B60D5" w14:textId="77777777">
        <w:tblPrEx>
          <w:tblCellMar>
            <w:top w:w="0" w:type="dxa"/>
            <w:bottom w:w="0" w:type="dxa"/>
          </w:tblCellMar>
        </w:tblPrEx>
        <w:tc>
          <w:tcPr>
            <w:tcW w:w="324" w:type="dxa"/>
            <w:tcMar>
              <w:top w:w="60" w:type="dxa"/>
              <w:left w:w="100" w:type="dxa"/>
              <w:bottom w:w="60" w:type="dxa"/>
              <w:right w:w="100" w:type="dxa"/>
            </w:tcMar>
          </w:tcPr>
          <w:p w14:paraId="7C705562" w14:textId="77777777" w:rsidR="00440739" w:rsidRDefault="005905DB">
            <w:r>
              <w:t>13</w:t>
            </w:r>
          </w:p>
        </w:tc>
        <w:tc>
          <w:tcPr>
            <w:tcW w:w="8004" w:type="dxa"/>
            <w:tcMar>
              <w:top w:w="60" w:type="dxa"/>
              <w:left w:w="100" w:type="dxa"/>
              <w:bottom w:w="60" w:type="dxa"/>
              <w:right w:w="100" w:type="dxa"/>
            </w:tcMar>
          </w:tcPr>
          <w:p w14:paraId="7C88802B" w14:textId="77777777" w:rsidR="00440739" w:rsidRDefault="005905DB">
            <w:r>
              <w:t>Arrival at the destination office is confirmed and the card is available for collection</w:t>
            </w:r>
          </w:p>
        </w:tc>
        <w:tc>
          <w:tcPr>
            <w:tcW w:w="692" w:type="dxa"/>
            <w:tcMar>
              <w:top w:w="60" w:type="dxa"/>
              <w:left w:w="100" w:type="dxa"/>
              <w:bottom w:w="60" w:type="dxa"/>
              <w:right w:w="100" w:type="dxa"/>
            </w:tcMar>
          </w:tcPr>
          <w:p w14:paraId="1BA9DD4C" w14:textId="77777777" w:rsidR="00440739" w:rsidRDefault="005905DB">
            <w:r>
              <w:t>Card delivered</w:t>
            </w:r>
          </w:p>
        </w:tc>
      </w:tr>
    </w:tbl>
    <w:p w14:paraId="09DEBC60" w14:textId="77777777" w:rsidR="00440739" w:rsidRDefault="00440739">
      <w:pPr>
        <w:spacing w:after="140"/>
      </w:pPr>
    </w:p>
    <w:p w14:paraId="40ED5F0E" w14:textId="77777777" w:rsidR="00440739" w:rsidRDefault="005905DB">
      <w:pPr>
        <w:spacing w:after="140" w:line="276" w:lineRule="auto"/>
      </w:pPr>
      <w:r>
        <w:t>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14:paraId="6D646E0E" w14:textId="77777777" w:rsidR="00440739" w:rsidRDefault="005905DB">
      <w:pPr>
        <w:pStyle w:val="Heading2"/>
        <w:numPr>
          <w:ilvl w:val="1"/>
          <w:numId w:val="2"/>
        </w:numPr>
        <w:spacing w:before="260" w:after="140"/>
      </w:pPr>
      <w:bookmarkStart w:id="12" w:name="_Toc241851653"/>
      <w:r>
        <w:t>C</w:t>
      </w:r>
      <w:bookmarkStart w:id="13" w:name="sec_2_3"/>
      <w:r>
        <w:t>ard issuance lifecycle</w:t>
      </w:r>
      <w:bookmarkEnd w:id="12"/>
      <w:bookmarkEnd w:id="13"/>
    </w:p>
    <w:p w14:paraId="40DF0459" w14:textId="77777777" w:rsidR="00440739" w:rsidRDefault="005905DB">
      <w:pPr>
        <w:spacing w:after="140" w:line="276" w:lineRule="auto"/>
      </w:pPr>
      <w:r>
        <w:t>The System integrates with NRIS to manage the full card lifecycle, driven by events arising in the National Identity System and the civil registration systems it integrates.</w:t>
      </w:r>
    </w:p>
    <w:p w14:paraId="46B6AE83" w14:textId="77777777" w:rsidR="00440739" w:rsidRDefault="005905DB">
      <w:pPr>
        <w:spacing w:before="200" w:after="120"/>
        <w:jc w:val="center"/>
      </w:pPr>
      <w:r>
        <w:rPr>
          <w:noProof/>
        </w:rPr>
        <w:lastRenderedPageBreak/>
        <w:drawing>
          <wp:inline distT="0" distB="0" distL="0" distR="0" wp14:anchorId="2EB18A59" wp14:editId="6C154595">
            <wp:extent cx="5715000" cy="2981325"/>
            <wp:effectExtent l="0" t="0" r="0" b="0"/>
            <wp:docPr id="409259422" name="Picture 40925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981325"/>
                    </a:xfrm>
                    <a:prstGeom prst="rect">
                      <a:avLst/>
                    </a:prstGeom>
                  </pic:spPr>
                </pic:pic>
              </a:graphicData>
            </a:graphic>
          </wp:inline>
        </w:drawing>
      </w:r>
    </w:p>
    <w:p w14:paraId="6951ABCF" w14:textId="77777777" w:rsidR="00440739" w:rsidRDefault="005905DB">
      <w:pPr>
        <w:spacing w:after="200"/>
        <w:jc w:val="center"/>
      </w:pPr>
      <w:r>
        <w:rPr>
          <w:i/>
          <w:iCs/>
        </w:rPr>
        <w:t>Figure 2.3: Card issuance lifecycle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4"/>
        <w:gridCol w:w="3372"/>
        <w:gridCol w:w="4324"/>
      </w:tblGrid>
      <w:tr w:rsidR="00440739" w14:paraId="3E101292" w14:textId="77777777">
        <w:tblPrEx>
          <w:tblCellMar>
            <w:top w:w="0" w:type="dxa"/>
            <w:bottom w:w="0" w:type="dxa"/>
          </w:tblCellMar>
        </w:tblPrEx>
        <w:trPr>
          <w:tblHeader/>
        </w:trPr>
        <w:tc>
          <w:tcPr>
            <w:tcW w:w="738" w:type="dxa"/>
            <w:shd w:val="clear" w:color="auto" w:fill="EDEDED"/>
            <w:tcMar>
              <w:top w:w="60" w:type="dxa"/>
              <w:left w:w="100" w:type="dxa"/>
              <w:bottom w:w="60" w:type="dxa"/>
              <w:right w:w="100" w:type="dxa"/>
            </w:tcMar>
          </w:tcPr>
          <w:p w14:paraId="7D390454" w14:textId="77777777" w:rsidR="00440739" w:rsidRDefault="005905DB">
            <w:r>
              <w:rPr>
                <w:b/>
                <w:bCs/>
              </w:rPr>
              <w:t>Operation</w:t>
            </w:r>
          </w:p>
        </w:tc>
        <w:tc>
          <w:tcPr>
            <w:tcW w:w="3610" w:type="dxa"/>
            <w:shd w:val="clear" w:color="auto" w:fill="EDEDED"/>
            <w:tcMar>
              <w:top w:w="60" w:type="dxa"/>
              <w:left w:w="100" w:type="dxa"/>
              <w:bottom w:w="60" w:type="dxa"/>
              <w:right w:w="100" w:type="dxa"/>
            </w:tcMar>
          </w:tcPr>
          <w:p w14:paraId="0F680C72" w14:textId="77777777" w:rsidR="00440739" w:rsidRDefault="005905DB">
            <w:r>
              <w:rPr>
                <w:b/>
                <w:bCs/>
              </w:rPr>
              <w:t>Trigger</w:t>
            </w:r>
          </w:p>
        </w:tc>
        <w:tc>
          <w:tcPr>
            <w:tcW w:w="4672" w:type="dxa"/>
            <w:shd w:val="clear" w:color="auto" w:fill="EDEDED"/>
            <w:tcMar>
              <w:top w:w="60" w:type="dxa"/>
              <w:left w:w="100" w:type="dxa"/>
              <w:bottom w:w="60" w:type="dxa"/>
              <w:right w:w="100" w:type="dxa"/>
            </w:tcMar>
          </w:tcPr>
          <w:p w14:paraId="25B223B1" w14:textId="77777777" w:rsidR="00440739" w:rsidRDefault="005905DB">
            <w:r>
              <w:rPr>
                <w:b/>
                <w:bCs/>
              </w:rPr>
              <w:t>Production treatment</w:t>
            </w:r>
          </w:p>
        </w:tc>
      </w:tr>
      <w:tr w:rsidR="00440739" w14:paraId="06F35D95" w14:textId="77777777">
        <w:tblPrEx>
          <w:tblCellMar>
            <w:top w:w="0" w:type="dxa"/>
            <w:bottom w:w="0" w:type="dxa"/>
          </w:tblCellMar>
        </w:tblPrEx>
        <w:tc>
          <w:tcPr>
            <w:tcW w:w="738" w:type="dxa"/>
            <w:tcMar>
              <w:top w:w="60" w:type="dxa"/>
              <w:left w:w="100" w:type="dxa"/>
              <w:bottom w:w="60" w:type="dxa"/>
              <w:right w:w="100" w:type="dxa"/>
            </w:tcMar>
          </w:tcPr>
          <w:p w14:paraId="09A539A4" w14:textId="77777777" w:rsidR="00440739" w:rsidRDefault="005905DB">
            <w:r>
              <w:t>First issuance</w:t>
            </w:r>
          </w:p>
        </w:tc>
        <w:tc>
          <w:tcPr>
            <w:tcW w:w="3610" w:type="dxa"/>
            <w:tcMar>
              <w:top w:w="60" w:type="dxa"/>
              <w:left w:w="100" w:type="dxa"/>
              <w:bottom w:w="60" w:type="dxa"/>
              <w:right w:w="100" w:type="dxa"/>
            </w:tcMar>
          </w:tcPr>
          <w:p w14:paraId="22A110D0" w14:textId="77777777" w:rsidR="00440739" w:rsidRDefault="005905DB">
            <w:r>
              <w:t>First-time registration approved in NRIS</w:t>
            </w:r>
          </w:p>
        </w:tc>
        <w:tc>
          <w:tcPr>
            <w:tcW w:w="4672" w:type="dxa"/>
            <w:tcMar>
              <w:top w:w="60" w:type="dxa"/>
              <w:left w:w="100" w:type="dxa"/>
              <w:bottom w:w="60" w:type="dxa"/>
              <w:right w:w="100" w:type="dxa"/>
            </w:tcMar>
          </w:tcPr>
          <w:p w14:paraId="180EB2F0" w14:textId="77777777" w:rsidR="00440739" w:rsidRDefault="005905DB">
            <w:r>
              <w:t>New card produced against a newly issued National Identity Number</w:t>
            </w:r>
          </w:p>
        </w:tc>
      </w:tr>
      <w:tr w:rsidR="00440739" w14:paraId="2310F066" w14:textId="77777777">
        <w:tblPrEx>
          <w:tblCellMar>
            <w:top w:w="0" w:type="dxa"/>
            <w:bottom w:w="0" w:type="dxa"/>
          </w:tblCellMar>
        </w:tblPrEx>
        <w:tc>
          <w:tcPr>
            <w:tcW w:w="738" w:type="dxa"/>
            <w:tcMar>
              <w:top w:w="60" w:type="dxa"/>
              <w:left w:w="100" w:type="dxa"/>
              <w:bottom w:w="60" w:type="dxa"/>
              <w:right w:w="100" w:type="dxa"/>
            </w:tcMar>
          </w:tcPr>
          <w:p w14:paraId="4159E00A" w14:textId="77777777" w:rsidR="00440739" w:rsidRDefault="005905DB">
            <w:r>
              <w:t>Replacement</w:t>
            </w:r>
          </w:p>
        </w:tc>
        <w:tc>
          <w:tcPr>
            <w:tcW w:w="3610" w:type="dxa"/>
            <w:tcMar>
              <w:top w:w="60" w:type="dxa"/>
              <w:left w:w="100" w:type="dxa"/>
              <w:bottom w:w="60" w:type="dxa"/>
              <w:right w:w="100" w:type="dxa"/>
            </w:tcMar>
          </w:tcPr>
          <w:p w14:paraId="2FF4C157" w14:textId="77777777" w:rsidR="00440739" w:rsidRDefault="005905DB">
            <w:r>
              <w:t>Card reported lost, stolen, damaged or defaced</w:t>
            </w:r>
          </w:p>
        </w:tc>
        <w:tc>
          <w:tcPr>
            <w:tcW w:w="4672" w:type="dxa"/>
            <w:tcMar>
              <w:top w:w="60" w:type="dxa"/>
              <w:left w:w="100" w:type="dxa"/>
              <w:bottom w:w="60" w:type="dxa"/>
              <w:right w:w="100" w:type="dxa"/>
            </w:tcMar>
          </w:tcPr>
          <w:p w14:paraId="5BA9FB0C" w14:textId="77777777" w:rsidR="00440739" w:rsidRDefault="005905DB">
            <w:r>
              <w:t>New card produced against the existing National Identity Number, and the superseded card is flagged in NRIS</w:t>
            </w:r>
          </w:p>
        </w:tc>
      </w:tr>
      <w:tr w:rsidR="00440739" w14:paraId="74CB4547" w14:textId="77777777">
        <w:tblPrEx>
          <w:tblCellMar>
            <w:top w:w="0" w:type="dxa"/>
            <w:bottom w:w="0" w:type="dxa"/>
          </w:tblCellMar>
        </w:tblPrEx>
        <w:tc>
          <w:tcPr>
            <w:tcW w:w="738" w:type="dxa"/>
            <w:tcMar>
              <w:top w:w="60" w:type="dxa"/>
              <w:left w:w="100" w:type="dxa"/>
              <w:bottom w:w="60" w:type="dxa"/>
              <w:right w:w="100" w:type="dxa"/>
            </w:tcMar>
          </w:tcPr>
          <w:p w14:paraId="5BE34841" w14:textId="77777777" w:rsidR="00440739" w:rsidRDefault="005905DB">
            <w:r>
              <w:t>Duplicate</w:t>
            </w:r>
          </w:p>
        </w:tc>
        <w:tc>
          <w:tcPr>
            <w:tcW w:w="3610" w:type="dxa"/>
            <w:tcMar>
              <w:top w:w="60" w:type="dxa"/>
              <w:left w:w="100" w:type="dxa"/>
              <w:bottom w:w="60" w:type="dxa"/>
              <w:right w:w="100" w:type="dxa"/>
            </w:tcMar>
          </w:tcPr>
          <w:p w14:paraId="3957BF3A" w14:textId="77777777" w:rsidR="00440739" w:rsidRDefault="005905DB">
            <w:r>
              <w:t>Authorized request for an additional card against an existing record</w:t>
            </w:r>
          </w:p>
        </w:tc>
        <w:tc>
          <w:tcPr>
            <w:tcW w:w="4672" w:type="dxa"/>
            <w:tcMar>
              <w:top w:w="60" w:type="dxa"/>
              <w:left w:w="100" w:type="dxa"/>
              <w:bottom w:w="60" w:type="dxa"/>
              <w:right w:w="100" w:type="dxa"/>
            </w:tcMar>
          </w:tcPr>
          <w:p w14:paraId="764FF733" w14:textId="77777777" w:rsidR="00440739" w:rsidRDefault="005905DB">
            <w:r>
              <w:t>New card produced against the existing National Identity Number</w:t>
            </w:r>
          </w:p>
        </w:tc>
      </w:tr>
      <w:tr w:rsidR="00440739" w14:paraId="7BD7C467" w14:textId="77777777">
        <w:tblPrEx>
          <w:tblCellMar>
            <w:top w:w="0" w:type="dxa"/>
            <w:bottom w:w="0" w:type="dxa"/>
          </w:tblCellMar>
        </w:tblPrEx>
        <w:tc>
          <w:tcPr>
            <w:tcW w:w="738" w:type="dxa"/>
            <w:tcMar>
              <w:top w:w="60" w:type="dxa"/>
              <w:left w:w="100" w:type="dxa"/>
              <w:bottom w:w="60" w:type="dxa"/>
              <w:right w:w="100" w:type="dxa"/>
            </w:tcMar>
          </w:tcPr>
          <w:p w14:paraId="352DA869" w14:textId="77777777" w:rsidR="00440739" w:rsidRDefault="005905DB">
            <w:r>
              <w:t>Re-issuance</w:t>
            </w:r>
          </w:p>
        </w:tc>
        <w:tc>
          <w:tcPr>
            <w:tcW w:w="3610" w:type="dxa"/>
            <w:tcMar>
              <w:top w:w="60" w:type="dxa"/>
              <w:left w:w="100" w:type="dxa"/>
              <w:bottom w:w="60" w:type="dxa"/>
              <w:right w:w="100" w:type="dxa"/>
            </w:tcMar>
          </w:tcPr>
          <w:p w14:paraId="33A2821C" w14:textId="77777777" w:rsidR="00440739" w:rsidRDefault="005905DB">
            <w:r>
              <w:t>Change of personal details, including marriage and legal change of name</w:t>
            </w:r>
          </w:p>
        </w:tc>
        <w:tc>
          <w:tcPr>
            <w:tcW w:w="4672" w:type="dxa"/>
            <w:tcMar>
              <w:top w:w="60" w:type="dxa"/>
              <w:left w:w="100" w:type="dxa"/>
              <w:bottom w:w="60" w:type="dxa"/>
              <w:right w:w="100" w:type="dxa"/>
            </w:tcMar>
          </w:tcPr>
          <w:p w14:paraId="7C664E53" w14:textId="77777777" w:rsidR="00440739" w:rsidRDefault="005905DB">
            <w:r>
              <w:t>New card produced carrying the amended details, and the superseded card is flagged in NRIS</w:t>
            </w:r>
          </w:p>
        </w:tc>
      </w:tr>
      <w:tr w:rsidR="00440739" w14:paraId="5268B67D" w14:textId="77777777">
        <w:tblPrEx>
          <w:tblCellMar>
            <w:top w:w="0" w:type="dxa"/>
            <w:bottom w:w="0" w:type="dxa"/>
          </w:tblCellMar>
        </w:tblPrEx>
        <w:tc>
          <w:tcPr>
            <w:tcW w:w="738" w:type="dxa"/>
            <w:tcMar>
              <w:top w:w="60" w:type="dxa"/>
              <w:left w:w="100" w:type="dxa"/>
              <w:bottom w:w="60" w:type="dxa"/>
              <w:right w:w="100" w:type="dxa"/>
            </w:tcMar>
          </w:tcPr>
          <w:p w14:paraId="1F96A62C" w14:textId="77777777" w:rsidR="00440739" w:rsidRDefault="005905DB">
            <w:r>
              <w:t>Renewal</w:t>
            </w:r>
          </w:p>
        </w:tc>
        <w:tc>
          <w:tcPr>
            <w:tcW w:w="3610" w:type="dxa"/>
            <w:tcMar>
              <w:top w:w="60" w:type="dxa"/>
              <w:left w:w="100" w:type="dxa"/>
              <w:bottom w:w="60" w:type="dxa"/>
              <w:right w:w="100" w:type="dxa"/>
            </w:tcMar>
          </w:tcPr>
          <w:p w14:paraId="7171981C" w14:textId="77777777" w:rsidR="00440739" w:rsidRDefault="005905DB">
            <w:r>
              <w:t>Expiry of the card, in accordance with applicable legislation and policy</w:t>
            </w:r>
          </w:p>
        </w:tc>
        <w:tc>
          <w:tcPr>
            <w:tcW w:w="4672" w:type="dxa"/>
            <w:tcMar>
              <w:top w:w="60" w:type="dxa"/>
              <w:left w:w="100" w:type="dxa"/>
              <w:bottom w:w="60" w:type="dxa"/>
              <w:right w:w="100" w:type="dxa"/>
            </w:tcMar>
          </w:tcPr>
          <w:p w14:paraId="2DE557DE" w14:textId="77777777" w:rsidR="00440739" w:rsidRDefault="005905DB">
            <w:r>
              <w:t>New card produced</w:t>
            </w:r>
          </w:p>
        </w:tc>
      </w:tr>
      <w:tr w:rsidR="00440739" w14:paraId="277361FE" w14:textId="77777777">
        <w:tblPrEx>
          <w:tblCellMar>
            <w:top w:w="0" w:type="dxa"/>
            <w:bottom w:w="0" w:type="dxa"/>
          </w:tblCellMar>
        </w:tblPrEx>
        <w:tc>
          <w:tcPr>
            <w:tcW w:w="738" w:type="dxa"/>
            <w:tcMar>
              <w:top w:w="60" w:type="dxa"/>
              <w:left w:w="100" w:type="dxa"/>
              <w:bottom w:w="60" w:type="dxa"/>
              <w:right w:w="100" w:type="dxa"/>
            </w:tcMar>
          </w:tcPr>
          <w:p w14:paraId="162DC742" w14:textId="77777777" w:rsidR="00440739" w:rsidRDefault="005905DB">
            <w:r>
              <w:t>Cancellation</w:t>
            </w:r>
          </w:p>
        </w:tc>
        <w:tc>
          <w:tcPr>
            <w:tcW w:w="3610" w:type="dxa"/>
            <w:tcMar>
              <w:top w:w="60" w:type="dxa"/>
              <w:left w:w="100" w:type="dxa"/>
              <w:bottom w:w="60" w:type="dxa"/>
              <w:right w:w="100" w:type="dxa"/>
            </w:tcMar>
          </w:tcPr>
          <w:p w14:paraId="7541ED64" w14:textId="77777777" w:rsidR="00440739" w:rsidRDefault="005905DB">
            <w:r>
              <w:t>Death recorded in NRIS, or cancellation of the record</w:t>
            </w:r>
          </w:p>
        </w:tc>
        <w:tc>
          <w:tcPr>
            <w:tcW w:w="4672" w:type="dxa"/>
            <w:tcMar>
              <w:top w:w="60" w:type="dxa"/>
              <w:left w:w="100" w:type="dxa"/>
              <w:bottom w:w="60" w:type="dxa"/>
              <w:right w:w="100" w:type="dxa"/>
            </w:tcMar>
          </w:tcPr>
          <w:p w14:paraId="7D3CFAED" w14:textId="77777777" w:rsidR="00440739" w:rsidRDefault="005905DB">
            <w:r>
              <w:t>No card produced. The record is flagged in NRIS and any card in production is withdrawn from the job</w:t>
            </w:r>
          </w:p>
        </w:tc>
      </w:tr>
    </w:tbl>
    <w:p w14:paraId="1083058C" w14:textId="77777777" w:rsidR="00440739" w:rsidRDefault="00440739">
      <w:pPr>
        <w:spacing w:after="140"/>
      </w:pPr>
    </w:p>
    <w:p w14:paraId="0D788F26" w14:textId="77777777" w:rsidR="00440739" w:rsidRDefault="005905DB">
      <w:pPr>
        <w:spacing w:after="140" w:line="276" w:lineRule="auto"/>
      </w:pPr>
      <w:r>
        <w:t>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14:paraId="65185CA0" w14:textId="77777777" w:rsidR="00440739" w:rsidRDefault="005905DB">
      <w:pPr>
        <w:spacing w:after="140" w:line="276" w:lineRule="auto"/>
      </w:pPr>
      <w:r>
        <w:t>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14:paraId="72A64C53" w14:textId="77777777" w:rsidR="00440739" w:rsidRDefault="005905DB">
      <w:r>
        <w:br w:type="page"/>
      </w:r>
    </w:p>
    <w:p w14:paraId="70CB0310" w14:textId="77777777" w:rsidR="00440739" w:rsidRDefault="005905DB">
      <w:r>
        <w:lastRenderedPageBreak/>
        <w:br w:type="page"/>
      </w:r>
    </w:p>
    <w:p w14:paraId="374160D8" w14:textId="77777777" w:rsidR="00440739" w:rsidRDefault="005905DB">
      <w:pPr>
        <w:pStyle w:val="Heading1"/>
        <w:numPr>
          <w:ilvl w:val="0"/>
          <w:numId w:val="2"/>
        </w:numPr>
        <w:spacing w:before="240" w:after="140"/>
      </w:pPr>
      <w:bookmarkStart w:id="14" w:name="_Toc241851654"/>
      <w:r>
        <w:lastRenderedPageBreak/>
        <w:t>C</w:t>
      </w:r>
      <w:bookmarkStart w:id="15" w:name="sec_3"/>
      <w:r>
        <w:t>ard Personalization System</w:t>
      </w:r>
      <w:bookmarkEnd w:id="14"/>
      <w:bookmarkEnd w:id="15"/>
    </w:p>
    <w:p w14:paraId="622D04D3" w14:textId="77777777" w:rsidR="00440739" w:rsidRDefault="005905DB">
      <w:pPr>
        <w:pStyle w:val="Heading2"/>
        <w:numPr>
          <w:ilvl w:val="1"/>
          <w:numId w:val="2"/>
        </w:numPr>
        <w:spacing w:before="260" w:after="140"/>
      </w:pPr>
      <w:bookmarkStart w:id="16" w:name="_Toc241851655"/>
      <w:r>
        <w:t>C</w:t>
      </w:r>
      <w:bookmarkStart w:id="17" w:name="sec_3_1"/>
      <w:r>
        <w:t>onfiguration and modular design</w:t>
      </w:r>
      <w:bookmarkEnd w:id="16"/>
      <w:bookmarkEnd w:id="17"/>
    </w:p>
    <w:p w14:paraId="741F01FE" w14:textId="77777777" w:rsidR="00440739" w:rsidRDefault="005905DB">
      <w:pPr>
        <w:spacing w:after="140" w:line="276" w:lineRule="auto"/>
      </w:pPr>
      <w:r>
        <w:t>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14:paraId="649C6A54" w14:textId="77777777" w:rsidR="00440739" w:rsidRDefault="005905DB">
      <w:pPr>
        <w:spacing w:after="140" w:line="276" w:lineRule="auto"/>
      </w:pPr>
      <w:r>
        <w:t>Each line comprises: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0"/>
      </w:tblGrid>
      <w:tr w:rsidR="00440739" w14:paraId="5A11F05B" w14:textId="77777777">
        <w:tblPrEx>
          <w:tblCellMar>
            <w:top w:w="0" w:type="dxa"/>
            <w:bottom w:w="0" w:type="dxa"/>
          </w:tblCellMar>
        </w:tblPrEx>
        <w:trPr>
          <w:tblHeader/>
        </w:trPr>
        <w:tc>
          <w:tcPr>
            <w:tcW w:w="2100" w:type="dxa"/>
            <w:shd w:val="clear" w:color="auto" w:fill="EDEDED"/>
            <w:tcMar>
              <w:top w:w="60" w:type="dxa"/>
              <w:left w:w="100" w:type="dxa"/>
              <w:bottom w:w="60" w:type="dxa"/>
              <w:right w:w="100" w:type="dxa"/>
            </w:tcMar>
          </w:tcPr>
          <w:p w14:paraId="5FA7F87F" w14:textId="77777777" w:rsidR="00440739" w:rsidRDefault="005905DB">
            <w:r>
              <w:rPr>
                <w:b/>
                <w:bCs/>
              </w:rPr>
              <w:t>Component</w:t>
            </w:r>
          </w:p>
        </w:tc>
        <w:tc>
          <w:tcPr>
            <w:tcW w:w="6920" w:type="dxa"/>
            <w:shd w:val="clear" w:color="auto" w:fill="EDEDED"/>
            <w:tcMar>
              <w:top w:w="60" w:type="dxa"/>
              <w:left w:w="100" w:type="dxa"/>
              <w:bottom w:w="60" w:type="dxa"/>
              <w:right w:w="100" w:type="dxa"/>
            </w:tcMar>
          </w:tcPr>
          <w:p w14:paraId="49F51420" w14:textId="77777777" w:rsidR="00440739" w:rsidRDefault="005905DB">
            <w:r>
              <w:rPr>
                <w:b/>
                <w:bCs/>
              </w:rPr>
              <w:t>Function</w:t>
            </w:r>
          </w:p>
        </w:tc>
      </w:tr>
      <w:tr w:rsidR="00440739" w14:paraId="476D95A7" w14:textId="77777777">
        <w:tblPrEx>
          <w:tblCellMar>
            <w:top w:w="0" w:type="dxa"/>
            <w:bottom w:w="0" w:type="dxa"/>
          </w:tblCellMar>
        </w:tblPrEx>
        <w:tc>
          <w:tcPr>
            <w:tcW w:w="2100" w:type="dxa"/>
            <w:tcMar>
              <w:top w:w="60" w:type="dxa"/>
              <w:left w:w="100" w:type="dxa"/>
              <w:bottom w:w="60" w:type="dxa"/>
              <w:right w:w="100" w:type="dxa"/>
            </w:tcMar>
          </w:tcPr>
          <w:p w14:paraId="7D3EC000" w14:textId="77777777" w:rsidR="00440739" w:rsidRDefault="005905DB">
            <w:r>
              <w:t>Card feeder</w:t>
            </w:r>
          </w:p>
        </w:tc>
        <w:tc>
          <w:tcPr>
            <w:tcW w:w="6920" w:type="dxa"/>
            <w:tcMar>
              <w:top w:w="60" w:type="dxa"/>
              <w:left w:w="100" w:type="dxa"/>
              <w:bottom w:w="60" w:type="dxa"/>
              <w:right w:w="100" w:type="dxa"/>
            </w:tcMar>
          </w:tcPr>
          <w:p w14:paraId="6B58C43F" w14:textId="77777777" w:rsidR="00440739" w:rsidRDefault="005905DB">
            <w:r>
              <w:t>Draws blank card bodies from controlled stock into the transport path, with a 600 card capacity for continuous production</w:t>
            </w:r>
          </w:p>
        </w:tc>
      </w:tr>
      <w:tr w:rsidR="00440739" w14:paraId="511E4D2B" w14:textId="77777777">
        <w:tblPrEx>
          <w:tblCellMar>
            <w:top w:w="0" w:type="dxa"/>
            <w:bottom w:w="0" w:type="dxa"/>
          </w:tblCellMar>
        </w:tblPrEx>
        <w:tc>
          <w:tcPr>
            <w:tcW w:w="2100" w:type="dxa"/>
            <w:tcMar>
              <w:top w:w="60" w:type="dxa"/>
              <w:left w:w="100" w:type="dxa"/>
              <w:bottom w:w="60" w:type="dxa"/>
              <w:right w:w="100" w:type="dxa"/>
            </w:tcMar>
          </w:tcPr>
          <w:p w14:paraId="52130FBE" w14:textId="77777777" w:rsidR="00440739" w:rsidRDefault="005905DB">
            <w:r>
              <w:t>Card transport system</w:t>
            </w:r>
          </w:p>
        </w:tc>
        <w:tc>
          <w:tcPr>
            <w:tcW w:w="6920" w:type="dxa"/>
            <w:tcMar>
              <w:top w:w="60" w:type="dxa"/>
              <w:left w:w="100" w:type="dxa"/>
              <w:bottom w:w="60" w:type="dxa"/>
              <w:right w:w="100" w:type="dxa"/>
            </w:tcMar>
          </w:tcPr>
          <w:p w14:paraId="404FD154" w14:textId="77777777" w:rsidR="00440739" w:rsidRDefault="005905DB">
            <w:r>
              <w:t>Moves cards between stations under positional control</w:t>
            </w:r>
          </w:p>
        </w:tc>
      </w:tr>
      <w:tr w:rsidR="00440739" w14:paraId="12517A95" w14:textId="77777777">
        <w:tblPrEx>
          <w:tblCellMar>
            <w:top w:w="0" w:type="dxa"/>
            <w:bottom w:w="0" w:type="dxa"/>
          </w:tblCellMar>
        </w:tblPrEx>
        <w:tc>
          <w:tcPr>
            <w:tcW w:w="2100" w:type="dxa"/>
            <w:tcMar>
              <w:top w:w="60" w:type="dxa"/>
              <w:left w:w="100" w:type="dxa"/>
              <w:bottom w:w="60" w:type="dxa"/>
              <w:right w:w="100" w:type="dxa"/>
            </w:tcMar>
          </w:tcPr>
          <w:p w14:paraId="128359AB" w14:textId="77777777" w:rsidR="00440739" w:rsidRDefault="005905DB">
            <w:r>
              <w:t>Laser engraving units</w:t>
            </w:r>
          </w:p>
        </w:tc>
        <w:tc>
          <w:tcPr>
            <w:tcW w:w="6920" w:type="dxa"/>
            <w:tcMar>
              <w:top w:w="60" w:type="dxa"/>
              <w:left w:w="100" w:type="dxa"/>
              <w:bottom w:w="60" w:type="dxa"/>
              <w:right w:w="100" w:type="dxa"/>
            </w:tcMar>
          </w:tcPr>
          <w:p w14:paraId="5413AFF0" w14:textId="77777777" w:rsidR="00440739" w:rsidRDefault="005905DB">
            <w:r>
              <w:t>Perform all marking on both faces of the card</w:t>
            </w:r>
          </w:p>
        </w:tc>
      </w:tr>
      <w:tr w:rsidR="00440739" w14:paraId="6E68F4C4" w14:textId="77777777">
        <w:tblPrEx>
          <w:tblCellMar>
            <w:top w:w="0" w:type="dxa"/>
            <w:bottom w:w="0" w:type="dxa"/>
          </w:tblCellMar>
        </w:tblPrEx>
        <w:tc>
          <w:tcPr>
            <w:tcW w:w="2100" w:type="dxa"/>
            <w:tcMar>
              <w:top w:w="60" w:type="dxa"/>
              <w:left w:w="100" w:type="dxa"/>
              <w:bottom w:w="60" w:type="dxa"/>
              <w:right w:w="100" w:type="dxa"/>
            </w:tcMar>
          </w:tcPr>
          <w:p w14:paraId="5AD86B49" w14:textId="77777777" w:rsidR="00440739" w:rsidRDefault="005905DB">
            <w:r>
              <w:t>Verification cameras and scanners</w:t>
            </w:r>
          </w:p>
        </w:tc>
        <w:tc>
          <w:tcPr>
            <w:tcW w:w="6920" w:type="dxa"/>
            <w:tcMar>
              <w:top w:w="60" w:type="dxa"/>
              <w:left w:w="100" w:type="dxa"/>
              <w:bottom w:w="60" w:type="dxa"/>
              <w:right w:w="100" w:type="dxa"/>
            </w:tcMar>
          </w:tcPr>
          <w:p w14:paraId="3B98C276" w14:textId="77777777" w:rsidR="00440739" w:rsidRDefault="005905DB">
            <w:r>
              <w:t>Read and check the personalized card in line</w:t>
            </w:r>
          </w:p>
        </w:tc>
      </w:tr>
      <w:tr w:rsidR="00440739" w14:paraId="5A146B6B" w14:textId="77777777">
        <w:tblPrEx>
          <w:tblCellMar>
            <w:top w:w="0" w:type="dxa"/>
            <w:bottom w:w="0" w:type="dxa"/>
          </w:tblCellMar>
        </w:tblPrEx>
        <w:tc>
          <w:tcPr>
            <w:tcW w:w="2100" w:type="dxa"/>
            <w:tcMar>
              <w:top w:w="60" w:type="dxa"/>
              <w:left w:w="100" w:type="dxa"/>
              <w:bottom w:w="60" w:type="dxa"/>
              <w:right w:w="100" w:type="dxa"/>
            </w:tcMar>
          </w:tcPr>
          <w:p w14:paraId="4B83037B" w14:textId="77777777" w:rsidR="00440739" w:rsidRDefault="005905DB">
            <w:r>
              <w:t>Card reject module</w:t>
            </w:r>
          </w:p>
        </w:tc>
        <w:tc>
          <w:tcPr>
            <w:tcW w:w="6920" w:type="dxa"/>
            <w:tcMar>
              <w:top w:w="60" w:type="dxa"/>
              <w:left w:w="100" w:type="dxa"/>
              <w:bottom w:w="60" w:type="dxa"/>
              <w:right w:w="100" w:type="dxa"/>
            </w:tcMar>
          </w:tcPr>
          <w:p w14:paraId="7C295E52" w14:textId="77777777" w:rsidR="00440739" w:rsidRDefault="005905DB">
            <w:r>
              <w:t>Diverts cards failing verification out of the production path</w:t>
            </w:r>
          </w:p>
        </w:tc>
      </w:tr>
      <w:tr w:rsidR="00440739" w14:paraId="59C992F9" w14:textId="77777777">
        <w:tblPrEx>
          <w:tblCellMar>
            <w:top w:w="0" w:type="dxa"/>
            <w:bottom w:w="0" w:type="dxa"/>
          </w:tblCellMar>
        </w:tblPrEx>
        <w:tc>
          <w:tcPr>
            <w:tcW w:w="2100" w:type="dxa"/>
            <w:tcMar>
              <w:top w:w="60" w:type="dxa"/>
              <w:left w:w="100" w:type="dxa"/>
              <w:bottom w:w="60" w:type="dxa"/>
              <w:right w:w="100" w:type="dxa"/>
            </w:tcMar>
          </w:tcPr>
          <w:p w14:paraId="5C69DCFC" w14:textId="77777777" w:rsidR="00440739" w:rsidRDefault="005905DB">
            <w:r>
              <w:t>Cooling system</w:t>
            </w:r>
          </w:p>
        </w:tc>
        <w:tc>
          <w:tcPr>
            <w:tcW w:w="6920" w:type="dxa"/>
            <w:tcMar>
              <w:top w:w="60" w:type="dxa"/>
              <w:left w:w="100" w:type="dxa"/>
              <w:bottom w:w="60" w:type="dxa"/>
              <w:right w:w="100" w:type="dxa"/>
            </w:tcMar>
          </w:tcPr>
          <w:p w14:paraId="644F85B6" w14:textId="77777777" w:rsidR="00440739" w:rsidRDefault="005905DB">
            <w:r>
              <w:t>Maintains laser operating temperature under continuous industrial duty</w:t>
            </w:r>
          </w:p>
        </w:tc>
      </w:tr>
      <w:tr w:rsidR="00440739" w14:paraId="66A11470" w14:textId="77777777">
        <w:tblPrEx>
          <w:tblCellMar>
            <w:top w:w="0" w:type="dxa"/>
            <w:bottom w:w="0" w:type="dxa"/>
          </w:tblCellMar>
        </w:tblPrEx>
        <w:tc>
          <w:tcPr>
            <w:tcW w:w="2100" w:type="dxa"/>
            <w:tcMar>
              <w:top w:w="60" w:type="dxa"/>
              <w:left w:w="100" w:type="dxa"/>
              <w:bottom w:w="60" w:type="dxa"/>
              <w:right w:w="100" w:type="dxa"/>
            </w:tcMar>
          </w:tcPr>
          <w:p w14:paraId="25183DF7" w14:textId="77777777" w:rsidR="00440739" w:rsidRDefault="005905DB">
            <w:r>
              <w:t>Air compressor system</w:t>
            </w:r>
          </w:p>
        </w:tc>
        <w:tc>
          <w:tcPr>
            <w:tcW w:w="6920" w:type="dxa"/>
            <w:tcMar>
              <w:top w:w="60" w:type="dxa"/>
              <w:left w:w="100" w:type="dxa"/>
              <w:bottom w:w="60" w:type="dxa"/>
              <w:right w:w="100" w:type="dxa"/>
            </w:tcMar>
          </w:tcPr>
          <w:p w14:paraId="2E0DE899" w14:textId="77777777" w:rsidR="00440739" w:rsidRDefault="005905DB">
            <w:r>
              <w:t>Supplies the pneumatic transport and handling functions</w:t>
            </w:r>
          </w:p>
        </w:tc>
      </w:tr>
      <w:tr w:rsidR="00440739" w14:paraId="4E5BE64B" w14:textId="77777777">
        <w:tblPrEx>
          <w:tblCellMar>
            <w:top w:w="0" w:type="dxa"/>
            <w:bottom w:w="0" w:type="dxa"/>
          </w:tblCellMar>
        </w:tblPrEx>
        <w:tc>
          <w:tcPr>
            <w:tcW w:w="2100" w:type="dxa"/>
            <w:tcMar>
              <w:top w:w="60" w:type="dxa"/>
              <w:left w:w="100" w:type="dxa"/>
              <w:bottom w:w="60" w:type="dxa"/>
              <w:right w:w="100" w:type="dxa"/>
            </w:tcMar>
          </w:tcPr>
          <w:p w14:paraId="4C9A0B3E" w14:textId="77777777" w:rsidR="00440739" w:rsidRDefault="005905DB">
            <w:r>
              <w:t>Card stacker</w:t>
            </w:r>
          </w:p>
        </w:tc>
        <w:tc>
          <w:tcPr>
            <w:tcW w:w="6920" w:type="dxa"/>
            <w:tcMar>
              <w:top w:w="60" w:type="dxa"/>
              <w:left w:w="100" w:type="dxa"/>
              <w:bottom w:w="60" w:type="dxa"/>
              <w:right w:w="100" w:type="dxa"/>
            </w:tcMar>
          </w:tcPr>
          <w:p w14:paraId="4CAE1B58" w14:textId="77777777" w:rsidR="00440739" w:rsidRDefault="005905DB">
            <w:r>
              <w:t>Receives verified cards on completion, with a 600 card capacity</w:t>
            </w:r>
          </w:p>
        </w:tc>
      </w:tr>
      <w:tr w:rsidR="00440739" w14:paraId="579F9424" w14:textId="77777777">
        <w:tblPrEx>
          <w:tblCellMar>
            <w:top w:w="0" w:type="dxa"/>
            <w:bottom w:w="0" w:type="dxa"/>
          </w:tblCellMar>
        </w:tblPrEx>
        <w:tc>
          <w:tcPr>
            <w:tcW w:w="2100" w:type="dxa"/>
            <w:tcMar>
              <w:top w:w="60" w:type="dxa"/>
              <w:left w:w="100" w:type="dxa"/>
              <w:bottom w:w="60" w:type="dxa"/>
              <w:right w:w="100" w:type="dxa"/>
            </w:tcMar>
          </w:tcPr>
          <w:p w14:paraId="369EB798" w14:textId="77777777" w:rsidR="00440739" w:rsidRDefault="005905DB">
            <w:r>
              <w:t>Industrial control PC</w:t>
            </w:r>
          </w:p>
        </w:tc>
        <w:tc>
          <w:tcPr>
            <w:tcW w:w="6920" w:type="dxa"/>
            <w:tcMar>
              <w:top w:w="60" w:type="dxa"/>
              <w:left w:w="100" w:type="dxa"/>
              <w:bottom w:w="60" w:type="dxa"/>
              <w:right w:w="100" w:type="dxa"/>
            </w:tcMar>
          </w:tcPr>
          <w:p w14:paraId="01F60EBA" w14:textId="77777777" w:rsidR="00440739" w:rsidRDefault="005905DB">
            <w:r>
              <w:t>Runs the machine software and drives the laser stations</w:t>
            </w:r>
          </w:p>
        </w:tc>
      </w:tr>
      <w:tr w:rsidR="00440739" w14:paraId="1887F890" w14:textId="77777777">
        <w:tblPrEx>
          <w:tblCellMar>
            <w:top w:w="0" w:type="dxa"/>
            <w:bottom w:w="0" w:type="dxa"/>
          </w:tblCellMar>
        </w:tblPrEx>
        <w:tc>
          <w:tcPr>
            <w:tcW w:w="2100" w:type="dxa"/>
            <w:tcMar>
              <w:top w:w="60" w:type="dxa"/>
              <w:left w:w="100" w:type="dxa"/>
              <w:bottom w:w="60" w:type="dxa"/>
              <w:right w:w="100" w:type="dxa"/>
            </w:tcMar>
          </w:tcPr>
          <w:p w14:paraId="2003071E" w14:textId="77777777" w:rsidR="00440739" w:rsidRDefault="005905DB">
            <w:r>
              <w:t>Emergency stop buttons</w:t>
            </w:r>
          </w:p>
        </w:tc>
        <w:tc>
          <w:tcPr>
            <w:tcW w:w="6920" w:type="dxa"/>
            <w:tcMar>
              <w:top w:w="60" w:type="dxa"/>
              <w:left w:w="100" w:type="dxa"/>
              <w:bottom w:w="60" w:type="dxa"/>
              <w:right w:w="100" w:type="dxa"/>
            </w:tcMar>
          </w:tcPr>
          <w:p w14:paraId="2F34D2CE" w14:textId="77777777" w:rsidR="00440739" w:rsidRDefault="005905DB">
            <w:r>
              <w:t>Positioned around the machine, so that the operator can reach one from every point at the line</w:t>
            </w:r>
          </w:p>
        </w:tc>
      </w:tr>
    </w:tbl>
    <w:p w14:paraId="335769FB" w14:textId="77777777" w:rsidR="00440739" w:rsidRDefault="00440739">
      <w:pPr>
        <w:spacing w:after="140"/>
      </w:pPr>
    </w:p>
    <w:p w14:paraId="3B898878" w14:textId="77777777" w:rsidR="00440739" w:rsidRDefault="005905DB">
      <w:pPr>
        <w:spacing w:after="140" w:line="276" w:lineRule="auto"/>
      </w:pPr>
      <w:r>
        <w:t>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14:paraId="2645259C" w14:textId="77777777" w:rsidR="00440739" w:rsidRDefault="005905DB">
      <w:pPr>
        <w:spacing w:after="140" w:line="276" w:lineRule="auto"/>
      </w:pPr>
      <w:r>
        <w:t>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14:paraId="45C0861F" w14:textId="77777777" w:rsidR="00440739" w:rsidRDefault="005905DB">
      <w:pPr>
        <w:spacing w:after="140" w:line="276" w:lineRule="auto"/>
      </w:pPr>
      <w:r>
        <w:rPr>
          <w:b/>
          <w:bCs/>
        </w:rPr>
        <w:t>Modularity.</w:t>
      </w:r>
      <w: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14:paraId="05E632CD" w14:textId="77777777" w:rsidR="00440739" w:rsidRDefault="005905DB">
      <w:pPr>
        <w:pStyle w:val="Heading2"/>
        <w:numPr>
          <w:ilvl w:val="1"/>
          <w:numId w:val="2"/>
        </w:numPr>
        <w:spacing w:before="260" w:after="140"/>
      </w:pPr>
      <w:bookmarkStart w:id="18" w:name="_Toc241851656"/>
      <w:r>
        <w:t>L</w:t>
      </w:r>
      <w:bookmarkStart w:id="19" w:name="sec_3_2"/>
      <w:r>
        <w:t>aser marking capability</w:t>
      </w:r>
      <w:bookmarkEnd w:id="18"/>
      <w:bookmarkEnd w:id="19"/>
    </w:p>
    <w:p w14:paraId="6B378649" w14:textId="77777777" w:rsidR="00440739" w:rsidRDefault="005905DB">
      <w:pPr>
        <w:spacing w:after="140" w:line="276" w:lineRule="auto"/>
      </w:pPr>
      <w:r>
        <w:t>Each card is personalized on both faces by laser engraving. The following elements are produced: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3"/>
        <w:gridCol w:w="7377"/>
      </w:tblGrid>
      <w:tr w:rsidR="00440739" w14:paraId="256766D7" w14:textId="77777777">
        <w:tblPrEx>
          <w:tblCellMar>
            <w:top w:w="0" w:type="dxa"/>
            <w:bottom w:w="0" w:type="dxa"/>
          </w:tblCellMar>
        </w:tblPrEx>
        <w:trPr>
          <w:tblHeader/>
        </w:trPr>
        <w:tc>
          <w:tcPr>
            <w:tcW w:w="1643" w:type="dxa"/>
            <w:shd w:val="clear" w:color="auto" w:fill="EDEDED"/>
            <w:tcMar>
              <w:top w:w="60" w:type="dxa"/>
              <w:left w:w="100" w:type="dxa"/>
              <w:bottom w:w="60" w:type="dxa"/>
              <w:right w:w="100" w:type="dxa"/>
            </w:tcMar>
          </w:tcPr>
          <w:p w14:paraId="4C2797FA" w14:textId="77777777" w:rsidR="00440739" w:rsidRDefault="005905DB">
            <w:r>
              <w:rPr>
                <w:b/>
                <w:bCs/>
              </w:rPr>
              <w:lastRenderedPageBreak/>
              <w:t>Element</w:t>
            </w:r>
          </w:p>
        </w:tc>
        <w:tc>
          <w:tcPr>
            <w:tcW w:w="7377" w:type="dxa"/>
            <w:shd w:val="clear" w:color="auto" w:fill="EDEDED"/>
            <w:tcMar>
              <w:top w:w="60" w:type="dxa"/>
              <w:left w:w="100" w:type="dxa"/>
              <w:bottom w:w="60" w:type="dxa"/>
              <w:right w:w="100" w:type="dxa"/>
            </w:tcMar>
          </w:tcPr>
          <w:p w14:paraId="25FE3C98" w14:textId="77777777" w:rsidR="00440739" w:rsidRDefault="005905DB">
            <w:r>
              <w:rPr>
                <w:b/>
                <w:bCs/>
              </w:rPr>
              <w:t>Description</w:t>
            </w:r>
          </w:p>
        </w:tc>
      </w:tr>
      <w:tr w:rsidR="00440739" w14:paraId="64051410" w14:textId="77777777">
        <w:tblPrEx>
          <w:tblCellMar>
            <w:top w:w="0" w:type="dxa"/>
            <w:bottom w:w="0" w:type="dxa"/>
          </w:tblCellMar>
        </w:tblPrEx>
        <w:tc>
          <w:tcPr>
            <w:tcW w:w="1643" w:type="dxa"/>
            <w:tcMar>
              <w:top w:w="60" w:type="dxa"/>
              <w:left w:w="100" w:type="dxa"/>
              <w:bottom w:w="60" w:type="dxa"/>
              <w:right w:w="100" w:type="dxa"/>
            </w:tcMar>
          </w:tcPr>
          <w:p w14:paraId="0AE114DC" w14:textId="77777777" w:rsidR="00440739" w:rsidRDefault="005905DB">
            <w:r>
              <w:t>Laser engraved text</w:t>
            </w:r>
          </w:p>
        </w:tc>
        <w:tc>
          <w:tcPr>
            <w:tcW w:w="7377" w:type="dxa"/>
            <w:tcMar>
              <w:top w:w="60" w:type="dxa"/>
              <w:left w:w="100" w:type="dxa"/>
              <w:bottom w:w="60" w:type="dxa"/>
              <w:right w:w="100" w:type="dxa"/>
            </w:tcMar>
          </w:tcPr>
          <w:p w14:paraId="77E9EBB9" w14:textId="77777777" w:rsidR="00440739" w:rsidRDefault="005905DB">
            <w:r>
              <w:t>Variable cardholder data engraved within the card body</w:t>
            </w:r>
          </w:p>
        </w:tc>
      </w:tr>
      <w:tr w:rsidR="00440739" w14:paraId="7EDFFBC7" w14:textId="77777777">
        <w:tblPrEx>
          <w:tblCellMar>
            <w:top w:w="0" w:type="dxa"/>
            <w:bottom w:w="0" w:type="dxa"/>
          </w:tblCellMar>
        </w:tblPrEx>
        <w:tc>
          <w:tcPr>
            <w:tcW w:w="1643" w:type="dxa"/>
            <w:tcMar>
              <w:top w:w="60" w:type="dxa"/>
              <w:left w:w="100" w:type="dxa"/>
              <w:bottom w:w="60" w:type="dxa"/>
              <w:right w:w="100" w:type="dxa"/>
            </w:tcMar>
          </w:tcPr>
          <w:p w14:paraId="31DF8D65" w14:textId="77777777" w:rsidR="00440739" w:rsidRDefault="005905DB">
            <w:r>
              <w:t>Greyscale photograph</w:t>
            </w:r>
          </w:p>
        </w:tc>
        <w:tc>
          <w:tcPr>
            <w:tcW w:w="7377" w:type="dxa"/>
            <w:tcMar>
              <w:top w:w="60" w:type="dxa"/>
              <w:left w:w="100" w:type="dxa"/>
              <w:bottom w:w="60" w:type="dxa"/>
              <w:right w:w="100" w:type="dxa"/>
            </w:tcMar>
          </w:tcPr>
          <w:p w14:paraId="68401E86" w14:textId="77777777" w:rsidR="00440739" w:rsidRDefault="005905DB">
            <w:r>
              <w:t>The cardholder portrait, rendered in greyscale</w:t>
            </w:r>
          </w:p>
        </w:tc>
      </w:tr>
      <w:tr w:rsidR="00440739" w14:paraId="546D3443" w14:textId="77777777">
        <w:tblPrEx>
          <w:tblCellMar>
            <w:top w:w="0" w:type="dxa"/>
            <w:bottom w:w="0" w:type="dxa"/>
          </w:tblCellMar>
        </w:tblPrEx>
        <w:tc>
          <w:tcPr>
            <w:tcW w:w="1643" w:type="dxa"/>
            <w:tcMar>
              <w:top w:w="60" w:type="dxa"/>
              <w:left w:w="100" w:type="dxa"/>
              <w:bottom w:w="60" w:type="dxa"/>
              <w:right w:w="100" w:type="dxa"/>
            </w:tcMar>
          </w:tcPr>
          <w:p w14:paraId="71CB0038" w14:textId="77777777" w:rsidR="00440739" w:rsidRDefault="005905DB">
            <w:r>
              <w:t>Secondary image</w:t>
            </w:r>
          </w:p>
        </w:tc>
        <w:tc>
          <w:tcPr>
            <w:tcW w:w="7377" w:type="dxa"/>
            <w:tcMar>
              <w:top w:w="60" w:type="dxa"/>
              <w:left w:w="100" w:type="dxa"/>
              <w:bottom w:w="60" w:type="dxa"/>
              <w:right w:w="100" w:type="dxa"/>
            </w:tcMar>
          </w:tcPr>
          <w:p w14:paraId="13D45929" w14:textId="77777777" w:rsidR="00440739" w:rsidRDefault="005905DB">
            <w:r>
              <w:t>A second rendering of the portrait in its own zone of the layout, so that substitution of the main portrait is evident</w:t>
            </w:r>
          </w:p>
        </w:tc>
      </w:tr>
      <w:tr w:rsidR="00440739" w14:paraId="507B292F" w14:textId="77777777">
        <w:tblPrEx>
          <w:tblCellMar>
            <w:top w:w="0" w:type="dxa"/>
            <w:bottom w:w="0" w:type="dxa"/>
          </w:tblCellMar>
        </w:tblPrEx>
        <w:tc>
          <w:tcPr>
            <w:tcW w:w="1643" w:type="dxa"/>
            <w:tcMar>
              <w:top w:w="60" w:type="dxa"/>
              <w:left w:w="100" w:type="dxa"/>
              <w:bottom w:w="60" w:type="dxa"/>
              <w:right w:w="100" w:type="dxa"/>
            </w:tcMar>
          </w:tcPr>
          <w:p w14:paraId="7C7ADB48" w14:textId="77777777" w:rsidR="00440739" w:rsidRDefault="005905DB">
            <w:r>
              <w:t>Micro lettering</w:t>
            </w:r>
          </w:p>
        </w:tc>
        <w:tc>
          <w:tcPr>
            <w:tcW w:w="7377" w:type="dxa"/>
            <w:tcMar>
              <w:top w:w="60" w:type="dxa"/>
              <w:left w:w="100" w:type="dxa"/>
              <w:bottom w:w="60" w:type="dxa"/>
              <w:right w:w="100" w:type="dxa"/>
            </w:tcMar>
          </w:tcPr>
          <w:p w14:paraId="103B5D68" w14:textId="77777777" w:rsidR="00440739" w:rsidRDefault="005905DB">
            <w:r>
              <w:t>Text too small to be read without magnification, positioned in defined zones of the layout</w:t>
            </w:r>
          </w:p>
        </w:tc>
      </w:tr>
      <w:tr w:rsidR="00440739" w14:paraId="247604F0" w14:textId="77777777">
        <w:tblPrEx>
          <w:tblCellMar>
            <w:top w:w="0" w:type="dxa"/>
            <w:bottom w:w="0" w:type="dxa"/>
          </w:tblCellMar>
        </w:tblPrEx>
        <w:tc>
          <w:tcPr>
            <w:tcW w:w="1643" w:type="dxa"/>
            <w:tcMar>
              <w:top w:w="60" w:type="dxa"/>
              <w:left w:w="100" w:type="dxa"/>
              <w:bottom w:w="60" w:type="dxa"/>
              <w:right w:w="100" w:type="dxa"/>
            </w:tcMar>
          </w:tcPr>
          <w:p w14:paraId="1FE7D814" w14:textId="77777777" w:rsidR="00440739" w:rsidRDefault="005905DB">
            <w:r>
              <w:t>Changing Laser Image (CLI)</w:t>
            </w:r>
          </w:p>
        </w:tc>
        <w:tc>
          <w:tcPr>
            <w:tcW w:w="7377" w:type="dxa"/>
            <w:tcMar>
              <w:top w:w="60" w:type="dxa"/>
              <w:left w:w="100" w:type="dxa"/>
              <w:bottom w:w="60" w:type="dxa"/>
              <w:right w:w="100" w:type="dxa"/>
            </w:tcMar>
          </w:tcPr>
          <w:p w14:paraId="1C592F3D" w14:textId="77777777" w:rsidR="00440739" w:rsidRDefault="005905DB">
            <w:r>
              <w:t>Two engravings applied through a lenticular structure at differing angles, so that separate images appear as the card is tilted</w:t>
            </w:r>
          </w:p>
        </w:tc>
      </w:tr>
      <w:tr w:rsidR="00440739" w14:paraId="39C51FF5" w14:textId="77777777">
        <w:tblPrEx>
          <w:tblCellMar>
            <w:top w:w="0" w:type="dxa"/>
            <w:bottom w:w="0" w:type="dxa"/>
          </w:tblCellMar>
        </w:tblPrEx>
        <w:tc>
          <w:tcPr>
            <w:tcW w:w="1643" w:type="dxa"/>
            <w:tcMar>
              <w:top w:w="60" w:type="dxa"/>
              <w:left w:w="100" w:type="dxa"/>
              <w:bottom w:w="60" w:type="dxa"/>
              <w:right w:w="100" w:type="dxa"/>
            </w:tcMar>
          </w:tcPr>
          <w:p w14:paraId="5EA8337E" w14:textId="77777777" w:rsidR="00440739" w:rsidRDefault="005905DB">
            <w:r>
              <w:t>QR code</w:t>
            </w:r>
          </w:p>
        </w:tc>
        <w:tc>
          <w:tcPr>
            <w:tcW w:w="7377" w:type="dxa"/>
            <w:tcMar>
              <w:top w:w="60" w:type="dxa"/>
              <w:left w:w="100" w:type="dxa"/>
              <w:bottom w:w="60" w:type="dxa"/>
              <w:right w:w="100" w:type="dxa"/>
            </w:tcMar>
          </w:tcPr>
          <w:p w14:paraId="75CC4D79" w14:textId="1A20A1A7" w:rsidR="00440739" w:rsidRDefault="005905DB">
            <w:r>
              <w:t xml:space="preserve">Carrying both alphanumeric values, digitally signed as described in Section </w:t>
            </w:r>
            <w:r>
              <w:fldChar w:fldCharType="begin"/>
            </w:r>
            <w:r>
              <w:instrText>REF sec_4_5 \w \h</w:instrText>
            </w:r>
            <w:r>
              <w:fldChar w:fldCharType="separate"/>
            </w:r>
            <w:r w:rsidR="00867333">
              <w:rPr>
                <w:cs/>
              </w:rPr>
              <w:t>‎</w:t>
            </w:r>
            <w:r w:rsidR="00867333">
              <w:t>4.5</w:t>
            </w:r>
            <w:r>
              <w:fldChar w:fldCharType="end"/>
            </w:r>
          </w:p>
        </w:tc>
      </w:tr>
      <w:tr w:rsidR="00440739" w14:paraId="04644246" w14:textId="77777777">
        <w:tblPrEx>
          <w:tblCellMar>
            <w:top w:w="0" w:type="dxa"/>
            <w:bottom w:w="0" w:type="dxa"/>
          </w:tblCellMar>
        </w:tblPrEx>
        <w:tc>
          <w:tcPr>
            <w:tcW w:w="1643" w:type="dxa"/>
            <w:tcMar>
              <w:top w:w="60" w:type="dxa"/>
              <w:left w:w="100" w:type="dxa"/>
              <w:bottom w:w="60" w:type="dxa"/>
              <w:right w:w="100" w:type="dxa"/>
            </w:tcMar>
          </w:tcPr>
          <w:p w14:paraId="5A67BD5D" w14:textId="77777777" w:rsidR="00440739" w:rsidRDefault="005905DB">
            <w:r>
              <w:t>Card identifier</w:t>
            </w:r>
          </w:p>
        </w:tc>
        <w:tc>
          <w:tcPr>
            <w:tcW w:w="7377" w:type="dxa"/>
            <w:tcMar>
              <w:top w:w="60" w:type="dxa"/>
              <w:left w:w="100" w:type="dxa"/>
              <w:bottom w:w="60" w:type="dxa"/>
              <w:right w:w="100" w:type="dxa"/>
            </w:tcMar>
          </w:tcPr>
          <w:p w14:paraId="58D87DF0" w14:textId="77777777" w:rsidR="00440739" w:rsidRDefault="005905DB">
            <w:r>
              <w:t>Machine-readable rendering of the card serial number, read on the mailing line</w:t>
            </w:r>
          </w:p>
        </w:tc>
      </w:tr>
      <w:tr w:rsidR="00440739" w14:paraId="4C074C0A" w14:textId="77777777">
        <w:tblPrEx>
          <w:tblCellMar>
            <w:top w:w="0" w:type="dxa"/>
            <w:bottom w:w="0" w:type="dxa"/>
          </w:tblCellMar>
        </w:tblPrEx>
        <w:tc>
          <w:tcPr>
            <w:tcW w:w="1643" w:type="dxa"/>
            <w:tcMar>
              <w:top w:w="60" w:type="dxa"/>
              <w:left w:w="100" w:type="dxa"/>
              <w:bottom w:w="60" w:type="dxa"/>
              <w:right w:w="100" w:type="dxa"/>
            </w:tcMar>
          </w:tcPr>
          <w:p w14:paraId="154F21FE" w14:textId="77777777" w:rsidR="00440739" w:rsidRDefault="005905DB">
            <w:r>
              <w:t>Tactile laser printing</w:t>
            </w:r>
          </w:p>
        </w:tc>
        <w:tc>
          <w:tcPr>
            <w:tcW w:w="7377" w:type="dxa"/>
            <w:tcMar>
              <w:top w:w="60" w:type="dxa"/>
              <w:left w:w="100" w:type="dxa"/>
              <w:bottom w:w="60" w:type="dxa"/>
              <w:right w:w="100" w:type="dxa"/>
            </w:tcMar>
          </w:tcPr>
          <w:p w14:paraId="17D7C758" w14:textId="77777777" w:rsidR="00440739" w:rsidRDefault="005905DB">
            <w:r>
              <w:t>Raised relief that can be verified by touch as well as by sight</w:t>
            </w:r>
          </w:p>
        </w:tc>
      </w:tr>
      <w:tr w:rsidR="00440739" w14:paraId="254FF3EC" w14:textId="77777777">
        <w:tblPrEx>
          <w:tblCellMar>
            <w:top w:w="0" w:type="dxa"/>
            <w:bottom w:w="0" w:type="dxa"/>
          </w:tblCellMar>
        </w:tblPrEx>
        <w:tc>
          <w:tcPr>
            <w:tcW w:w="1643" w:type="dxa"/>
            <w:tcMar>
              <w:top w:w="60" w:type="dxa"/>
              <w:left w:w="100" w:type="dxa"/>
              <w:bottom w:w="60" w:type="dxa"/>
              <w:right w:w="100" w:type="dxa"/>
            </w:tcMar>
          </w:tcPr>
          <w:p w14:paraId="4EFD0A00" w14:textId="77777777" w:rsidR="00440739" w:rsidRDefault="005905DB">
            <w:r>
              <w:t>Multilingual data</w:t>
            </w:r>
          </w:p>
        </w:tc>
        <w:tc>
          <w:tcPr>
            <w:tcW w:w="7377" w:type="dxa"/>
            <w:tcMar>
              <w:top w:w="60" w:type="dxa"/>
              <w:left w:w="100" w:type="dxa"/>
              <w:bottom w:w="60" w:type="dxa"/>
              <w:right w:w="100" w:type="dxa"/>
            </w:tcMar>
          </w:tcPr>
          <w:p w14:paraId="5C759131" w14:textId="77777777" w:rsidR="00440739" w:rsidRDefault="005905DB">
            <w:r>
              <w:t>Card text in English and Chichewa, as the approved layout requires</w:t>
            </w:r>
          </w:p>
        </w:tc>
      </w:tr>
    </w:tbl>
    <w:p w14:paraId="074D6686" w14:textId="77777777" w:rsidR="00440739" w:rsidRDefault="00440739">
      <w:pPr>
        <w:spacing w:after="140"/>
      </w:pPr>
    </w:p>
    <w:p w14:paraId="3F62E897" w14:textId="77777777" w:rsidR="00440739" w:rsidRDefault="005905DB">
      <w:pPr>
        <w:spacing w:after="140" w:line="276" w:lineRule="auto"/>
      </w:pPr>
      <w:r>
        <w:t xml:space="preserve">These features are produced as </w:t>
      </w:r>
      <w:r>
        <w:rPr>
          <w:b/>
          <w:bCs/>
        </w:rPr>
        <w:t>stacked layers</w:t>
      </w:r>
      <w:r>
        <w:t>: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14:paraId="5081AE63" w14:textId="77777777" w:rsidR="00440739" w:rsidRDefault="005905DB">
      <w:pPr>
        <w:spacing w:after="140" w:line="276" w:lineRule="auto"/>
      </w:pPr>
      <w:r>
        <w:t>Greyscale is achieved by varying the energy density delivered at each addressed point. The degree of carbonization determines the grey level, which is what allows a continuous-tone portrait to be produced by a monochrome process.</w:t>
      </w:r>
    </w:p>
    <w:p w14:paraId="1A0BFB63" w14:textId="77777777" w:rsidR="00440739" w:rsidRDefault="005905DB">
      <w:pPr>
        <w:pStyle w:val="Heading2"/>
        <w:numPr>
          <w:ilvl w:val="1"/>
          <w:numId w:val="2"/>
        </w:numPr>
        <w:spacing w:before="260" w:after="140"/>
      </w:pPr>
      <w:bookmarkStart w:id="20" w:name="_Toc241851657"/>
      <w:r>
        <w:t>M</w:t>
      </w:r>
      <w:bookmarkStart w:id="21" w:name="sec_3_3"/>
      <w:r>
        <w:t>arking resolution</w:t>
      </w:r>
      <w:bookmarkEnd w:id="20"/>
      <w:bookmarkEnd w:id="2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4"/>
        <w:gridCol w:w="7056"/>
      </w:tblGrid>
      <w:tr w:rsidR="00440739" w14:paraId="6A95E305" w14:textId="77777777">
        <w:tblPrEx>
          <w:tblCellMar>
            <w:top w:w="0" w:type="dxa"/>
            <w:bottom w:w="0" w:type="dxa"/>
          </w:tblCellMar>
        </w:tblPrEx>
        <w:trPr>
          <w:tblHeader/>
        </w:trPr>
        <w:tc>
          <w:tcPr>
            <w:tcW w:w="1964" w:type="dxa"/>
            <w:shd w:val="clear" w:color="auto" w:fill="EDEDED"/>
            <w:tcMar>
              <w:top w:w="60" w:type="dxa"/>
              <w:left w:w="100" w:type="dxa"/>
              <w:bottom w:w="60" w:type="dxa"/>
              <w:right w:w="100" w:type="dxa"/>
            </w:tcMar>
          </w:tcPr>
          <w:p w14:paraId="58B7BC43" w14:textId="77777777" w:rsidR="00440739" w:rsidRDefault="005905DB">
            <w:r>
              <w:rPr>
                <w:b/>
                <w:bCs/>
              </w:rPr>
              <w:t>Element</w:t>
            </w:r>
          </w:p>
        </w:tc>
        <w:tc>
          <w:tcPr>
            <w:tcW w:w="7056" w:type="dxa"/>
            <w:shd w:val="clear" w:color="auto" w:fill="EDEDED"/>
            <w:tcMar>
              <w:top w:w="60" w:type="dxa"/>
              <w:left w:w="100" w:type="dxa"/>
              <w:bottom w:w="60" w:type="dxa"/>
              <w:right w:w="100" w:type="dxa"/>
            </w:tcMar>
          </w:tcPr>
          <w:p w14:paraId="1BBE3221" w14:textId="77777777" w:rsidR="00440739" w:rsidRDefault="005905DB">
            <w:r>
              <w:rPr>
                <w:b/>
                <w:bCs/>
              </w:rPr>
              <w:t>Resolution</w:t>
            </w:r>
          </w:p>
        </w:tc>
      </w:tr>
      <w:tr w:rsidR="00440739" w14:paraId="651205D8" w14:textId="77777777">
        <w:tblPrEx>
          <w:tblCellMar>
            <w:top w:w="0" w:type="dxa"/>
            <w:bottom w:w="0" w:type="dxa"/>
          </w:tblCellMar>
        </w:tblPrEx>
        <w:tc>
          <w:tcPr>
            <w:tcW w:w="1964" w:type="dxa"/>
            <w:tcMar>
              <w:top w:w="60" w:type="dxa"/>
              <w:left w:w="100" w:type="dxa"/>
              <w:bottom w:w="60" w:type="dxa"/>
              <w:right w:w="100" w:type="dxa"/>
            </w:tcMar>
          </w:tcPr>
          <w:p w14:paraId="13331827" w14:textId="77777777" w:rsidR="00440739" w:rsidRDefault="005905DB">
            <w:r>
              <w:t>Photograph</w:t>
            </w:r>
          </w:p>
        </w:tc>
        <w:tc>
          <w:tcPr>
            <w:tcW w:w="7056" w:type="dxa"/>
            <w:tcMar>
              <w:top w:w="60" w:type="dxa"/>
              <w:left w:w="100" w:type="dxa"/>
              <w:bottom w:w="60" w:type="dxa"/>
              <w:right w:w="100" w:type="dxa"/>
            </w:tcMar>
          </w:tcPr>
          <w:p w14:paraId="2A3241C6" w14:textId="77777777" w:rsidR="00440739" w:rsidRDefault="005905DB">
            <w:r>
              <w:t>600 dpi or higher, in greyscale</w:t>
            </w:r>
          </w:p>
        </w:tc>
      </w:tr>
      <w:tr w:rsidR="00440739" w14:paraId="65FFE341" w14:textId="77777777">
        <w:tblPrEx>
          <w:tblCellMar>
            <w:top w:w="0" w:type="dxa"/>
            <w:bottom w:w="0" w:type="dxa"/>
          </w:tblCellMar>
        </w:tblPrEx>
        <w:tc>
          <w:tcPr>
            <w:tcW w:w="1964" w:type="dxa"/>
            <w:tcMar>
              <w:top w:w="60" w:type="dxa"/>
              <w:left w:w="100" w:type="dxa"/>
              <w:bottom w:w="60" w:type="dxa"/>
              <w:right w:w="100" w:type="dxa"/>
            </w:tcMar>
          </w:tcPr>
          <w:p w14:paraId="7F772328" w14:textId="77777777" w:rsidR="00440739" w:rsidRDefault="005905DB">
            <w:r>
              <w:t>Micro text</w:t>
            </w:r>
          </w:p>
        </w:tc>
        <w:tc>
          <w:tcPr>
            <w:tcW w:w="7056" w:type="dxa"/>
            <w:tcMar>
              <w:top w:w="60" w:type="dxa"/>
              <w:left w:w="100" w:type="dxa"/>
              <w:bottom w:w="60" w:type="dxa"/>
              <w:right w:w="100" w:type="dxa"/>
            </w:tcMar>
          </w:tcPr>
          <w:p w14:paraId="188CA0C2" w14:textId="77777777" w:rsidR="00440739" w:rsidRDefault="005905DB">
            <w:r>
              <w:t>600 dpi or higher, at a line width and height of 0.33 mm</w:t>
            </w:r>
          </w:p>
        </w:tc>
      </w:tr>
    </w:tbl>
    <w:p w14:paraId="24BE17F8" w14:textId="77777777" w:rsidR="00440739" w:rsidRDefault="00440739">
      <w:pPr>
        <w:spacing w:after="140"/>
      </w:pPr>
    </w:p>
    <w:p w14:paraId="2BAA5964" w14:textId="77777777" w:rsidR="00440739" w:rsidRDefault="005905DB">
      <w:pPr>
        <w:spacing w:after="140" w:line="276" w:lineRule="auto"/>
      </w:pPr>
      <w:r>
        <w:t>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14:paraId="41341211" w14:textId="77777777" w:rsidR="00440739" w:rsidRDefault="005905DB">
      <w:pPr>
        <w:spacing w:after="140" w:line="276" w:lineRule="auto"/>
      </w:pPr>
      <w:r>
        <w:t>Both resolutions are measured on produced cards at factory acceptance testing, as set out in the Testing and Quality Assurance Sub-Plan of the Preliminary Project Plan.</w:t>
      </w:r>
    </w:p>
    <w:p w14:paraId="05A5ED9F" w14:textId="77777777" w:rsidR="00440739" w:rsidRDefault="005905DB">
      <w:pPr>
        <w:pStyle w:val="Heading2"/>
        <w:numPr>
          <w:ilvl w:val="1"/>
          <w:numId w:val="2"/>
        </w:numPr>
        <w:spacing w:before="260" w:after="140"/>
      </w:pPr>
      <w:bookmarkStart w:id="22" w:name="_Toc241851658"/>
      <w:r>
        <w:t>I</w:t>
      </w:r>
      <w:bookmarkStart w:id="23" w:name="sec_3_4"/>
      <w:r>
        <w:t>ndependent laser station operation</w:t>
      </w:r>
      <w:bookmarkEnd w:id="22"/>
      <w:bookmarkEnd w:id="23"/>
    </w:p>
    <w:p w14:paraId="49999F43" w14:textId="77777777" w:rsidR="00440739" w:rsidRDefault="005905DB">
      <w:pPr>
        <w:spacing w:after="140" w:line="276" w:lineRule="auto"/>
      </w:pPr>
      <w:r>
        <w:lastRenderedPageBreak/>
        <w:t>Each integrated laser station personalizes a complete card on its own. A station receives the full card layout and the full data record for the card it is processing, and completes all marking for that card without depending on any other station.</w:t>
      </w:r>
    </w:p>
    <w:p w14:paraId="257FB784" w14:textId="77777777" w:rsidR="00440739" w:rsidRDefault="005905DB">
      <w:pPr>
        <w:spacing w:after="140" w:line="276" w:lineRule="auto"/>
      </w:pPr>
      <w:r>
        <w:t>This has three consequences for production:</w:t>
      </w:r>
    </w:p>
    <w:p w14:paraId="2FB00531" w14:textId="77777777" w:rsidR="00440739" w:rsidRDefault="005905DB">
      <w:pPr>
        <w:spacing w:after="140" w:line="276" w:lineRule="auto"/>
      </w:pPr>
      <w:r>
        <w:rPr>
          <w:b/>
          <w:bCs/>
        </w:rPr>
        <w:t>Any station can be taken out of service without stopping the line.</w:t>
      </w:r>
      <w:r>
        <w:t xml:space="preserve"> A station may be switched on, switched off, or removed for maintenance while the line continues to run. The production workflow routes cards only to stations that are available.</w:t>
      </w:r>
    </w:p>
    <w:p w14:paraId="0EC3F229" w14:textId="4EDDAA13" w:rsidR="00440739" w:rsidRDefault="005905DB">
      <w:pPr>
        <w:spacing w:after="140" w:line="276" w:lineRule="auto"/>
      </w:pPr>
      <w:r>
        <w:rPr>
          <w:b/>
          <w:bCs/>
        </w:rPr>
        <w:t>Production continues without interruption or loss of quality.</w:t>
      </w:r>
      <w:r>
        <w:t xml:space="preserve"> While a station is out of service, cards continue to be fed, marked, verified and stacked, and no job is stopped or rerun. All stations are calibrated to identical marking quality, as described in Section </w:t>
      </w:r>
      <w:r>
        <w:fldChar w:fldCharType="begin"/>
      </w:r>
      <w:r>
        <w:instrText>REF sec_3_8 \w \h</w:instrText>
      </w:r>
      <w:r>
        <w:fldChar w:fldCharType="separate"/>
      </w:r>
      <w:r w:rsidR="00867333">
        <w:rPr>
          <w:cs/>
        </w:rPr>
        <w:t>‎</w:t>
      </w:r>
      <w:r w:rsidR="00867333">
        <w:t>3.8</w:t>
      </w:r>
      <w:r>
        <w:fldChar w:fldCharType="end"/>
      </w:r>
      <w:r>
        <w:t>, so a card is the same whichever station marked it. There is no single station whose loss halts the line.</w:t>
      </w:r>
    </w:p>
    <w:p w14:paraId="0E2DBBB4" w14:textId="77777777" w:rsidR="00440739" w:rsidRDefault="005905DB">
      <w:pPr>
        <w:spacing w:after="140" w:line="276" w:lineRule="auto"/>
      </w:pPr>
      <w:r>
        <w:rPr>
          <w:b/>
          <w:bCs/>
        </w:rPr>
        <w:t>Maintenance can be scheduled without a production window.</w:t>
      </w:r>
      <w:r>
        <w:t xml:space="preserve"> Because stations are independent, routine maintenance on one station proceeds while the remainder of the line is producing cards.</w:t>
      </w:r>
    </w:p>
    <w:p w14:paraId="0B86B3B2" w14:textId="77777777" w:rsidR="00440739" w:rsidRDefault="005905DB">
      <w:pPr>
        <w:spacing w:after="140" w:line="276" w:lineRule="auto"/>
      </w:pPr>
      <w:r>
        <w:t>The same principle applies at the level of the two machines. Each line operates independently of the other, so the loss of a complete line does not stop production, which continues on the other line.</w:t>
      </w:r>
    </w:p>
    <w:p w14:paraId="49A87C32" w14:textId="77777777" w:rsidR="00440739" w:rsidRDefault="005905DB">
      <w:pPr>
        <w:spacing w:before="200" w:after="120"/>
        <w:jc w:val="center"/>
      </w:pPr>
      <w:r>
        <w:rPr>
          <w:noProof/>
        </w:rPr>
        <w:drawing>
          <wp:inline distT="0" distB="0" distL="0" distR="0" wp14:anchorId="071B4963" wp14:editId="3CDB0FF1">
            <wp:extent cx="5715000" cy="3267075"/>
            <wp:effectExtent l="0" t="0" r="0" b="0"/>
            <wp:docPr id="1830342484" name="Picture 183034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67075"/>
                    </a:xfrm>
                    <a:prstGeom prst="rect">
                      <a:avLst/>
                    </a:prstGeom>
                  </pic:spPr>
                </pic:pic>
              </a:graphicData>
            </a:graphic>
          </wp:inline>
        </w:drawing>
      </w:r>
    </w:p>
    <w:p w14:paraId="5FB15D68" w14:textId="77777777" w:rsidR="00440739" w:rsidRDefault="005905DB">
      <w:pPr>
        <w:spacing w:after="200"/>
        <w:jc w:val="center"/>
      </w:pPr>
      <w:r>
        <w:rPr>
          <w:i/>
          <w:iCs/>
        </w:rPr>
        <w:t>Figure 3.1: Personalization line. Each laser station marks a complete card on both faces; a station out of service is bypassed and production continues without interruption.</w:t>
      </w:r>
    </w:p>
    <w:p w14:paraId="3259576B" w14:textId="77777777" w:rsidR="00440739" w:rsidRDefault="005905DB">
      <w:pPr>
        <w:pStyle w:val="Heading2"/>
        <w:numPr>
          <w:ilvl w:val="1"/>
          <w:numId w:val="2"/>
        </w:numPr>
        <w:spacing w:before="260" w:after="140"/>
      </w:pPr>
      <w:bookmarkStart w:id="24" w:name="_Toc241851659"/>
      <w:r>
        <w:t>T</w:t>
      </w:r>
      <w:bookmarkStart w:id="25" w:name="sec_3_5"/>
      <w:r>
        <w:t>hroughput and duplex performance</w:t>
      </w:r>
      <w:bookmarkEnd w:id="24"/>
      <w:bookmarkEnd w:id="25"/>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4"/>
        <w:gridCol w:w="6656"/>
      </w:tblGrid>
      <w:tr w:rsidR="00440739" w14:paraId="70B9520A" w14:textId="77777777">
        <w:tblPrEx>
          <w:tblCellMar>
            <w:top w:w="0" w:type="dxa"/>
            <w:bottom w:w="0" w:type="dxa"/>
          </w:tblCellMar>
        </w:tblPrEx>
        <w:trPr>
          <w:tblHeader/>
        </w:trPr>
        <w:tc>
          <w:tcPr>
            <w:tcW w:w="2364" w:type="dxa"/>
            <w:shd w:val="clear" w:color="auto" w:fill="EDEDED"/>
            <w:tcMar>
              <w:top w:w="60" w:type="dxa"/>
              <w:left w:w="100" w:type="dxa"/>
              <w:bottom w:w="60" w:type="dxa"/>
              <w:right w:w="100" w:type="dxa"/>
            </w:tcMar>
          </w:tcPr>
          <w:p w14:paraId="287B6848" w14:textId="77777777" w:rsidR="00440739" w:rsidRDefault="005905DB">
            <w:r>
              <w:rPr>
                <w:b/>
                <w:bCs/>
              </w:rPr>
              <w:t>Measure</w:t>
            </w:r>
          </w:p>
        </w:tc>
        <w:tc>
          <w:tcPr>
            <w:tcW w:w="6656" w:type="dxa"/>
            <w:shd w:val="clear" w:color="auto" w:fill="EDEDED"/>
            <w:tcMar>
              <w:top w:w="60" w:type="dxa"/>
              <w:left w:w="100" w:type="dxa"/>
              <w:bottom w:w="60" w:type="dxa"/>
              <w:right w:w="100" w:type="dxa"/>
            </w:tcMar>
          </w:tcPr>
          <w:p w14:paraId="215C65C7" w14:textId="77777777" w:rsidR="00440739" w:rsidRDefault="005905DB">
            <w:r>
              <w:rPr>
                <w:b/>
                <w:bCs/>
              </w:rPr>
              <w:t>Performance</w:t>
            </w:r>
          </w:p>
        </w:tc>
      </w:tr>
      <w:tr w:rsidR="00440739" w14:paraId="4D7BFEFF" w14:textId="77777777">
        <w:tblPrEx>
          <w:tblCellMar>
            <w:top w:w="0" w:type="dxa"/>
            <w:bottom w:w="0" w:type="dxa"/>
          </w:tblCellMar>
        </w:tblPrEx>
        <w:tc>
          <w:tcPr>
            <w:tcW w:w="2364" w:type="dxa"/>
            <w:tcMar>
              <w:top w:w="60" w:type="dxa"/>
              <w:left w:w="100" w:type="dxa"/>
              <w:bottom w:w="60" w:type="dxa"/>
              <w:right w:w="100" w:type="dxa"/>
            </w:tcMar>
          </w:tcPr>
          <w:p w14:paraId="108D462B" w14:textId="77777777" w:rsidR="00440739" w:rsidRDefault="005905DB">
            <w:r>
              <w:t>Rated speed, per machine</w:t>
            </w:r>
          </w:p>
        </w:tc>
        <w:tc>
          <w:tcPr>
            <w:tcW w:w="6656" w:type="dxa"/>
            <w:tcMar>
              <w:top w:w="60" w:type="dxa"/>
              <w:left w:w="100" w:type="dxa"/>
              <w:bottom w:w="60" w:type="dxa"/>
              <w:right w:w="100" w:type="dxa"/>
            </w:tcMar>
          </w:tcPr>
          <w:p w14:paraId="16C98EE7" w14:textId="77777777" w:rsidR="00440739" w:rsidRDefault="005905DB">
            <w:r>
              <w:t>Up to 2,000 cards per hour, as stated in the manufacturer's datasheet</w:t>
            </w:r>
          </w:p>
        </w:tc>
      </w:tr>
      <w:tr w:rsidR="00440739" w14:paraId="29855872" w14:textId="77777777">
        <w:tblPrEx>
          <w:tblCellMar>
            <w:top w:w="0" w:type="dxa"/>
            <w:bottom w:w="0" w:type="dxa"/>
          </w:tblCellMar>
        </w:tblPrEx>
        <w:tc>
          <w:tcPr>
            <w:tcW w:w="2364" w:type="dxa"/>
            <w:tcMar>
              <w:top w:w="60" w:type="dxa"/>
              <w:left w:w="100" w:type="dxa"/>
              <w:bottom w:w="60" w:type="dxa"/>
              <w:right w:w="100" w:type="dxa"/>
            </w:tcMar>
          </w:tcPr>
          <w:p w14:paraId="28F256A1" w14:textId="77777777" w:rsidR="00440739" w:rsidRDefault="005905DB">
            <w:r>
              <w:t>Combined output, two machines</w:t>
            </w:r>
          </w:p>
        </w:tc>
        <w:tc>
          <w:tcPr>
            <w:tcW w:w="6656" w:type="dxa"/>
            <w:tcMar>
              <w:top w:w="60" w:type="dxa"/>
              <w:left w:w="100" w:type="dxa"/>
              <w:bottom w:w="60" w:type="dxa"/>
              <w:right w:w="100" w:type="dxa"/>
            </w:tcMar>
          </w:tcPr>
          <w:p w14:paraId="73F217BB" w14:textId="77777777" w:rsidR="00440739" w:rsidRDefault="005905DB">
            <w:r>
              <w:t>Not less than 2,000 cards per hour, duplex</w:t>
            </w:r>
          </w:p>
        </w:tc>
      </w:tr>
      <w:tr w:rsidR="00440739" w14:paraId="7D368BCD" w14:textId="77777777">
        <w:tblPrEx>
          <w:tblCellMar>
            <w:top w:w="0" w:type="dxa"/>
            <w:bottom w:w="0" w:type="dxa"/>
          </w:tblCellMar>
        </w:tblPrEx>
        <w:tc>
          <w:tcPr>
            <w:tcW w:w="2364" w:type="dxa"/>
            <w:tcMar>
              <w:top w:w="60" w:type="dxa"/>
              <w:left w:w="100" w:type="dxa"/>
              <w:bottom w:w="60" w:type="dxa"/>
              <w:right w:w="100" w:type="dxa"/>
            </w:tcMar>
          </w:tcPr>
          <w:p w14:paraId="7B9EDC76" w14:textId="77777777" w:rsidR="00440739" w:rsidRDefault="005905DB">
            <w:r>
              <w:t>Output per machine</w:t>
            </w:r>
          </w:p>
        </w:tc>
        <w:tc>
          <w:tcPr>
            <w:tcW w:w="6656" w:type="dxa"/>
            <w:tcMar>
              <w:top w:w="60" w:type="dxa"/>
              <w:left w:w="100" w:type="dxa"/>
              <w:bottom w:w="60" w:type="dxa"/>
              <w:right w:w="100" w:type="dxa"/>
            </w:tcMar>
          </w:tcPr>
          <w:p w14:paraId="187C8CE9" w14:textId="77777777" w:rsidR="00440739" w:rsidRDefault="005905DB">
            <w:r>
              <w:t>Not less than 1,000 cards per hour</w:t>
            </w:r>
          </w:p>
        </w:tc>
      </w:tr>
      <w:tr w:rsidR="00440739" w14:paraId="7D9285CC" w14:textId="77777777">
        <w:tblPrEx>
          <w:tblCellMar>
            <w:top w:w="0" w:type="dxa"/>
            <w:bottom w:w="0" w:type="dxa"/>
          </w:tblCellMar>
        </w:tblPrEx>
        <w:tc>
          <w:tcPr>
            <w:tcW w:w="2364" w:type="dxa"/>
            <w:tcMar>
              <w:top w:w="60" w:type="dxa"/>
              <w:left w:w="100" w:type="dxa"/>
              <w:bottom w:w="60" w:type="dxa"/>
              <w:right w:w="100" w:type="dxa"/>
            </w:tcMar>
          </w:tcPr>
          <w:p w14:paraId="309E2A6A" w14:textId="77777777" w:rsidR="00440739" w:rsidRDefault="005905DB">
            <w:r>
              <w:lastRenderedPageBreak/>
              <w:t>Operating window</w:t>
            </w:r>
          </w:p>
        </w:tc>
        <w:tc>
          <w:tcPr>
            <w:tcW w:w="6656" w:type="dxa"/>
            <w:tcMar>
              <w:top w:w="60" w:type="dxa"/>
              <w:left w:w="100" w:type="dxa"/>
              <w:bottom w:w="60" w:type="dxa"/>
              <w:right w:w="100" w:type="dxa"/>
            </w:tcMar>
          </w:tcPr>
          <w:p w14:paraId="3ECDF08F" w14:textId="77777777" w:rsidR="00440739" w:rsidRDefault="005905DB">
            <w:r>
              <w:t>Two shifts of seven hours, fourteen hours per day</w:t>
            </w:r>
          </w:p>
        </w:tc>
      </w:tr>
      <w:tr w:rsidR="00440739" w14:paraId="53DED868" w14:textId="77777777">
        <w:tblPrEx>
          <w:tblCellMar>
            <w:top w:w="0" w:type="dxa"/>
            <w:bottom w:w="0" w:type="dxa"/>
          </w:tblCellMar>
        </w:tblPrEx>
        <w:tc>
          <w:tcPr>
            <w:tcW w:w="2364" w:type="dxa"/>
            <w:tcMar>
              <w:top w:w="60" w:type="dxa"/>
              <w:left w:w="100" w:type="dxa"/>
              <w:bottom w:w="60" w:type="dxa"/>
              <w:right w:w="100" w:type="dxa"/>
            </w:tcMar>
          </w:tcPr>
          <w:p w14:paraId="7923D9DE" w14:textId="77777777" w:rsidR="00440739" w:rsidRDefault="005905DB">
            <w:r>
              <w:t>Daily output</w:t>
            </w:r>
          </w:p>
        </w:tc>
        <w:tc>
          <w:tcPr>
            <w:tcW w:w="6656" w:type="dxa"/>
            <w:tcMar>
              <w:top w:w="60" w:type="dxa"/>
              <w:left w:w="100" w:type="dxa"/>
              <w:bottom w:w="60" w:type="dxa"/>
              <w:right w:w="100" w:type="dxa"/>
            </w:tcMar>
          </w:tcPr>
          <w:p w14:paraId="6F6A161A" w14:textId="77777777" w:rsidR="00440739" w:rsidRDefault="005905DB">
            <w:r>
              <w:t>28,000 cards</w:t>
            </w:r>
          </w:p>
        </w:tc>
      </w:tr>
      <w:tr w:rsidR="00440739" w14:paraId="04C2C952" w14:textId="77777777">
        <w:tblPrEx>
          <w:tblCellMar>
            <w:top w:w="0" w:type="dxa"/>
            <w:bottom w:w="0" w:type="dxa"/>
          </w:tblCellMar>
        </w:tblPrEx>
        <w:tc>
          <w:tcPr>
            <w:tcW w:w="2364" w:type="dxa"/>
            <w:tcMar>
              <w:top w:w="60" w:type="dxa"/>
              <w:left w:w="100" w:type="dxa"/>
              <w:bottom w:w="60" w:type="dxa"/>
              <w:right w:w="100" w:type="dxa"/>
            </w:tcMar>
          </w:tcPr>
          <w:p w14:paraId="2720FC74" w14:textId="77777777" w:rsidR="00440739" w:rsidRDefault="005905DB">
            <w:r>
              <w:t>Batch size</w:t>
            </w:r>
          </w:p>
        </w:tc>
        <w:tc>
          <w:tcPr>
            <w:tcW w:w="6656" w:type="dxa"/>
            <w:tcMar>
              <w:top w:w="60" w:type="dxa"/>
              <w:left w:w="100" w:type="dxa"/>
              <w:bottom w:w="60" w:type="dxa"/>
              <w:right w:w="100" w:type="dxa"/>
            </w:tcMar>
          </w:tcPr>
          <w:p w14:paraId="3781AC7B" w14:textId="77777777" w:rsidR="00440739" w:rsidRDefault="005905DB">
            <w:r>
              <w:t>500 to 1,000 cards per batch</w:t>
            </w:r>
          </w:p>
        </w:tc>
      </w:tr>
      <w:tr w:rsidR="00440739" w14:paraId="2D09CF32" w14:textId="77777777">
        <w:tblPrEx>
          <w:tblCellMar>
            <w:top w:w="0" w:type="dxa"/>
            <w:bottom w:w="0" w:type="dxa"/>
          </w:tblCellMar>
        </w:tblPrEx>
        <w:tc>
          <w:tcPr>
            <w:tcW w:w="2364" w:type="dxa"/>
            <w:tcMar>
              <w:top w:w="60" w:type="dxa"/>
              <w:left w:w="100" w:type="dxa"/>
              <w:bottom w:w="60" w:type="dxa"/>
              <w:right w:w="100" w:type="dxa"/>
            </w:tcMar>
          </w:tcPr>
          <w:p w14:paraId="3FB21213" w14:textId="77777777" w:rsidR="00440739" w:rsidRDefault="005905DB">
            <w:r>
              <w:t>Sustained operation</w:t>
            </w:r>
          </w:p>
        </w:tc>
        <w:tc>
          <w:tcPr>
            <w:tcW w:w="6656" w:type="dxa"/>
            <w:tcMar>
              <w:top w:w="60" w:type="dxa"/>
              <w:left w:w="100" w:type="dxa"/>
              <w:bottom w:w="60" w:type="dxa"/>
              <w:right w:w="100" w:type="dxa"/>
            </w:tcMar>
          </w:tcPr>
          <w:p w14:paraId="2D6C4117" w14:textId="77777777" w:rsidR="00440739" w:rsidRDefault="005905DB">
            <w:r>
              <w:t>Continuous 24/7 capability during peak issuance periods, without degradation over sustained production cycles of at least 8 to 12 hours</w:t>
            </w:r>
          </w:p>
        </w:tc>
      </w:tr>
    </w:tbl>
    <w:p w14:paraId="6C5E81B6" w14:textId="77777777" w:rsidR="00440739" w:rsidRDefault="00440739">
      <w:pPr>
        <w:spacing w:after="140"/>
      </w:pPr>
    </w:p>
    <w:p w14:paraId="00A30713" w14:textId="77777777" w:rsidR="00440739" w:rsidRDefault="005905DB">
      <w:pPr>
        <w:spacing w:after="140" w:line="276" w:lineRule="auto"/>
      </w:pPr>
      <w:r>
        <w:t>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w:t>
      </w:r>
    </w:p>
    <w:p w14:paraId="0953235F" w14:textId="77777777" w:rsidR="00440739" w:rsidRDefault="005905DB">
      <w:pPr>
        <w:spacing w:after="140" w:line="276" w:lineRule="auto"/>
      </w:pPr>
      <w:r>
        <w:rPr>
          <w:b/>
          <w:bCs/>
        </w:rPr>
        <w:t>The daily figure.</w:t>
      </w:r>
      <w: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14:paraId="5580A138" w14:textId="77777777" w:rsidR="00440739" w:rsidRDefault="005905DB">
      <w:pPr>
        <w:pStyle w:val="Heading2"/>
        <w:numPr>
          <w:ilvl w:val="1"/>
          <w:numId w:val="2"/>
        </w:numPr>
        <w:spacing w:before="260" w:after="140"/>
      </w:pPr>
      <w:bookmarkStart w:id="26" w:name="_Toc241851660"/>
      <w:r>
        <w:t>C</w:t>
      </w:r>
      <w:bookmarkStart w:id="27" w:name="sec_3_6"/>
      <w:r>
        <w:t>ard recognition, alignment and in-line verification</w:t>
      </w:r>
      <w:bookmarkEnd w:id="26"/>
      <w:bookmarkEnd w:id="27"/>
    </w:p>
    <w:p w14:paraId="42B5BF0B" w14:textId="77777777" w:rsidR="00440739" w:rsidRDefault="005905DB">
      <w:pPr>
        <w:spacing w:after="140" w:line="276" w:lineRule="auto"/>
      </w:pPr>
      <w:r>
        <w:rPr>
          <w:b/>
          <w:bCs/>
        </w:rPr>
        <w:t>Card recognition.</w:t>
      </w:r>
      <w: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14:paraId="516ED51F" w14:textId="77777777" w:rsidR="00440739" w:rsidRDefault="005905DB">
      <w:pPr>
        <w:spacing w:after="140" w:line="276" w:lineRule="auto"/>
      </w:pPr>
      <w:r>
        <w:rPr>
          <w:b/>
          <w:bCs/>
        </w:rPr>
        <w:t>Alignment.</w:t>
      </w:r>
      <w:r>
        <w:t xml:space="preserve"> The system performs X-Y alignment independently for the card front, the card back and the CLI feature. Front and back each register to the pre-printed card body, and the CLI registers to the lenticular structure within the card.</w:t>
      </w:r>
    </w:p>
    <w:p w14:paraId="23F2F515" w14:textId="77777777" w:rsidR="00440739" w:rsidRDefault="005905DB">
      <w:pPr>
        <w:spacing w:after="140" w:line="276" w:lineRule="auto"/>
      </w:pPr>
      <w:r>
        <w:rPr>
          <w:b/>
          <w:bCs/>
        </w:rPr>
        <w:t>In-line verification.</w:t>
      </w:r>
      <w: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14:paraId="3AB0F2E8" w14:textId="77777777" w:rsidR="00440739" w:rsidRDefault="005905DB">
      <w:pPr>
        <w:pStyle w:val="Heading2"/>
        <w:numPr>
          <w:ilvl w:val="1"/>
          <w:numId w:val="2"/>
        </w:numPr>
        <w:spacing w:before="260" w:after="140"/>
      </w:pPr>
      <w:bookmarkStart w:id="28" w:name="_Toc241851661"/>
      <w:r>
        <w:t>R</w:t>
      </w:r>
      <w:bookmarkStart w:id="29" w:name="sec_3_7"/>
      <w:r>
        <w:t>eject detection and in-job reproduction</w:t>
      </w:r>
      <w:bookmarkEnd w:id="28"/>
      <w:bookmarkEnd w:id="29"/>
    </w:p>
    <w:p w14:paraId="316384AD" w14:textId="77777777" w:rsidR="00440739" w:rsidRDefault="005905DB">
      <w:pPr>
        <w:spacing w:after="140" w:line="276" w:lineRule="auto"/>
      </w:pPr>
      <w:r>
        <w:t>Cards failing verification are rejected automatically and diverted out of the production path.</w:t>
      </w:r>
    </w:p>
    <w:p w14:paraId="51E5A4E2" w14:textId="77777777" w:rsidR="00440739" w:rsidRDefault="005905DB">
      <w:pPr>
        <w:spacing w:after="140" w:line="276" w:lineRule="auto"/>
      </w:pPr>
      <w:r>
        <w:t>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14:paraId="71F3493E" w14:textId="77777777" w:rsidR="00440739" w:rsidRDefault="005905DB">
      <w:pPr>
        <w:spacing w:after="140" w:line="276" w:lineRule="auto"/>
      </w:pPr>
      <w:r>
        <w:t>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14:paraId="1D4DB2E1" w14:textId="77777777" w:rsidR="00440739" w:rsidRDefault="005905DB">
      <w:pPr>
        <w:spacing w:after="140" w:line="276" w:lineRule="auto"/>
      </w:pPr>
      <w:r>
        <w:t>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14:paraId="48D4362F" w14:textId="77777777" w:rsidR="00440739" w:rsidRDefault="005905DB">
      <w:pPr>
        <w:pStyle w:val="Heading2"/>
        <w:numPr>
          <w:ilvl w:val="1"/>
          <w:numId w:val="2"/>
        </w:numPr>
        <w:spacing w:before="260" w:after="140"/>
      </w:pPr>
      <w:bookmarkStart w:id="30" w:name="_Toc241851662"/>
      <w:r>
        <w:lastRenderedPageBreak/>
        <w:t>L</w:t>
      </w:r>
      <w:bookmarkStart w:id="31" w:name="sec_3_8"/>
      <w:r>
        <w:t>aser calibration and audit logging</w:t>
      </w:r>
      <w:bookmarkEnd w:id="30"/>
      <w:bookmarkEnd w:id="31"/>
    </w:p>
    <w:p w14:paraId="102F77C1" w14:textId="77777777" w:rsidR="00440739" w:rsidRDefault="005905DB">
      <w:pPr>
        <w:spacing w:after="140" w:line="276" w:lineRule="auto"/>
      </w:pPr>
      <w:r>
        <w:t>Each machine includes a laser calibration tool capable of adjusting an individual laser station or all stations simultaneously.</w:t>
      </w:r>
    </w:p>
    <w:p w14:paraId="0811CFF4" w14:textId="77777777" w:rsidR="00440739" w:rsidRDefault="005905DB">
      <w:pPr>
        <w:spacing w:after="140" w:line="276" w:lineRule="auto"/>
      </w:pPr>
      <w:r>
        <w:t>All stations are calibrated to a common reference, so that marking quality is consistent, uniform and identical across the production line, and cards marked by different stations in the same job are indistinguishable.</w:t>
      </w:r>
    </w:p>
    <w:p w14:paraId="2E6376E5" w14:textId="77777777" w:rsidR="00440739" w:rsidRDefault="005905DB">
      <w:pPr>
        <w:spacing w:after="140" w:line="276" w:lineRule="auto"/>
      </w:pPr>
      <w:r>
        <w:t>Calibration is automated and operator-assisted, and every calibration generates a log for audit purposes recording what was adjusted, when, and by whom.</w:t>
      </w:r>
    </w:p>
    <w:p w14:paraId="38D4EBF6" w14:textId="77777777" w:rsidR="00440739" w:rsidRDefault="005905DB">
      <w:pPr>
        <w:pStyle w:val="Heading2"/>
        <w:numPr>
          <w:ilvl w:val="1"/>
          <w:numId w:val="2"/>
        </w:numPr>
        <w:spacing w:before="260" w:after="140"/>
      </w:pPr>
      <w:bookmarkStart w:id="32" w:name="_Toc241851663"/>
      <w:r>
        <w:t>M</w:t>
      </w:r>
      <w:bookmarkStart w:id="33" w:name="sec_3_9"/>
      <w:r>
        <w:t>achine software, job and batch reporting</w:t>
      </w:r>
      <w:bookmarkEnd w:id="32"/>
      <w:bookmarkEnd w:id="33"/>
    </w:p>
    <w:p w14:paraId="5B6CFBC1" w14:textId="77777777" w:rsidR="00440739" w:rsidRDefault="005905DB">
      <w:pPr>
        <w:spacing w:after="140" w:line="276" w:lineRule="auto"/>
      </w:pPr>
      <w:r>
        <w:t>The machine software provides a graphical operator interface at each line, together with diagnostic and setup software for maintenance and fault isolation. The machine connects to the production network over Ethernet.</w:t>
      </w:r>
    </w:p>
    <w:p w14:paraId="7F030E93" w14:textId="2B657F40" w:rsidR="00440739" w:rsidRDefault="005905DB">
      <w:pPr>
        <w:spacing w:after="140" w:line="276" w:lineRule="auto"/>
      </w:pPr>
      <w:r>
        <w:rPr>
          <w:b/>
          <w:bCs/>
        </w:rPr>
        <w:t>Record status retrieval.</w:t>
      </w:r>
      <w:r>
        <w:t xml:space="preserve"> The interface allows staff to retrieve the status of each individual record in a job, so that the position of any card can be established while the job is running. This status is written to the production database by the Printer Control Service described in Section </w:t>
      </w:r>
      <w:r>
        <w:fldChar w:fldCharType="begin"/>
      </w:r>
      <w:r>
        <w:instrText>REF sec_6_6 \w \h</w:instrText>
      </w:r>
      <w:r>
        <w:fldChar w:fldCharType="separate"/>
      </w:r>
      <w:r w:rsidR="00867333">
        <w:rPr>
          <w:cs/>
        </w:rPr>
        <w:t>‎</w:t>
      </w:r>
      <w:r w:rsidR="00867333">
        <w:t>6.6</w:t>
      </w:r>
      <w:r>
        <w:fldChar w:fldCharType="end"/>
      </w:r>
      <w:r>
        <w:t>, and from there is published to NRIS.</w:t>
      </w:r>
    </w:p>
    <w:p w14:paraId="33531A16" w14:textId="77777777" w:rsidR="00440739" w:rsidRDefault="005905DB">
      <w:pPr>
        <w:spacing w:after="140" w:line="276" w:lineRule="auto"/>
      </w:pPr>
      <w:r>
        <w:rPr>
          <w:b/>
          <w:bCs/>
        </w:rPr>
        <w:t>Job and batch output files.</w:t>
      </w:r>
      <w: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14:paraId="161C7B10" w14:textId="77777777" w:rsidR="00440739" w:rsidRDefault="005905DB">
      <w:r>
        <w:br w:type="page"/>
      </w:r>
    </w:p>
    <w:p w14:paraId="5DA9C9B6" w14:textId="77777777" w:rsidR="00440739" w:rsidRDefault="005905DB">
      <w:r>
        <w:lastRenderedPageBreak/>
        <w:br w:type="page"/>
      </w:r>
    </w:p>
    <w:p w14:paraId="55AC2E19" w14:textId="77777777" w:rsidR="00440739" w:rsidRDefault="005905DB">
      <w:pPr>
        <w:pStyle w:val="Heading1"/>
        <w:numPr>
          <w:ilvl w:val="0"/>
          <w:numId w:val="2"/>
        </w:numPr>
        <w:spacing w:before="240" w:after="140"/>
      </w:pPr>
      <w:bookmarkStart w:id="34" w:name="_Toc241851664"/>
      <w:r>
        <w:lastRenderedPageBreak/>
        <w:t>P</w:t>
      </w:r>
      <w:bookmarkStart w:id="35" w:name="sec_4"/>
      <w:r>
        <w:t>olycarbonate Card</w:t>
      </w:r>
      <w:bookmarkEnd w:id="34"/>
      <w:bookmarkEnd w:id="35"/>
    </w:p>
    <w:p w14:paraId="49714CE6" w14:textId="19F01CE2" w:rsidR="00440739" w:rsidRDefault="005905DB">
      <w:pPr>
        <w:spacing w:after="140" w:line="276" w:lineRule="auto"/>
      </w:pPr>
      <w:r>
        <w:t xml:space="preserve">Two million polycarbonate cards are supplied. The cards are delivered as blank card bodies carrying the full static security construction described in Sections </w:t>
      </w:r>
      <w:r>
        <w:fldChar w:fldCharType="begin"/>
      </w:r>
      <w:r>
        <w:instrText>REF sec_4_2 \w \h</w:instrText>
      </w:r>
      <w:r>
        <w:fldChar w:fldCharType="separate"/>
      </w:r>
      <w:r w:rsidR="00867333">
        <w:rPr>
          <w:cs/>
        </w:rPr>
        <w:t>‎</w:t>
      </w:r>
      <w:r w:rsidR="00867333">
        <w:t>4.2</w:t>
      </w:r>
      <w:r>
        <w:fldChar w:fldCharType="end"/>
      </w:r>
      <w:r>
        <w:t xml:space="preserve"> and </w:t>
      </w:r>
      <w:r>
        <w:fldChar w:fldCharType="begin"/>
      </w:r>
      <w:r>
        <w:instrText>REF sec_4_3 \w \h</w:instrText>
      </w:r>
      <w:r>
        <w:fldChar w:fldCharType="separate"/>
      </w:r>
      <w:r w:rsidR="00867333">
        <w:rPr>
          <w:cs/>
        </w:rPr>
        <w:t>‎</w:t>
      </w:r>
      <w:r w:rsidR="00867333">
        <w:t>4.3</w:t>
      </w:r>
      <w:r>
        <w:fldChar w:fldCharType="end"/>
      </w:r>
      <w:r>
        <w:t>, and are personalized at the Card Production Facility on the systems described in Section 3.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14:paraId="1A9FE8E7" w14:textId="77777777" w:rsidR="00440739" w:rsidRDefault="005905DB">
      <w:pPr>
        <w:pStyle w:val="Heading2"/>
        <w:numPr>
          <w:ilvl w:val="1"/>
          <w:numId w:val="2"/>
        </w:numPr>
        <w:spacing w:before="260" w:after="140"/>
      </w:pPr>
      <w:bookmarkStart w:id="36" w:name="_Toc241851665"/>
      <w:r>
        <w:t>C</w:t>
      </w:r>
      <w:bookmarkStart w:id="37" w:name="sec_4_1"/>
      <w:r>
        <w:t>onstruction and durability</w:t>
      </w:r>
      <w:bookmarkEnd w:id="36"/>
      <w:bookmarkEnd w:id="37"/>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8"/>
        <w:gridCol w:w="5672"/>
      </w:tblGrid>
      <w:tr w:rsidR="00440739" w14:paraId="6D1FFA68" w14:textId="77777777">
        <w:tblPrEx>
          <w:tblCellMar>
            <w:top w:w="0" w:type="dxa"/>
            <w:bottom w:w="0" w:type="dxa"/>
          </w:tblCellMar>
        </w:tblPrEx>
        <w:trPr>
          <w:tblHeader/>
        </w:trPr>
        <w:tc>
          <w:tcPr>
            <w:tcW w:w="3348" w:type="dxa"/>
            <w:shd w:val="clear" w:color="auto" w:fill="EDEDED"/>
            <w:tcMar>
              <w:top w:w="60" w:type="dxa"/>
              <w:left w:w="100" w:type="dxa"/>
              <w:bottom w:w="60" w:type="dxa"/>
              <w:right w:w="100" w:type="dxa"/>
            </w:tcMar>
          </w:tcPr>
          <w:p w14:paraId="03B69520" w14:textId="77777777" w:rsidR="00440739" w:rsidRDefault="005905DB">
            <w:r>
              <w:rPr>
                <w:b/>
                <w:bCs/>
              </w:rPr>
              <w:t>Property</w:t>
            </w:r>
          </w:p>
        </w:tc>
        <w:tc>
          <w:tcPr>
            <w:tcW w:w="5672" w:type="dxa"/>
            <w:shd w:val="clear" w:color="auto" w:fill="EDEDED"/>
            <w:tcMar>
              <w:top w:w="60" w:type="dxa"/>
              <w:left w:w="100" w:type="dxa"/>
              <w:bottom w:w="60" w:type="dxa"/>
              <w:right w:w="100" w:type="dxa"/>
            </w:tcMar>
          </w:tcPr>
          <w:p w14:paraId="0E83B0BD" w14:textId="77777777" w:rsidR="00440739" w:rsidRDefault="005905DB">
            <w:r>
              <w:rPr>
                <w:b/>
                <w:bCs/>
              </w:rPr>
              <w:t>Specification</w:t>
            </w:r>
          </w:p>
        </w:tc>
      </w:tr>
      <w:tr w:rsidR="00440739" w14:paraId="2EF21DCA" w14:textId="77777777">
        <w:tblPrEx>
          <w:tblCellMar>
            <w:top w:w="0" w:type="dxa"/>
            <w:bottom w:w="0" w:type="dxa"/>
          </w:tblCellMar>
        </w:tblPrEx>
        <w:tc>
          <w:tcPr>
            <w:tcW w:w="3348" w:type="dxa"/>
            <w:tcMar>
              <w:top w:w="60" w:type="dxa"/>
              <w:left w:w="100" w:type="dxa"/>
              <w:bottom w:w="60" w:type="dxa"/>
              <w:right w:w="100" w:type="dxa"/>
            </w:tcMar>
          </w:tcPr>
          <w:p w14:paraId="7ED64703" w14:textId="77777777" w:rsidR="00440739" w:rsidRDefault="005905DB">
            <w:r>
              <w:t>Material</w:t>
            </w:r>
          </w:p>
        </w:tc>
        <w:tc>
          <w:tcPr>
            <w:tcW w:w="5672" w:type="dxa"/>
            <w:tcMar>
              <w:top w:w="60" w:type="dxa"/>
              <w:left w:w="100" w:type="dxa"/>
              <w:bottom w:w="60" w:type="dxa"/>
              <w:right w:w="100" w:type="dxa"/>
            </w:tcMar>
          </w:tcPr>
          <w:p w14:paraId="7D6F3932" w14:textId="77777777" w:rsidR="00440739" w:rsidRDefault="005905DB">
            <w:r>
              <w:t>100% polycarbonate</w:t>
            </w:r>
          </w:p>
        </w:tc>
      </w:tr>
      <w:tr w:rsidR="00440739" w14:paraId="6FEFDBED" w14:textId="77777777">
        <w:tblPrEx>
          <w:tblCellMar>
            <w:top w:w="0" w:type="dxa"/>
            <w:bottom w:w="0" w:type="dxa"/>
          </w:tblCellMar>
        </w:tblPrEx>
        <w:tc>
          <w:tcPr>
            <w:tcW w:w="3348" w:type="dxa"/>
            <w:tcMar>
              <w:top w:w="60" w:type="dxa"/>
              <w:left w:w="100" w:type="dxa"/>
              <w:bottom w:w="60" w:type="dxa"/>
              <w:right w:w="100" w:type="dxa"/>
            </w:tcMar>
          </w:tcPr>
          <w:p w14:paraId="196D9425" w14:textId="77777777" w:rsidR="00440739" w:rsidRDefault="005905DB">
            <w:r>
              <w:t>Construction</w:t>
            </w:r>
          </w:p>
        </w:tc>
        <w:tc>
          <w:tcPr>
            <w:tcW w:w="5672" w:type="dxa"/>
            <w:tcMar>
              <w:top w:w="60" w:type="dxa"/>
              <w:left w:w="100" w:type="dxa"/>
              <w:bottom w:w="60" w:type="dxa"/>
              <w:right w:w="100" w:type="dxa"/>
            </w:tcMar>
          </w:tcPr>
          <w:p w14:paraId="1BD9070A" w14:textId="77777777" w:rsidR="00440739" w:rsidRDefault="005905DB">
            <w:r>
              <w:t>Six or more layers, fully fused</w:t>
            </w:r>
          </w:p>
        </w:tc>
      </w:tr>
      <w:tr w:rsidR="00440739" w14:paraId="741A82D8" w14:textId="77777777">
        <w:tblPrEx>
          <w:tblCellMar>
            <w:top w:w="0" w:type="dxa"/>
            <w:bottom w:w="0" w:type="dxa"/>
          </w:tblCellMar>
        </w:tblPrEx>
        <w:tc>
          <w:tcPr>
            <w:tcW w:w="3348" w:type="dxa"/>
            <w:tcMar>
              <w:top w:w="60" w:type="dxa"/>
              <w:left w:w="100" w:type="dxa"/>
              <w:bottom w:w="60" w:type="dxa"/>
              <w:right w:w="100" w:type="dxa"/>
            </w:tcMar>
          </w:tcPr>
          <w:p w14:paraId="5FD5165F" w14:textId="77777777" w:rsidR="00440739" w:rsidRDefault="005905DB">
            <w:r>
              <w:t>Adhesives</w:t>
            </w:r>
          </w:p>
        </w:tc>
        <w:tc>
          <w:tcPr>
            <w:tcW w:w="5672" w:type="dxa"/>
            <w:tcMar>
              <w:top w:w="60" w:type="dxa"/>
              <w:left w:w="100" w:type="dxa"/>
              <w:bottom w:w="60" w:type="dxa"/>
              <w:right w:w="100" w:type="dxa"/>
            </w:tcMar>
          </w:tcPr>
          <w:p w14:paraId="0CC81D58" w14:textId="77777777" w:rsidR="00440739" w:rsidRDefault="005905DB">
            <w:r>
              <w:t>None</w:t>
            </w:r>
          </w:p>
        </w:tc>
      </w:tr>
      <w:tr w:rsidR="00440739" w14:paraId="5384F653" w14:textId="77777777">
        <w:tblPrEx>
          <w:tblCellMar>
            <w:top w:w="0" w:type="dxa"/>
            <w:bottom w:w="0" w:type="dxa"/>
          </w:tblCellMar>
        </w:tblPrEx>
        <w:tc>
          <w:tcPr>
            <w:tcW w:w="3348" w:type="dxa"/>
            <w:tcMar>
              <w:top w:w="60" w:type="dxa"/>
              <w:left w:w="100" w:type="dxa"/>
              <w:bottom w:w="60" w:type="dxa"/>
              <w:right w:w="100" w:type="dxa"/>
            </w:tcMar>
          </w:tcPr>
          <w:p w14:paraId="381A9C6B" w14:textId="77777777" w:rsidR="00440739" w:rsidRDefault="005905DB">
            <w:r>
              <w:t>Service life</w:t>
            </w:r>
          </w:p>
        </w:tc>
        <w:tc>
          <w:tcPr>
            <w:tcW w:w="5672" w:type="dxa"/>
            <w:tcMar>
              <w:top w:w="60" w:type="dxa"/>
              <w:left w:w="100" w:type="dxa"/>
              <w:bottom w:w="60" w:type="dxa"/>
              <w:right w:w="100" w:type="dxa"/>
            </w:tcMar>
          </w:tcPr>
          <w:p w14:paraId="6FEF89C3" w14:textId="77777777" w:rsidR="00440739" w:rsidRDefault="005905DB">
            <w:r>
              <w:t>Minimum ten years</w:t>
            </w:r>
          </w:p>
        </w:tc>
      </w:tr>
    </w:tbl>
    <w:p w14:paraId="2EEAAAFD" w14:textId="77777777" w:rsidR="00440739" w:rsidRDefault="00440739">
      <w:pPr>
        <w:spacing w:after="140"/>
      </w:pPr>
    </w:p>
    <w:p w14:paraId="7BAE87C5" w14:textId="77777777" w:rsidR="00440739" w:rsidRDefault="005905DB">
      <w:pPr>
        <w:spacing w:after="140" w:line="276" w:lineRule="auto"/>
      </w:pPr>
      <w:r>
        <w:t>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14:paraId="719B84ED" w14:textId="77777777" w:rsidR="00440739" w:rsidRDefault="005905DB">
      <w:pPr>
        <w:spacing w:after="140" w:line="276" w:lineRule="auto"/>
      </w:pPr>
      <w:r>
        <w:t>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14:paraId="76477BBE" w14:textId="77777777" w:rsidR="00440739" w:rsidRDefault="005905DB">
      <w:pPr>
        <w:pStyle w:val="Heading2"/>
        <w:numPr>
          <w:ilvl w:val="1"/>
          <w:numId w:val="2"/>
        </w:numPr>
        <w:spacing w:before="260" w:after="140"/>
      </w:pPr>
      <w:bookmarkStart w:id="38" w:name="_Toc241851666"/>
      <w:r>
        <w:t>C</w:t>
      </w:r>
      <w:bookmarkStart w:id="39" w:name="sec_4_2"/>
      <w:r>
        <w:t>ard body security features, front</w:t>
      </w:r>
      <w:bookmarkEnd w:id="38"/>
      <w:bookmarkEnd w:id="3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3"/>
        <w:gridCol w:w="6607"/>
      </w:tblGrid>
      <w:tr w:rsidR="00440739" w14:paraId="45057031" w14:textId="77777777">
        <w:tblPrEx>
          <w:tblCellMar>
            <w:top w:w="0" w:type="dxa"/>
            <w:bottom w:w="0" w:type="dxa"/>
          </w:tblCellMar>
        </w:tblPrEx>
        <w:trPr>
          <w:tblHeader/>
        </w:trPr>
        <w:tc>
          <w:tcPr>
            <w:tcW w:w="2413" w:type="dxa"/>
            <w:shd w:val="clear" w:color="auto" w:fill="EDEDED"/>
            <w:tcMar>
              <w:top w:w="60" w:type="dxa"/>
              <w:left w:w="100" w:type="dxa"/>
              <w:bottom w:w="60" w:type="dxa"/>
              <w:right w:w="100" w:type="dxa"/>
            </w:tcMar>
          </w:tcPr>
          <w:p w14:paraId="2F632DC6" w14:textId="77777777" w:rsidR="00440739" w:rsidRDefault="005905DB">
            <w:r>
              <w:rPr>
                <w:b/>
                <w:bCs/>
              </w:rPr>
              <w:t>Feature</w:t>
            </w:r>
          </w:p>
        </w:tc>
        <w:tc>
          <w:tcPr>
            <w:tcW w:w="6607" w:type="dxa"/>
            <w:shd w:val="clear" w:color="auto" w:fill="EDEDED"/>
            <w:tcMar>
              <w:top w:w="60" w:type="dxa"/>
              <w:left w:w="100" w:type="dxa"/>
              <w:bottom w:w="60" w:type="dxa"/>
              <w:right w:w="100" w:type="dxa"/>
            </w:tcMar>
          </w:tcPr>
          <w:p w14:paraId="0ADFC140" w14:textId="77777777" w:rsidR="00440739" w:rsidRDefault="005905DB">
            <w:r>
              <w:rPr>
                <w:b/>
                <w:bCs/>
              </w:rPr>
              <w:t>Description</w:t>
            </w:r>
          </w:p>
        </w:tc>
      </w:tr>
      <w:tr w:rsidR="00440739" w14:paraId="134EF94C" w14:textId="77777777">
        <w:tblPrEx>
          <w:tblCellMar>
            <w:top w:w="0" w:type="dxa"/>
            <w:bottom w:w="0" w:type="dxa"/>
          </w:tblCellMar>
        </w:tblPrEx>
        <w:tc>
          <w:tcPr>
            <w:tcW w:w="2413" w:type="dxa"/>
            <w:tcMar>
              <w:top w:w="60" w:type="dxa"/>
              <w:left w:w="100" w:type="dxa"/>
              <w:bottom w:w="60" w:type="dxa"/>
              <w:right w:w="100" w:type="dxa"/>
            </w:tcMar>
          </w:tcPr>
          <w:p w14:paraId="7CADEDA0" w14:textId="77777777" w:rsidR="00440739" w:rsidRDefault="005905DB">
            <w:r>
              <w:t>Guilloche background</w:t>
            </w:r>
          </w:p>
        </w:tc>
        <w:tc>
          <w:tcPr>
            <w:tcW w:w="6607" w:type="dxa"/>
            <w:tcMar>
              <w:top w:w="60" w:type="dxa"/>
              <w:left w:w="100" w:type="dxa"/>
              <w:bottom w:w="60" w:type="dxa"/>
              <w:right w:w="100" w:type="dxa"/>
            </w:tcMar>
          </w:tcPr>
          <w:p w14:paraId="37820D8F" w14:textId="77777777" w:rsidR="00440739" w:rsidRDefault="005905DB">
            <w:r>
              <w:t>Fine interlaced line patterns, reproducible only by the original design data</w:t>
            </w:r>
          </w:p>
        </w:tc>
      </w:tr>
      <w:tr w:rsidR="00440739" w14:paraId="4404BB45" w14:textId="77777777">
        <w:tblPrEx>
          <w:tblCellMar>
            <w:top w:w="0" w:type="dxa"/>
            <w:bottom w:w="0" w:type="dxa"/>
          </w:tblCellMar>
        </w:tblPrEx>
        <w:tc>
          <w:tcPr>
            <w:tcW w:w="2413" w:type="dxa"/>
            <w:tcMar>
              <w:top w:w="60" w:type="dxa"/>
              <w:left w:w="100" w:type="dxa"/>
              <w:bottom w:w="60" w:type="dxa"/>
              <w:right w:w="100" w:type="dxa"/>
            </w:tcMar>
          </w:tcPr>
          <w:p w14:paraId="57BEA3FC" w14:textId="77777777" w:rsidR="00440739" w:rsidRDefault="005905DB">
            <w:r>
              <w:t>Rainbow (IRIS) printing</w:t>
            </w:r>
          </w:p>
        </w:tc>
        <w:tc>
          <w:tcPr>
            <w:tcW w:w="6607" w:type="dxa"/>
            <w:tcMar>
              <w:top w:w="60" w:type="dxa"/>
              <w:left w:w="100" w:type="dxa"/>
              <w:bottom w:w="60" w:type="dxa"/>
              <w:right w:w="100" w:type="dxa"/>
            </w:tcMar>
          </w:tcPr>
          <w:p w14:paraId="47A5F069" w14:textId="77777777" w:rsidR="00440739" w:rsidRDefault="005905DB">
            <w:r>
              <w:t>Continuous color transition across the background with no visible boundary between colors</w:t>
            </w:r>
          </w:p>
        </w:tc>
      </w:tr>
      <w:tr w:rsidR="00440739" w14:paraId="0C052C88" w14:textId="77777777">
        <w:tblPrEx>
          <w:tblCellMar>
            <w:top w:w="0" w:type="dxa"/>
            <w:bottom w:w="0" w:type="dxa"/>
          </w:tblCellMar>
        </w:tblPrEx>
        <w:tc>
          <w:tcPr>
            <w:tcW w:w="2413" w:type="dxa"/>
            <w:tcMar>
              <w:top w:w="60" w:type="dxa"/>
              <w:left w:w="100" w:type="dxa"/>
              <w:bottom w:w="60" w:type="dxa"/>
              <w:right w:w="100" w:type="dxa"/>
            </w:tcMar>
          </w:tcPr>
          <w:p w14:paraId="049118B7" w14:textId="77777777" w:rsidR="00440739" w:rsidRDefault="005905DB">
            <w:r>
              <w:t>Optically Variable Magnetic Ink (OVMI)</w:t>
            </w:r>
          </w:p>
        </w:tc>
        <w:tc>
          <w:tcPr>
            <w:tcW w:w="6607" w:type="dxa"/>
            <w:tcMar>
              <w:top w:w="60" w:type="dxa"/>
              <w:left w:w="100" w:type="dxa"/>
              <w:bottom w:w="60" w:type="dxa"/>
              <w:right w:w="100" w:type="dxa"/>
            </w:tcMar>
          </w:tcPr>
          <w:p w14:paraId="4D6DE55E" w14:textId="77777777" w:rsidR="00440739" w:rsidRDefault="005905DB">
            <w:r>
              <w:t>Malawi flag motif, changing appearance with viewing angle</w:t>
            </w:r>
          </w:p>
        </w:tc>
      </w:tr>
      <w:tr w:rsidR="00440739" w14:paraId="1C7BC7C5" w14:textId="77777777">
        <w:tblPrEx>
          <w:tblCellMar>
            <w:top w:w="0" w:type="dxa"/>
            <w:bottom w:w="0" w:type="dxa"/>
          </w:tblCellMar>
        </w:tblPrEx>
        <w:tc>
          <w:tcPr>
            <w:tcW w:w="2413" w:type="dxa"/>
            <w:tcMar>
              <w:top w:w="60" w:type="dxa"/>
              <w:left w:w="100" w:type="dxa"/>
              <w:bottom w:w="60" w:type="dxa"/>
              <w:right w:w="100" w:type="dxa"/>
            </w:tcMar>
          </w:tcPr>
          <w:p w14:paraId="3D8A07AB" w14:textId="77777777" w:rsidR="00440739" w:rsidRDefault="005905DB">
            <w:r>
              <w:t>Changing Laser Image (CLI)</w:t>
            </w:r>
          </w:p>
        </w:tc>
        <w:tc>
          <w:tcPr>
            <w:tcW w:w="6607" w:type="dxa"/>
            <w:tcMar>
              <w:top w:w="60" w:type="dxa"/>
              <w:left w:w="100" w:type="dxa"/>
              <w:bottom w:w="60" w:type="dxa"/>
              <w:right w:w="100" w:type="dxa"/>
            </w:tcMar>
          </w:tcPr>
          <w:p w14:paraId="7354EFAD" w14:textId="77777777" w:rsidR="00440739" w:rsidRDefault="005905DB">
            <w:r>
              <w:t>Photograph and card number, applied during personalization</w:t>
            </w:r>
          </w:p>
        </w:tc>
      </w:tr>
      <w:tr w:rsidR="00440739" w14:paraId="299A3C86" w14:textId="77777777">
        <w:tblPrEx>
          <w:tblCellMar>
            <w:top w:w="0" w:type="dxa"/>
            <w:bottom w:w="0" w:type="dxa"/>
          </w:tblCellMar>
        </w:tblPrEx>
        <w:tc>
          <w:tcPr>
            <w:tcW w:w="2413" w:type="dxa"/>
            <w:tcMar>
              <w:top w:w="60" w:type="dxa"/>
              <w:left w:w="100" w:type="dxa"/>
              <w:bottom w:w="60" w:type="dxa"/>
              <w:right w:w="100" w:type="dxa"/>
            </w:tcMar>
          </w:tcPr>
          <w:p w14:paraId="53AB9739" w14:textId="77777777" w:rsidR="00440739" w:rsidRDefault="005905DB">
            <w:r>
              <w:t>Micro-text</w:t>
            </w:r>
          </w:p>
        </w:tc>
        <w:tc>
          <w:tcPr>
            <w:tcW w:w="6607" w:type="dxa"/>
            <w:tcMar>
              <w:top w:w="60" w:type="dxa"/>
              <w:left w:w="100" w:type="dxa"/>
              <w:bottom w:w="60" w:type="dxa"/>
              <w:right w:w="100" w:type="dxa"/>
            </w:tcMar>
          </w:tcPr>
          <w:p w14:paraId="78D54A8F" w14:textId="77777777" w:rsidR="00440739" w:rsidRDefault="005905DB">
            <w:r>
              <w:t>Including micro-text within the portrait box</w:t>
            </w:r>
          </w:p>
        </w:tc>
      </w:tr>
      <w:tr w:rsidR="00440739" w14:paraId="27209921" w14:textId="77777777">
        <w:tblPrEx>
          <w:tblCellMar>
            <w:top w:w="0" w:type="dxa"/>
            <w:bottom w:w="0" w:type="dxa"/>
          </w:tblCellMar>
        </w:tblPrEx>
        <w:tc>
          <w:tcPr>
            <w:tcW w:w="2413" w:type="dxa"/>
            <w:tcMar>
              <w:top w:w="60" w:type="dxa"/>
              <w:left w:w="100" w:type="dxa"/>
              <w:bottom w:w="60" w:type="dxa"/>
              <w:right w:w="100" w:type="dxa"/>
            </w:tcMar>
          </w:tcPr>
          <w:p w14:paraId="1D109BCD" w14:textId="77777777" w:rsidR="00440739" w:rsidRDefault="005905DB">
            <w:r>
              <w:t>Relief tactile text</w:t>
            </w:r>
          </w:p>
        </w:tc>
        <w:tc>
          <w:tcPr>
            <w:tcW w:w="6607" w:type="dxa"/>
            <w:tcMar>
              <w:top w:w="60" w:type="dxa"/>
              <w:left w:w="100" w:type="dxa"/>
              <w:bottom w:w="60" w:type="dxa"/>
              <w:right w:w="100" w:type="dxa"/>
            </w:tcMar>
          </w:tcPr>
          <w:p w14:paraId="2135C704" w14:textId="77777777" w:rsidR="00440739" w:rsidRDefault="005905DB">
            <w:r>
              <w:t>Raised text verifiable by touch, including tactile micro-text</w:t>
            </w:r>
          </w:p>
        </w:tc>
      </w:tr>
      <w:tr w:rsidR="00440739" w14:paraId="2671267F" w14:textId="77777777">
        <w:tblPrEx>
          <w:tblCellMar>
            <w:top w:w="0" w:type="dxa"/>
            <w:bottom w:w="0" w:type="dxa"/>
          </w:tblCellMar>
        </w:tblPrEx>
        <w:tc>
          <w:tcPr>
            <w:tcW w:w="2413" w:type="dxa"/>
            <w:tcMar>
              <w:top w:w="60" w:type="dxa"/>
              <w:left w:w="100" w:type="dxa"/>
              <w:bottom w:w="60" w:type="dxa"/>
              <w:right w:w="100" w:type="dxa"/>
            </w:tcMar>
          </w:tcPr>
          <w:p w14:paraId="289F5511" w14:textId="77777777" w:rsidR="00440739" w:rsidRDefault="005905DB">
            <w:r>
              <w:t>Deliberate error elements</w:t>
            </w:r>
          </w:p>
        </w:tc>
        <w:tc>
          <w:tcPr>
            <w:tcW w:w="6607" w:type="dxa"/>
            <w:tcMar>
              <w:top w:w="60" w:type="dxa"/>
              <w:left w:w="100" w:type="dxa"/>
              <w:bottom w:w="60" w:type="dxa"/>
              <w:right w:w="100" w:type="dxa"/>
            </w:tcMar>
          </w:tcPr>
          <w:p w14:paraId="038F2AFF" w14:textId="77777777" w:rsidR="00440739" w:rsidRDefault="005905DB">
            <w:r>
              <w:t>Intentional variations within the micro-text and relief text, known to the issuing authority</w:t>
            </w:r>
          </w:p>
        </w:tc>
      </w:tr>
      <w:tr w:rsidR="00440739" w14:paraId="416540F6" w14:textId="77777777">
        <w:tblPrEx>
          <w:tblCellMar>
            <w:top w:w="0" w:type="dxa"/>
            <w:bottom w:w="0" w:type="dxa"/>
          </w:tblCellMar>
        </w:tblPrEx>
        <w:tc>
          <w:tcPr>
            <w:tcW w:w="2413" w:type="dxa"/>
            <w:tcMar>
              <w:top w:w="60" w:type="dxa"/>
              <w:left w:w="100" w:type="dxa"/>
              <w:bottom w:w="60" w:type="dxa"/>
              <w:right w:w="100" w:type="dxa"/>
            </w:tcMar>
          </w:tcPr>
          <w:p w14:paraId="5DDE8FE8" w14:textId="77777777" w:rsidR="00440739" w:rsidRDefault="005905DB">
            <w:r>
              <w:t>Invisible UV printing</w:t>
            </w:r>
          </w:p>
        </w:tc>
        <w:tc>
          <w:tcPr>
            <w:tcW w:w="6607" w:type="dxa"/>
            <w:tcMar>
              <w:top w:w="60" w:type="dxa"/>
              <w:left w:w="100" w:type="dxa"/>
              <w:bottom w:w="60" w:type="dxa"/>
              <w:right w:w="100" w:type="dxa"/>
            </w:tcMar>
          </w:tcPr>
          <w:p w14:paraId="3E4392D8" w14:textId="77777777" w:rsidR="00440739" w:rsidRDefault="005905DB">
            <w:r>
              <w:t>National emblem, visible only under ultraviolet light</w:t>
            </w:r>
          </w:p>
        </w:tc>
      </w:tr>
      <w:tr w:rsidR="00440739" w14:paraId="58B49B7E" w14:textId="77777777">
        <w:tblPrEx>
          <w:tblCellMar>
            <w:top w:w="0" w:type="dxa"/>
            <w:bottom w:w="0" w:type="dxa"/>
          </w:tblCellMar>
        </w:tblPrEx>
        <w:tc>
          <w:tcPr>
            <w:tcW w:w="2413" w:type="dxa"/>
            <w:tcMar>
              <w:top w:w="60" w:type="dxa"/>
              <w:left w:w="100" w:type="dxa"/>
              <w:bottom w:w="60" w:type="dxa"/>
              <w:right w:w="100" w:type="dxa"/>
            </w:tcMar>
          </w:tcPr>
          <w:p w14:paraId="6479E4B2" w14:textId="77777777" w:rsidR="00440739" w:rsidRDefault="005905DB">
            <w:r>
              <w:t>Numismatic background pattern</w:t>
            </w:r>
          </w:p>
        </w:tc>
        <w:tc>
          <w:tcPr>
            <w:tcW w:w="6607" w:type="dxa"/>
            <w:tcMar>
              <w:top w:w="60" w:type="dxa"/>
              <w:left w:w="100" w:type="dxa"/>
              <w:bottom w:w="60" w:type="dxa"/>
              <w:right w:w="100" w:type="dxa"/>
            </w:tcMar>
          </w:tcPr>
          <w:p w14:paraId="33477DDF" w14:textId="77777777" w:rsidR="00440739" w:rsidRDefault="005905DB">
            <w:r>
              <w:t>Fine engraved-style patterning of the type used in banknote printing</w:t>
            </w:r>
          </w:p>
        </w:tc>
      </w:tr>
      <w:tr w:rsidR="00440739" w14:paraId="142C2F2F" w14:textId="77777777">
        <w:tblPrEx>
          <w:tblCellMar>
            <w:top w:w="0" w:type="dxa"/>
            <w:bottom w:w="0" w:type="dxa"/>
          </w:tblCellMar>
        </w:tblPrEx>
        <w:tc>
          <w:tcPr>
            <w:tcW w:w="2413" w:type="dxa"/>
            <w:tcMar>
              <w:top w:w="60" w:type="dxa"/>
              <w:left w:w="100" w:type="dxa"/>
              <w:bottom w:w="60" w:type="dxa"/>
              <w:right w:w="100" w:type="dxa"/>
            </w:tcMar>
          </w:tcPr>
          <w:p w14:paraId="23BE158E" w14:textId="77777777" w:rsidR="00440739" w:rsidRDefault="005905DB">
            <w:r>
              <w:t>Photonic crystal pattern elements</w:t>
            </w:r>
          </w:p>
        </w:tc>
        <w:tc>
          <w:tcPr>
            <w:tcW w:w="6607" w:type="dxa"/>
            <w:tcMar>
              <w:top w:w="60" w:type="dxa"/>
              <w:left w:w="100" w:type="dxa"/>
              <w:bottom w:w="60" w:type="dxa"/>
              <w:right w:w="100" w:type="dxa"/>
            </w:tcMar>
          </w:tcPr>
          <w:p w14:paraId="4E4DA7D3" w14:textId="77777777" w:rsidR="00440739" w:rsidRDefault="005905DB">
            <w:r>
              <w:t>Structural color effects that shift with viewing angle</w:t>
            </w:r>
          </w:p>
        </w:tc>
      </w:tr>
      <w:tr w:rsidR="00440739" w14:paraId="621F3CC4" w14:textId="77777777">
        <w:tblPrEx>
          <w:tblCellMar>
            <w:top w:w="0" w:type="dxa"/>
            <w:bottom w:w="0" w:type="dxa"/>
          </w:tblCellMar>
        </w:tblPrEx>
        <w:tc>
          <w:tcPr>
            <w:tcW w:w="2413" w:type="dxa"/>
            <w:tcMar>
              <w:top w:w="60" w:type="dxa"/>
              <w:left w:w="100" w:type="dxa"/>
              <w:bottom w:w="60" w:type="dxa"/>
              <w:right w:w="100" w:type="dxa"/>
            </w:tcMar>
          </w:tcPr>
          <w:p w14:paraId="7E1AD644" w14:textId="77777777" w:rsidR="00440739" w:rsidRDefault="005905DB">
            <w:r>
              <w:lastRenderedPageBreak/>
              <w:t>Thermochromic ink</w:t>
            </w:r>
          </w:p>
        </w:tc>
        <w:tc>
          <w:tcPr>
            <w:tcW w:w="6607" w:type="dxa"/>
            <w:tcMar>
              <w:top w:w="60" w:type="dxa"/>
              <w:left w:w="100" w:type="dxa"/>
              <w:bottom w:w="60" w:type="dxa"/>
              <w:right w:w="100" w:type="dxa"/>
            </w:tcMar>
          </w:tcPr>
          <w:p w14:paraId="669AF7BF" w14:textId="77777777" w:rsidR="00440739" w:rsidRDefault="005905DB">
            <w:r>
              <w:t>Changes color when warmed by a finger, verifiable without any equipment</w:t>
            </w:r>
          </w:p>
        </w:tc>
      </w:tr>
    </w:tbl>
    <w:p w14:paraId="636B17FF" w14:textId="77777777" w:rsidR="00440739" w:rsidRDefault="00440739">
      <w:pPr>
        <w:spacing w:after="140"/>
      </w:pPr>
    </w:p>
    <w:p w14:paraId="1E8487F3" w14:textId="77777777" w:rsidR="00440739" w:rsidRDefault="005905DB">
      <w:pPr>
        <w:spacing w:after="140" w:line="276" w:lineRule="auto"/>
      </w:pPr>
      <w:r>
        <w:t>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w:t>
      </w:r>
      <w:r>
        <w:t>rror.</w:t>
      </w:r>
    </w:p>
    <w:p w14:paraId="5D6047D9" w14:textId="77777777" w:rsidR="00440739" w:rsidRDefault="005905DB">
      <w:pPr>
        <w:pStyle w:val="Heading2"/>
        <w:numPr>
          <w:ilvl w:val="1"/>
          <w:numId w:val="2"/>
        </w:numPr>
        <w:spacing w:before="260" w:after="140"/>
      </w:pPr>
      <w:bookmarkStart w:id="40" w:name="_Toc241851667"/>
      <w:r>
        <w:t>C</w:t>
      </w:r>
      <w:bookmarkStart w:id="41" w:name="sec_4_3"/>
      <w:r>
        <w:t>ard body security features, back</w:t>
      </w:r>
      <w:bookmarkEnd w:id="40"/>
      <w:bookmarkEnd w:id="4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8"/>
        <w:gridCol w:w="5712"/>
      </w:tblGrid>
      <w:tr w:rsidR="00440739" w14:paraId="44ADD385" w14:textId="77777777">
        <w:tblPrEx>
          <w:tblCellMar>
            <w:top w:w="0" w:type="dxa"/>
            <w:bottom w:w="0" w:type="dxa"/>
          </w:tblCellMar>
        </w:tblPrEx>
        <w:trPr>
          <w:tblHeader/>
        </w:trPr>
        <w:tc>
          <w:tcPr>
            <w:tcW w:w="3308" w:type="dxa"/>
            <w:shd w:val="clear" w:color="auto" w:fill="EDEDED"/>
            <w:tcMar>
              <w:top w:w="60" w:type="dxa"/>
              <w:left w:w="100" w:type="dxa"/>
              <w:bottom w:w="60" w:type="dxa"/>
              <w:right w:w="100" w:type="dxa"/>
            </w:tcMar>
          </w:tcPr>
          <w:p w14:paraId="51B1301D" w14:textId="77777777" w:rsidR="00440739" w:rsidRDefault="005905DB">
            <w:r>
              <w:rPr>
                <w:b/>
                <w:bCs/>
              </w:rPr>
              <w:t>Feature</w:t>
            </w:r>
          </w:p>
        </w:tc>
        <w:tc>
          <w:tcPr>
            <w:tcW w:w="5712" w:type="dxa"/>
            <w:shd w:val="clear" w:color="auto" w:fill="EDEDED"/>
            <w:tcMar>
              <w:top w:w="60" w:type="dxa"/>
              <w:left w:w="100" w:type="dxa"/>
              <w:bottom w:w="60" w:type="dxa"/>
              <w:right w:w="100" w:type="dxa"/>
            </w:tcMar>
          </w:tcPr>
          <w:p w14:paraId="158FB209" w14:textId="77777777" w:rsidR="00440739" w:rsidRDefault="005905DB">
            <w:r>
              <w:rPr>
                <w:b/>
                <w:bCs/>
              </w:rPr>
              <w:t>Description</w:t>
            </w:r>
          </w:p>
        </w:tc>
      </w:tr>
      <w:tr w:rsidR="00440739" w14:paraId="6A3C5331" w14:textId="77777777">
        <w:tblPrEx>
          <w:tblCellMar>
            <w:top w:w="0" w:type="dxa"/>
            <w:bottom w:w="0" w:type="dxa"/>
          </w:tblCellMar>
        </w:tblPrEx>
        <w:tc>
          <w:tcPr>
            <w:tcW w:w="3308" w:type="dxa"/>
            <w:tcMar>
              <w:top w:w="60" w:type="dxa"/>
              <w:left w:w="100" w:type="dxa"/>
              <w:bottom w:w="60" w:type="dxa"/>
              <w:right w:w="100" w:type="dxa"/>
            </w:tcMar>
          </w:tcPr>
          <w:p w14:paraId="5B985D65" w14:textId="77777777" w:rsidR="00440739" w:rsidRDefault="005905DB">
            <w:r>
              <w:t>Rainbow color transition effect</w:t>
            </w:r>
          </w:p>
        </w:tc>
        <w:tc>
          <w:tcPr>
            <w:tcW w:w="5712" w:type="dxa"/>
            <w:tcMar>
              <w:top w:w="60" w:type="dxa"/>
              <w:left w:w="100" w:type="dxa"/>
              <w:bottom w:w="60" w:type="dxa"/>
              <w:right w:w="100" w:type="dxa"/>
            </w:tcMar>
          </w:tcPr>
          <w:p w14:paraId="7F43E1DA" w14:textId="77777777" w:rsidR="00440739" w:rsidRDefault="005905DB">
            <w:r>
              <w:t>Continuous color transition across the reverse</w:t>
            </w:r>
          </w:p>
        </w:tc>
      </w:tr>
      <w:tr w:rsidR="00440739" w14:paraId="49A04C36" w14:textId="77777777">
        <w:tblPrEx>
          <w:tblCellMar>
            <w:top w:w="0" w:type="dxa"/>
            <w:bottom w:w="0" w:type="dxa"/>
          </w:tblCellMar>
        </w:tblPrEx>
        <w:tc>
          <w:tcPr>
            <w:tcW w:w="3308" w:type="dxa"/>
            <w:tcMar>
              <w:top w:w="60" w:type="dxa"/>
              <w:left w:w="100" w:type="dxa"/>
              <w:bottom w:w="60" w:type="dxa"/>
              <w:right w:w="100" w:type="dxa"/>
            </w:tcMar>
          </w:tcPr>
          <w:p w14:paraId="27506754" w14:textId="77777777" w:rsidR="00440739" w:rsidRDefault="005905DB">
            <w:r>
              <w:t>Optically Variable Magnetic Ink (OVMI)</w:t>
            </w:r>
          </w:p>
        </w:tc>
        <w:tc>
          <w:tcPr>
            <w:tcW w:w="5712" w:type="dxa"/>
            <w:tcMar>
              <w:top w:w="60" w:type="dxa"/>
              <w:left w:w="100" w:type="dxa"/>
              <w:bottom w:w="60" w:type="dxa"/>
              <w:right w:w="100" w:type="dxa"/>
            </w:tcMar>
          </w:tcPr>
          <w:p w14:paraId="5298C3E7" w14:textId="77777777" w:rsidR="00440739" w:rsidRDefault="005905DB">
            <w:r>
              <w:t>Malawi map or rising red half-sun symbol</w:t>
            </w:r>
          </w:p>
        </w:tc>
      </w:tr>
      <w:tr w:rsidR="00440739" w14:paraId="1599AE80" w14:textId="77777777">
        <w:tblPrEx>
          <w:tblCellMar>
            <w:top w:w="0" w:type="dxa"/>
            <w:bottom w:w="0" w:type="dxa"/>
          </w:tblCellMar>
        </w:tblPrEx>
        <w:tc>
          <w:tcPr>
            <w:tcW w:w="3308" w:type="dxa"/>
            <w:tcMar>
              <w:top w:w="60" w:type="dxa"/>
              <w:left w:w="100" w:type="dxa"/>
              <w:bottom w:w="60" w:type="dxa"/>
              <w:right w:w="100" w:type="dxa"/>
            </w:tcMar>
          </w:tcPr>
          <w:p w14:paraId="25987E8C" w14:textId="77777777" w:rsidR="00440739" w:rsidRDefault="005905DB">
            <w:r>
              <w:t>Invisible UV printing</w:t>
            </w:r>
          </w:p>
        </w:tc>
        <w:tc>
          <w:tcPr>
            <w:tcW w:w="5712" w:type="dxa"/>
            <w:tcMar>
              <w:top w:w="60" w:type="dxa"/>
              <w:left w:w="100" w:type="dxa"/>
              <w:bottom w:w="60" w:type="dxa"/>
              <w:right w:w="100" w:type="dxa"/>
            </w:tcMar>
          </w:tcPr>
          <w:p w14:paraId="663B8CE9" w14:textId="77777777" w:rsidR="00440739" w:rsidRDefault="005905DB">
            <w:r>
              <w:t>Malawi map or rising red half-sun symbol, under ultraviolet light</w:t>
            </w:r>
          </w:p>
        </w:tc>
      </w:tr>
      <w:tr w:rsidR="00440739" w14:paraId="4680D3F0" w14:textId="77777777">
        <w:tblPrEx>
          <w:tblCellMar>
            <w:top w:w="0" w:type="dxa"/>
            <w:bottom w:w="0" w:type="dxa"/>
          </w:tblCellMar>
        </w:tblPrEx>
        <w:tc>
          <w:tcPr>
            <w:tcW w:w="3308" w:type="dxa"/>
            <w:tcMar>
              <w:top w:w="60" w:type="dxa"/>
              <w:left w:w="100" w:type="dxa"/>
              <w:bottom w:w="60" w:type="dxa"/>
              <w:right w:w="100" w:type="dxa"/>
            </w:tcMar>
          </w:tcPr>
          <w:p w14:paraId="43C80E89" w14:textId="77777777" w:rsidR="00440739" w:rsidRDefault="005905DB">
            <w:r>
              <w:t>Guilloche security structures</w:t>
            </w:r>
          </w:p>
        </w:tc>
        <w:tc>
          <w:tcPr>
            <w:tcW w:w="5712" w:type="dxa"/>
            <w:tcMar>
              <w:top w:w="60" w:type="dxa"/>
              <w:left w:w="100" w:type="dxa"/>
              <w:bottom w:w="60" w:type="dxa"/>
              <w:right w:w="100" w:type="dxa"/>
            </w:tcMar>
          </w:tcPr>
          <w:p w14:paraId="6CE273C9" w14:textId="77777777" w:rsidR="00440739" w:rsidRDefault="005905DB">
            <w:r>
              <w:t>Interlaced line patterning</w:t>
            </w:r>
          </w:p>
        </w:tc>
      </w:tr>
      <w:tr w:rsidR="00440739" w14:paraId="21133B22" w14:textId="77777777">
        <w:tblPrEx>
          <w:tblCellMar>
            <w:top w:w="0" w:type="dxa"/>
            <w:bottom w:w="0" w:type="dxa"/>
          </w:tblCellMar>
        </w:tblPrEx>
        <w:tc>
          <w:tcPr>
            <w:tcW w:w="3308" w:type="dxa"/>
            <w:tcMar>
              <w:top w:w="60" w:type="dxa"/>
              <w:left w:w="100" w:type="dxa"/>
              <w:bottom w:w="60" w:type="dxa"/>
              <w:right w:w="100" w:type="dxa"/>
            </w:tcMar>
          </w:tcPr>
          <w:p w14:paraId="574F8A02" w14:textId="77777777" w:rsidR="00440739" w:rsidRDefault="005905DB">
            <w:r>
              <w:t>Micro-text</w:t>
            </w:r>
          </w:p>
        </w:tc>
        <w:tc>
          <w:tcPr>
            <w:tcW w:w="5712" w:type="dxa"/>
            <w:tcMar>
              <w:top w:w="60" w:type="dxa"/>
              <w:left w:w="100" w:type="dxa"/>
              <w:bottom w:w="60" w:type="dxa"/>
              <w:right w:w="100" w:type="dxa"/>
            </w:tcMar>
          </w:tcPr>
          <w:p w14:paraId="216E572E" w14:textId="77777777" w:rsidR="00440739" w:rsidRDefault="005905DB">
            <w:r>
              <w:t>Too small to be read without magnification</w:t>
            </w:r>
          </w:p>
        </w:tc>
      </w:tr>
      <w:tr w:rsidR="00440739" w14:paraId="49B3F11B" w14:textId="77777777">
        <w:tblPrEx>
          <w:tblCellMar>
            <w:top w:w="0" w:type="dxa"/>
            <w:bottom w:w="0" w:type="dxa"/>
          </w:tblCellMar>
        </w:tblPrEx>
        <w:tc>
          <w:tcPr>
            <w:tcW w:w="3308" w:type="dxa"/>
            <w:tcMar>
              <w:top w:w="60" w:type="dxa"/>
              <w:left w:w="100" w:type="dxa"/>
              <w:bottom w:w="60" w:type="dxa"/>
              <w:right w:w="100" w:type="dxa"/>
            </w:tcMar>
          </w:tcPr>
          <w:p w14:paraId="79D03C66" w14:textId="77777777" w:rsidR="00440739" w:rsidRDefault="005905DB">
            <w:r>
              <w:t>Deliberate error elements</w:t>
            </w:r>
          </w:p>
        </w:tc>
        <w:tc>
          <w:tcPr>
            <w:tcW w:w="5712" w:type="dxa"/>
            <w:tcMar>
              <w:top w:w="60" w:type="dxa"/>
              <w:left w:w="100" w:type="dxa"/>
              <w:bottom w:w="60" w:type="dxa"/>
              <w:right w:w="100" w:type="dxa"/>
            </w:tcMar>
          </w:tcPr>
          <w:p w14:paraId="44AA05F9" w14:textId="77777777" w:rsidR="00440739" w:rsidRDefault="005905DB">
            <w:r>
              <w:t>Intentional variations for forensic verification</w:t>
            </w:r>
          </w:p>
        </w:tc>
      </w:tr>
    </w:tbl>
    <w:p w14:paraId="173575DF" w14:textId="77777777" w:rsidR="00440739" w:rsidRDefault="00440739">
      <w:pPr>
        <w:spacing w:after="140"/>
      </w:pPr>
    </w:p>
    <w:p w14:paraId="78F7B66A" w14:textId="77777777" w:rsidR="00440739" w:rsidRDefault="005905DB">
      <w:pPr>
        <w:pStyle w:val="Heading2"/>
        <w:numPr>
          <w:ilvl w:val="1"/>
          <w:numId w:val="2"/>
        </w:numPr>
        <w:spacing w:before="260" w:after="140"/>
      </w:pPr>
      <w:bookmarkStart w:id="42" w:name="_Toc241851668"/>
      <w:r>
        <w:t>P</w:t>
      </w:r>
      <w:bookmarkStart w:id="43" w:name="sec_4_4"/>
      <w:r>
        <w:t>ersonalization security features</w:t>
      </w:r>
      <w:bookmarkEnd w:id="42"/>
      <w:bookmarkEnd w:id="43"/>
    </w:p>
    <w:p w14:paraId="521DE882" w14:textId="77777777" w:rsidR="00440739" w:rsidRDefault="005905DB">
      <w:pPr>
        <w:spacing w:after="140" w:line="276" w:lineRule="auto"/>
      </w:pPr>
      <w:r>
        <w:t>Applied at the Card Production Facility by laser engraving, within the card body: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7154"/>
      </w:tblGrid>
      <w:tr w:rsidR="00440739" w14:paraId="560A3DA9" w14:textId="77777777">
        <w:tblPrEx>
          <w:tblCellMar>
            <w:top w:w="0" w:type="dxa"/>
            <w:bottom w:w="0" w:type="dxa"/>
          </w:tblCellMar>
        </w:tblPrEx>
        <w:trPr>
          <w:tblHeader/>
        </w:trPr>
        <w:tc>
          <w:tcPr>
            <w:tcW w:w="1866" w:type="dxa"/>
            <w:shd w:val="clear" w:color="auto" w:fill="EDEDED"/>
            <w:tcMar>
              <w:top w:w="60" w:type="dxa"/>
              <w:left w:w="100" w:type="dxa"/>
              <w:bottom w:w="60" w:type="dxa"/>
              <w:right w:w="100" w:type="dxa"/>
            </w:tcMar>
          </w:tcPr>
          <w:p w14:paraId="606DA18F" w14:textId="77777777" w:rsidR="00440739" w:rsidRDefault="005905DB">
            <w:r>
              <w:rPr>
                <w:b/>
                <w:bCs/>
              </w:rPr>
              <w:t>Feature</w:t>
            </w:r>
          </w:p>
        </w:tc>
        <w:tc>
          <w:tcPr>
            <w:tcW w:w="7154" w:type="dxa"/>
            <w:shd w:val="clear" w:color="auto" w:fill="EDEDED"/>
            <w:tcMar>
              <w:top w:w="60" w:type="dxa"/>
              <w:left w:w="100" w:type="dxa"/>
              <w:bottom w:w="60" w:type="dxa"/>
              <w:right w:w="100" w:type="dxa"/>
            </w:tcMar>
          </w:tcPr>
          <w:p w14:paraId="68DBDF16" w14:textId="77777777" w:rsidR="00440739" w:rsidRDefault="005905DB">
            <w:r>
              <w:rPr>
                <w:b/>
                <w:bCs/>
              </w:rPr>
              <w:t>Specification</w:t>
            </w:r>
          </w:p>
        </w:tc>
      </w:tr>
      <w:tr w:rsidR="00440739" w14:paraId="2CB48822" w14:textId="77777777">
        <w:tblPrEx>
          <w:tblCellMar>
            <w:top w:w="0" w:type="dxa"/>
            <w:bottom w:w="0" w:type="dxa"/>
          </w:tblCellMar>
        </w:tblPrEx>
        <w:tc>
          <w:tcPr>
            <w:tcW w:w="1866" w:type="dxa"/>
            <w:tcMar>
              <w:top w:w="60" w:type="dxa"/>
              <w:left w:w="100" w:type="dxa"/>
              <w:bottom w:w="60" w:type="dxa"/>
              <w:right w:w="100" w:type="dxa"/>
            </w:tcMar>
          </w:tcPr>
          <w:p w14:paraId="61EC6119" w14:textId="77777777" w:rsidR="00440739" w:rsidRDefault="005905DB">
            <w:r>
              <w:t>Portrait</w:t>
            </w:r>
          </w:p>
        </w:tc>
        <w:tc>
          <w:tcPr>
            <w:tcW w:w="7154" w:type="dxa"/>
            <w:tcMar>
              <w:top w:w="60" w:type="dxa"/>
              <w:left w:w="100" w:type="dxa"/>
              <w:bottom w:w="60" w:type="dxa"/>
              <w:right w:w="100" w:type="dxa"/>
            </w:tcMar>
          </w:tcPr>
          <w:p w14:paraId="4455DAB7" w14:textId="77777777" w:rsidR="00440739" w:rsidRDefault="005905DB">
            <w:r>
              <w:t>High resolution, 600 dpi or higher, greyscale, with photograph size and image to ICAO specifications</w:t>
            </w:r>
          </w:p>
        </w:tc>
      </w:tr>
      <w:tr w:rsidR="00440739" w14:paraId="6F2FBFFC" w14:textId="77777777">
        <w:tblPrEx>
          <w:tblCellMar>
            <w:top w:w="0" w:type="dxa"/>
            <w:bottom w:w="0" w:type="dxa"/>
          </w:tblCellMar>
        </w:tblPrEx>
        <w:tc>
          <w:tcPr>
            <w:tcW w:w="1866" w:type="dxa"/>
            <w:tcMar>
              <w:top w:w="60" w:type="dxa"/>
              <w:left w:w="100" w:type="dxa"/>
              <w:bottom w:w="60" w:type="dxa"/>
              <w:right w:w="100" w:type="dxa"/>
            </w:tcMar>
          </w:tcPr>
          <w:p w14:paraId="24D7382D" w14:textId="77777777" w:rsidR="00440739" w:rsidRDefault="005905DB">
            <w:r>
              <w:t>Stacked-layer greyscale personalization</w:t>
            </w:r>
          </w:p>
        </w:tc>
        <w:tc>
          <w:tcPr>
            <w:tcW w:w="7154" w:type="dxa"/>
            <w:tcMar>
              <w:top w:w="60" w:type="dxa"/>
              <w:left w:w="100" w:type="dxa"/>
              <w:bottom w:w="60" w:type="dxa"/>
              <w:right w:w="100" w:type="dxa"/>
            </w:tcMar>
          </w:tcPr>
          <w:p w14:paraId="6F92D62F" w14:textId="77777777" w:rsidR="00440739" w:rsidRDefault="005905DB">
            <w:r>
              <w:t>Elements engraved at differing depths within the fused body</w:t>
            </w:r>
          </w:p>
        </w:tc>
      </w:tr>
      <w:tr w:rsidR="00440739" w14:paraId="6633129A" w14:textId="77777777">
        <w:tblPrEx>
          <w:tblCellMar>
            <w:top w:w="0" w:type="dxa"/>
            <w:bottom w:w="0" w:type="dxa"/>
          </w:tblCellMar>
        </w:tblPrEx>
        <w:tc>
          <w:tcPr>
            <w:tcW w:w="1866" w:type="dxa"/>
            <w:tcMar>
              <w:top w:w="60" w:type="dxa"/>
              <w:left w:w="100" w:type="dxa"/>
              <w:bottom w:w="60" w:type="dxa"/>
              <w:right w:w="100" w:type="dxa"/>
            </w:tcMar>
          </w:tcPr>
          <w:p w14:paraId="15E50A94" w14:textId="77777777" w:rsidR="00440739" w:rsidRDefault="005905DB">
            <w:r>
              <w:t>Secondary image</w:t>
            </w:r>
          </w:p>
        </w:tc>
        <w:tc>
          <w:tcPr>
            <w:tcW w:w="7154" w:type="dxa"/>
            <w:tcMar>
              <w:top w:w="60" w:type="dxa"/>
              <w:left w:w="100" w:type="dxa"/>
              <w:bottom w:w="60" w:type="dxa"/>
              <w:right w:w="100" w:type="dxa"/>
            </w:tcMar>
          </w:tcPr>
          <w:p w14:paraId="0ED39620" w14:textId="77777777" w:rsidR="00440739" w:rsidRDefault="005905DB">
            <w:r>
              <w:t>Second rendering of the portrait in its own zone of the layout, so that substitution of the main portrait is evident</w:t>
            </w:r>
          </w:p>
        </w:tc>
      </w:tr>
      <w:tr w:rsidR="00440739" w14:paraId="31E4674E" w14:textId="77777777">
        <w:tblPrEx>
          <w:tblCellMar>
            <w:top w:w="0" w:type="dxa"/>
            <w:bottom w:w="0" w:type="dxa"/>
          </w:tblCellMar>
        </w:tblPrEx>
        <w:tc>
          <w:tcPr>
            <w:tcW w:w="1866" w:type="dxa"/>
            <w:tcMar>
              <w:top w:w="60" w:type="dxa"/>
              <w:left w:w="100" w:type="dxa"/>
              <w:bottom w:w="60" w:type="dxa"/>
              <w:right w:w="100" w:type="dxa"/>
            </w:tcMar>
          </w:tcPr>
          <w:p w14:paraId="505D9B00" w14:textId="77777777" w:rsidR="00440739" w:rsidRDefault="005905DB">
            <w:r>
              <w:t>CLI elements</w:t>
            </w:r>
          </w:p>
        </w:tc>
        <w:tc>
          <w:tcPr>
            <w:tcW w:w="7154" w:type="dxa"/>
            <w:tcMar>
              <w:top w:w="60" w:type="dxa"/>
              <w:left w:w="100" w:type="dxa"/>
              <w:bottom w:w="60" w:type="dxa"/>
              <w:right w:w="100" w:type="dxa"/>
            </w:tcMar>
          </w:tcPr>
          <w:p w14:paraId="32102EE9" w14:textId="77777777" w:rsidR="00440739" w:rsidRDefault="005905DB">
            <w:r>
              <w:t>Photograph and number, visible alternately as the card is tilted</w:t>
            </w:r>
          </w:p>
        </w:tc>
      </w:tr>
      <w:tr w:rsidR="00440739" w14:paraId="47384C1D" w14:textId="77777777">
        <w:tblPrEx>
          <w:tblCellMar>
            <w:top w:w="0" w:type="dxa"/>
            <w:bottom w:w="0" w:type="dxa"/>
          </w:tblCellMar>
        </w:tblPrEx>
        <w:tc>
          <w:tcPr>
            <w:tcW w:w="1866" w:type="dxa"/>
            <w:tcMar>
              <w:top w:w="60" w:type="dxa"/>
              <w:left w:w="100" w:type="dxa"/>
              <w:bottom w:w="60" w:type="dxa"/>
              <w:right w:w="100" w:type="dxa"/>
            </w:tcMar>
          </w:tcPr>
          <w:p w14:paraId="225BD9D4" w14:textId="77777777" w:rsidR="00440739" w:rsidRDefault="005905DB">
            <w:r>
              <w:t>Micro-lettering</w:t>
            </w:r>
          </w:p>
        </w:tc>
        <w:tc>
          <w:tcPr>
            <w:tcW w:w="7154" w:type="dxa"/>
            <w:tcMar>
              <w:top w:w="60" w:type="dxa"/>
              <w:left w:w="100" w:type="dxa"/>
              <w:bottom w:w="60" w:type="dxa"/>
              <w:right w:w="100" w:type="dxa"/>
            </w:tcMar>
          </w:tcPr>
          <w:p w14:paraId="38C06039" w14:textId="77777777" w:rsidR="00440739" w:rsidRDefault="005905DB">
            <w:r>
              <w:t>Above 600 dpi</w:t>
            </w:r>
          </w:p>
        </w:tc>
      </w:tr>
      <w:tr w:rsidR="00440739" w14:paraId="0C5396D1" w14:textId="77777777">
        <w:tblPrEx>
          <w:tblCellMar>
            <w:top w:w="0" w:type="dxa"/>
            <w:bottom w:w="0" w:type="dxa"/>
          </w:tblCellMar>
        </w:tblPrEx>
        <w:tc>
          <w:tcPr>
            <w:tcW w:w="1866" w:type="dxa"/>
            <w:tcMar>
              <w:top w:w="60" w:type="dxa"/>
              <w:left w:w="100" w:type="dxa"/>
              <w:bottom w:w="60" w:type="dxa"/>
              <w:right w:w="100" w:type="dxa"/>
            </w:tcMar>
          </w:tcPr>
          <w:p w14:paraId="55CCD378" w14:textId="77777777" w:rsidR="00440739" w:rsidRDefault="005905DB">
            <w:r>
              <w:t>QR code</w:t>
            </w:r>
          </w:p>
        </w:tc>
        <w:tc>
          <w:tcPr>
            <w:tcW w:w="7154" w:type="dxa"/>
            <w:tcMar>
              <w:top w:w="60" w:type="dxa"/>
              <w:left w:w="100" w:type="dxa"/>
              <w:bottom w:w="60" w:type="dxa"/>
              <w:right w:w="100" w:type="dxa"/>
            </w:tcMar>
          </w:tcPr>
          <w:p w14:paraId="2DD981C1" w14:textId="6A63ECD5" w:rsidR="00440739" w:rsidRDefault="005905DB">
            <w:r>
              <w:t xml:space="preserve">Carrying both alphanumeric values, described in Section </w:t>
            </w:r>
            <w:r>
              <w:fldChar w:fldCharType="begin"/>
            </w:r>
            <w:r>
              <w:instrText>REF sec_4_5 \w \h</w:instrText>
            </w:r>
            <w:r>
              <w:fldChar w:fldCharType="separate"/>
            </w:r>
            <w:r w:rsidR="00867333">
              <w:rPr>
                <w:cs/>
              </w:rPr>
              <w:t>‎</w:t>
            </w:r>
            <w:r w:rsidR="00867333">
              <w:t>4.5</w:t>
            </w:r>
            <w:r>
              <w:fldChar w:fldCharType="end"/>
            </w:r>
          </w:p>
        </w:tc>
      </w:tr>
      <w:tr w:rsidR="00440739" w14:paraId="13EF4998" w14:textId="77777777">
        <w:tblPrEx>
          <w:tblCellMar>
            <w:top w:w="0" w:type="dxa"/>
            <w:bottom w:w="0" w:type="dxa"/>
          </w:tblCellMar>
        </w:tblPrEx>
        <w:tc>
          <w:tcPr>
            <w:tcW w:w="1866" w:type="dxa"/>
            <w:tcMar>
              <w:top w:w="60" w:type="dxa"/>
              <w:left w:w="100" w:type="dxa"/>
              <w:bottom w:w="60" w:type="dxa"/>
              <w:right w:w="100" w:type="dxa"/>
            </w:tcMar>
          </w:tcPr>
          <w:p w14:paraId="7DCD9143" w14:textId="77777777" w:rsidR="00440739" w:rsidRDefault="005905DB">
            <w:r>
              <w:t>Card identifier</w:t>
            </w:r>
          </w:p>
        </w:tc>
        <w:tc>
          <w:tcPr>
            <w:tcW w:w="7154" w:type="dxa"/>
            <w:tcMar>
              <w:top w:w="60" w:type="dxa"/>
              <w:left w:w="100" w:type="dxa"/>
              <w:bottom w:w="60" w:type="dxa"/>
              <w:right w:w="100" w:type="dxa"/>
            </w:tcMar>
          </w:tcPr>
          <w:p w14:paraId="524AA02A" w14:textId="77777777" w:rsidR="00440739" w:rsidRDefault="005905DB">
            <w:r>
              <w:t>Machine-readable rendering of the card serial number, read on the mailing line</w:t>
            </w:r>
          </w:p>
        </w:tc>
      </w:tr>
      <w:tr w:rsidR="00440739" w14:paraId="0D52E942" w14:textId="77777777">
        <w:tblPrEx>
          <w:tblCellMar>
            <w:top w:w="0" w:type="dxa"/>
            <w:bottom w:w="0" w:type="dxa"/>
          </w:tblCellMar>
        </w:tblPrEx>
        <w:tc>
          <w:tcPr>
            <w:tcW w:w="1866" w:type="dxa"/>
            <w:tcMar>
              <w:top w:w="60" w:type="dxa"/>
              <w:left w:w="100" w:type="dxa"/>
              <w:bottom w:w="60" w:type="dxa"/>
              <w:right w:w="100" w:type="dxa"/>
            </w:tcMar>
          </w:tcPr>
          <w:p w14:paraId="5DE719FE" w14:textId="77777777" w:rsidR="00440739" w:rsidRDefault="005905DB">
            <w:r>
              <w:t>Multilingual data</w:t>
            </w:r>
          </w:p>
        </w:tc>
        <w:tc>
          <w:tcPr>
            <w:tcW w:w="7154" w:type="dxa"/>
            <w:tcMar>
              <w:top w:w="60" w:type="dxa"/>
              <w:left w:w="100" w:type="dxa"/>
              <w:bottom w:w="60" w:type="dxa"/>
              <w:right w:w="100" w:type="dxa"/>
            </w:tcMar>
          </w:tcPr>
          <w:p w14:paraId="05DD13F2" w14:textId="77777777" w:rsidR="00440739" w:rsidRDefault="005905DB">
            <w:r>
              <w:t>Card text in English and Chichewa, as the approved layout requires</w:t>
            </w:r>
          </w:p>
        </w:tc>
      </w:tr>
      <w:tr w:rsidR="00440739" w14:paraId="312F20F5" w14:textId="77777777">
        <w:tblPrEx>
          <w:tblCellMar>
            <w:top w:w="0" w:type="dxa"/>
            <w:bottom w:w="0" w:type="dxa"/>
          </w:tblCellMar>
        </w:tblPrEx>
        <w:tc>
          <w:tcPr>
            <w:tcW w:w="1866" w:type="dxa"/>
            <w:tcMar>
              <w:top w:w="60" w:type="dxa"/>
              <w:left w:w="100" w:type="dxa"/>
              <w:bottom w:w="60" w:type="dxa"/>
              <w:right w:w="100" w:type="dxa"/>
            </w:tcMar>
          </w:tcPr>
          <w:p w14:paraId="40CB413F" w14:textId="77777777" w:rsidR="00440739" w:rsidRDefault="005905DB">
            <w:r>
              <w:t>Tactile laser printing</w:t>
            </w:r>
          </w:p>
        </w:tc>
        <w:tc>
          <w:tcPr>
            <w:tcW w:w="7154" w:type="dxa"/>
            <w:tcMar>
              <w:top w:w="60" w:type="dxa"/>
              <w:left w:w="100" w:type="dxa"/>
              <w:bottom w:w="60" w:type="dxa"/>
              <w:right w:w="100" w:type="dxa"/>
            </w:tcMar>
          </w:tcPr>
          <w:p w14:paraId="5092F789" w14:textId="77777777" w:rsidR="00440739" w:rsidRDefault="005905DB">
            <w:r>
              <w:t>Raised relief, verifiable by touch</w:t>
            </w:r>
          </w:p>
        </w:tc>
      </w:tr>
    </w:tbl>
    <w:p w14:paraId="781016D7" w14:textId="77777777" w:rsidR="00440739" w:rsidRDefault="00440739">
      <w:pPr>
        <w:spacing w:after="140"/>
      </w:pPr>
    </w:p>
    <w:p w14:paraId="1C492D05" w14:textId="77777777" w:rsidR="00440739" w:rsidRDefault="005905DB">
      <w:pPr>
        <w:pStyle w:val="Heading2"/>
        <w:numPr>
          <w:ilvl w:val="1"/>
          <w:numId w:val="2"/>
        </w:numPr>
        <w:spacing w:before="260" w:after="140"/>
      </w:pPr>
      <w:bookmarkStart w:id="44" w:name="_Toc241851669"/>
      <w:r>
        <w:lastRenderedPageBreak/>
        <w:t>D</w:t>
      </w:r>
      <w:bookmarkStart w:id="45" w:name="sec_4_5"/>
      <w:r>
        <w:t>igitally signed biometric QR code</w:t>
      </w:r>
      <w:bookmarkEnd w:id="44"/>
      <w:bookmarkEnd w:id="45"/>
    </w:p>
    <w:p w14:paraId="3E50D67C" w14:textId="77777777" w:rsidR="00440739" w:rsidRDefault="005905DB">
      <w:pPr>
        <w:spacing w:after="140" w:line="276" w:lineRule="auto"/>
      </w:pPr>
      <w:r>
        <w:t>Each card carries a QR code containing the cardholder's biographical data together with facial and fingerprint biometric information. The contents are digitally signed, and are readable only by verification software holding the keys issued for the purpose.</w:t>
      </w:r>
    </w:p>
    <w:p w14:paraId="3E411954" w14:textId="77777777" w:rsidR="00440739" w:rsidRDefault="005905DB">
      <w:pPr>
        <w:spacing w:after="140" w:line="276" w:lineRule="auto"/>
      </w:pPr>
      <w:r>
        <w:rPr>
          <w:b/>
          <w:bCs/>
        </w:rPr>
        <w:t>Purpose.</w:t>
      </w:r>
      <w: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14:paraId="627593E4" w14:textId="04F5E89A" w:rsidR="00440739" w:rsidRDefault="005905DB">
      <w:pPr>
        <w:spacing w:after="140" w:line="276" w:lineRule="auto"/>
      </w:pPr>
      <w:r>
        <w:rPr>
          <w:b/>
          <w:bCs/>
        </w:rPr>
        <w:t>How the signature is applied.</w:t>
      </w:r>
      <w: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Section </w:t>
      </w:r>
      <w:r>
        <w:fldChar w:fldCharType="begin"/>
      </w:r>
      <w:r>
        <w:instrText>REF sec_10_4 \w \h</w:instrText>
      </w:r>
      <w:r>
        <w:fldChar w:fldCharType="separate"/>
      </w:r>
      <w:r w:rsidR="00867333">
        <w:rPr>
          <w:cs/>
        </w:rPr>
        <w:t>‎</w:t>
      </w:r>
      <w:r w:rsidR="00867333">
        <w:t>10.4</w:t>
      </w:r>
      <w:r>
        <w:fldChar w:fldCharType="end"/>
      </w:r>
      <w:r>
        <w:t>.</w:t>
      </w:r>
    </w:p>
    <w:p w14:paraId="53B76CA4" w14:textId="77777777" w:rsidR="00440739" w:rsidRDefault="005905DB">
      <w:pPr>
        <w:spacing w:after="140" w:line="276" w:lineRule="auto"/>
      </w:pPr>
      <w:r>
        <w:rPr>
          <w:b/>
          <w:bCs/>
        </w:rPr>
        <w:t>How the contents are read and verified.</w:t>
      </w:r>
      <w: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14:paraId="3ECFAF1D" w14:textId="77777777" w:rsidR="00440739" w:rsidRDefault="005905DB">
      <w:pPr>
        <w:spacing w:after="140" w:line="276" w:lineRule="auto"/>
      </w:pPr>
      <w:r>
        <w:t>Because the card is chipless, the signed QR code is its only cryptographically verifiable feature.</w:t>
      </w:r>
    </w:p>
    <w:p w14:paraId="407DB5B7" w14:textId="77777777" w:rsidR="00440739" w:rsidRDefault="005905DB">
      <w:pPr>
        <w:pStyle w:val="Heading2"/>
        <w:numPr>
          <w:ilvl w:val="1"/>
          <w:numId w:val="2"/>
        </w:numPr>
        <w:spacing w:before="260" w:after="140"/>
      </w:pPr>
      <w:bookmarkStart w:id="46" w:name="_Toc241851670"/>
      <w:r>
        <w:t>S</w:t>
      </w:r>
      <w:bookmarkStart w:id="47" w:name="sec_4_6"/>
      <w:r>
        <w:t>tandards compliance and laboratory testing</w:t>
      </w:r>
      <w:bookmarkEnd w:id="46"/>
      <w:bookmarkEnd w:id="47"/>
    </w:p>
    <w:p w14:paraId="31B10094" w14:textId="77777777" w:rsidR="00440739" w:rsidRDefault="005905DB">
      <w:pPr>
        <w:spacing w:after="140" w:line="276" w:lineRule="auto"/>
      </w:pPr>
      <w:r>
        <w:t>Cards comply with:</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8"/>
        <w:gridCol w:w="5292"/>
      </w:tblGrid>
      <w:tr w:rsidR="00440739" w14:paraId="541C3E07" w14:textId="77777777">
        <w:tblPrEx>
          <w:tblCellMar>
            <w:top w:w="0" w:type="dxa"/>
            <w:bottom w:w="0" w:type="dxa"/>
          </w:tblCellMar>
        </w:tblPrEx>
        <w:trPr>
          <w:tblHeader/>
        </w:trPr>
        <w:tc>
          <w:tcPr>
            <w:tcW w:w="3728" w:type="dxa"/>
            <w:shd w:val="clear" w:color="auto" w:fill="EDEDED"/>
            <w:tcMar>
              <w:top w:w="60" w:type="dxa"/>
              <w:left w:w="100" w:type="dxa"/>
              <w:bottom w:w="60" w:type="dxa"/>
              <w:right w:w="100" w:type="dxa"/>
            </w:tcMar>
          </w:tcPr>
          <w:p w14:paraId="6E6FF219" w14:textId="77777777" w:rsidR="00440739" w:rsidRDefault="005905DB">
            <w:r>
              <w:rPr>
                <w:b/>
                <w:bCs/>
              </w:rPr>
              <w:t>Standard</w:t>
            </w:r>
          </w:p>
        </w:tc>
        <w:tc>
          <w:tcPr>
            <w:tcW w:w="5292" w:type="dxa"/>
            <w:shd w:val="clear" w:color="auto" w:fill="EDEDED"/>
            <w:tcMar>
              <w:top w:w="60" w:type="dxa"/>
              <w:left w:w="100" w:type="dxa"/>
              <w:bottom w:w="60" w:type="dxa"/>
              <w:right w:w="100" w:type="dxa"/>
            </w:tcMar>
          </w:tcPr>
          <w:p w14:paraId="57A79C19" w14:textId="77777777" w:rsidR="00440739" w:rsidRDefault="005905DB">
            <w:r>
              <w:rPr>
                <w:b/>
                <w:bCs/>
              </w:rPr>
              <w:t>Scope</w:t>
            </w:r>
          </w:p>
        </w:tc>
      </w:tr>
      <w:tr w:rsidR="00440739" w14:paraId="3FAA218E" w14:textId="77777777">
        <w:tblPrEx>
          <w:tblCellMar>
            <w:top w:w="0" w:type="dxa"/>
            <w:bottom w:w="0" w:type="dxa"/>
          </w:tblCellMar>
        </w:tblPrEx>
        <w:tc>
          <w:tcPr>
            <w:tcW w:w="3728" w:type="dxa"/>
            <w:tcMar>
              <w:top w:w="60" w:type="dxa"/>
              <w:left w:w="100" w:type="dxa"/>
              <w:bottom w:w="60" w:type="dxa"/>
              <w:right w:w="100" w:type="dxa"/>
            </w:tcMar>
          </w:tcPr>
          <w:p w14:paraId="5A846F4E" w14:textId="77777777" w:rsidR="00440739" w:rsidRDefault="005905DB">
            <w:r>
              <w:t>ISO/IEC 7810</w:t>
            </w:r>
          </w:p>
        </w:tc>
        <w:tc>
          <w:tcPr>
            <w:tcW w:w="5292" w:type="dxa"/>
            <w:tcMar>
              <w:top w:w="60" w:type="dxa"/>
              <w:left w:w="100" w:type="dxa"/>
              <w:bottom w:w="60" w:type="dxa"/>
              <w:right w:w="100" w:type="dxa"/>
            </w:tcMar>
          </w:tcPr>
          <w:p w14:paraId="25AED83B" w14:textId="77777777" w:rsidR="00440739" w:rsidRDefault="005905DB">
            <w:r>
              <w:t>Physical characteristics and dimensions</w:t>
            </w:r>
          </w:p>
        </w:tc>
      </w:tr>
      <w:tr w:rsidR="00440739" w14:paraId="7DBC753B" w14:textId="77777777">
        <w:tblPrEx>
          <w:tblCellMar>
            <w:top w:w="0" w:type="dxa"/>
            <w:bottom w:w="0" w:type="dxa"/>
          </w:tblCellMar>
        </w:tblPrEx>
        <w:tc>
          <w:tcPr>
            <w:tcW w:w="3728" w:type="dxa"/>
            <w:tcMar>
              <w:top w:w="60" w:type="dxa"/>
              <w:left w:w="100" w:type="dxa"/>
              <w:bottom w:w="60" w:type="dxa"/>
              <w:right w:w="100" w:type="dxa"/>
            </w:tcMar>
          </w:tcPr>
          <w:p w14:paraId="7CD6216B" w14:textId="77777777" w:rsidR="00440739" w:rsidRDefault="005905DB">
            <w:r>
              <w:t>ISO/IEC 10373-1</w:t>
            </w:r>
          </w:p>
        </w:tc>
        <w:tc>
          <w:tcPr>
            <w:tcW w:w="5292" w:type="dxa"/>
            <w:tcMar>
              <w:top w:w="60" w:type="dxa"/>
              <w:left w:w="100" w:type="dxa"/>
              <w:bottom w:w="60" w:type="dxa"/>
              <w:right w:w="100" w:type="dxa"/>
            </w:tcMar>
          </w:tcPr>
          <w:p w14:paraId="3DCD0819" w14:textId="77777777" w:rsidR="00440739" w:rsidRDefault="005905DB">
            <w:r>
              <w:t>Test methods</w:t>
            </w:r>
          </w:p>
        </w:tc>
      </w:tr>
      <w:tr w:rsidR="00440739" w14:paraId="5F9D0051" w14:textId="77777777">
        <w:tblPrEx>
          <w:tblCellMar>
            <w:top w:w="0" w:type="dxa"/>
            <w:bottom w:w="0" w:type="dxa"/>
          </w:tblCellMar>
        </w:tblPrEx>
        <w:tc>
          <w:tcPr>
            <w:tcW w:w="3728" w:type="dxa"/>
            <w:tcMar>
              <w:top w:w="60" w:type="dxa"/>
              <w:left w:w="100" w:type="dxa"/>
              <w:bottom w:w="60" w:type="dxa"/>
              <w:right w:w="100" w:type="dxa"/>
            </w:tcMar>
          </w:tcPr>
          <w:p w14:paraId="41EA4395" w14:textId="77777777" w:rsidR="00440739" w:rsidRDefault="005905DB">
            <w:r>
              <w:t>ISO/IEC 24789-1 and 24789-2</w:t>
            </w:r>
          </w:p>
        </w:tc>
        <w:tc>
          <w:tcPr>
            <w:tcW w:w="5292" w:type="dxa"/>
            <w:tcMar>
              <w:top w:w="60" w:type="dxa"/>
              <w:left w:w="100" w:type="dxa"/>
              <w:bottom w:w="60" w:type="dxa"/>
              <w:right w:w="100" w:type="dxa"/>
            </w:tcMar>
          </w:tcPr>
          <w:p w14:paraId="532F7B60" w14:textId="77777777" w:rsidR="00440739" w:rsidRDefault="005905DB">
            <w:r>
              <w:t>Card service life and durability</w:t>
            </w:r>
          </w:p>
        </w:tc>
      </w:tr>
    </w:tbl>
    <w:p w14:paraId="25221997" w14:textId="77777777" w:rsidR="00440739" w:rsidRDefault="00440739">
      <w:pPr>
        <w:spacing w:after="140"/>
      </w:pPr>
    </w:p>
    <w:p w14:paraId="283C7A7E" w14:textId="77777777" w:rsidR="00440739" w:rsidRDefault="005905DB">
      <w:pPr>
        <w:spacing w:after="140" w:line="276" w:lineRule="auto"/>
      </w:pPr>
      <w:r>
        <w:t>Not fewer than two laboratory test reports are provided, from an independent international laboratory holding ISO/IEC 17025 accreditation with a scope covering these standards, dated within the last three years, and covering: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5"/>
        <w:gridCol w:w="7565"/>
      </w:tblGrid>
      <w:tr w:rsidR="00440739" w14:paraId="11F870B2" w14:textId="77777777">
        <w:tblPrEx>
          <w:tblCellMar>
            <w:top w:w="0" w:type="dxa"/>
            <w:bottom w:w="0" w:type="dxa"/>
          </w:tblCellMar>
        </w:tblPrEx>
        <w:trPr>
          <w:tblHeader/>
        </w:trPr>
        <w:tc>
          <w:tcPr>
            <w:tcW w:w="1455" w:type="dxa"/>
            <w:shd w:val="clear" w:color="auto" w:fill="EDEDED"/>
            <w:tcMar>
              <w:top w:w="60" w:type="dxa"/>
              <w:left w:w="100" w:type="dxa"/>
              <w:bottom w:w="60" w:type="dxa"/>
              <w:right w:w="100" w:type="dxa"/>
            </w:tcMar>
          </w:tcPr>
          <w:p w14:paraId="3333F5F0" w14:textId="77777777" w:rsidR="00440739" w:rsidRDefault="005905DB">
            <w:r>
              <w:rPr>
                <w:b/>
                <w:bCs/>
              </w:rPr>
              <w:t>#</w:t>
            </w:r>
          </w:p>
        </w:tc>
        <w:tc>
          <w:tcPr>
            <w:tcW w:w="7565" w:type="dxa"/>
            <w:shd w:val="clear" w:color="auto" w:fill="EDEDED"/>
            <w:tcMar>
              <w:top w:w="60" w:type="dxa"/>
              <w:left w:w="100" w:type="dxa"/>
              <w:bottom w:w="60" w:type="dxa"/>
              <w:right w:w="100" w:type="dxa"/>
            </w:tcMar>
          </w:tcPr>
          <w:p w14:paraId="6B6EBA92" w14:textId="77777777" w:rsidR="00440739" w:rsidRDefault="005905DB">
            <w:r>
              <w:rPr>
                <w:b/>
                <w:bCs/>
              </w:rPr>
              <w:t>Test</w:t>
            </w:r>
          </w:p>
        </w:tc>
      </w:tr>
      <w:tr w:rsidR="00440739" w14:paraId="2C4DAED0" w14:textId="77777777">
        <w:tblPrEx>
          <w:tblCellMar>
            <w:top w:w="0" w:type="dxa"/>
            <w:bottom w:w="0" w:type="dxa"/>
          </w:tblCellMar>
        </w:tblPrEx>
        <w:tc>
          <w:tcPr>
            <w:tcW w:w="1455" w:type="dxa"/>
            <w:tcMar>
              <w:top w:w="60" w:type="dxa"/>
              <w:left w:w="100" w:type="dxa"/>
              <w:bottom w:w="60" w:type="dxa"/>
              <w:right w:w="100" w:type="dxa"/>
            </w:tcMar>
          </w:tcPr>
          <w:p w14:paraId="030827AC" w14:textId="77777777" w:rsidR="00440739" w:rsidRDefault="005905DB">
            <w:r>
              <w:t>i</w:t>
            </w:r>
          </w:p>
        </w:tc>
        <w:tc>
          <w:tcPr>
            <w:tcW w:w="7565" w:type="dxa"/>
            <w:tcMar>
              <w:top w:w="60" w:type="dxa"/>
              <w:left w:w="100" w:type="dxa"/>
              <w:bottom w:w="60" w:type="dxa"/>
              <w:right w:w="100" w:type="dxa"/>
            </w:tcMar>
          </w:tcPr>
          <w:p w14:paraId="6AE69E24" w14:textId="77777777" w:rsidR="00440739" w:rsidRDefault="005905DB">
            <w:r>
              <w:t>Card usage and aging simulation, minimum ten years service life</w:t>
            </w:r>
          </w:p>
        </w:tc>
      </w:tr>
      <w:tr w:rsidR="00440739" w14:paraId="40046364" w14:textId="77777777">
        <w:tblPrEx>
          <w:tblCellMar>
            <w:top w:w="0" w:type="dxa"/>
            <w:bottom w:w="0" w:type="dxa"/>
          </w:tblCellMar>
        </w:tblPrEx>
        <w:tc>
          <w:tcPr>
            <w:tcW w:w="1455" w:type="dxa"/>
            <w:tcMar>
              <w:top w:w="60" w:type="dxa"/>
              <w:left w:w="100" w:type="dxa"/>
              <w:bottom w:w="60" w:type="dxa"/>
              <w:right w:w="100" w:type="dxa"/>
            </w:tcMar>
          </w:tcPr>
          <w:p w14:paraId="3B3822FA" w14:textId="77777777" w:rsidR="00440739" w:rsidRDefault="005905DB">
            <w:r>
              <w:t>ii</w:t>
            </w:r>
          </w:p>
        </w:tc>
        <w:tc>
          <w:tcPr>
            <w:tcW w:w="7565" w:type="dxa"/>
            <w:tcMar>
              <w:top w:w="60" w:type="dxa"/>
              <w:left w:w="100" w:type="dxa"/>
              <w:bottom w:w="60" w:type="dxa"/>
              <w:right w:w="100" w:type="dxa"/>
            </w:tcMar>
          </w:tcPr>
          <w:p w14:paraId="73A29A3F" w14:textId="77777777" w:rsidR="00440739" w:rsidRDefault="005905DB">
            <w:r>
              <w:t>Card dimensions</w:t>
            </w:r>
          </w:p>
        </w:tc>
      </w:tr>
      <w:tr w:rsidR="00440739" w14:paraId="3F19CDC0" w14:textId="77777777">
        <w:tblPrEx>
          <w:tblCellMar>
            <w:top w:w="0" w:type="dxa"/>
            <w:bottom w:w="0" w:type="dxa"/>
          </w:tblCellMar>
        </w:tblPrEx>
        <w:tc>
          <w:tcPr>
            <w:tcW w:w="1455" w:type="dxa"/>
            <w:tcMar>
              <w:top w:w="60" w:type="dxa"/>
              <w:left w:w="100" w:type="dxa"/>
              <w:bottom w:w="60" w:type="dxa"/>
              <w:right w:w="100" w:type="dxa"/>
            </w:tcMar>
          </w:tcPr>
          <w:p w14:paraId="0365BA97" w14:textId="77777777" w:rsidR="00440739" w:rsidRDefault="005905DB">
            <w:r>
              <w:t>iii</w:t>
            </w:r>
          </w:p>
        </w:tc>
        <w:tc>
          <w:tcPr>
            <w:tcW w:w="7565" w:type="dxa"/>
            <w:tcMar>
              <w:top w:w="60" w:type="dxa"/>
              <w:left w:w="100" w:type="dxa"/>
              <w:bottom w:w="60" w:type="dxa"/>
              <w:right w:w="100" w:type="dxa"/>
            </w:tcMar>
          </w:tcPr>
          <w:p w14:paraId="70B3DC5D" w14:textId="77777777" w:rsidR="00440739" w:rsidRDefault="005905DB">
            <w:r>
              <w:t>Card bending stiffness</w:t>
            </w:r>
          </w:p>
        </w:tc>
      </w:tr>
      <w:tr w:rsidR="00440739" w14:paraId="6EB612E7" w14:textId="77777777">
        <w:tblPrEx>
          <w:tblCellMar>
            <w:top w:w="0" w:type="dxa"/>
            <w:bottom w:w="0" w:type="dxa"/>
          </w:tblCellMar>
        </w:tblPrEx>
        <w:tc>
          <w:tcPr>
            <w:tcW w:w="1455" w:type="dxa"/>
            <w:tcMar>
              <w:top w:w="60" w:type="dxa"/>
              <w:left w:w="100" w:type="dxa"/>
              <w:bottom w:w="60" w:type="dxa"/>
              <w:right w:w="100" w:type="dxa"/>
            </w:tcMar>
          </w:tcPr>
          <w:p w14:paraId="5BF7233A" w14:textId="77777777" w:rsidR="00440739" w:rsidRDefault="005905DB">
            <w:r>
              <w:t>iv</w:t>
            </w:r>
          </w:p>
        </w:tc>
        <w:tc>
          <w:tcPr>
            <w:tcW w:w="7565" w:type="dxa"/>
            <w:tcMar>
              <w:top w:w="60" w:type="dxa"/>
              <w:left w:w="100" w:type="dxa"/>
              <w:bottom w:w="60" w:type="dxa"/>
              <w:right w:w="100" w:type="dxa"/>
            </w:tcMar>
          </w:tcPr>
          <w:p w14:paraId="330F582A" w14:textId="77777777" w:rsidR="00440739" w:rsidRDefault="005905DB">
            <w:r>
              <w:t>Card resistance to chemicals, except salt mist</w:t>
            </w:r>
          </w:p>
        </w:tc>
      </w:tr>
      <w:tr w:rsidR="00440739" w14:paraId="2D8D7941" w14:textId="77777777">
        <w:tblPrEx>
          <w:tblCellMar>
            <w:top w:w="0" w:type="dxa"/>
            <w:bottom w:w="0" w:type="dxa"/>
          </w:tblCellMar>
        </w:tblPrEx>
        <w:tc>
          <w:tcPr>
            <w:tcW w:w="1455" w:type="dxa"/>
            <w:tcMar>
              <w:top w:w="60" w:type="dxa"/>
              <w:left w:w="100" w:type="dxa"/>
              <w:bottom w:w="60" w:type="dxa"/>
              <w:right w:w="100" w:type="dxa"/>
            </w:tcMar>
          </w:tcPr>
          <w:p w14:paraId="5A002B57" w14:textId="77777777" w:rsidR="00440739" w:rsidRDefault="005905DB">
            <w:r>
              <w:t>v</w:t>
            </w:r>
          </w:p>
        </w:tc>
        <w:tc>
          <w:tcPr>
            <w:tcW w:w="7565" w:type="dxa"/>
            <w:tcMar>
              <w:top w:w="60" w:type="dxa"/>
              <w:left w:w="100" w:type="dxa"/>
              <w:bottom w:w="60" w:type="dxa"/>
              <w:right w:w="100" w:type="dxa"/>
            </w:tcMar>
          </w:tcPr>
          <w:p w14:paraId="538B9986" w14:textId="77777777" w:rsidR="00440739" w:rsidRDefault="005905DB">
            <w:r>
              <w:t>Card resistance to chemicals, salt mist</w:t>
            </w:r>
          </w:p>
        </w:tc>
      </w:tr>
      <w:tr w:rsidR="00440739" w14:paraId="2778C96C" w14:textId="77777777">
        <w:tblPrEx>
          <w:tblCellMar>
            <w:top w:w="0" w:type="dxa"/>
            <w:bottom w:w="0" w:type="dxa"/>
          </w:tblCellMar>
        </w:tblPrEx>
        <w:tc>
          <w:tcPr>
            <w:tcW w:w="1455" w:type="dxa"/>
            <w:tcMar>
              <w:top w:w="60" w:type="dxa"/>
              <w:left w:w="100" w:type="dxa"/>
              <w:bottom w:w="60" w:type="dxa"/>
              <w:right w:w="100" w:type="dxa"/>
            </w:tcMar>
          </w:tcPr>
          <w:p w14:paraId="277188B5" w14:textId="77777777" w:rsidR="00440739" w:rsidRDefault="005905DB">
            <w:r>
              <w:t>vi</w:t>
            </w:r>
          </w:p>
        </w:tc>
        <w:tc>
          <w:tcPr>
            <w:tcW w:w="7565" w:type="dxa"/>
            <w:tcMar>
              <w:top w:w="60" w:type="dxa"/>
              <w:left w:w="100" w:type="dxa"/>
              <w:bottom w:w="60" w:type="dxa"/>
              <w:right w:w="100" w:type="dxa"/>
            </w:tcMar>
          </w:tcPr>
          <w:p w14:paraId="49965647" w14:textId="77777777" w:rsidR="00440739" w:rsidRDefault="005905DB">
            <w:r>
              <w:t>Card dimensional stability and warpage, temperature and humidity</w:t>
            </w:r>
          </w:p>
        </w:tc>
      </w:tr>
      <w:tr w:rsidR="00440739" w14:paraId="0B7F1B14" w14:textId="77777777">
        <w:tblPrEx>
          <w:tblCellMar>
            <w:top w:w="0" w:type="dxa"/>
            <w:bottom w:w="0" w:type="dxa"/>
          </w:tblCellMar>
        </w:tblPrEx>
        <w:tc>
          <w:tcPr>
            <w:tcW w:w="1455" w:type="dxa"/>
            <w:tcMar>
              <w:top w:w="60" w:type="dxa"/>
              <w:left w:w="100" w:type="dxa"/>
              <w:bottom w:w="60" w:type="dxa"/>
              <w:right w:w="100" w:type="dxa"/>
            </w:tcMar>
          </w:tcPr>
          <w:p w14:paraId="5FD3EFBA" w14:textId="77777777" w:rsidR="00440739" w:rsidRDefault="005905DB">
            <w:r>
              <w:t>vii</w:t>
            </w:r>
          </w:p>
        </w:tc>
        <w:tc>
          <w:tcPr>
            <w:tcW w:w="7565" w:type="dxa"/>
            <w:tcMar>
              <w:top w:w="60" w:type="dxa"/>
              <w:left w:w="100" w:type="dxa"/>
              <w:bottom w:w="60" w:type="dxa"/>
              <w:right w:w="100" w:type="dxa"/>
            </w:tcMar>
          </w:tcPr>
          <w:p w14:paraId="60A094F3" w14:textId="77777777" w:rsidR="00440739" w:rsidRDefault="005905DB">
            <w:r>
              <w:t>Card ultraviolet light exposure</w:t>
            </w:r>
          </w:p>
        </w:tc>
      </w:tr>
      <w:tr w:rsidR="00440739" w14:paraId="2925177D" w14:textId="77777777">
        <w:tblPrEx>
          <w:tblCellMar>
            <w:top w:w="0" w:type="dxa"/>
            <w:bottom w:w="0" w:type="dxa"/>
          </w:tblCellMar>
        </w:tblPrEx>
        <w:tc>
          <w:tcPr>
            <w:tcW w:w="1455" w:type="dxa"/>
            <w:tcMar>
              <w:top w:w="60" w:type="dxa"/>
              <w:left w:w="100" w:type="dxa"/>
              <w:bottom w:w="60" w:type="dxa"/>
              <w:right w:w="100" w:type="dxa"/>
            </w:tcMar>
          </w:tcPr>
          <w:p w14:paraId="263E77DA" w14:textId="77777777" w:rsidR="00440739" w:rsidRDefault="005905DB">
            <w:r>
              <w:t>viii</w:t>
            </w:r>
          </w:p>
        </w:tc>
        <w:tc>
          <w:tcPr>
            <w:tcW w:w="7565" w:type="dxa"/>
            <w:tcMar>
              <w:top w:w="60" w:type="dxa"/>
              <w:left w:w="100" w:type="dxa"/>
              <w:bottom w:w="60" w:type="dxa"/>
              <w:right w:w="100" w:type="dxa"/>
            </w:tcMar>
          </w:tcPr>
          <w:p w14:paraId="4588B8C4" w14:textId="77777777" w:rsidR="00440739" w:rsidRDefault="005905DB">
            <w:r>
              <w:t>Card dynamic bending stress, up to 1,000 cycles</w:t>
            </w:r>
          </w:p>
        </w:tc>
      </w:tr>
      <w:tr w:rsidR="00440739" w14:paraId="44EB1A41" w14:textId="77777777">
        <w:tblPrEx>
          <w:tblCellMar>
            <w:top w:w="0" w:type="dxa"/>
            <w:bottom w:w="0" w:type="dxa"/>
          </w:tblCellMar>
        </w:tblPrEx>
        <w:tc>
          <w:tcPr>
            <w:tcW w:w="1455" w:type="dxa"/>
            <w:tcMar>
              <w:top w:w="60" w:type="dxa"/>
              <w:left w:w="100" w:type="dxa"/>
              <w:bottom w:w="60" w:type="dxa"/>
              <w:right w:w="100" w:type="dxa"/>
            </w:tcMar>
          </w:tcPr>
          <w:p w14:paraId="0F02D98D" w14:textId="77777777" w:rsidR="00440739" w:rsidRDefault="005905DB">
            <w:r>
              <w:lastRenderedPageBreak/>
              <w:t>ix</w:t>
            </w:r>
          </w:p>
        </w:tc>
        <w:tc>
          <w:tcPr>
            <w:tcW w:w="7565" w:type="dxa"/>
            <w:tcMar>
              <w:top w:w="60" w:type="dxa"/>
              <w:left w:w="100" w:type="dxa"/>
              <w:bottom w:w="60" w:type="dxa"/>
              <w:right w:w="100" w:type="dxa"/>
            </w:tcMar>
          </w:tcPr>
          <w:p w14:paraId="7B60A01B" w14:textId="77777777" w:rsidR="00440739" w:rsidRDefault="005905DB">
            <w:r>
              <w:t>Card dynamic torsional stress, up to 1,000 cycles</w:t>
            </w:r>
          </w:p>
        </w:tc>
      </w:tr>
      <w:tr w:rsidR="00440739" w14:paraId="22870363" w14:textId="77777777">
        <w:tblPrEx>
          <w:tblCellMar>
            <w:top w:w="0" w:type="dxa"/>
            <w:bottom w:w="0" w:type="dxa"/>
          </w:tblCellMar>
        </w:tblPrEx>
        <w:tc>
          <w:tcPr>
            <w:tcW w:w="1455" w:type="dxa"/>
            <w:tcMar>
              <w:top w:w="60" w:type="dxa"/>
              <w:left w:w="100" w:type="dxa"/>
              <w:bottom w:w="60" w:type="dxa"/>
              <w:right w:w="100" w:type="dxa"/>
            </w:tcMar>
          </w:tcPr>
          <w:p w14:paraId="0A5AFF91" w14:textId="77777777" w:rsidR="00440739" w:rsidRDefault="005905DB">
            <w:r>
              <w:t>x</w:t>
            </w:r>
          </w:p>
        </w:tc>
        <w:tc>
          <w:tcPr>
            <w:tcW w:w="7565" w:type="dxa"/>
            <w:tcMar>
              <w:top w:w="60" w:type="dxa"/>
              <w:left w:w="100" w:type="dxa"/>
              <w:bottom w:w="60" w:type="dxa"/>
              <w:right w:w="100" w:type="dxa"/>
            </w:tcMar>
          </w:tcPr>
          <w:p w14:paraId="600B09E2" w14:textId="77777777" w:rsidR="00440739" w:rsidRDefault="005905DB">
            <w:r>
              <w:t>Card peel strength</w:t>
            </w:r>
          </w:p>
        </w:tc>
      </w:tr>
      <w:tr w:rsidR="00440739" w14:paraId="5AB265BE" w14:textId="77777777">
        <w:tblPrEx>
          <w:tblCellMar>
            <w:top w:w="0" w:type="dxa"/>
            <w:bottom w:w="0" w:type="dxa"/>
          </w:tblCellMar>
        </w:tblPrEx>
        <w:tc>
          <w:tcPr>
            <w:tcW w:w="1455" w:type="dxa"/>
            <w:tcMar>
              <w:top w:w="60" w:type="dxa"/>
              <w:left w:w="100" w:type="dxa"/>
              <w:bottom w:w="60" w:type="dxa"/>
              <w:right w:w="100" w:type="dxa"/>
            </w:tcMar>
          </w:tcPr>
          <w:p w14:paraId="3099B01A" w14:textId="77777777" w:rsidR="00440739" w:rsidRDefault="005905DB">
            <w:r>
              <w:t>xi</w:t>
            </w:r>
          </w:p>
        </w:tc>
        <w:tc>
          <w:tcPr>
            <w:tcW w:w="7565" w:type="dxa"/>
            <w:tcMar>
              <w:top w:w="60" w:type="dxa"/>
              <w:left w:w="100" w:type="dxa"/>
              <w:bottom w:w="60" w:type="dxa"/>
              <w:right w:w="100" w:type="dxa"/>
            </w:tcMar>
          </w:tcPr>
          <w:p w14:paraId="1305A5B2" w14:textId="77777777" w:rsidR="00440739" w:rsidRDefault="005905DB">
            <w:r>
              <w:t>Card adhesion, blocking</w:t>
            </w:r>
          </w:p>
        </w:tc>
      </w:tr>
      <w:tr w:rsidR="00440739" w14:paraId="06B31911" w14:textId="77777777">
        <w:tblPrEx>
          <w:tblCellMar>
            <w:top w:w="0" w:type="dxa"/>
            <w:bottom w:w="0" w:type="dxa"/>
          </w:tblCellMar>
        </w:tblPrEx>
        <w:tc>
          <w:tcPr>
            <w:tcW w:w="1455" w:type="dxa"/>
            <w:tcMar>
              <w:top w:w="60" w:type="dxa"/>
              <w:left w:w="100" w:type="dxa"/>
              <w:bottom w:w="60" w:type="dxa"/>
              <w:right w:w="100" w:type="dxa"/>
            </w:tcMar>
          </w:tcPr>
          <w:p w14:paraId="08F62030" w14:textId="77777777" w:rsidR="00440739" w:rsidRDefault="005905DB">
            <w:r>
              <w:t>xii</w:t>
            </w:r>
          </w:p>
        </w:tc>
        <w:tc>
          <w:tcPr>
            <w:tcW w:w="7565" w:type="dxa"/>
            <w:tcMar>
              <w:top w:w="60" w:type="dxa"/>
              <w:left w:w="100" w:type="dxa"/>
              <w:bottom w:w="60" w:type="dxa"/>
              <w:right w:w="100" w:type="dxa"/>
            </w:tcMar>
          </w:tcPr>
          <w:p w14:paraId="653D9612" w14:textId="77777777" w:rsidR="00440739" w:rsidRDefault="005905DB">
            <w:r>
              <w:t>Card opacity</w:t>
            </w:r>
          </w:p>
        </w:tc>
      </w:tr>
      <w:tr w:rsidR="00440739" w14:paraId="78289F3C" w14:textId="77777777">
        <w:tblPrEx>
          <w:tblCellMar>
            <w:top w:w="0" w:type="dxa"/>
            <w:bottom w:w="0" w:type="dxa"/>
          </w:tblCellMar>
        </w:tblPrEx>
        <w:tc>
          <w:tcPr>
            <w:tcW w:w="1455" w:type="dxa"/>
            <w:tcMar>
              <w:top w:w="60" w:type="dxa"/>
              <w:left w:w="100" w:type="dxa"/>
              <w:bottom w:w="60" w:type="dxa"/>
              <w:right w:w="100" w:type="dxa"/>
            </w:tcMar>
          </w:tcPr>
          <w:p w14:paraId="1FD56391" w14:textId="77777777" w:rsidR="00440739" w:rsidRDefault="005905DB">
            <w:r>
              <w:t>xiii</w:t>
            </w:r>
          </w:p>
        </w:tc>
        <w:tc>
          <w:tcPr>
            <w:tcW w:w="7565" w:type="dxa"/>
            <w:tcMar>
              <w:top w:w="60" w:type="dxa"/>
              <w:left w:w="100" w:type="dxa"/>
              <w:bottom w:w="60" w:type="dxa"/>
              <w:right w:w="100" w:type="dxa"/>
            </w:tcMar>
          </w:tcPr>
          <w:p w14:paraId="5859629A" w14:textId="77777777" w:rsidR="00440739" w:rsidRDefault="005905DB">
            <w:r>
              <w:t>Card warpage</w:t>
            </w:r>
          </w:p>
        </w:tc>
      </w:tr>
      <w:tr w:rsidR="00440739" w14:paraId="3808D9DD" w14:textId="77777777">
        <w:tblPrEx>
          <w:tblCellMar>
            <w:top w:w="0" w:type="dxa"/>
            <w:bottom w:w="0" w:type="dxa"/>
          </w:tblCellMar>
        </w:tblPrEx>
        <w:tc>
          <w:tcPr>
            <w:tcW w:w="1455" w:type="dxa"/>
            <w:tcMar>
              <w:top w:w="60" w:type="dxa"/>
              <w:left w:w="100" w:type="dxa"/>
              <w:bottom w:w="60" w:type="dxa"/>
              <w:right w:w="100" w:type="dxa"/>
            </w:tcMar>
          </w:tcPr>
          <w:p w14:paraId="4971B336" w14:textId="77777777" w:rsidR="00440739" w:rsidRDefault="005905DB">
            <w:r>
              <w:t>xiv</w:t>
            </w:r>
          </w:p>
        </w:tc>
        <w:tc>
          <w:tcPr>
            <w:tcW w:w="7565" w:type="dxa"/>
            <w:tcMar>
              <w:top w:w="60" w:type="dxa"/>
              <w:left w:w="100" w:type="dxa"/>
              <w:bottom w:w="60" w:type="dxa"/>
              <w:right w:w="100" w:type="dxa"/>
            </w:tcMar>
          </w:tcPr>
          <w:p w14:paraId="29F5068B" w14:textId="77777777" w:rsidR="00440739" w:rsidRDefault="005905DB">
            <w:r>
              <w:t>Card resistance to heat</w:t>
            </w:r>
          </w:p>
        </w:tc>
      </w:tr>
    </w:tbl>
    <w:p w14:paraId="469AC52F" w14:textId="77777777" w:rsidR="00440739" w:rsidRDefault="00440739">
      <w:pPr>
        <w:spacing w:after="140"/>
      </w:pPr>
    </w:p>
    <w:p w14:paraId="3A8B6402" w14:textId="77777777" w:rsidR="00440739" w:rsidRDefault="005905DB">
      <w:pPr>
        <w:spacing w:after="140" w:line="276" w:lineRule="auto"/>
      </w:pPr>
      <w:r>
        <w:t>Testing is arranged and provided by the Supplier.</w:t>
      </w:r>
    </w:p>
    <w:p w14:paraId="10886297" w14:textId="77777777" w:rsidR="00440739" w:rsidRDefault="005905DB">
      <w:pPr>
        <w:pStyle w:val="Heading2"/>
        <w:numPr>
          <w:ilvl w:val="1"/>
          <w:numId w:val="2"/>
        </w:numPr>
        <w:spacing w:before="260" w:after="140"/>
      </w:pPr>
      <w:bookmarkStart w:id="48" w:name="_Toc241851671"/>
      <w:r>
        <w:t>C</w:t>
      </w:r>
      <w:bookmarkStart w:id="49" w:name="sec_4_7"/>
      <w:r>
        <w:t>ard samples</w:t>
      </w:r>
      <w:bookmarkEnd w:id="48"/>
      <w:bookmarkEnd w:id="49"/>
    </w:p>
    <w:p w14:paraId="5B3B07BB" w14:textId="77777777" w:rsidR="00440739" w:rsidRDefault="005905DB">
      <w:pPr>
        <w:spacing w:after="140" w:line="276" w:lineRule="auto"/>
      </w:pPr>
      <w:r>
        <w:t>Sample card images are provided showing the exact layout, design and security features:</w:t>
      </w:r>
    </w:p>
    <w:p w14:paraId="02A478B7" w14:textId="77777777" w:rsidR="00440739" w:rsidRDefault="005905DB">
      <w:pPr>
        <w:pStyle w:val="ListParagraph"/>
        <w:numPr>
          <w:ilvl w:val="0"/>
          <w:numId w:val="1"/>
        </w:numPr>
        <w:spacing w:after="60"/>
      </w:pPr>
      <w:r>
        <w:t>Blank card, front</w:t>
      </w:r>
    </w:p>
    <w:p w14:paraId="7AB7A78B" w14:textId="77777777" w:rsidR="00440739" w:rsidRDefault="005905DB">
      <w:pPr>
        <w:pStyle w:val="ListParagraph"/>
        <w:numPr>
          <w:ilvl w:val="0"/>
          <w:numId w:val="1"/>
        </w:numPr>
        <w:spacing w:after="60"/>
      </w:pPr>
      <w:r>
        <w:t>Blank card, back</w:t>
      </w:r>
    </w:p>
    <w:p w14:paraId="72A37FFF" w14:textId="77777777" w:rsidR="00440739" w:rsidRDefault="005905DB">
      <w:pPr>
        <w:pStyle w:val="ListParagraph"/>
        <w:numPr>
          <w:ilvl w:val="0"/>
          <w:numId w:val="1"/>
        </w:numPr>
        <w:spacing w:after="60"/>
      </w:pPr>
      <w:r>
        <w:t>Personalized card, front</w:t>
      </w:r>
    </w:p>
    <w:p w14:paraId="05725E30" w14:textId="77777777" w:rsidR="00440739" w:rsidRDefault="005905DB">
      <w:pPr>
        <w:pStyle w:val="ListParagraph"/>
        <w:numPr>
          <w:ilvl w:val="0"/>
          <w:numId w:val="1"/>
        </w:numPr>
        <w:spacing w:after="60"/>
      </w:pPr>
      <w:r>
        <w:t>Personalized card, back</w:t>
      </w:r>
    </w:p>
    <w:p w14:paraId="0F94175B" w14:textId="77777777" w:rsidR="00440739" w:rsidRDefault="005905DB">
      <w:pPr>
        <w:spacing w:after="140" w:line="276" w:lineRule="auto"/>
      </w:pPr>
      <w:r>
        <w:t>Not fewer than two physical sample cards, blank or from previous national identity programs, are included in the bid submission, so that the card construction and the types of security feature described above can be examined directly.</w:t>
      </w:r>
    </w:p>
    <w:p w14:paraId="3F50AF36" w14:textId="77777777" w:rsidR="00440739" w:rsidRDefault="005905DB">
      <w:pPr>
        <w:spacing w:after="140" w:line="276" w:lineRule="auto"/>
      </w:pPr>
      <w:r>
        <w:t>Physical samples are provided again during production testing, so that the cards produced on the installed line can be compared against the approved design before volume production begins.</w:t>
      </w:r>
    </w:p>
    <w:p w14:paraId="155E8A74" w14:textId="77777777" w:rsidR="00440739" w:rsidRDefault="005905DB">
      <w:pPr>
        <w:spacing w:after="140" w:line="276" w:lineRule="auto"/>
      </w:pPr>
      <w:r>
        <w:t>Five thousand specimen cards to the approved design are supplied, in addition to the two million, for testing the laser personalization systems.</w:t>
      </w:r>
    </w:p>
    <w:p w14:paraId="66F243D4" w14:textId="77777777" w:rsidR="00440739" w:rsidRDefault="005905DB">
      <w:r>
        <w:br w:type="page"/>
      </w:r>
    </w:p>
    <w:p w14:paraId="772104FD" w14:textId="77777777" w:rsidR="00440739" w:rsidRDefault="005905DB">
      <w:r>
        <w:lastRenderedPageBreak/>
        <w:br w:type="page"/>
      </w:r>
    </w:p>
    <w:p w14:paraId="48C94A1B" w14:textId="77777777" w:rsidR="00440739" w:rsidRDefault="005905DB">
      <w:pPr>
        <w:pStyle w:val="Heading1"/>
        <w:numPr>
          <w:ilvl w:val="0"/>
          <w:numId w:val="2"/>
        </w:numPr>
        <w:spacing w:before="240" w:after="140"/>
      </w:pPr>
      <w:bookmarkStart w:id="50" w:name="_Toc241851672"/>
      <w:r>
        <w:lastRenderedPageBreak/>
        <w:t>M</w:t>
      </w:r>
      <w:bookmarkStart w:id="51" w:name="sec_5"/>
      <w:r>
        <w:t>ailing and Dispatch System</w:t>
      </w:r>
      <w:bookmarkEnd w:id="50"/>
      <w:bookmarkEnd w:id="51"/>
    </w:p>
    <w:p w14:paraId="6D2CD2BC" w14:textId="77777777" w:rsidR="00440739" w:rsidRDefault="005905DB">
      <w:pPr>
        <w:pStyle w:val="Heading2"/>
        <w:numPr>
          <w:ilvl w:val="1"/>
          <w:numId w:val="2"/>
        </w:numPr>
        <w:spacing w:before="260" w:after="140"/>
      </w:pPr>
      <w:bookmarkStart w:id="52" w:name="_Toc241851673"/>
      <w:r>
        <w:t>C</w:t>
      </w:r>
      <w:bookmarkStart w:id="53" w:name="sec_5_1"/>
      <w:r>
        <w:t>onfiguration</w:t>
      </w:r>
      <w:bookmarkEnd w:id="52"/>
      <w:bookmarkEnd w:id="53"/>
    </w:p>
    <w:p w14:paraId="6B9D69D5" w14:textId="77777777" w:rsidR="00440739" w:rsidRDefault="005905DB">
      <w:pPr>
        <w:spacing w:after="140" w:line="276" w:lineRule="auto"/>
      </w:pPr>
      <w:r>
        <w:t>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14:paraId="10F2142E" w14:textId="77777777" w:rsidR="00440739" w:rsidRDefault="005905DB">
      <w:pPr>
        <w:spacing w:after="140" w:line="276" w:lineRule="auto"/>
      </w:pPr>
      <w:r>
        <w:t>Each line comprises: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6931"/>
      </w:tblGrid>
      <w:tr w:rsidR="00440739" w14:paraId="7B406A21" w14:textId="77777777">
        <w:tblPrEx>
          <w:tblCellMar>
            <w:top w:w="0" w:type="dxa"/>
            <w:bottom w:w="0" w:type="dxa"/>
          </w:tblCellMar>
        </w:tblPrEx>
        <w:trPr>
          <w:tblHeader/>
        </w:trPr>
        <w:tc>
          <w:tcPr>
            <w:tcW w:w="2089" w:type="dxa"/>
            <w:shd w:val="clear" w:color="auto" w:fill="EDEDED"/>
            <w:tcMar>
              <w:top w:w="60" w:type="dxa"/>
              <w:left w:w="100" w:type="dxa"/>
              <w:bottom w:w="60" w:type="dxa"/>
              <w:right w:w="100" w:type="dxa"/>
            </w:tcMar>
          </w:tcPr>
          <w:p w14:paraId="31FCEFAB" w14:textId="77777777" w:rsidR="00440739" w:rsidRDefault="005905DB">
            <w:r>
              <w:rPr>
                <w:b/>
                <w:bCs/>
              </w:rPr>
              <w:t>Component</w:t>
            </w:r>
          </w:p>
        </w:tc>
        <w:tc>
          <w:tcPr>
            <w:tcW w:w="6931" w:type="dxa"/>
            <w:shd w:val="clear" w:color="auto" w:fill="EDEDED"/>
            <w:tcMar>
              <w:top w:w="60" w:type="dxa"/>
              <w:left w:w="100" w:type="dxa"/>
              <w:bottom w:w="60" w:type="dxa"/>
              <w:right w:w="100" w:type="dxa"/>
            </w:tcMar>
          </w:tcPr>
          <w:p w14:paraId="4F834D7C" w14:textId="77777777" w:rsidR="00440739" w:rsidRDefault="005905DB">
            <w:r>
              <w:rPr>
                <w:b/>
                <w:bCs/>
              </w:rPr>
              <w:t>Function</w:t>
            </w:r>
          </w:p>
        </w:tc>
      </w:tr>
      <w:tr w:rsidR="00440739" w14:paraId="36A30131" w14:textId="77777777">
        <w:tblPrEx>
          <w:tblCellMar>
            <w:top w:w="0" w:type="dxa"/>
            <w:bottom w:w="0" w:type="dxa"/>
          </w:tblCellMar>
        </w:tblPrEx>
        <w:tc>
          <w:tcPr>
            <w:tcW w:w="2089" w:type="dxa"/>
            <w:tcMar>
              <w:top w:w="60" w:type="dxa"/>
              <w:left w:w="100" w:type="dxa"/>
              <w:bottom w:w="60" w:type="dxa"/>
              <w:right w:w="100" w:type="dxa"/>
            </w:tcMar>
          </w:tcPr>
          <w:p w14:paraId="71347D41" w14:textId="77777777" w:rsidR="00440739" w:rsidRDefault="005905DB">
            <w:r>
              <w:t>Card input hopper</w:t>
            </w:r>
          </w:p>
        </w:tc>
        <w:tc>
          <w:tcPr>
            <w:tcW w:w="6931" w:type="dxa"/>
            <w:tcMar>
              <w:top w:w="60" w:type="dxa"/>
              <w:left w:w="100" w:type="dxa"/>
              <w:bottom w:w="60" w:type="dxa"/>
              <w:right w:w="100" w:type="dxa"/>
            </w:tcMar>
          </w:tcPr>
          <w:p w14:paraId="05B61DD4" w14:textId="77777777" w:rsidR="00440739" w:rsidRDefault="005905DB">
            <w:r>
              <w:t>Holds personalized cards for continuous production</w:t>
            </w:r>
          </w:p>
        </w:tc>
      </w:tr>
      <w:tr w:rsidR="00440739" w14:paraId="562F7240" w14:textId="77777777">
        <w:tblPrEx>
          <w:tblCellMar>
            <w:top w:w="0" w:type="dxa"/>
            <w:bottom w:w="0" w:type="dxa"/>
          </w:tblCellMar>
        </w:tblPrEx>
        <w:tc>
          <w:tcPr>
            <w:tcW w:w="2089" w:type="dxa"/>
            <w:tcMar>
              <w:top w:w="60" w:type="dxa"/>
              <w:left w:w="100" w:type="dxa"/>
              <w:bottom w:w="60" w:type="dxa"/>
              <w:right w:w="100" w:type="dxa"/>
            </w:tcMar>
          </w:tcPr>
          <w:p w14:paraId="267190F7" w14:textId="77777777" w:rsidR="00440739" w:rsidRDefault="005905DB">
            <w:r>
              <w:t>Card reading station</w:t>
            </w:r>
          </w:p>
        </w:tc>
        <w:tc>
          <w:tcPr>
            <w:tcW w:w="6931" w:type="dxa"/>
            <w:tcMar>
              <w:top w:w="60" w:type="dxa"/>
              <w:left w:w="100" w:type="dxa"/>
              <w:bottom w:w="60" w:type="dxa"/>
              <w:right w:w="100" w:type="dxa"/>
            </w:tcMar>
          </w:tcPr>
          <w:p w14:paraId="6DD3173D" w14:textId="77777777" w:rsidR="00440739" w:rsidRDefault="005905DB">
            <w:r>
              <w:t>Reads the machine-readable identifier engraved on each card</w:t>
            </w:r>
          </w:p>
        </w:tc>
      </w:tr>
      <w:tr w:rsidR="00440739" w14:paraId="35178D15" w14:textId="77777777">
        <w:tblPrEx>
          <w:tblCellMar>
            <w:top w:w="0" w:type="dxa"/>
            <w:bottom w:w="0" w:type="dxa"/>
          </w:tblCellMar>
        </w:tblPrEx>
        <w:tc>
          <w:tcPr>
            <w:tcW w:w="2089" w:type="dxa"/>
            <w:tcMar>
              <w:top w:w="60" w:type="dxa"/>
              <w:left w:w="100" w:type="dxa"/>
              <w:bottom w:w="60" w:type="dxa"/>
              <w:right w:w="100" w:type="dxa"/>
            </w:tcMar>
          </w:tcPr>
          <w:p w14:paraId="753EDB16" w14:textId="77777777" w:rsidR="00440739" w:rsidRDefault="005905DB">
            <w:r>
              <w:t>Fully integrated card transport modules</w:t>
            </w:r>
          </w:p>
        </w:tc>
        <w:tc>
          <w:tcPr>
            <w:tcW w:w="6931" w:type="dxa"/>
            <w:tcMar>
              <w:top w:w="60" w:type="dxa"/>
              <w:left w:w="100" w:type="dxa"/>
              <w:bottom w:w="60" w:type="dxa"/>
              <w:right w:w="100" w:type="dxa"/>
            </w:tcMar>
          </w:tcPr>
          <w:p w14:paraId="0767D308" w14:textId="77777777" w:rsidR="00440739" w:rsidRDefault="005905DB">
            <w:r>
              <w:t>Move cards from hopper to affixing station under positional control</w:t>
            </w:r>
          </w:p>
        </w:tc>
      </w:tr>
      <w:tr w:rsidR="00440739" w14:paraId="58AC4DB4" w14:textId="77777777">
        <w:tblPrEx>
          <w:tblCellMar>
            <w:top w:w="0" w:type="dxa"/>
            <w:bottom w:w="0" w:type="dxa"/>
          </w:tblCellMar>
        </w:tblPrEx>
        <w:tc>
          <w:tcPr>
            <w:tcW w:w="2089" w:type="dxa"/>
            <w:tcMar>
              <w:top w:w="60" w:type="dxa"/>
              <w:left w:w="100" w:type="dxa"/>
              <w:bottom w:w="60" w:type="dxa"/>
              <w:right w:w="100" w:type="dxa"/>
            </w:tcMar>
          </w:tcPr>
          <w:p w14:paraId="638C3ACA" w14:textId="77777777" w:rsidR="00440739" w:rsidRDefault="005905DB">
            <w:r>
              <w:t>Carrier printing station</w:t>
            </w:r>
          </w:p>
        </w:tc>
        <w:tc>
          <w:tcPr>
            <w:tcW w:w="6931" w:type="dxa"/>
            <w:tcMar>
              <w:top w:w="60" w:type="dxa"/>
              <w:left w:w="100" w:type="dxa"/>
              <w:bottom w:w="60" w:type="dxa"/>
              <w:right w:w="100" w:type="dxa"/>
            </w:tcMar>
          </w:tcPr>
          <w:p w14:paraId="15B84142" w14:textId="77777777" w:rsidR="00440739" w:rsidRDefault="005905DB">
            <w:r>
              <w:t>Prints the personalized carrier letter, including the destination address and the dispatch reference</w:t>
            </w:r>
          </w:p>
        </w:tc>
      </w:tr>
      <w:tr w:rsidR="00440739" w14:paraId="1D967633" w14:textId="77777777">
        <w:tblPrEx>
          <w:tblCellMar>
            <w:top w:w="0" w:type="dxa"/>
            <w:bottom w:w="0" w:type="dxa"/>
          </w:tblCellMar>
        </w:tblPrEx>
        <w:tc>
          <w:tcPr>
            <w:tcW w:w="2089" w:type="dxa"/>
            <w:tcMar>
              <w:top w:w="60" w:type="dxa"/>
              <w:left w:w="100" w:type="dxa"/>
              <w:bottom w:w="60" w:type="dxa"/>
              <w:right w:w="100" w:type="dxa"/>
            </w:tcMar>
          </w:tcPr>
          <w:p w14:paraId="652DCC3A" w14:textId="77777777" w:rsidR="00440739" w:rsidRDefault="005905DB">
            <w:r>
              <w:t>Card affixing station</w:t>
            </w:r>
          </w:p>
        </w:tc>
        <w:tc>
          <w:tcPr>
            <w:tcW w:w="6931" w:type="dxa"/>
            <w:tcMar>
              <w:top w:w="60" w:type="dxa"/>
              <w:left w:w="100" w:type="dxa"/>
              <w:bottom w:w="60" w:type="dxa"/>
              <w:right w:w="100" w:type="dxa"/>
            </w:tcMar>
          </w:tcPr>
          <w:p w14:paraId="2900C51B" w14:textId="77777777" w:rsidR="00440739" w:rsidRDefault="005905DB">
            <w:r>
              <w:t>Attaches one to four cards to the carrier</w:t>
            </w:r>
          </w:p>
        </w:tc>
      </w:tr>
      <w:tr w:rsidR="00440739" w14:paraId="75D75B9F" w14:textId="77777777">
        <w:tblPrEx>
          <w:tblCellMar>
            <w:top w:w="0" w:type="dxa"/>
            <w:bottom w:w="0" w:type="dxa"/>
          </w:tblCellMar>
        </w:tblPrEx>
        <w:tc>
          <w:tcPr>
            <w:tcW w:w="2089" w:type="dxa"/>
            <w:tcMar>
              <w:top w:w="60" w:type="dxa"/>
              <w:left w:w="100" w:type="dxa"/>
              <w:bottom w:w="60" w:type="dxa"/>
              <w:right w:w="100" w:type="dxa"/>
            </w:tcMar>
          </w:tcPr>
          <w:p w14:paraId="304150C1" w14:textId="77777777" w:rsidR="00440739" w:rsidRDefault="005905DB">
            <w:r>
              <w:t>Verification station</w:t>
            </w:r>
          </w:p>
        </w:tc>
        <w:tc>
          <w:tcPr>
            <w:tcW w:w="6931" w:type="dxa"/>
            <w:tcMar>
              <w:top w:w="60" w:type="dxa"/>
              <w:left w:w="100" w:type="dxa"/>
              <w:bottom w:w="60" w:type="dxa"/>
              <w:right w:w="100" w:type="dxa"/>
            </w:tcMar>
          </w:tcPr>
          <w:p w14:paraId="54C3C7DD" w14:textId="77777777" w:rsidR="00440739" w:rsidRDefault="005905DB">
            <w:r>
              <w:t>Reads the card and its carrier together after affixing and confirms that they match</w:t>
            </w:r>
          </w:p>
        </w:tc>
      </w:tr>
      <w:tr w:rsidR="00440739" w14:paraId="59AFDD66" w14:textId="77777777">
        <w:tblPrEx>
          <w:tblCellMar>
            <w:top w:w="0" w:type="dxa"/>
            <w:bottom w:w="0" w:type="dxa"/>
          </w:tblCellMar>
        </w:tblPrEx>
        <w:tc>
          <w:tcPr>
            <w:tcW w:w="2089" w:type="dxa"/>
            <w:tcMar>
              <w:top w:w="60" w:type="dxa"/>
              <w:left w:w="100" w:type="dxa"/>
              <w:bottom w:w="60" w:type="dxa"/>
              <w:right w:w="100" w:type="dxa"/>
            </w:tcMar>
          </w:tcPr>
          <w:p w14:paraId="61E2EA01" w14:textId="77777777" w:rsidR="00440739" w:rsidRDefault="005905DB">
            <w:r>
              <w:t>Folding station</w:t>
            </w:r>
          </w:p>
        </w:tc>
        <w:tc>
          <w:tcPr>
            <w:tcW w:w="6931" w:type="dxa"/>
            <w:tcMar>
              <w:top w:w="60" w:type="dxa"/>
              <w:left w:w="100" w:type="dxa"/>
              <w:bottom w:w="60" w:type="dxa"/>
              <w:right w:w="100" w:type="dxa"/>
            </w:tcMar>
          </w:tcPr>
          <w:p w14:paraId="59382352" w14:textId="77777777" w:rsidR="00440739" w:rsidRDefault="005905DB">
            <w:r>
              <w:t>Folds the carrier to suit the envelope</w:t>
            </w:r>
          </w:p>
        </w:tc>
      </w:tr>
      <w:tr w:rsidR="00440739" w14:paraId="3224E040" w14:textId="77777777">
        <w:tblPrEx>
          <w:tblCellMar>
            <w:top w:w="0" w:type="dxa"/>
            <w:bottom w:w="0" w:type="dxa"/>
          </w:tblCellMar>
        </w:tblPrEx>
        <w:tc>
          <w:tcPr>
            <w:tcW w:w="2089" w:type="dxa"/>
            <w:tcMar>
              <w:top w:w="60" w:type="dxa"/>
              <w:left w:w="100" w:type="dxa"/>
              <w:bottom w:w="60" w:type="dxa"/>
              <w:right w:w="100" w:type="dxa"/>
            </w:tcMar>
          </w:tcPr>
          <w:p w14:paraId="4ACD7F60" w14:textId="77777777" w:rsidR="00440739" w:rsidRDefault="005905DB">
            <w:r>
              <w:t>Inserting module</w:t>
            </w:r>
          </w:p>
        </w:tc>
        <w:tc>
          <w:tcPr>
            <w:tcW w:w="6931" w:type="dxa"/>
            <w:tcMar>
              <w:top w:w="60" w:type="dxa"/>
              <w:left w:w="100" w:type="dxa"/>
              <w:bottom w:w="60" w:type="dxa"/>
              <w:right w:w="100" w:type="dxa"/>
            </w:tcMar>
          </w:tcPr>
          <w:p w14:paraId="489C603D" w14:textId="77777777" w:rsidR="00440739" w:rsidRDefault="005905DB">
            <w:r>
              <w:t>Conveys the folded document into the envelope</w:t>
            </w:r>
          </w:p>
        </w:tc>
      </w:tr>
      <w:tr w:rsidR="00440739" w14:paraId="7B46F7AE" w14:textId="77777777">
        <w:tblPrEx>
          <w:tblCellMar>
            <w:top w:w="0" w:type="dxa"/>
            <w:bottom w:w="0" w:type="dxa"/>
          </w:tblCellMar>
        </w:tblPrEx>
        <w:tc>
          <w:tcPr>
            <w:tcW w:w="2089" w:type="dxa"/>
            <w:tcMar>
              <w:top w:w="60" w:type="dxa"/>
              <w:left w:w="100" w:type="dxa"/>
              <w:bottom w:w="60" w:type="dxa"/>
              <w:right w:w="100" w:type="dxa"/>
            </w:tcMar>
          </w:tcPr>
          <w:p w14:paraId="4BBBB3CB" w14:textId="77777777" w:rsidR="00440739" w:rsidRDefault="005905DB">
            <w:r>
              <w:t>Sealing station</w:t>
            </w:r>
          </w:p>
        </w:tc>
        <w:tc>
          <w:tcPr>
            <w:tcW w:w="6931" w:type="dxa"/>
            <w:tcMar>
              <w:top w:w="60" w:type="dxa"/>
              <w:left w:w="100" w:type="dxa"/>
              <w:bottom w:w="60" w:type="dxa"/>
              <w:right w:w="100" w:type="dxa"/>
            </w:tcMar>
          </w:tcPr>
          <w:p w14:paraId="7AED4397" w14:textId="77777777" w:rsidR="00440739" w:rsidRDefault="005905DB">
            <w:r>
              <w:t>Seals the envelope. The address and dispatch reference printed on the carrier show through the envelope window</w:t>
            </w:r>
          </w:p>
        </w:tc>
      </w:tr>
      <w:tr w:rsidR="00440739" w14:paraId="24CAEE9C" w14:textId="77777777">
        <w:tblPrEx>
          <w:tblCellMar>
            <w:top w:w="0" w:type="dxa"/>
            <w:bottom w:w="0" w:type="dxa"/>
          </w:tblCellMar>
        </w:tblPrEx>
        <w:tc>
          <w:tcPr>
            <w:tcW w:w="2089" w:type="dxa"/>
            <w:tcMar>
              <w:top w:w="60" w:type="dxa"/>
              <w:left w:w="100" w:type="dxa"/>
              <w:bottom w:w="60" w:type="dxa"/>
              <w:right w:w="100" w:type="dxa"/>
            </w:tcMar>
          </w:tcPr>
          <w:p w14:paraId="6C98C9EA" w14:textId="77777777" w:rsidR="00440739" w:rsidRDefault="005905DB">
            <w:r>
              <w:t>Buffer modules</w:t>
            </w:r>
          </w:p>
        </w:tc>
        <w:tc>
          <w:tcPr>
            <w:tcW w:w="6931" w:type="dxa"/>
            <w:tcMar>
              <w:top w:w="60" w:type="dxa"/>
              <w:left w:w="100" w:type="dxa"/>
              <w:bottom w:w="60" w:type="dxa"/>
              <w:right w:w="100" w:type="dxa"/>
            </w:tcMar>
          </w:tcPr>
          <w:p w14:paraId="3C871204" w14:textId="77777777" w:rsidR="00440739" w:rsidRDefault="005905DB">
            <w:r>
              <w:t>Absorb short interruptions without stopping the line</w:t>
            </w:r>
          </w:p>
        </w:tc>
      </w:tr>
      <w:tr w:rsidR="00440739" w14:paraId="666A5E52" w14:textId="77777777">
        <w:tblPrEx>
          <w:tblCellMar>
            <w:top w:w="0" w:type="dxa"/>
            <w:bottom w:w="0" w:type="dxa"/>
          </w:tblCellMar>
        </w:tblPrEx>
        <w:tc>
          <w:tcPr>
            <w:tcW w:w="2089" w:type="dxa"/>
            <w:tcMar>
              <w:top w:w="60" w:type="dxa"/>
              <w:left w:w="100" w:type="dxa"/>
              <w:bottom w:w="60" w:type="dxa"/>
              <w:right w:w="100" w:type="dxa"/>
            </w:tcMar>
          </w:tcPr>
          <w:p w14:paraId="18309145" w14:textId="77777777" w:rsidR="00440739" w:rsidRDefault="005905DB">
            <w:r>
              <w:t>Reject magazines</w:t>
            </w:r>
          </w:p>
        </w:tc>
        <w:tc>
          <w:tcPr>
            <w:tcW w:w="6931" w:type="dxa"/>
            <w:tcMar>
              <w:top w:w="60" w:type="dxa"/>
              <w:left w:w="100" w:type="dxa"/>
              <w:bottom w:w="60" w:type="dxa"/>
              <w:right w:w="100" w:type="dxa"/>
            </w:tcMar>
          </w:tcPr>
          <w:p w14:paraId="1A41B931" w14:textId="77777777" w:rsidR="00440739" w:rsidRDefault="005905DB">
            <w:r>
              <w:t>Separate reject hoppers receive the cards and the carriers diverted out of the production path</w:t>
            </w:r>
          </w:p>
        </w:tc>
      </w:tr>
      <w:tr w:rsidR="00440739" w14:paraId="5186964C" w14:textId="77777777">
        <w:tblPrEx>
          <w:tblCellMar>
            <w:top w:w="0" w:type="dxa"/>
            <w:bottom w:w="0" w:type="dxa"/>
          </w:tblCellMar>
        </w:tblPrEx>
        <w:tc>
          <w:tcPr>
            <w:tcW w:w="2089" w:type="dxa"/>
            <w:tcMar>
              <w:top w:w="60" w:type="dxa"/>
              <w:left w:w="100" w:type="dxa"/>
              <w:bottom w:w="60" w:type="dxa"/>
              <w:right w:w="100" w:type="dxa"/>
            </w:tcMar>
          </w:tcPr>
          <w:p w14:paraId="19B1619C" w14:textId="77777777" w:rsidR="00440739" w:rsidRDefault="005905DB">
            <w:r>
              <w:t>Dispatch sorting</w:t>
            </w:r>
          </w:p>
        </w:tc>
        <w:tc>
          <w:tcPr>
            <w:tcW w:w="6931" w:type="dxa"/>
            <w:tcMar>
              <w:top w:w="60" w:type="dxa"/>
              <w:left w:w="100" w:type="dxa"/>
              <w:bottom w:w="60" w:type="dxa"/>
              <w:right w:w="100" w:type="dxa"/>
            </w:tcMar>
          </w:tcPr>
          <w:p w14:paraId="44FA4DC7" w14:textId="77777777" w:rsidR="00440739" w:rsidRDefault="005905DB">
            <w:r>
              <w:t>Groups completed mail pieces by destination for dispatch</w:t>
            </w:r>
          </w:p>
        </w:tc>
      </w:tr>
    </w:tbl>
    <w:p w14:paraId="3340B4A2" w14:textId="77777777" w:rsidR="00440739" w:rsidRDefault="00440739">
      <w:pPr>
        <w:spacing w:after="140"/>
      </w:pPr>
    </w:p>
    <w:p w14:paraId="545E6838" w14:textId="77777777" w:rsidR="00440739" w:rsidRDefault="005905DB">
      <w:pPr>
        <w:spacing w:after="140" w:line="276" w:lineRule="auto"/>
      </w:pPr>
      <w:r>
        <w:t>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14:paraId="44D0FD1E" w14:textId="77777777" w:rsidR="00440739" w:rsidRDefault="005905DB">
      <w:pPr>
        <w:spacing w:before="200" w:after="120"/>
        <w:jc w:val="center"/>
      </w:pPr>
      <w:r>
        <w:rPr>
          <w:noProof/>
        </w:rPr>
        <w:lastRenderedPageBreak/>
        <w:drawing>
          <wp:inline distT="0" distB="0" distL="0" distR="0" wp14:anchorId="3AFF5423" wp14:editId="704B9668">
            <wp:extent cx="5715000" cy="2971800"/>
            <wp:effectExtent l="0" t="0" r="0" b="0"/>
            <wp:docPr id="1517194781" name="Picture 151719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971800"/>
                    </a:xfrm>
                    <a:prstGeom prst="rect">
                      <a:avLst/>
                    </a:prstGeom>
                  </pic:spPr>
                </pic:pic>
              </a:graphicData>
            </a:graphic>
          </wp:inline>
        </w:drawing>
      </w:r>
    </w:p>
    <w:p w14:paraId="208B3A66" w14:textId="77777777" w:rsidR="00440739" w:rsidRDefault="005905DB">
      <w:pPr>
        <w:spacing w:after="200"/>
        <w:jc w:val="center"/>
      </w:pPr>
      <w:r>
        <w:rPr>
          <w:i/>
          <w:iCs/>
        </w:rPr>
        <w:t>Figure 5.1: Mailing line. Each card is read against the job data before its carrier is printed, and read again with its carrier after affixing, before the mail piece is folded and inserted.</w:t>
      </w:r>
    </w:p>
    <w:p w14:paraId="184C0E02" w14:textId="77777777" w:rsidR="00440739" w:rsidRDefault="005905DB">
      <w:pPr>
        <w:pStyle w:val="Heading2"/>
        <w:numPr>
          <w:ilvl w:val="1"/>
          <w:numId w:val="2"/>
        </w:numPr>
        <w:spacing w:before="260" w:after="140"/>
      </w:pPr>
      <w:bookmarkStart w:id="54" w:name="_Toc241851674"/>
      <w:r>
        <w:t>C</w:t>
      </w:r>
      <w:bookmarkStart w:id="55" w:name="sec_5_2"/>
      <w:r>
        <w:t>arrier letter printing and card affixing</w:t>
      </w:r>
      <w:bookmarkEnd w:id="54"/>
      <w:bookmarkEnd w:id="55"/>
    </w:p>
    <w:p w14:paraId="38C229FC" w14:textId="77777777" w:rsidR="00440739" w:rsidRDefault="005905DB">
      <w:pPr>
        <w:spacing w:after="140" w:line="276" w:lineRule="auto"/>
      </w:pPr>
      <w:r>
        <w:t>The carrier letter is printed at the line, personalized to the recipient, immediately before the card is attached. Printing and affixing in the same pass is what allows the carrier to be matched to the card by data rather than by sequence.</w:t>
      </w:r>
    </w:p>
    <w:p w14:paraId="0BD1786D" w14:textId="77777777" w:rsidR="00440739" w:rsidRDefault="005905DB">
      <w:pPr>
        <w:spacing w:after="140" w:line="276" w:lineRule="auto"/>
      </w:pPr>
      <w:r>
        <w:rPr>
          <w:b/>
          <w:bCs/>
        </w:rPr>
        <w:t>One to four cards per carrier.</w:t>
      </w:r>
      <w:r>
        <w:t xml:space="preserve"> The system attaches between one and four cards to a single carrier letter.</w:t>
      </w:r>
    </w:p>
    <w:p w14:paraId="7E0592D5" w14:textId="77777777" w:rsidR="00440739" w:rsidRDefault="005905DB">
      <w:pPr>
        <w:spacing w:after="140" w:line="276" w:lineRule="auto"/>
      </w:pPr>
      <w:r>
        <w:t>The carrier accommodates A4 and US letter formats at paper weights up to 100 gsm, folded in C, V or Z configurations according to the envelope in use.</w:t>
      </w:r>
    </w:p>
    <w:p w14:paraId="36DF0026" w14:textId="77777777" w:rsidR="00440739" w:rsidRDefault="005905DB">
      <w:pPr>
        <w:pStyle w:val="Heading2"/>
        <w:numPr>
          <w:ilvl w:val="1"/>
          <w:numId w:val="2"/>
        </w:numPr>
        <w:spacing w:before="260" w:after="140"/>
      </w:pPr>
      <w:bookmarkStart w:id="56" w:name="_Toc241851675"/>
      <w:r>
        <w:t>E</w:t>
      </w:r>
      <w:bookmarkStart w:id="57" w:name="sec_5_3"/>
      <w:r>
        <w:t>nvelope insertion, sealing and address printing</w:t>
      </w:r>
      <w:bookmarkEnd w:id="56"/>
      <w:bookmarkEnd w:id="57"/>
    </w:p>
    <w:p w14:paraId="24157491" w14:textId="77777777" w:rsidR="00440739" w:rsidRDefault="005905DB">
      <w:pPr>
        <w:spacing w:after="140" w:line="276" w:lineRule="auto"/>
      </w:pPr>
      <w:r>
        <w:t>After the card is affixed and the match verified, the machine conveys the document automatically through the inserting module into the envelope. No manual handling occurs between affixing and insertion.</w:t>
      </w:r>
    </w:p>
    <w:p w14:paraId="6625B272" w14:textId="77777777" w:rsidR="00440739" w:rsidRDefault="005905DB">
      <w:pPr>
        <w:spacing w:after="140" w:line="276" w:lineRule="auto"/>
      </w:pPr>
      <w:r>
        <w:t>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14:paraId="4F3B9C1A" w14:textId="77777777" w:rsidR="00440739" w:rsidRDefault="005905DB">
      <w:pPr>
        <w:pStyle w:val="Heading2"/>
        <w:numPr>
          <w:ilvl w:val="1"/>
          <w:numId w:val="2"/>
        </w:numPr>
        <w:spacing w:before="260" w:after="140"/>
      </w:pPr>
      <w:bookmarkStart w:id="58" w:name="_Toc241851676"/>
      <w:r>
        <w:t>V</w:t>
      </w:r>
      <w:bookmarkStart w:id="59" w:name="sec_5_4"/>
      <w:r>
        <w:t>erification and card-to-recipient matching</w:t>
      </w:r>
      <w:bookmarkEnd w:id="58"/>
      <w:bookmarkEnd w:id="59"/>
    </w:p>
    <w:p w14:paraId="3CE05F5F" w14:textId="77777777" w:rsidR="00440739" w:rsidRDefault="005905DB">
      <w:pPr>
        <w:spacing w:after="140" w:line="276" w:lineRule="auto"/>
      </w:pPr>
      <w:r>
        <w:t>Verification reads 1D, 2D and QR codes.</w:t>
      </w:r>
    </w:p>
    <w:p w14:paraId="06B795C2" w14:textId="77777777" w:rsidR="00440739" w:rsidRDefault="005905DB">
      <w:pPr>
        <w:spacing w:after="140" w:line="276" w:lineRule="auto"/>
      </w:pPr>
      <w:r>
        <w:rPr>
          <w:b/>
          <w:bCs/>
        </w:rPr>
        <w:t>Matching is by identifier, not by content.</w:t>
      </w:r>
      <w: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14:paraId="4BF8E993" w14:textId="77777777" w:rsidR="00440739" w:rsidRDefault="005905DB">
      <w:pPr>
        <w:spacing w:after="140" w:line="276" w:lineRule="auto"/>
      </w:pPr>
      <w:r>
        <w:lastRenderedPageBreak/>
        <w:t>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14:paraId="27258BCA" w14:textId="77777777" w:rsidR="00440739" w:rsidRDefault="005905DB">
      <w:pPr>
        <w:spacing w:after="140" w:line="276" w:lineRule="auto"/>
      </w:pPr>
      <w:r>
        <w:t>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14:paraId="667080A0" w14:textId="77777777" w:rsidR="00440739" w:rsidRDefault="005905DB">
      <w:pPr>
        <w:spacing w:after="140" w:line="276" w:lineRule="auto"/>
      </w:pPr>
      <w:r>
        <w:t>Cards and carriers failing verification are diverted to the reject magazine rather than inserted.</w:t>
      </w:r>
    </w:p>
    <w:p w14:paraId="05035577" w14:textId="77777777" w:rsidR="00440739" w:rsidRDefault="005905DB">
      <w:pPr>
        <w:pStyle w:val="Heading2"/>
        <w:numPr>
          <w:ilvl w:val="1"/>
          <w:numId w:val="2"/>
        </w:numPr>
        <w:spacing w:before="260" w:after="140"/>
      </w:pPr>
      <w:bookmarkStart w:id="60" w:name="_Toc241851677"/>
      <w:r>
        <w:t>S</w:t>
      </w:r>
      <w:bookmarkStart w:id="61" w:name="sec_5_5"/>
      <w:r>
        <w:t>orting, reject magazines and buffer modules</w:t>
      </w:r>
      <w:bookmarkEnd w:id="60"/>
      <w:bookmarkEnd w:id="61"/>
    </w:p>
    <w:p w14:paraId="6BF279D0" w14:textId="77777777" w:rsidR="00440739" w:rsidRDefault="005905DB">
      <w:pPr>
        <w:spacing w:after="140" w:line="276" w:lineRule="auto"/>
      </w:pPr>
      <w:r>
        <w:rPr>
          <w:b/>
          <w:bCs/>
        </w:rPr>
        <w:t>Buffer modules</w:t>
      </w:r>
      <w: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14:paraId="50381A9F" w14:textId="77777777" w:rsidR="00440739" w:rsidRDefault="005905DB">
      <w:pPr>
        <w:spacing w:after="140" w:line="276" w:lineRule="auto"/>
      </w:pPr>
      <w:r>
        <w:rPr>
          <w:b/>
          <w:bCs/>
        </w:rPr>
        <w:t>Reject magazines</w:t>
      </w:r>
      <w: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14:paraId="13621B8F" w14:textId="77777777" w:rsidR="00440739" w:rsidRDefault="005905DB">
      <w:pPr>
        <w:spacing w:after="140" w:line="276" w:lineRule="auto"/>
      </w:pPr>
      <w:r>
        <w:rPr>
          <w:b/>
          <w:bCs/>
        </w:rPr>
        <w:t>Sorting</w:t>
      </w:r>
      <w:r>
        <w:t xml:space="preserve"> is by sequence. The Mailing and Dispatch Management System orders each batch by destination, so completed mail pieces leave the line grouped by destination for dispatch.</w:t>
      </w:r>
    </w:p>
    <w:p w14:paraId="35C7EF9A" w14:textId="77777777" w:rsidR="00440739" w:rsidRDefault="005905DB">
      <w:pPr>
        <w:pStyle w:val="Heading2"/>
        <w:numPr>
          <w:ilvl w:val="1"/>
          <w:numId w:val="2"/>
        </w:numPr>
        <w:spacing w:before="260" w:after="140"/>
      </w:pPr>
      <w:bookmarkStart w:id="62" w:name="_Toc241851678"/>
      <w:r>
        <w:t>T</w:t>
      </w:r>
      <w:bookmarkStart w:id="63" w:name="sec_5_6"/>
      <w:r>
        <w:t>hroughput and capacity</w:t>
      </w:r>
      <w:bookmarkEnd w:id="62"/>
      <w:bookmarkEnd w:id="63"/>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8"/>
        <w:gridCol w:w="6432"/>
      </w:tblGrid>
      <w:tr w:rsidR="00440739" w14:paraId="3879A380" w14:textId="77777777">
        <w:tblPrEx>
          <w:tblCellMar>
            <w:top w:w="0" w:type="dxa"/>
            <w:bottom w:w="0" w:type="dxa"/>
          </w:tblCellMar>
        </w:tblPrEx>
        <w:trPr>
          <w:tblHeader/>
        </w:trPr>
        <w:tc>
          <w:tcPr>
            <w:tcW w:w="2588" w:type="dxa"/>
            <w:shd w:val="clear" w:color="auto" w:fill="EDEDED"/>
            <w:tcMar>
              <w:top w:w="60" w:type="dxa"/>
              <w:left w:w="100" w:type="dxa"/>
              <w:bottom w:w="60" w:type="dxa"/>
              <w:right w:w="100" w:type="dxa"/>
            </w:tcMar>
          </w:tcPr>
          <w:p w14:paraId="523FB8B1" w14:textId="77777777" w:rsidR="00440739" w:rsidRDefault="005905DB">
            <w:r>
              <w:rPr>
                <w:b/>
                <w:bCs/>
              </w:rPr>
              <w:t>Measure</w:t>
            </w:r>
          </w:p>
        </w:tc>
        <w:tc>
          <w:tcPr>
            <w:tcW w:w="6432" w:type="dxa"/>
            <w:shd w:val="clear" w:color="auto" w:fill="EDEDED"/>
            <w:tcMar>
              <w:top w:w="60" w:type="dxa"/>
              <w:left w:w="100" w:type="dxa"/>
              <w:bottom w:w="60" w:type="dxa"/>
              <w:right w:w="100" w:type="dxa"/>
            </w:tcMar>
          </w:tcPr>
          <w:p w14:paraId="719D3EA8" w14:textId="77777777" w:rsidR="00440739" w:rsidRDefault="005905DB">
            <w:r>
              <w:rPr>
                <w:b/>
                <w:bCs/>
              </w:rPr>
              <w:t>Performance</w:t>
            </w:r>
          </w:p>
        </w:tc>
      </w:tr>
      <w:tr w:rsidR="00440739" w14:paraId="48B53B15" w14:textId="77777777">
        <w:tblPrEx>
          <w:tblCellMar>
            <w:top w:w="0" w:type="dxa"/>
            <w:bottom w:w="0" w:type="dxa"/>
          </w:tblCellMar>
        </w:tblPrEx>
        <w:tc>
          <w:tcPr>
            <w:tcW w:w="2588" w:type="dxa"/>
            <w:tcMar>
              <w:top w:w="60" w:type="dxa"/>
              <w:left w:w="100" w:type="dxa"/>
              <w:bottom w:w="60" w:type="dxa"/>
              <w:right w:w="100" w:type="dxa"/>
            </w:tcMar>
          </w:tcPr>
          <w:p w14:paraId="2D8231B4" w14:textId="77777777" w:rsidR="00440739" w:rsidRDefault="005905DB">
            <w:r>
              <w:t>Combined output, two machines</w:t>
            </w:r>
          </w:p>
        </w:tc>
        <w:tc>
          <w:tcPr>
            <w:tcW w:w="6432" w:type="dxa"/>
            <w:tcMar>
              <w:top w:w="60" w:type="dxa"/>
              <w:left w:w="100" w:type="dxa"/>
              <w:bottom w:w="60" w:type="dxa"/>
              <w:right w:w="100" w:type="dxa"/>
            </w:tcMar>
          </w:tcPr>
          <w:p w14:paraId="76B995D0" w14:textId="77777777" w:rsidR="00440739" w:rsidRDefault="005905DB">
            <w:r>
              <w:t>Not less than 2,000 completed mailers per hour, measured on single-card mailers</w:t>
            </w:r>
          </w:p>
        </w:tc>
      </w:tr>
      <w:tr w:rsidR="00440739" w14:paraId="3F29559E" w14:textId="77777777">
        <w:tblPrEx>
          <w:tblCellMar>
            <w:top w:w="0" w:type="dxa"/>
            <w:bottom w:w="0" w:type="dxa"/>
          </w:tblCellMar>
        </w:tblPrEx>
        <w:tc>
          <w:tcPr>
            <w:tcW w:w="2588" w:type="dxa"/>
            <w:tcMar>
              <w:top w:w="60" w:type="dxa"/>
              <w:left w:w="100" w:type="dxa"/>
              <w:bottom w:w="60" w:type="dxa"/>
              <w:right w:w="100" w:type="dxa"/>
            </w:tcMar>
          </w:tcPr>
          <w:p w14:paraId="6BA86B78" w14:textId="77777777" w:rsidR="00440739" w:rsidRDefault="005905DB">
            <w:r>
              <w:t>Output per machine</w:t>
            </w:r>
          </w:p>
        </w:tc>
        <w:tc>
          <w:tcPr>
            <w:tcW w:w="6432" w:type="dxa"/>
            <w:tcMar>
              <w:top w:w="60" w:type="dxa"/>
              <w:left w:w="100" w:type="dxa"/>
              <w:bottom w:w="60" w:type="dxa"/>
              <w:right w:w="100" w:type="dxa"/>
            </w:tcMar>
          </w:tcPr>
          <w:p w14:paraId="372FC871" w14:textId="77777777" w:rsidR="00440739" w:rsidRDefault="005905DB">
            <w:r>
              <w:t>Not less than 1,000 completed mailers per hour</w:t>
            </w:r>
          </w:p>
        </w:tc>
      </w:tr>
      <w:tr w:rsidR="00440739" w14:paraId="7D98863E" w14:textId="77777777">
        <w:tblPrEx>
          <w:tblCellMar>
            <w:top w:w="0" w:type="dxa"/>
            <w:bottom w:w="0" w:type="dxa"/>
          </w:tblCellMar>
        </w:tblPrEx>
        <w:tc>
          <w:tcPr>
            <w:tcW w:w="2588" w:type="dxa"/>
            <w:tcMar>
              <w:top w:w="60" w:type="dxa"/>
              <w:left w:w="100" w:type="dxa"/>
              <w:bottom w:w="60" w:type="dxa"/>
              <w:right w:w="100" w:type="dxa"/>
            </w:tcMar>
          </w:tcPr>
          <w:p w14:paraId="2FC65B93" w14:textId="77777777" w:rsidR="00440739" w:rsidRDefault="005905DB">
            <w:r>
              <w:t>Operating window</w:t>
            </w:r>
          </w:p>
        </w:tc>
        <w:tc>
          <w:tcPr>
            <w:tcW w:w="6432" w:type="dxa"/>
            <w:tcMar>
              <w:top w:w="60" w:type="dxa"/>
              <w:left w:w="100" w:type="dxa"/>
              <w:bottom w:w="60" w:type="dxa"/>
              <w:right w:w="100" w:type="dxa"/>
            </w:tcMar>
          </w:tcPr>
          <w:p w14:paraId="67B3F3B0" w14:textId="77777777" w:rsidR="00440739" w:rsidRDefault="005905DB">
            <w:r>
              <w:t>Two shifts of seven hours, fourteen hours per day</w:t>
            </w:r>
          </w:p>
        </w:tc>
      </w:tr>
      <w:tr w:rsidR="00440739" w14:paraId="578DF629" w14:textId="77777777">
        <w:tblPrEx>
          <w:tblCellMar>
            <w:top w:w="0" w:type="dxa"/>
            <w:bottom w:w="0" w:type="dxa"/>
          </w:tblCellMar>
        </w:tblPrEx>
        <w:tc>
          <w:tcPr>
            <w:tcW w:w="2588" w:type="dxa"/>
            <w:tcMar>
              <w:top w:w="60" w:type="dxa"/>
              <w:left w:w="100" w:type="dxa"/>
              <w:bottom w:w="60" w:type="dxa"/>
              <w:right w:w="100" w:type="dxa"/>
            </w:tcMar>
          </w:tcPr>
          <w:p w14:paraId="5F62FA86" w14:textId="77777777" w:rsidR="00440739" w:rsidRDefault="005905DB">
            <w:r>
              <w:t>Daily output</w:t>
            </w:r>
          </w:p>
        </w:tc>
        <w:tc>
          <w:tcPr>
            <w:tcW w:w="6432" w:type="dxa"/>
            <w:tcMar>
              <w:top w:w="60" w:type="dxa"/>
              <w:left w:w="100" w:type="dxa"/>
              <w:bottom w:w="60" w:type="dxa"/>
              <w:right w:w="100" w:type="dxa"/>
            </w:tcMar>
          </w:tcPr>
          <w:p w14:paraId="7331C636" w14:textId="77777777" w:rsidR="00440739" w:rsidRDefault="005905DB">
            <w:r>
              <w:t>28,000 envelopes</w:t>
            </w:r>
          </w:p>
        </w:tc>
      </w:tr>
      <w:tr w:rsidR="00440739" w14:paraId="4FD4C241" w14:textId="77777777">
        <w:tblPrEx>
          <w:tblCellMar>
            <w:top w:w="0" w:type="dxa"/>
            <w:bottom w:w="0" w:type="dxa"/>
          </w:tblCellMar>
        </w:tblPrEx>
        <w:tc>
          <w:tcPr>
            <w:tcW w:w="2588" w:type="dxa"/>
            <w:tcMar>
              <w:top w:w="60" w:type="dxa"/>
              <w:left w:w="100" w:type="dxa"/>
              <w:bottom w:w="60" w:type="dxa"/>
              <w:right w:w="100" w:type="dxa"/>
            </w:tcMar>
          </w:tcPr>
          <w:p w14:paraId="7C295623" w14:textId="77777777" w:rsidR="00440739" w:rsidRDefault="005905DB">
            <w:r>
              <w:t>Card input hopper</w:t>
            </w:r>
          </w:p>
        </w:tc>
        <w:tc>
          <w:tcPr>
            <w:tcW w:w="6432" w:type="dxa"/>
            <w:tcMar>
              <w:top w:w="60" w:type="dxa"/>
              <w:left w:w="100" w:type="dxa"/>
              <w:bottom w:w="60" w:type="dxa"/>
              <w:right w:w="100" w:type="dxa"/>
            </w:tcMar>
          </w:tcPr>
          <w:p w14:paraId="58DA7559" w14:textId="77777777" w:rsidR="00440739" w:rsidRDefault="005905DB">
            <w:r>
              <w:t>600 cards per line, for continuous production</w:t>
            </w:r>
          </w:p>
        </w:tc>
      </w:tr>
    </w:tbl>
    <w:p w14:paraId="302D192C" w14:textId="77777777" w:rsidR="00440739" w:rsidRDefault="00440739">
      <w:pPr>
        <w:spacing w:after="140"/>
      </w:pPr>
    </w:p>
    <w:p w14:paraId="4D2B737E" w14:textId="77777777" w:rsidR="00440739" w:rsidRDefault="005905DB">
      <w:pPr>
        <w:spacing w:after="140" w:line="276" w:lineRule="auto"/>
      </w:pPr>
      <w:r>
        <w:t>Two shifts of seven hours give a fourteen hour operating window, in which the two lines together produce the 28,000 envelopes per day required.</w:t>
      </w:r>
    </w:p>
    <w:p w14:paraId="16FA7FB1" w14:textId="77777777" w:rsidR="00440739" w:rsidRDefault="005905DB">
      <w:pPr>
        <w:spacing w:after="140" w:line="276" w:lineRule="auto"/>
      </w:pPr>
      <w:r>
        <w:t>The mailing capacity is matched to the personalization capacity described in Section 3,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14:paraId="230177C1" w14:textId="77777777" w:rsidR="00440739" w:rsidRDefault="005905DB">
      <w:pPr>
        <w:pStyle w:val="Heading2"/>
        <w:numPr>
          <w:ilvl w:val="1"/>
          <w:numId w:val="2"/>
        </w:numPr>
        <w:spacing w:before="260" w:after="140"/>
      </w:pPr>
      <w:bookmarkStart w:id="64" w:name="_Toc241851679"/>
      <w:r>
        <w:t>J</w:t>
      </w:r>
      <w:bookmarkStart w:id="65" w:name="sec_5_7"/>
      <w:r>
        <w:t>ob data and dispatch records</w:t>
      </w:r>
      <w:bookmarkEnd w:id="64"/>
      <w:bookmarkEnd w:id="65"/>
    </w:p>
    <w:p w14:paraId="0A5BE169" w14:textId="4E974433" w:rsidR="00440739" w:rsidRDefault="005905DB">
      <w:pPr>
        <w:spacing w:after="140" w:line="276" w:lineRule="auto"/>
      </w:pPr>
      <w:r>
        <w:t xml:space="preserve">The mailing system receives job data over a live interface from the Mailing and Dispatch Management System described in Section </w:t>
      </w:r>
      <w:r>
        <w:fldChar w:fldCharType="begin"/>
      </w:r>
      <w:r>
        <w:instrText>REF sec_6_9 \w \h</w:instrText>
      </w:r>
      <w:r>
        <w:fldChar w:fldCharType="separate"/>
      </w:r>
      <w:r w:rsidR="00867333">
        <w:rPr>
          <w:cs/>
        </w:rPr>
        <w:t>‎</w:t>
      </w:r>
      <w:r w:rsidR="00867333">
        <w:t>6.9</w:t>
      </w:r>
      <w:r>
        <w:fldChar w:fldCharType="end"/>
      </w:r>
      <w:r>
        <w:t xml:space="preserve">. This interface is the direct linkage between the mailing line and the </w:t>
      </w:r>
      <w:r>
        <w:lastRenderedPageBreak/>
        <w:t>identity data held upstream. Carrier content, destination data and the pairing of each card identifier to its recipient are supplied to the line as data. No information is re-keyed at the machine.</w:t>
      </w:r>
    </w:p>
    <w:p w14:paraId="01E338C3" w14:textId="77777777" w:rsidR="00440739" w:rsidRDefault="005905DB">
      <w:pPr>
        <w:spacing w:after="140" w:line="276" w:lineRule="auto"/>
      </w:pPr>
      <w:r>
        <w:t>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14:paraId="05054C7D" w14:textId="77777777" w:rsidR="00440739" w:rsidRDefault="005905DB">
      <w:pPr>
        <w:spacing w:after="140" w:line="276" w:lineRule="auto"/>
      </w:pPr>
      <w:r>
        <w:t>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14:paraId="3753FB01" w14:textId="77777777" w:rsidR="00440739" w:rsidRDefault="005905DB">
      <w:r>
        <w:br w:type="page"/>
      </w:r>
    </w:p>
    <w:p w14:paraId="2BD12A8D" w14:textId="77777777" w:rsidR="00440739" w:rsidRDefault="005905DB">
      <w:r>
        <w:lastRenderedPageBreak/>
        <w:br w:type="page"/>
      </w:r>
    </w:p>
    <w:p w14:paraId="125A1B92" w14:textId="77777777" w:rsidR="00440739" w:rsidRDefault="005905DB">
      <w:pPr>
        <w:pStyle w:val="Heading1"/>
        <w:numPr>
          <w:ilvl w:val="0"/>
          <w:numId w:val="2"/>
        </w:numPr>
        <w:spacing w:before="240" w:after="140"/>
      </w:pPr>
      <w:bookmarkStart w:id="66" w:name="_Toc241851680"/>
      <w:r>
        <w:lastRenderedPageBreak/>
        <w:t>A</w:t>
      </w:r>
      <w:bookmarkStart w:id="67" w:name="sec_6"/>
      <w:r>
        <w:t>pplication Software</w:t>
      </w:r>
      <w:bookmarkEnd w:id="66"/>
      <w:bookmarkEnd w:id="67"/>
    </w:p>
    <w:p w14:paraId="25E07A4B" w14:textId="77777777" w:rsidR="00440739" w:rsidRDefault="005905DB">
      <w:pPr>
        <w:pStyle w:val="Heading2"/>
        <w:numPr>
          <w:ilvl w:val="1"/>
          <w:numId w:val="2"/>
        </w:numPr>
        <w:spacing w:before="260" w:after="140"/>
      </w:pPr>
      <w:bookmarkStart w:id="68" w:name="_Toc241851681"/>
      <w:r>
        <w:t>S</w:t>
      </w:r>
      <w:bookmarkStart w:id="69" w:name="sec_6_1"/>
      <w:r>
        <w:t>oftware architecture</w:t>
      </w:r>
      <w:bookmarkEnd w:id="68"/>
      <w:bookmarkEnd w:id="69"/>
    </w:p>
    <w:p w14:paraId="2FC06950" w14:textId="77777777" w:rsidR="00440739" w:rsidRDefault="005905DB">
      <w:pPr>
        <w:spacing w:after="140" w:line="276" w:lineRule="auto"/>
      </w:pPr>
      <w:r>
        <w:t>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14:paraId="0394E248" w14:textId="77777777" w:rsidR="00440739" w:rsidRDefault="005905DB">
      <w:pPr>
        <w:spacing w:after="140" w:line="276" w:lineRule="auto"/>
      </w:pPr>
      <w:r>
        <w:rPr>
          <w:b/>
          <w:bCs/>
        </w:rPr>
        <w:t>Architectural principles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6"/>
        <w:gridCol w:w="7534"/>
      </w:tblGrid>
      <w:tr w:rsidR="00440739" w14:paraId="585479C4" w14:textId="77777777">
        <w:tblPrEx>
          <w:tblCellMar>
            <w:top w:w="0" w:type="dxa"/>
            <w:bottom w:w="0" w:type="dxa"/>
          </w:tblCellMar>
        </w:tblPrEx>
        <w:trPr>
          <w:tblHeader/>
        </w:trPr>
        <w:tc>
          <w:tcPr>
            <w:tcW w:w="1486" w:type="dxa"/>
            <w:shd w:val="clear" w:color="auto" w:fill="EDEDED"/>
            <w:tcMar>
              <w:top w:w="60" w:type="dxa"/>
              <w:left w:w="100" w:type="dxa"/>
              <w:bottom w:w="60" w:type="dxa"/>
              <w:right w:w="100" w:type="dxa"/>
            </w:tcMar>
          </w:tcPr>
          <w:p w14:paraId="01B98AD3" w14:textId="77777777" w:rsidR="00440739" w:rsidRDefault="005905DB">
            <w:r>
              <w:rPr>
                <w:b/>
                <w:bCs/>
              </w:rPr>
              <w:t>Principle</w:t>
            </w:r>
          </w:p>
        </w:tc>
        <w:tc>
          <w:tcPr>
            <w:tcW w:w="7534" w:type="dxa"/>
            <w:shd w:val="clear" w:color="auto" w:fill="EDEDED"/>
            <w:tcMar>
              <w:top w:w="60" w:type="dxa"/>
              <w:left w:w="100" w:type="dxa"/>
              <w:bottom w:w="60" w:type="dxa"/>
              <w:right w:w="100" w:type="dxa"/>
            </w:tcMar>
          </w:tcPr>
          <w:p w14:paraId="460F69A3" w14:textId="77777777" w:rsidR="00440739" w:rsidRDefault="005905DB">
            <w:r>
              <w:rPr>
                <w:b/>
                <w:bCs/>
              </w:rPr>
              <w:t>Effect</w:t>
            </w:r>
          </w:p>
        </w:tc>
      </w:tr>
      <w:tr w:rsidR="00440739" w14:paraId="55C6996A" w14:textId="77777777">
        <w:tblPrEx>
          <w:tblCellMar>
            <w:top w:w="0" w:type="dxa"/>
            <w:bottom w:w="0" w:type="dxa"/>
          </w:tblCellMar>
        </w:tblPrEx>
        <w:tc>
          <w:tcPr>
            <w:tcW w:w="1486" w:type="dxa"/>
            <w:tcMar>
              <w:top w:w="60" w:type="dxa"/>
              <w:left w:w="100" w:type="dxa"/>
              <w:bottom w:w="60" w:type="dxa"/>
              <w:right w:w="100" w:type="dxa"/>
            </w:tcMar>
          </w:tcPr>
          <w:p w14:paraId="3BD04618" w14:textId="77777777" w:rsidR="00440739" w:rsidRDefault="005905DB">
            <w:r>
              <w:t>Single responsibility</w:t>
            </w:r>
          </w:p>
        </w:tc>
        <w:tc>
          <w:tcPr>
            <w:tcW w:w="7534" w:type="dxa"/>
            <w:tcMar>
              <w:top w:w="60" w:type="dxa"/>
              <w:left w:w="100" w:type="dxa"/>
              <w:bottom w:w="60" w:type="dxa"/>
              <w:right w:w="100" w:type="dxa"/>
            </w:tcMar>
          </w:tcPr>
          <w:p w14:paraId="401DE428" w14:textId="77777777" w:rsidR="00440739" w:rsidRDefault="005905DB">
            <w:r>
              <w:t>Each service performs one function, so a fault is contained within the function where it occurs</w:t>
            </w:r>
          </w:p>
        </w:tc>
      </w:tr>
      <w:tr w:rsidR="00440739" w14:paraId="7D9A8E27" w14:textId="77777777">
        <w:tblPrEx>
          <w:tblCellMar>
            <w:top w:w="0" w:type="dxa"/>
            <w:bottom w:w="0" w:type="dxa"/>
          </w:tblCellMar>
        </w:tblPrEx>
        <w:tc>
          <w:tcPr>
            <w:tcW w:w="1486" w:type="dxa"/>
            <w:tcMar>
              <w:top w:w="60" w:type="dxa"/>
              <w:left w:w="100" w:type="dxa"/>
              <w:bottom w:w="60" w:type="dxa"/>
              <w:right w:w="100" w:type="dxa"/>
            </w:tcMar>
          </w:tcPr>
          <w:p w14:paraId="3EF84AE7" w14:textId="77777777" w:rsidR="00440739" w:rsidRDefault="005905DB">
            <w:r>
              <w:t>Defined interfaces</w:t>
            </w:r>
          </w:p>
        </w:tc>
        <w:tc>
          <w:tcPr>
            <w:tcW w:w="7534" w:type="dxa"/>
            <w:tcMar>
              <w:top w:w="60" w:type="dxa"/>
              <w:left w:w="100" w:type="dxa"/>
              <w:bottom w:w="60" w:type="dxa"/>
              <w:right w:w="100" w:type="dxa"/>
            </w:tcMar>
          </w:tcPr>
          <w:p w14:paraId="565E6020" w14:textId="77777777" w:rsidR="00440739" w:rsidRDefault="005905DB">
            <w:r>
              <w:t>Services are replaceable. The interface to the equipment manufacturer's software is one contract among several, not an embedded dependency</w:t>
            </w:r>
          </w:p>
        </w:tc>
      </w:tr>
      <w:tr w:rsidR="00440739" w14:paraId="1625E631" w14:textId="77777777">
        <w:tblPrEx>
          <w:tblCellMar>
            <w:top w:w="0" w:type="dxa"/>
            <w:bottom w:w="0" w:type="dxa"/>
          </w:tblCellMar>
        </w:tblPrEx>
        <w:tc>
          <w:tcPr>
            <w:tcW w:w="1486" w:type="dxa"/>
            <w:tcMar>
              <w:top w:w="60" w:type="dxa"/>
              <w:left w:w="100" w:type="dxa"/>
              <w:bottom w:w="60" w:type="dxa"/>
              <w:right w:w="100" w:type="dxa"/>
            </w:tcMar>
          </w:tcPr>
          <w:p w14:paraId="2D4C68E7" w14:textId="77777777" w:rsidR="00440739" w:rsidRDefault="005905DB">
            <w:r>
              <w:t>Separation of design time from run time</w:t>
            </w:r>
          </w:p>
        </w:tc>
        <w:tc>
          <w:tcPr>
            <w:tcW w:w="7534" w:type="dxa"/>
            <w:tcMar>
              <w:top w:w="60" w:type="dxa"/>
              <w:left w:w="100" w:type="dxa"/>
              <w:bottom w:w="60" w:type="dxa"/>
              <w:right w:w="100" w:type="dxa"/>
            </w:tcMar>
          </w:tcPr>
          <w:p w14:paraId="67612DC6" w14:textId="77777777" w:rsidR="00440739" w:rsidRDefault="005905DB">
            <w:r>
              <w:t>Card layout is defined once, under approval. The production path binds data into it and cannot alter it</w:t>
            </w:r>
          </w:p>
        </w:tc>
      </w:tr>
      <w:tr w:rsidR="00440739" w14:paraId="79D68185" w14:textId="77777777">
        <w:tblPrEx>
          <w:tblCellMar>
            <w:top w:w="0" w:type="dxa"/>
            <w:bottom w:w="0" w:type="dxa"/>
          </w:tblCellMar>
        </w:tblPrEx>
        <w:tc>
          <w:tcPr>
            <w:tcW w:w="1486" w:type="dxa"/>
            <w:tcMar>
              <w:top w:w="60" w:type="dxa"/>
              <w:left w:w="100" w:type="dxa"/>
              <w:bottom w:w="60" w:type="dxa"/>
              <w:right w:w="100" w:type="dxa"/>
            </w:tcMar>
          </w:tcPr>
          <w:p w14:paraId="46FC906F" w14:textId="77777777" w:rsidR="00440739" w:rsidRDefault="005905DB">
            <w:r>
              <w:t>Stateless services where possible</w:t>
            </w:r>
          </w:p>
        </w:tc>
        <w:tc>
          <w:tcPr>
            <w:tcW w:w="7534" w:type="dxa"/>
            <w:tcMar>
              <w:top w:w="60" w:type="dxa"/>
              <w:left w:w="100" w:type="dxa"/>
              <w:bottom w:w="60" w:type="dxa"/>
              <w:right w:w="100" w:type="dxa"/>
            </w:tcMar>
          </w:tcPr>
          <w:p w14:paraId="623DD9B9" w14:textId="77777777" w:rsidR="00440739" w:rsidRDefault="005905DB">
            <w:r>
              <w:t>Production state lives in the database, so a service restart does not lose work in progress</w:t>
            </w:r>
          </w:p>
        </w:tc>
      </w:tr>
      <w:tr w:rsidR="00440739" w14:paraId="6BEAE884" w14:textId="77777777">
        <w:tblPrEx>
          <w:tblCellMar>
            <w:top w:w="0" w:type="dxa"/>
            <w:bottom w:w="0" w:type="dxa"/>
          </w:tblCellMar>
        </w:tblPrEx>
        <w:tc>
          <w:tcPr>
            <w:tcW w:w="1486" w:type="dxa"/>
            <w:tcMar>
              <w:top w:w="60" w:type="dxa"/>
              <w:left w:w="100" w:type="dxa"/>
              <w:bottom w:w="60" w:type="dxa"/>
              <w:right w:w="100" w:type="dxa"/>
            </w:tcMar>
          </w:tcPr>
          <w:p w14:paraId="3533BA10" w14:textId="77777777" w:rsidR="00440739" w:rsidRDefault="005905DB">
            <w:r>
              <w:t>Clustering and failover</w:t>
            </w:r>
          </w:p>
        </w:tc>
        <w:tc>
          <w:tcPr>
            <w:tcW w:w="7534" w:type="dxa"/>
            <w:tcMar>
              <w:top w:w="60" w:type="dxa"/>
              <w:left w:w="100" w:type="dxa"/>
              <w:bottom w:w="60" w:type="dxa"/>
              <w:right w:w="100" w:type="dxa"/>
            </w:tcMar>
          </w:tcPr>
          <w:p w14:paraId="1C75BD46" w14:textId="69859DC6" w:rsidR="00440739" w:rsidRDefault="005905DB">
            <w:r>
              <w:t xml:space="preserve">Services run on a clustered platform with automated failover, backed by high-availability database clustering, replication to the secondary environment and point-in-time recovery, as described in Section </w:t>
            </w:r>
            <w:r>
              <w:fldChar w:fldCharType="begin"/>
            </w:r>
            <w:r>
              <w:instrText>REF sec_9_3 \w \h</w:instrText>
            </w:r>
            <w:r>
              <w:fldChar w:fldCharType="separate"/>
            </w:r>
            <w:r w:rsidR="00867333">
              <w:rPr>
                <w:cs/>
              </w:rPr>
              <w:t>‎</w:t>
            </w:r>
            <w:r w:rsidR="00867333">
              <w:t>9.3</w:t>
            </w:r>
            <w:r>
              <w:fldChar w:fldCharType="end"/>
            </w:r>
            <w:r>
              <w:t xml:space="preserve">. Printing jobs are balanced across the production lines, as described in Section </w:t>
            </w:r>
            <w:r>
              <w:fldChar w:fldCharType="begin"/>
            </w:r>
            <w:r>
              <w:instrText>REF sec_6_2 \w \h</w:instrText>
            </w:r>
            <w:r>
              <w:fldChar w:fldCharType="separate"/>
            </w:r>
            <w:r w:rsidR="00867333">
              <w:rPr>
                <w:cs/>
              </w:rPr>
              <w:t>‎</w:t>
            </w:r>
            <w:r w:rsidR="00867333">
              <w:t>6.2</w:t>
            </w:r>
            <w:r>
              <w:fldChar w:fldCharType="end"/>
            </w:r>
          </w:p>
        </w:tc>
      </w:tr>
    </w:tbl>
    <w:p w14:paraId="2DE6F1BC" w14:textId="77777777" w:rsidR="00440739" w:rsidRDefault="00440739">
      <w:pPr>
        <w:spacing w:after="140"/>
      </w:pPr>
    </w:p>
    <w:p w14:paraId="0FD494CA" w14:textId="77777777" w:rsidR="00440739" w:rsidRDefault="005905DB">
      <w:pPr>
        <w:spacing w:before="200" w:after="120"/>
        <w:jc w:val="center"/>
      </w:pPr>
      <w:r>
        <w:rPr>
          <w:noProof/>
        </w:rPr>
        <w:drawing>
          <wp:inline distT="0" distB="0" distL="0" distR="0" wp14:anchorId="1ED60FDD" wp14:editId="152B6356">
            <wp:extent cx="5715000" cy="3638550"/>
            <wp:effectExtent l="0" t="0" r="0" b="0"/>
            <wp:docPr id="1753478145" name="Picture 175347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638550"/>
                    </a:xfrm>
                    <a:prstGeom prst="rect">
                      <a:avLst/>
                    </a:prstGeom>
                  </pic:spPr>
                </pic:pic>
              </a:graphicData>
            </a:graphic>
          </wp:inline>
        </w:drawing>
      </w:r>
    </w:p>
    <w:p w14:paraId="695CB48A" w14:textId="77777777" w:rsidR="00440739" w:rsidRDefault="005905DB">
      <w:pPr>
        <w:spacing w:after="200"/>
        <w:jc w:val="center"/>
      </w:pPr>
      <w:r>
        <w:rPr>
          <w:i/>
          <w:iCs/>
        </w:rPr>
        <w:lastRenderedPageBreak/>
        <w:t>Figure 6.1: Application component architecture. Border style shows ownership; shaded boxes are hardware.</w:t>
      </w:r>
    </w:p>
    <w:p w14:paraId="248703F3" w14:textId="77777777" w:rsidR="00440739" w:rsidRDefault="005905DB">
      <w:pPr>
        <w:spacing w:after="140" w:line="276" w:lineRule="auto"/>
      </w:pPr>
      <w:r>
        <w:rPr>
          <w:b/>
          <w:bCs/>
        </w:rPr>
        <w:t>How the services relate.</w:t>
      </w:r>
      <w: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w:t>
      </w:r>
      <w:r>
        <w:t xml:space="preserve">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w:t>
      </w:r>
      <w:r>
        <w:t>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14:paraId="6AAF57BE" w14:textId="7119A8F4" w:rsidR="00440739" w:rsidRDefault="005905DB">
      <w:pPr>
        <w:spacing w:after="140" w:line="276" w:lineRule="auto"/>
      </w:pPr>
      <w:r>
        <w:rPr>
          <w:b/>
          <w:bCs/>
        </w:rPr>
        <w:t>Presentation.</w:t>
      </w:r>
      <w:r>
        <w:t xml:space="preserve"> Users reach these services through the consoles, portals and dashboards described in Section </w:t>
      </w:r>
      <w:r>
        <w:fldChar w:fldCharType="begin"/>
      </w:r>
      <w:r>
        <w:instrText>REF sec_6_13 \w \h</w:instrText>
      </w:r>
      <w:r>
        <w:fldChar w:fldCharType="separate"/>
      </w:r>
      <w:r w:rsidR="00867333">
        <w:rPr>
          <w:cs/>
        </w:rPr>
        <w:t>‎</w:t>
      </w:r>
      <w:r w:rsidR="00867333">
        <w:t>6.13</w:t>
      </w:r>
      <w:r>
        <w:fldChar w:fldCharType="end"/>
      </w:r>
      <w:r>
        <w:t>.</w:t>
      </w:r>
    </w:p>
    <w:p w14:paraId="63C60563" w14:textId="77777777" w:rsidR="00440739" w:rsidRDefault="005905DB">
      <w:pPr>
        <w:pStyle w:val="Heading2"/>
        <w:numPr>
          <w:ilvl w:val="1"/>
          <w:numId w:val="2"/>
        </w:numPr>
        <w:spacing w:before="260" w:after="140"/>
      </w:pPr>
      <w:bookmarkStart w:id="70" w:name="_Toc241851682"/>
      <w:r>
        <w:t>C</w:t>
      </w:r>
      <w:bookmarkStart w:id="71" w:name="sec_6_2"/>
      <w:r>
        <w:t>ard Personalization Management System</w:t>
      </w:r>
      <w:bookmarkEnd w:id="70"/>
      <w:bookmarkEnd w:id="71"/>
    </w:p>
    <w:p w14:paraId="3EC9A059" w14:textId="77777777" w:rsidR="00440739" w:rsidRDefault="005905DB">
      <w:pPr>
        <w:spacing w:after="140" w:line="276" w:lineRule="auto"/>
      </w:pPr>
      <w:r>
        <w:t>The Card Personalization Management System decides what is produced. It is the system of record for a card from the moment a record enters the print queue until the card is dispatched.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3"/>
        <w:gridCol w:w="7447"/>
      </w:tblGrid>
      <w:tr w:rsidR="00440739" w14:paraId="3B0794FD" w14:textId="77777777">
        <w:tblPrEx>
          <w:tblCellMar>
            <w:top w:w="0" w:type="dxa"/>
            <w:bottom w:w="0" w:type="dxa"/>
          </w:tblCellMar>
        </w:tblPrEx>
        <w:trPr>
          <w:tblHeader/>
        </w:trPr>
        <w:tc>
          <w:tcPr>
            <w:tcW w:w="1573" w:type="dxa"/>
            <w:shd w:val="clear" w:color="auto" w:fill="EDEDED"/>
            <w:tcMar>
              <w:top w:w="60" w:type="dxa"/>
              <w:left w:w="100" w:type="dxa"/>
              <w:bottom w:w="60" w:type="dxa"/>
              <w:right w:w="100" w:type="dxa"/>
            </w:tcMar>
          </w:tcPr>
          <w:p w14:paraId="58195A0F" w14:textId="77777777" w:rsidR="00440739" w:rsidRDefault="005905DB">
            <w:r>
              <w:rPr>
                <w:b/>
                <w:bCs/>
              </w:rPr>
              <w:t>Function</w:t>
            </w:r>
          </w:p>
        </w:tc>
        <w:tc>
          <w:tcPr>
            <w:tcW w:w="7447" w:type="dxa"/>
            <w:shd w:val="clear" w:color="auto" w:fill="EDEDED"/>
            <w:tcMar>
              <w:top w:w="60" w:type="dxa"/>
              <w:left w:w="100" w:type="dxa"/>
              <w:bottom w:w="60" w:type="dxa"/>
              <w:right w:w="100" w:type="dxa"/>
            </w:tcMar>
          </w:tcPr>
          <w:p w14:paraId="5FA0E895" w14:textId="77777777" w:rsidR="00440739" w:rsidRDefault="005905DB">
            <w:r>
              <w:rPr>
                <w:b/>
                <w:bCs/>
              </w:rPr>
              <w:t>Description</w:t>
            </w:r>
          </w:p>
        </w:tc>
      </w:tr>
      <w:tr w:rsidR="00440739" w14:paraId="024DFD65" w14:textId="77777777">
        <w:tblPrEx>
          <w:tblCellMar>
            <w:top w:w="0" w:type="dxa"/>
            <w:bottom w:w="0" w:type="dxa"/>
          </w:tblCellMar>
        </w:tblPrEx>
        <w:tc>
          <w:tcPr>
            <w:tcW w:w="1573" w:type="dxa"/>
            <w:tcMar>
              <w:top w:w="60" w:type="dxa"/>
              <w:left w:w="100" w:type="dxa"/>
              <w:bottom w:w="60" w:type="dxa"/>
              <w:right w:w="100" w:type="dxa"/>
            </w:tcMar>
          </w:tcPr>
          <w:p w14:paraId="2CEB873A" w14:textId="77777777" w:rsidR="00440739" w:rsidRDefault="005905DB">
            <w:r>
              <w:t>Card issuance workflow management</w:t>
            </w:r>
          </w:p>
        </w:tc>
        <w:tc>
          <w:tcPr>
            <w:tcW w:w="7447" w:type="dxa"/>
            <w:tcMar>
              <w:top w:w="60" w:type="dxa"/>
              <w:left w:w="100" w:type="dxa"/>
              <w:bottom w:w="60" w:type="dxa"/>
              <w:right w:w="100" w:type="dxa"/>
            </w:tcMar>
          </w:tcPr>
          <w:p w14:paraId="62AF8353" w14:textId="77777777" w:rsidR="00440739" w:rsidRDefault="005905DB">
            <w:r>
              <w:t>Validates each queued record for completeness and data quality, and holds records that fail with a reason recorded against them and reported to NRIS</w:t>
            </w:r>
          </w:p>
        </w:tc>
      </w:tr>
      <w:tr w:rsidR="00440739" w14:paraId="74CDE466" w14:textId="77777777">
        <w:tblPrEx>
          <w:tblCellMar>
            <w:top w:w="0" w:type="dxa"/>
            <w:bottom w:w="0" w:type="dxa"/>
          </w:tblCellMar>
        </w:tblPrEx>
        <w:tc>
          <w:tcPr>
            <w:tcW w:w="1573" w:type="dxa"/>
            <w:tcMar>
              <w:top w:w="60" w:type="dxa"/>
              <w:left w:w="100" w:type="dxa"/>
              <w:bottom w:w="60" w:type="dxa"/>
              <w:right w:w="100" w:type="dxa"/>
            </w:tcMar>
          </w:tcPr>
          <w:p w14:paraId="04FEB0EF" w14:textId="77777777" w:rsidR="00440739" w:rsidRDefault="005905DB">
            <w:r>
              <w:t>Batch processing</w:t>
            </w:r>
          </w:p>
        </w:tc>
        <w:tc>
          <w:tcPr>
            <w:tcW w:w="7447" w:type="dxa"/>
            <w:tcMar>
              <w:top w:w="60" w:type="dxa"/>
              <w:left w:w="100" w:type="dxa"/>
              <w:bottom w:w="60" w:type="dxa"/>
              <w:right w:w="100" w:type="dxa"/>
            </w:tcMar>
          </w:tcPr>
          <w:p w14:paraId="39D67EDE" w14:textId="77777777" w:rsidR="00440739" w:rsidRDefault="005905DB">
            <w:r>
              <w:t>Groups validated records into production batches of a configurable size, 500 to 1,000 cards in normal operation</w:t>
            </w:r>
          </w:p>
        </w:tc>
      </w:tr>
      <w:tr w:rsidR="00440739" w14:paraId="2AADF7FA" w14:textId="77777777">
        <w:tblPrEx>
          <w:tblCellMar>
            <w:top w:w="0" w:type="dxa"/>
            <w:bottom w:w="0" w:type="dxa"/>
          </w:tblCellMar>
        </w:tblPrEx>
        <w:tc>
          <w:tcPr>
            <w:tcW w:w="1573" w:type="dxa"/>
            <w:tcMar>
              <w:top w:w="60" w:type="dxa"/>
              <w:left w:w="100" w:type="dxa"/>
              <w:bottom w:w="60" w:type="dxa"/>
              <w:right w:w="100" w:type="dxa"/>
            </w:tcMar>
          </w:tcPr>
          <w:p w14:paraId="19C02534" w14:textId="77777777" w:rsidR="00440739" w:rsidRDefault="005905DB">
            <w:r>
              <w:t>Job scheduling</w:t>
            </w:r>
          </w:p>
        </w:tc>
        <w:tc>
          <w:tcPr>
            <w:tcW w:w="7447" w:type="dxa"/>
            <w:tcMar>
              <w:top w:w="60" w:type="dxa"/>
              <w:left w:w="100" w:type="dxa"/>
              <w:bottom w:w="60" w:type="dxa"/>
              <w:right w:w="100" w:type="dxa"/>
            </w:tcMar>
          </w:tcPr>
          <w:p w14:paraId="7B5FF103" w14:textId="77777777" w:rsidR="00440739" w:rsidRDefault="005905DB">
            <w:r>
              <w:t>Releases batches to production in the required order, with priority applied according to rules configured by NRB</w:t>
            </w:r>
          </w:p>
        </w:tc>
      </w:tr>
      <w:tr w:rsidR="00440739" w14:paraId="6F880EB5" w14:textId="77777777">
        <w:tblPrEx>
          <w:tblCellMar>
            <w:top w:w="0" w:type="dxa"/>
            <w:bottom w:w="0" w:type="dxa"/>
          </w:tblCellMar>
        </w:tblPrEx>
        <w:tc>
          <w:tcPr>
            <w:tcW w:w="1573" w:type="dxa"/>
            <w:tcMar>
              <w:top w:w="60" w:type="dxa"/>
              <w:left w:w="100" w:type="dxa"/>
              <w:bottom w:w="60" w:type="dxa"/>
              <w:right w:w="100" w:type="dxa"/>
            </w:tcMar>
          </w:tcPr>
          <w:p w14:paraId="6F0EFD45" w14:textId="77777777" w:rsidR="00440739" w:rsidRDefault="005905DB">
            <w:r>
              <w:t>Print queue management</w:t>
            </w:r>
          </w:p>
        </w:tc>
        <w:tc>
          <w:tcPr>
            <w:tcW w:w="7447" w:type="dxa"/>
            <w:tcMar>
              <w:top w:w="60" w:type="dxa"/>
              <w:left w:w="100" w:type="dxa"/>
              <w:bottom w:w="60" w:type="dxa"/>
              <w:right w:w="100" w:type="dxa"/>
            </w:tcMar>
          </w:tcPr>
          <w:p w14:paraId="2D173CE6" w14:textId="77777777" w:rsidR="00440739" w:rsidRDefault="005905DB">
            <w:r>
              <w:t>Tracks the position of every record in the print queue, from receipt to production</w:t>
            </w:r>
          </w:p>
        </w:tc>
      </w:tr>
      <w:tr w:rsidR="00440739" w14:paraId="4AA40E92" w14:textId="77777777">
        <w:tblPrEx>
          <w:tblCellMar>
            <w:top w:w="0" w:type="dxa"/>
            <w:bottom w:w="0" w:type="dxa"/>
          </w:tblCellMar>
        </w:tblPrEx>
        <w:tc>
          <w:tcPr>
            <w:tcW w:w="1573" w:type="dxa"/>
            <w:tcMar>
              <w:top w:w="60" w:type="dxa"/>
              <w:left w:w="100" w:type="dxa"/>
              <w:bottom w:w="60" w:type="dxa"/>
              <w:right w:w="100" w:type="dxa"/>
            </w:tcMar>
          </w:tcPr>
          <w:p w14:paraId="51A916B6" w14:textId="77777777" w:rsidR="00440739" w:rsidRDefault="005905DB">
            <w:r>
              <w:t>Card lifecycle management</w:t>
            </w:r>
          </w:p>
        </w:tc>
        <w:tc>
          <w:tcPr>
            <w:tcW w:w="7447" w:type="dxa"/>
            <w:tcMar>
              <w:top w:w="60" w:type="dxa"/>
              <w:left w:w="100" w:type="dxa"/>
              <w:bottom w:w="60" w:type="dxa"/>
              <w:right w:w="100" w:type="dxa"/>
            </w:tcMar>
          </w:tcPr>
          <w:p w14:paraId="5ED91FC1" w14:textId="77777777" w:rsidR="00440739" w:rsidRDefault="005905DB">
            <w:r>
              <w:t>Maintains the state of each card across first issuance, replacement, duplicate, re-issuance, renewal and cancellation</w:t>
            </w:r>
          </w:p>
        </w:tc>
      </w:tr>
      <w:tr w:rsidR="00440739" w14:paraId="3AD78793" w14:textId="77777777">
        <w:tblPrEx>
          <w:tblCellMar>
            <w:top w:w="0" w:type="dxa"/>
            <w:bottom w:w="0" w:type="dxa"/>
          </w:tblCellMar>
        </w:tblPrEx>
        <w:tc>
          <w:tcPr>
            <w:tcW w:w="1573" w:type="dxa"/>
            <w:tcMar>
              <w:top w:w="60" w:type="dxa"/>
              <w:left w:w="100" w:type="dxa"/>
              <w:bottom w:w="60" w:type="dxa"/>
              <w:right w:w="100" w:type="dxa"/>
            </w:tcMar>
          </w:tcPr>
          <w:p w14:paraId="12CFE09E" w14:textId="77777777" w:rsidR="00440739" w:rsidRDefault="005905DB">
            <w:r>
              <w:t>Reprint and reissue handling</w:t>
            </w:r>
          </w:p>
        </w:tc>
        <w:tc>
          <w:tcPr>
            <w:tcW w:w="7447" w:type="dxa"/>
            <w:tcMar>
              <w:top w:w="60" w:type="dxa"/>
              <w:left w:w="100" w:type="dxa"/>
              <w:bottom w:w="60" w:type="dxa"/>
              <w:right w:w="100" w:type="dxa"/>
            </w:tcMar>
          </w:tcPr>
          <w:p w14:paraId="4BE8BE40" w14:textId="77777777" w:rsidR="00440739" w:rsidRDefault="005905DB">
            <w:r>
              <w:t>Manages reproduction of rejected cards within the originating job, and reissue requests arising after dispatch</w:t>
            </w:r>
          </w:p>
        </w:tc>
      </w:tr>
    </w:tbl>
    <w:p w14:paraId="7978E293" w14:textId="77777777" w:rsidR="00440739" w:rsidRDefault="00440739">
      <w:pPr>
        <w:spacing w:after="140"/>
      </w:pPr>
    </w:p>
    <w:p w14:paraId="2D9908E1" w14:textId="77777777" w:rsidR="00440739" w:rsidRDefault="005905DB">
      <w:pPr>
        <w:spacing w:after="140" w:line="276" w:lineRule="auto"/>
      </w:pPr>
      <w:r>
        <w:rPr>
          <w:b/>
          <w:bCs/>
        </w:rPr>
        <w:t>Production Workflow Engine.</w:t>
      </w:r>
      <w:r>
        <w:t xml:space="preserve"> The system holds the state of every job and every card within it, and drives progression through the production sequence: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4"/>
        <w:gridCol w:w="7666"/>
      </w:tblGrid>
      <w:tr w:rsidR="00440739" w14:paraId="0114029C" w14:textId="77777777">
        <w:tblPrEx>
          <w:tblCellMar>
            <w:top w:w="0" w:type="dxa"/>
            <w:bottom w:w="0" w:type="dxa"/>
          </w:tblCellMar>
        </w:tblPrEx>
        <w:trPr>
          <w:tblHeader/>
        </w:trPr>
        <w:tc>
          <w:tcPr>
            <w:tcW w:w="1297" w:type="dxa"/>
            <w:shd w:val="clear" w:color="auto" w:fill="EDEDED"/>
            <w:tcMar>
              <w:top w:w="60" w:type="dxa"/>
              <w:left w:w="100" w:type="dxa"/>
              <w:bottom w:w="60" w:type="dxa"/>
              <w:right w:w="100" w:type="dxa"/>
            </w:tcMar>
          </w:tcPr>
          <w:p w14:paraId="62F673BB" w14:textId="77777777" w:rsidR="00440739" w:rsidRDefault="005905DB">
            <w:r>
              <w:rPr>
                <w:b/>
                <w:bCs/>
              </w:rPr>
              <w:lastRenderedPageBreak/>
              <w:t>Function</w:t>
            </w:r>
          </w:p>
        </w:tc>
        <w:tc>
          <w:tcPr>
            <w:tcW w:w="7723" w:type="dxa"/>
            <w:shd w:val="clear" w:color="auto" w:fill="EDEDED"/>
            <w:tcMar>
              <w:top w:w="60" w:type="dxa"/>
              <w:left w:w="100" w:type="dxa"/>
              <w:bottom w:w="60" w:type="dxa"/>
              <w:right w:w="100" w:type="dxa"/>
            </w:tcMar>
          </w:tcPr>
          <w:p w14:paraId="23C2BE87" w14:textId="77777777" w:rsidR="00440739" w:rsidRDefault="005905DB">
            <w:r>
              <w:rPr>
                <w:b/>
                <w:bCs/>
              </w:rPr>
              <w:t>Description</w:t>
            </w:r>
          </w:p>
        </w:tc>
      </w:tr>
      <w:tr w:rsidR="00440739" w14:paraId="2442DBEF" w14:textId="77777777">
        <w:tblPrEx>
          <w:tblCellMar>
            <w:top w:w="0" w:type="dxa"/>
            <w:bottom w:w="0" w:type="dxa"/>
          </w:tblCellMar>
        </w:tblPrEx>
        <w:tc>
          <w:tcPr>
            <w:tcW w:w="1297" w:type="dxa"/>
            <w:tcMar>
              <w:top w:w="60" w:type="dxa"/>
              <w:left w:w="100" w:type="dxa"/>
              <w:bottom w:w="60" w:type="dxa"/>
              <w:right w:w="100" w:type="dxa"/>
            </w:tcMar>
          </w:tcPr>
          <w:p w14:paraId="77B4CBAC" w14:textId="77777777" w:rsidR="00440739" w:rsidRDefault="005905DB">
            <w:r>
              <w:t>Workflow orchestration</w:t>
            </w:r>
          </w:p>
        </w:tc>
        <w:tc>
          <w:tcPr>
            <w:tcW w:w="7723" w:type="dxa"/>
            <w:tcMar>
              <w:top w:w="60" w:type="dxa"/>
              <w:left w:w="100" w:type="dxa"/>
              <w:bottom w:w="60" w:type="dxa"/>
              <w:right w:w="100" w:type="dxa"/>
            </w:tcMar>
          </w:tcPr>
          <w:p w14:paraId="6DF67DBE" w14:textId="77777777" w:rsidR="00440739" w:rsidRDefault="005905DB">
            <w:r>
              <w:t>Sequences the handoffs between services so that a job progresses from preparation through personalization and verification to dispatch without manual coordination at each step</w:t>
            </w:r>
          </w:p>
        </w:tc>
      </w:tr>
      <w:tr w:rsidR="00440739" w14:paraId="53430F97" w14:textId="77777777">
        <w:tblPrEx>
          <w:tblCellMar>
            <w:top w:w="0" w:type="dxa"/>
            <w:bottom w:w="0" w:type="dxa"/>
          </w:tblCellMar>
        </w:tblPrEx>
        <w:tc>
          <w:tcPr>
            <w:tcW w:w="1297" w:type="dxa"/>
            <w:tcMar>
              <w:top w:w="60" w:type="dxa"/>
              <w:left w:w="100" w:type="dxa"/>
              <w:bottom w:w="60" w:type="dxa"/>
              <w:right w:w="100" w:type="dxa"/>
            </w:tcMar>
          </w:tcPr>
          <w:p w14:paraId="33FC27AE" w14:textId="77777777" w:rsidR="00440739" w:rsidRDefault="005905DB">
            <w:r>
              <w:t>Exception handling</w:t>
            </w:r>
          </w:p>
        </w:tc>
        <w:tc>
          <w:tcPr>
            <w:tcW w:w="7723" w:type="dxa"/>
            <w:tcMar>
              <w:top w:w="60" w:type="dxa"/>
              <w:left w:w="100" w:type="dxa"/>
              <w:bottom w:w="60" w:type="dxa"/>
              <w:right w:w="100" w:type="dxa"/>
            </w:tcMar>
          </w:tcPr>
          <w:p w14:paraId="6B8B1F77" w14:textId="77777777" w:rsidR="00440739" w:rsidRDefault="005905DB">
            <w:r>
              <w:t>Applies defined handling to conditions such as an unreachable interface, a failed submission or an incomplete record, holding the affected work rather than failing the batch</w:t>
            </w:r>
          </w:p>
        </w:tc>
      </w:tr>
      <w:tr w:rsidR="00440739" w14:paraId="2229DFBC" w14:textId="77777777">
        <w:tblPrEx>
          <w:tblCellMar>
            <w:top w:w="0" w:type="dxa"/>
            <w:bottom w:w="0" w:type="dxa"/>
          </w:tblCellMar>
        </w:tblPrEx>
        <w:tc>
          <w:tcPr>
            <w:tcW w:w="1297" w:type="dxa"/>
            <w:tcMar>
              <w:top w:w="60" w:type="dxa"/>
              <w:left w:w="100" w:type="dxa"/>
              <w:bottom w:w="60" w:type="dxa"/>
              <w:right w:w="100" w:type="dxa"/>
            </w:tcMar>
          </w:tcPr>
          <w:p w14:paraId="4EB9FB55" w14:textId="77777777" w:rsidR="00440739" w:rsidRDefault="005905DB">
            <w:r>
              <w:t>Queue prioritization</w:t>
            </w:r>
          </w:p>
        </w:tc>
        <w:tc>
          <w:tcPr>
            <w:tcW w:w="7723" w:type="dxa"/>
            <w:tcMar>
              <w:top w:w="60" w:type="dxa"/>
              <w:left w:w="100" w:type="dxa"/>
              <w:bottom w:w="60" w:type="dxa"/>
              <w:right w:w="100" w:type="dxa"/>
            </w:tcMar>
          </w:tcPr>
          <w:p w14:paraId="4FEBBFCC" w14:textId="77777777" w:rsidR="00440739" w:rsidRDefault="005905DB">
            <w:r>
              <w:t>Determines the order in which queued work is consumed when capacity is constrained</w:t>
            </w:r>
          </w:p>
        </w:tc>
      </w:tr>
      <w:tr w:rsidR="00440739" w14:paraId="03BB4BC5" w14:textId="77777777">
        <w:tblPrEx>
          <w:tblCellMar>
            <w:top w:w="0" w:type="dxa"/>
            <w:bottom w:w="0" w:type="dxa"/>
          </w:tblCellMar>
        </w:tblPrEx>
        <w:tc>
          <w:tcPr>
            <w:tcW w:w="1297" w:type="dxa"/>
            <w:tcMar>
              <w:top w:w="60" w:type="dxa"/>
              <w:left w:w="100" w:type="dxa"/>
              <w:bottom w:w="60" w:type="dxa"/>
              <w:right w:w="100" w:type="dxa"/>
            </w:tcMar>
          </w:tcPr>
          <w:p w14:paraId="3B78F4FB" w14:textId="77777777" w:rsidR="00440739" w:rsidRDefault="005905DB">
            <w:r>
              <w:t>Parallel processing</w:t>
            </w:r>
          </w:p>
        </w:tc>
        <w:tc>
          <w:tcPr>
            <w:tcW w:w="7723" w:type="dxa"/>
            <w:tcMar>
              <w:top w:w="60" w:type="dxa"/>
              <w:left w:w="100" w:type="dxa"/>
              <w:bottom w:w="60" w:type="dxa"/>
              <w:right w:w="100" w:type="dxa"/>
            </w:tcMar>
          </w:tcPr>
          <w:p w14:paraId="2A5B182D" w14:textId="77777777" w:rsidR="00440739" w:rsidRDefault="005905DB">
            <w:r>
              <w:t>Runs work concurrently across both production lines and both mailing lines</w:t>
            </w:r>
          </w:p>
        </w:tc>
      </w:tr>
      <w:tr w:rsidR="00440739" w14:paraId="5474D093" w14:textId="77777777">
        <w:tblPrEx>
          <w:tblCellMar>
            <w:top w:w="0" w:type="dxa"/>
            <w:bottom w:w="0" w:type="dxa"/>
          </w:tblCellMar>
        </w:tblPrEx>
        <w:tc>
          <w:tcPr>
            <w:tcW w:w="1297" w:type="dxa"/>
            <w:tcMar>
              <w:top w:w="60" w:type="dxa"/>
              <w:left w:w="100" w:type="dxa"/>
              <w:bottom w:w="60" w:type="dxa"/>
              <w:right w:w="100" w:type="dxa"/>
            </w:tcMar>
          </w:tcPr>
          <w:p w14:paraId="43567ABD" w14:textId="77777777" w:rsidR="00440739" w:rsidRDefault="005905DB">
            <w:r>
              <w:t>Production balancing</w:t>
            </w:r>
          </w:p>
        </w:tc>
        <w:tc>
          <w:tcPr>
            <w:tcW w:w="7723" w:type="dxa"/>
            <w:tcMar>
              <w:top w:w="60" w:type="dxa"/>
              <w:left w:w="100" w:type="dxa"/>
              <w:bottom w:w="60" w:type="dxa"/>
              <w:right w:w="100" w:type="dxa"/>
            </w:tcMar>
          </w:tcPr>
          <w:p w14:paraId="67AF8B03" w14:textId="77777777" w:rsidR="00440739" w:rsidRDefault="005905DB">
            <w:r>
              <w:t>Distributes batches across the available machines, and directs queued batches away from a machine that becomes unavailable</w:t>
            </w:r>
          </w:p>
        </w:tc>
      </w:tr>
    </w:tbl>
    <w:p w14:paraId="2072731E" w14:textId="77777777" w:rsidR="00440739" w:rsidRDefault="00440739">
      <w:pPr>
        <w:spacing w:after="140"/>
      </w:pPr>
    </w:p>
    <w:p w14:paraId="61B705F6" w14:textId="69885895" w:rsidR="00440739" w:rsidRDefault="005905DB">
      <w:pPr>
        <w:spacing w:after="140" w:line="276" w:lineRule="auto"/>
      </w:pPr>
      <w:r>
        <w:rPr>
          <w:b/>
          <w:bCs/>
        </w:rPr>
        <w:t>Operator-directed assignment with automated balancing.</w:t>
      </w:r>
      <w:r>
        <w:t xml:space="preserve"> An operator selects work and nominates the production line through the Printer Controller Admin console. Within a line, the machine's own control software routes cards to the available laser stations, as described in Section </w:t>
      </w:r>
      <w:r>
        <w:fldChar w:fldCharType="begin"/>
      </w:r>
      <w:r>
        <w:instrText>REF sec_3_4 \w \h</w:instrText>
      </w:r>
      <w:r>
        <w:fldChar w:fldCharType="separate"/>
      </w:r>
      <w:r w:rsidR="00867333">
        <w:rPr>
          <w:cs/>
        </w:rPr>
        <w:t>‎</w:t>
      </w:r>
      <w:r w:rsidR="00867333">
        <w:t>3.4</w:t>
      </w:r>
      <w:r>
        <w:fldChar w:fldCharType="end"/>
      </w:r>
      <w:r>
        <w:t>, so a station taken out of service mid-batch does not stop production. Where an operator does not nominate a line, work is allocated on available capacity.</w:t>
      </w:r>
    </w:p>
    <w:p w14:paraId="456C93D2" w14:textId="77777777" w:rsidR="00440739" w:rsidRDefault="005905DB">
      <w:pPr>
        <w:spacing w:after="140" w:line="276" w:lineRule="auto"/>
      </w:pPr>
      <w:r>
        <w:t>Production status written by the Printer Control Service surfaces in this system's interface, so a supervisor sees the live state of every batch and every card within it from one place.</w:t>
      </w:r>
    </w:p>
    <w:p w14:paraId="716FB6E1" w14:textId="77777777" w:rsidR="00440739" w:rsidRDefault="005905DB">
      <w:pPr>
        <w:pStyle w:val="Heading2"/>
        <w:numPr>
          <w:ilvl w:val="1"/>
          <w:numId w:val="2"/>
        </w:numPr>
        <w:spacing w:before="260" w:after="140"/>
      </w:pPr>
      <w:bookmarkStart w:id="72" w:name="_Toc241851683"/>
      <w:r>
        <w:t>C</w:t>
      </w:r>
      <w:bookmarkStart w:id="73" w:name="sec_6_3"/>
      <w:r>
        <w:t>ard Layout Template Editor</w:t>
      </w:r>
      <w:bookmarkEnd w:id="72"/>
      <w:bookmarkEnd w:id="73"/>
    </w:p>
    <w:p w14:paraId="65C7BC8A" w14:textId="77777777" w:rsidR="00440739" w:rsidRDefault="005905DB">
      <w:pPr>
        <w:spacing w:after="140" w:line="276" w:lineRule="auto"/>
      </w:pPr>
      <w:r>
        <w:t>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5"/>
        <w:gridCol w:w="7475"/>
      </w:tblGrid>
      <w:tr w:rsidR="00440739" w14:paraId="35CD7C92" w14:textId="77777777">
        <w:tblPrEx>
          <w:tblCellMar>
            <w:top w:w="0" w:type="dxa"/>
            <w:bottom w:w="0" w:type="dxa"/>
          </w:tblCellMar>
        </w:tblPrEx>
        <w:trPr>
          <w:tblHeader/>
        </w:trPr>
        <w:tc>
          <w:tcPr>
            <w:tcW w:w="1545" w:type="dxa"/>
            <w:shd w:val="clear" w:color="auto" w:fill="EDEDED"/>
            <w:tcMar>
              <w:top w:w="60" w:type="dxa"/>
              <w:left w:w="100" w:type="dxa"/>
              <w:bottom w:w="60" w:type="dxa"/>
              <w:right w:w="100" w:type="dxa"/>
            </w:tcMar>
          </w:tcPr>
          <w:p w14:paraId="3A98DC11" w14:textId="77777777" w:rsidR="00440739" w:rsidRDefault="005905DB">
            <w:r>
              <w:rPr>
                <w:b/>
                <w:bCs/>
              </w:rPr>
              <w:t>Element type</w:t>
            </w:r>
          </w:p>
        </w:tc>
        <w:tc>
          <w:tcPr>
            <w:tcW w:w="7475" w:type="dxa"/>
            <w:shd w:val="clear" w:color="auto" w:fill="EDEDED"/>
            <w:tcMar>
              <w:top w:w="60" w:type="dxa"/>
              <w:left w:w="100" w:type="dxa"/>
              <w:bottom w:w="60" w:type="dxa"/>
              <w:right w:w="100" w:type="dxa"/>
            </w:tcMar>
          </w:tcPr>
          <w:p w14:paraId="153F3B2A" w14:textId="77777777" w:rsidR="00440739" w:rsidRDefault="005905DB">
            <w:r>
              <w:rPr>
                <w:b/>
                <w:bCs/>
              </w:rPr>
              <w:t>Configured in the template</w:t>
            </w:r>
          </w:p>
        </w:tc>
      </w:tr>
      <w:tr w:rsidR="00440739" w14:paraId="2FE5486C" w14:textId="77777777">
        <w:tblPrEx>
          <w:tblCellMar>
            <w:top w:w="0" w:type="dxa"/>
            <w:bottom w:w="0" w:type="dxa"/>
          </w:tblCellMar>
        </w:tblPrEx>
        <w:tc>
          <w:tcPr>
            <w:tcW w:w="1545" w:type="dxa"/>
            <w:tcMar>
              <w:top w:w="60" w:type="dxa"/>
              <w:left w:w="100" w:type="dxa"/>
              <w:bottom w:w="60" w:type="dxa"/>
              <w:right w:w="100" w:type="dxa"/>
            </w:tcMar>
          </w:tcPr>
          <w:p w14:paraId="2730BD5D" w14:textId="77777777" w:rsidR="00440739" w:rsidRDefault="005905DB">
            <w:r>
              <w:t>Text fields</w:t>
            </w:r>
          </w:p>
        </w:tc>
        <w:tc>
          <w:tcPr>
            <w:tcW w:w="7475" w:type="dxa"/>
            <w:tcMar>
              <w:top w:w="60" w:type="dxa"/>
              <w:left w:w="100" w:type="dxa"/>
              <w:bottom w:w="60" w:type="dxa"/>
              <w:right w:w="100" w:type="dxa"/>
            </w:tcMar>
          </w:tcPr>
          <w:p w14:paraId="13DD67D6" w14:textId="77777777" w:rsidR="00440739" w:rsidRDefault="005905DB">
            <w:r>
              <w:t>Position, font, size and orientation for each variable field</w:t>
            </w:r>
          </w:p>
        </w:tc>
      </w:tr>
      <w:tr w:rsidR="00440739" w14:paraId="5AC41E30" w14:textId="77777777">
        <w:tblPrEx>
          <w:tblCellMar>
            <w:top w:w="0" w:type="dxa"/>
            <w:bottom w:w="0" w:type="dxa"/>
          </w:tblCellMar>
        </w:tblPrEx>
        <w:tc>
          <w:tcPr>
            <w:tcW w:w="1545" w:type="dxa"/>
            <w:tcMar>
              <w:top w:w="60" w:type="dxa"/>
              <w:left w:w="100" w:type="dxa"/>
              <w:bottom w:w="60" w:type="dxa"/>
              <w:right w:w="100" w:type="dxa"/>
            </w:tcMar>
          </w:tcPr>
          <w:p w14:paraId="0A181C3F" w14:textId="77777777" w:rsidR="00440739" w:rsidRDefault="005905DB">
            <w:r>
              <w:t>Images</w:t>
            </w:r>
          </w:p>
        </w:tc>
        <w:tc>
          <w:tcPr>
            <w:tcW w:w="7475" w:type="dxa"/>
            <w:tcMar>
              <w:top w:w="60" w:type="dxa"/>
              <w:left w:w="100" w:type="dxa"/>
              <w:bottom w:w="60" w:type="dxa"/>
              <w:right w:w="100" w:type="dxa"/>
            </w:tcMar>
          </w:tcPr>
          <w:p w14:paraId="5A005B87" w14:textId="77777777" w:rsidR="00440739" w:rsidRDefault="005905DB">
            <w:r>
              <w:t>Portrait box and signature field, with their dimensions and placement</w:t>
            </w:r>
          </w:p>
        </w:tc>
      </w:tr>
      <w:tr w:rsidR="00440739" w14:paraId="08A8AF9C" w14:textId="77777777">
        <w:tblPrEx>
          <w:tblCellMar>
            <w:top w:w="0" w:type="dxa"/>
            <w:bottom w:w="0" w:type="dxa"/>
          </w:tblCellMar>
        </w:tblPrEx>
        <w:tc>
          <w:tcPr>
            <w:tcW w:w="1545" w:type="dxa"/>
            <w:tcMar>
              <w:top w:w="60" w:type="dxa"/>
              <w:left w:w="100" w:type="dxa"/>
              <w:bottom w:w="60" w:type="dxa"/>
              <w:right w:w="100" w:type="dxa"/>
            </w:tcMar>
          </w:tcPr>
          <w:p w14:paraId="30C6F09A" w14:textId="77777777" w:rsidR="00440739" w:rsidRDefault="005905DB">
            <w:r>
              <w:t>CLI window</w:t>
            </w:r>
          </w:p>
        </w:tc>
        <w:tc>
          <w:tcPr>
            <w:tcW w:w="7475" w:type="dxa"/>
            <w:tcMar>
              <w:top w:w="60" w:type="dxa"/>
              <w:left w:w="100" w:type="dxa"/>
              <w:bottom w:w="60" w:type="dxa"/>
              <w:right w:w="100" w:type="dxa"/>
            </w:tcMar>
          </w:tcPr>
          <w:p w14:paraId="5B0923A1" w14:textId="77777777" w:rsidR="00440739" w:rsidRDefault="005905DB">
            <w:r>
              <w:t>The region marked at two deflection angles through the lenticular structure</w:t>
            </w:r>
          </w:p>
        </w:tc>
      </w:tr>
      <w:tr w:rsidR="00440739" w14:paraId="18631D94" w14:textId="77777777">
        <w:tblPrEx>
          <w:tblCellMar>
            <w:top w:w="0" w:type="dxa"/>
            <w:bottom w:w="0" w:type="dxa"/>
          </w:tblCellMar>
        </w:tblPrEx>
        <w:tc>
          <w:tcPr>
            <w:tcW w:w="1545" w:type="dxa"/>
            <w:tcMar>
              <w:top w:w="60" w:type="dxa"/>
              <w:left w:w="100" w:type="dxa"/>
              <w:bottom w:w="60" w:type="dxa"/>
              <w:right w:w="100" w:type="dxa"/>
            </w:tcMar>
          </w:tcPr>
          <w:p w14:paraId="4A659829" w14:textId="77777777" w:rsidR="00440739" w:rsidRDefault="005905DB">
            <w:r>
              <w:t>Micro-text zones</w:t>
            </w:r>
          </w:p>
        </w:tc>
        <w:tc>
          <w:tcPr>
            <w:tcW w:w="7475" w:type="dxa"/>
            <w:tcMar>
              <w:top w:w="60" w:type="dxa"/>
              <w:left w:w="100" w:type="dxa"/>
              <w:bottom w:w="60" w:type="dxa"/>
              <w:right w:w="100" w:type="dxa"/>
            </w:tcMar>
          </w:tcPr>
          <w:p w14:paraId="368B4858" w14:textId="77777777" w:rsidR="00440739" w:rsidRDefault="005905DB">
            <w:r>
              <w:t>Position and content of micro-lettering, including within the portrait box</w:t>
            </w:r>
          </w:p>
        </w:tc>
      </w:tr>
      <w:tr w:rsidR="00440739" w14:paraId="162755E6" w14:textId="77777777">
        <w:tblPrEx>
          <w:tblCellMar>
            <w:top w:w="0" w:type="dxa"/>
            <w:bottom w:w="0" w:type="dxa"/>
          </w:tblCellMar>
        </w:tblPrEx>
        <w:tc>
          <w:tcPr>
            <w:tcW w:w="1545" w:type="dxa"/>
            <w:tcMar>
              <w:top w:w="60" w:type="dxa"/>
              <w:left w:w="100" w:type="dxa"/>
              <w:bottom w:w="60" w:type="dxa"/>
              <w:right w:w="100" w:type="dxa"/>
            </w:tcMar>
          </w:tcPr>
          <w:p w14:paraId="2D7286CA" w14:textId="77777777" w:rsidR="00440739" w:rsidRDefault="005905DB">
            <w:r>
              <w:t>QR zone</w:t>
            </w:r>
          </w:p>
        </w:tc>
        <w:tc>
          <w:tcPr>
            <w:tcW w:w="7475" w:type="dxa"/>
            <w:tcMar>
              <w:top w:w="60" w:type="dxa"/>
              <w:left w:w="100" w:type="dxa"/>
              <w:bottom w:w="60" w:type="dxa"/>
              <w:right w:w="100" w:type="dxa"/>
            </w:tcMar>
          </w:tcPr>
          <w:p w14:paraId="1DA9CCED" w14:textId="77777777" w:rsidR="00440739" w:rsidRDefault="005905DB">
            <w:r>
              <w:t>Position and dimensions of the QR symbol</w:t>
            </w:r>
          </w:p>
        </w:tc>
      </w:tr>
      <w:tr w:rsidR="00440739" w14:paraId="2AA36BC2" w14:textId="77777777">
        <w:tblPrEx>
          <w:tblCellMar>
            <w:top w:w="0" w:type="dxa"/>
            <w:bottom w:w="0" w:type="dxa"/>
          </w:tblCellMar>
        </w:tblPrEx>
        <w:tc>
          <w:tcPr>
            <w:tcW w:w="1545" w:type="dxa"/>
            <w:tcMar>
              <w:top w:w="60" w:type="dxa"/>
              <w:left w:w="100" w:type="dxa"/>
              <w:bottom w:w="60" w:type="dxa"/>
              <w:right w:w="100" w:type="dxa"/>
            </w:tcMar>
          </w:tcPr>
          <w:p w14:paraId="7E171C10" w14:textId="77777777" w:rsidR="00440739" w:rsidRDefault="005905DB">
            <w:r>
              <w:t>Card identifier zone</w:t>
            </w:r>
          </w:p>
        </w:tc>
        <w:tc>
          <w:tcPr>
            <w:tcW w:w="7475" w:type="dxa"/>
            <w:tcMar>
              <w:top w:w="60" w:type="dxa"/>
              <w:left w:w="100" w:type="dxa"/>
              <w:bottom w:w="60" w:type="dxa"/>
              <w:right w:w="100" w:type="dxa"/>
            </w:tcMar>
          </w:tcPr>
          <w:p w14:paraId="579C84E7" w14:textId="77777777" w:rsidR="00440739" w:rsidRDefault="005905DB">
            <w:r>
              <w:t>Position and format of the machine-readable rendering of the card serial number</w:t>
            </w:r>
          </w:p>
        </w:tc>
      </w:tr>
      <w:tr w:rsidR="00440739" w14:paraId="4073E664" w14:textId="77777777">
        <w:tblPrEx>
          <w:tblCellMar>
            <w:top w:w="0" w:type="dxa"/>
            <w:bottom w:w="0" w:type="dxa"/>
          </w:tblCellMar>
        </w:tblPrEx>
        <w:tc>
          <w:tcPr>
            <w:tcW w:w="1545" w:type="dxa"/>
            <w:tcMar>
              <w:top w:w="60" w:type="dxa"/>
              <w:left w:w="100" w:type="dxa"/>
              <w:bottom w:w="60" w:type="dxa"/>
              <w:right w:w="100" w:type="dxa"/>
            </w:tcMar>
          </w:tcPr>
          <w:p w14:paraId="5A69C326" w14:textId="77777777" w:rsidR="00440739" w:rsidRDefault="005905DB">
            <w:r>
              <w:t>MRZ zone</w:t>
            </w:r>
          </w:p>
        </w:tc>
        <w:tc>
          <w:tcPr>
            <w:tcW w:w="7475" w:type="dxa"/>
            <w:tcMar>
              <w:top w:w="60" w:type="dxa"/>
              <w:left w:w="100" w:type="dxa"/>
              <w:bottom w:w="60" w:type="dxa"/>
              <w:right w:w="100" w:type="dxa"/>
            </w:tcMar>
          </w:tcPr>
          <w:p w14:paraId="26706232" w14:textId="77777777" w:rsidR="00440739" w:rsidRDefault="005905DB">
            <w:r>
              <w:t>Position and format of the machine-readable zone</w:t>
            </w:r>
          </w:p>
        </w:tc>
      </w:tr>
      <w:tr w:rsidR="00440739" w14:paraId="31202E31" w14:textId="77777777">
        <w:tblPrEx>
          <w:tblCellMar>
            <w:top w:w="0" w:type="dxa"/>
            <w:bottom w:w="0" w:type="dxa"/>
          </w:tblCellMar>
        </w:tblPrEx>
        <w:tc>
          <w:tcPr>
            <w:tcW w:w="1545" w:type="dxa"/>
            <w:tcMar>
              <w:top w:w="60" w:type="dxa"/>
              <w:left w:w="100" w:type="dxa"/>
              <w:bottom w:w="60" w:type="dxa"/>
              <w:right w:w="100" w:type="dxa"/>
            </w:tcMar>
          </w:tcPr>
          <w:p w14:paraId="395A5615" w14:textId="77777777" w:rsidR="00440739" w:rsidRDefault="005905DB">
            <w:r>
              <w:t>Tactile regions</w:t>
            </w:r>
          </w:p>
        </w:tc>
        <w:tc>
          <w:tcPr>
            <w:tcW w:w="7475" w:type="dxa"/>
            <w:tcMar>
              <w:top w:w="60" w:type="dxa"/>
              <w:left w:w="100" w:type="dxa"/>
              <w:bottom w:w="60" w:type="dxa"/>
              <w:right w:w="100" w:type="dxa"/>
            </w:tcMar>
          </w:tcPr>
          <w:p w14:paraId="59A52F9B" w14:textId="77777777" w:rsidR="00440739" w:rsidRDefault="005905DB">
            <w:r>
              <w:t>Areas receiving raised relief marking</w:t>
            </w:r>
          </w:p>
        </w:tc>
      </w:tr>
    </w:tbl>
    <w:p w14:paraId="3A98E252" w14:textId="77777777" w:rsidR="00440739" w:rsidRDefault="00440739">
      <w:pPr>
        <w:spacing w:after="140"/>
      </w:pPr>
    </w:p>
    <w:p w14:paraId="162F396F" w14:textId="77777777" w:rsidR="00440739" w:rsidRDefault="005905DB">
      <w:pPr>
        <w:spacing w:after="140" w:line="276" w:lineRule="auto"/>
      </w:pPr>
      <w:r>
        <w:t xml:space="preserve">The editor works in marking geometry: vectors, raster areas, text and generated symbols placed at coordinates. Security features are expressed in the same terms. Micro-text is text at a very small size; the </w:t>
      </w:r>
      <w:r>
        <w:lastRenderedPageBreak/>
        <w:t>changing laser image is a marking strategy applied to a defined region rather than a distinct object type; the QR and MRZ are generated symbols placed in their zones.</w:t>
      </w:r>
    </w:p>
    <w:p w14:paraId="2CBB2267" w14:textId="77777777" w:rsidR="00440739" w:rsidRDefault="005905DB">
      <w:pPr>
        <w:spacing w:after="140" w:line="276" w:lineRule="auto"/>
      </w:pPr>
      <w:r>
        <w:rPr>
          <w:b/>
          <w:bCs/>
        </w:rPr>
        <w:t>The template is a controlled artifact.</w:t>
      </w:r>
      <w:r>
        <w:t xml:space="preserve"> It is versioned, and a change to it passes through approval before production uses it. Each card record carries the version of the template that produced the card, so any card can be traced to the layout in force when it was made.</w:t>
      </w:r>
    </w:p>
    <w:p w14:paraId="2223A369" w14:textId="77777777" w:rsidR="00440739" w:rsidRDefault="005905DB">
      <w:pPr>
        <w:spacing w:after="140" w:line="276" w:lineRule="auto"/>
      </w:pPr>
      <w:r>
        <w:t>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14:paraId="4C40AC64" w14:textId="77777777" w:rsidR="00440739" w:rsidRDefault="005905DB">
      <w:pPr>
        <w:spacing w:before="200" w:after="120"/>
        <w:jc w:val="center"/>
      </w:pPr>
      <w:r>
        <w:rPr>
          <w:noProof/>
        </w:rPr>
        <w:drawing>
          <wp:inline distT="0" distB="0" distL="0" distR="0" wp14:anchorId="3C8E89BF" wp14:editId="4347445F">
            <wp:extent cx="5715000" cy="4676775"/>
            <wp:effectExtent l="0" t="0" r="0" b="0"/>
            <wp:docPr id="1769396852" name="Picture 176939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676775"/>
                    </a:xfrm>
                    <a:prstGeom prst="rect">
                      <a:avLst/>
                    </a:prstGeom>
                  </pic:spPr>
                </pic:pic>
              </a:graphicData>
            </a:graphic>
          </wp:inline>
        </w:drawing>
      </w:r>
    </w:p>
    <w:p w14:paraId="68224979" w14:textId="77777777" w:rsidR="00440739" w:rsidRDefault="005905DB">
      <w:pPr>
        <w:spacing w:after="200"/>
        <w:jc w:val="center"/>
      </w:pPr>
      <w:r>
        <w:rPr>
          <w:i/>
          <w:iCs/>
        </w:rPr>
        <w:t>Figure 6.2: Design time and run time. The template fixes the position of every element; the production path binds values into those positions and cannot alter them.</w:t>
      </w:r>
    </w:p>
    <w:p w14:paraId="06699C4C" w14:textId="77777777" w:rsidR="00440739" w:rsidRDefault="005905DB">
      <w:pPr>
        <w:pStyle w:val="Heading2"/>
        <w:numPr>
          <w:ilvl w:val="1"/>
          <w:numId w:val="2"/>
        </w:numPr>
        <w:spacing w:before="260" w:after="140"/>
      </w:pPr>
      <w:bookmarkStart w:id="74" w:name="_Toc241851684"/>
      <w:r>
        <w:t>D</w:t>
      </w:r>
      <w:bookmarkStart w:id="75" w:name="sec_6_4"/>
      <w:r>
        <w:t>ata Preparation Service</w:t>
      </w:r>
      <w:bookmarkEnd w:id="74"/>
      <w:bookmarkEnd w:id="75"/>
    </w:p>
    <w:p w14:paraId="1C9DD452" w14:textId="77777777" w:rsidR="00440739" w:rsidRDefault="005905DB">
      <w:pPr>
        <w:spacing w:after="140" w:line="276" w:lineRule="auto"/>
      </w:pPr>
      <w:r>
        <w:t>The Data Preparation Service turns an approved citizen record into a print-ready job.</w:t>
      </w:r>
    </w:p>
    <w:p w14:paraId="6DE716EB" w14:textId="5EA94156" w:rsidR="00440739" w:rsidRDefault="005905DB">
      <w:pPr>
        <w:spacing w:after="140" w:line="276" w:lineRule="auto"/>
      </w:pPr>
      <w:r>
        <w:rPr>
          <w:b/>
          <w:bCs/>
        </w:rPr>
        <w:t>Ingestion.</w:t>
      </w:r>
      <w: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Section </w:t>
      </w:r>
      <w:r>
        <w:fldChar w:fldCharType="begin"/>
      </w:r>
      <w:r>
        <w:instrText>REF sec_7_8 \w \h</w:instrText>
      </w:r>
      <w:r>
        <w:fldChar w:fldCharType="separate"/>
      </w:r>
      <w:r w:rsidR="00867333">
        <w:rPr>
          <w:cs/>
        </w:rPr>
        <w:t>‎</w:t>
      </w:r>
      <w:r w:rsidR="00867333">
        <w:t>7.8</w:t>
      </w:r>
      <w:r>
        <w:fldChar w:fldCharType="end"/>
      </w:r>
      <w:r>
        <w:t>.</w:t>
      </w:r>
    </w:p>
    <w:p w14:paraId="55671A00" w14:textId="77777777" w:rsidR="00440739" w:rsidRDefault="005905DB">
      <w:pPr>
        <w:spacing w:after="140" w:line="276" w:lineRule="auto"/>
      </w:pPr>
      <w:r>
        <w:rPr>
          <w:b/>
          <w:bCs/>
        </w:rPr>
        <w:lastRenderedPageBreak/>
        <w:t>Preparation.</w:t>
      </w:r>
      <w: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14:paraId="6F5D49BD" w14:textId="77777777" w:rsidR="00440739" w:rsidRDefault="005905DB">
      <w:pPr>
        <w:spacing w:after="140" w:line="276" w:lineRule="auto"/>
      </w:pPr>
      <w:r>
        <w:rPr>
          <w:b/>
          <w:bCs/>
        </w:rPr>
        <w:t>Output.</w:t>
      </w:r>
      <w:r>
        <w:t xml:space="preserve"> The result is a batch of cards in the format the personalization equipment expects, each card complete with its data and its signature, ready for submission with no further processing.</w:t>
      </w:r>
    </w:p>
    <w:p w14:paraId="68E2CC65" w14:textId="77777777" w:rsidR="00440739" w:rsidRDefault="005905DB">
      <w:pPr>
        <w:spacing w:after="140" w:line="276" w:lineRule="auto"/>
      </w:pPr>
      <w:r>
        <w:rPr>
          <w:b/>
          <w:bCs/>
        </w:rPr>
        <w:t>Queue services.</w:t>
      </w:r>
      <w:r>
        <w:t xml:space="preserve"> The same service exposes the prepared queue to the Printer Controller Admin console, so that an operator can list work awaiting production, select what to print, and assign it to a production line.</w:t>
      </w:r>
    </w:p>
    <w:p w14:paraId="5FC83EE4" w14:textId="77777777" w:rsidR="00440739" w:rsidRDefault="005905DB">
      <w:pPr>
        <w:spacing w:after="140" w:line="276" w:lineRule="auto"/>
      </w:pPr>
      <w:r>
        <w:rPr>
          <w:b/>
          <w:bCs/>
        </w:rPr>
        <w:t>Status publication.</w:t>
      </w:r>
      <w: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14:paraId="2021A8DE" w14:textId="77777777" w:rsidR="00440739" w:rsidRDefault="005905DB">
      <w:pPr>
        <w:pStyle w:val="Heading2"/>
        <w:numPr>
          <w:ilvl w:val="1"/>
          <w:numId w:val="2"/>
        </w:numPr>
        <w:spacing w:before="260" w:after="140"/>
      </w:pPr>
      <w:bookmarkStart w:id="76" w:name="_Toc241851685"/>
      <w:r>
        <w:t>S</w:t>
      </w:r>
      <w:bookmarkStart w:id="77" w:name="sec_6_5"/>
      <w:r>
        <w:t>igning Service</w:t>
      </w:r>
      <w:bookmarkEnd w:id="76"/>
      <w:bookmarkEnd w:id="77"/>
    </w:p>
    <w:p w14:paraId="4657FFAD" w14:textId="77777777" w:rsidR="00440739" w:rsidRDefault="005905DB">
      <w:pPr>
        <w:spacing w:after="140" w:line="276" w:lineRule="auto"/>
      </w:pPr>
      <w:r>
        <w:t>The Signing Service applies the digital signature carried in the QR code on every card.</w:t>
      </w:r>
    </w:p>
    <w:p w14:paraId="38F85E13" w14:textId="77777777" w:rsidR="00440739" w:rsidRDefault="005905DB">
      <w:pPr>
        <w:spacing w:after="140" w:line="276" w:lineRule="auto"/>
      </w:pPr>
      <w:r>
        <w:t>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14:paraId="2B3DCAA8" w14:textId="77777777" w:rsidR="00440739" w:rsidRDefault="005905DB">
      <w:pPr>
        <w:spacing w:after="140" w:line="276" w:lineRule="auto"/>
      </w:pPr>
      <w:r>
        <w:t>Isolating signing in a single service has three consequences:</w:t>
      </w:r>
    </w:p>
    <w:p w14:paraId="7C945B01" w14:textId="77777777" w:rsidR="00440739" w:rsidRDefault="005905DB">
      <w:pPr>
        <w:spacing w:after="140" w:line="276" w:lineRule="auto"/>
      </w:pPr>
      <w:r>
        <w:rPr>
          <w:b/>
          <w:bCs/>
        </w:rPr>
        <w:t>One enforcement point.</w:t>
      </w:r>
      <w:r>
        <w:t xml:space="preserve"> No card can be produced without a signature, because the only path to a print-ready job passes through this service.</w:t>
      </w:r>
    </w:p>
    <w:p w14:paraId="62743C9B" w14:textId="77777777" w:rsidR="00440739" w:rsidRDefault="005905DB">
      <w:pPr>
        <w:spacing w:after="140" w:line="276" w:lineRule="auto"/>
      </w:pPr>
      <w:r>
        <w:rPr>
          <w:b/>
          <w:bCs/>
        </w:rPr>
        <w:t>One audited interface.</w:t>
      </w:r>
      <w:r>
        <w:t xml:space="preserve"> Every signing operation is logged with the record it applied to and the certificate that signed it, so the complete set of cards signed under any certificate can be established.</w:t>
      </w:r>
    </w:p>
    <w:p w14:paraId="20460145" w14:textId="77777777" w:rsidR="00440739" w:rsidRDefault="005905DB">
      <w:pPr>
        <w:spacing w:after="140" w:line="276" w:lineRule="auto"/>
      </w:pPr>
      <w:r>
        <w:rPr>
          <w:b/>
          <w:bCs/>
        </w:rPr>
        <w:t>Contained key access.</w:t>
      </w:r>
      <w:r>
        <w:t xml:space="preserve"> Only this service holds credentials to the hardware security modules. No other component can request a signature, and a compromise elsewhere in the production path does not yield the ability to sign.</w:t>
      </w:r>
    </w:p>
    <w:p w14:paraId="38AB6A51" w14:textId="10BF769C" w:rsidR="00440739" w:rsidRDefault="005905DB">
      <w:pPr>
        <w:spacing w:after="140" w:line="276" w:lineRule="auto"/>
      </w:pPr>
      <w:r>
        <w:t xml:space="preserve">Key custody, the certificate lifecycle and the signing architecture are described in Section </w:t>
      </w:r>
      <w:r>
        <w:fldChar w:fldCharType="begin"/>
      </w:r>
      <w:r>
        <w:instrText>REF sec_10_4 \w \h</w:instrText>
      </w:r>
      <w:r>
        <w:fldChar w:fldCharType="separate"/>
      </w:r>
      <w:r w:rsidR="00867333">
        <w:rPr>
          <w:cs/>
        </w:rPr>
        <w:t>‎</w:t>
      </w:r>
      <w:r w:rsidR="00867333">
        <w:t>10.4</w:t>
      </w:r>
      <w:r>
        <w:fldChar w:fldCharType="end"/>
      </w:r>
      <w:r>
        <w:t>.</w:t>
      </w:r>
    </w:p>
    <w:p w14:paraId="231A6C63" w14:textId="77777777" w:rsidR="00440739" w:rsidRDefault="005905DB">
      <w:pPr>
        <w:pStyle w:val="Heading2"/>
        <w:numPr>
          <w:ilvl w:val="1"/>
          <w:numId w:val="2"/>
        </w:numPr>
        <w:spacing w:before="260" w:after="140"/>
      </w:pPr>
      <w:bookmarkStart w:id="78" w:name="_Toc241851686"/>
      <w:r>
        <w:t>P</w:t>
      </w:r>
      <w:bookmarkStart w:id="79" w:name="sec_6_6"/>
      <w:r>
        <w:t>rinter Control Service</w:t>
      </w:r>
      <w:bookmarkEnd w:id="78"/>
      <w:bookmarkEnd w:id="79"/>
    </w:p>
    <w:p w14:paraId="47BCC5F7" w14:textId="77777777" w:rsidR="00440739" w:rsidRDefault="005905DB">
      <w:pPr>
        <w:spacing w:after="140" w:line="276" w:lineRule="auto"/>
      </w:pPr>
      <w:r>
        <w:t>The Printer Control Service is the boundary between the Information System and the personalization equipment. It works in both directions.</w:t>
      </w:r>
    </w:p>
    <w:p w14:paraId="300370D2" w14:textId="77777777" w:rsidR="00440739" w:rsidRDefault="005905DB">
      <w:pPr>
        <w:spacing w:after="140" w:line="276" w:lineRule="auto"/>
      </w:pPr>
      <w:r>
        <w:rPr>
          <w:b/>
          <w:bCs/>
        </w:rPr>
        <w:t>Outbound.</w:t>
      </w:r>
      <w:r>
        <w:t xml:space="preserve"> It submits prepared batches to the equipment manufacturer's personalization control software through its application programming interface, addressed to the production line the operator selected.</w:t>
      </w:r>
    </w:p>
    <w:p w14:paraId="0F0BE4D6" w14:textId="77777777" w:rsidR="00440739" w:rsidRDefault="005905DB">
      <w:pPr>
        <w:spacing w:after="140" w:line="276" w:lineRule="auto"/>
      </w:pPr>
      <w:r>
        <w:rPr>
          <w:b/>
          <w:bCs/>
        </w:rPr>
        <w:t>Inbound.</w:t>
      </w:r>
      <w: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14:paraId="5656903A" w14:textId="77777777" w:rsidR="00440739" w:rsidRDefault="005905DB">
      <w:pPr>
        <w:spacing w:after="140" w:line="276" w:lineRule="auto"/>
      </w:pPr>
      <w:r>
        <w:rPr>
          <w:b/>
          <w:bCs/>
        </w:rPr>
        <w:lastRenderedPageBreak/>
        <w:t>Printer Controller Admin console.</w:t>
      </w:r>
      <w: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14:paraId="51E7DA89" w14:textId="77777777" w:rsidR="00440739" w:rsidRDefault="005905DB">
      <w:pPr>
        <w:spacing w:after="140" w:line="276" w:lineRule="auto"/>
      </w:pPr>
      <w:r>
        <w:t>Because the interface to the personalization equipment's software is confined to this one service, the rest of the application software is independent of that equipment. A change of personalization equipment affects this service and nothing above it.</w:t>
      </w:r>
    </w:p>
    <w:p w14:paraId="46B78EF7" w14:textId="77777777" w:rsidR="00440739" w:rsidRDefault="005905DB">
      <w:pPr>
        <w:pStyle w:val="Heading2"/>
        <w:numPr>
          <w:ilvl w:val="1"/>
          <w:numId w:val="2"/>
        </w:numPr>
        <w:spacing w:before="260" w:after="140"/>
      </w:pPr>
      <w:bookmarkStart w:id="80" w:name="_Toc241851687"/>
      <w:r>
        <w:t>L</w:t>
      </w:r>
      <w:bookmarkStart w:id="81" w:name="sec_6_7"/>
      <w:r>
        <w:t>aser Personalization Control Software</w:t>
      </w:r>
      <w:bookmarkEnd w:id="80"/>
      <w:bookmarkEnd w:id="81"/>
    </w:p>
    <w:p w14:paraId="0AF4615E" w14:textId="77777777" w:rsidR="00440739" w:rsidRDefault="005905DB">
      <w:pPr>
        <w:spacing w:after="140" w:line="276" w:lineRule="auto"/>
      </w:pPr>
      <w:r>
        <w:t>Personalization control software supplied by the equipment manufacturer forms part of the Information System. It receives prepared batches through its interface and performs all marking control: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6829"/>
      </w:tblGrid>
      <w:tr w:rsidR="00440739" w14:paraId="7F236C2D" w14:textId="77777777">
        <w:tblPrEx>
          <w:tblCellMar>
            <w:top w:w="0" w:type="dxa"/>
            <w:bottom w:w="0" w:type="dxa"/>
          </w:tblCellMar>
        </w:tblPrEx>
        <w:trPr>
          <w:tblHeader/>
        </w:trPr>
        <w:tc>
          <w:tcPr>
            <w:tcW w:w="2191" w:type="dxa"/>
            <w:shd w:val="clear" w:color="auto" w:fill="EDEDED"/>
            <w:tcMar>
              <w:top w:w="60" w:type="dxa"/>
              <w:left w:w="100" w:type="dxa"/>
              <w:bottom w:w="60" w:type="dxa"/>
              <w:right w:w="100" w:type="dxa"/>
            </w:tcMar>
          </w:tcPr>
          <w:p w14:paraId="5C47F923" w14:textId="77777777" w:rsidR="00440739" w:rsidRDefault="005905DB">
            <w:r>
              <w:rPr>
                <w:b/>
                <w:bCs/>
              </w:rPr>
              <w:t>Function</w:t>
            </w:r>
          </w:p>
        </w:tc>
        <w:tc>
          <w:tcPr>
            <w:tcW w:w="6829" w:type="dxa"/>
            <w:shd w:val="clear" w:color="auto" w:fill="EDEDED"/>
            <w:tcMar>
              <w:top w:w="60" w:type="dxa"/>
              <w:left w:w="100" w:type="dxa"/>
              <w:bottom w:w="60" w:type="dxa"/>
              <w:right w:w="100" w:type="dxa"/>
            </w:tcMar>
          </w:tcPr>
          <w:p w14:paraId="502D9113" w14:textId="77777777" w:rsidR="00440739" w:rsidRDefault="005905DB">
            <w:r>
              <w:rPr>
                <w:b/>
                <w:bCs/>
              </w:rPr>
              <w:t>Description</w:t>
            </w:r>
          </w:p>
        </w:tc>
      </w:tr>
      <w:tr w:rsidR="00440739" w14:paraId="69C08BF8" w14:textId="77777777">
        <w:tblPrEx>
          <w:tblCellMar>
            <w:top w:w="0" w:type="dxa"/>
            <w:bottom w:w="0" w:type="dxa"/>
          </w:tblCellMar>
        </w:tblPrEx>
        <w:tc>
          <w:tcPr>
            <w:tcW w:w="2191" w:type="dxa"/>
            <w:tcMar>
              <w:top w:w="60" w:type="dxa"/>
              <w:left w:w="100" w:type="dxa"/>
              <w:bottom w:w="60" w:type="dxa"/>
              <w:right w:w="100" w:type="dxa"/>
            </w:tcMar>
          </w:tcPr>
          <w:p w14:paraId="0CF9F83B" w14:textId="77777777" w:rsidR="00440739" w:rsidRDefault="005905DB">
            <w:r>
              <w:t>Laser engraving control</w:t>
            </w:r>
          </w:p>
        </w:tc>
        <w:tc>
          <w:tcPr>
            <w:tcW w:w="6829" w:type="dxa"/>
            <w:tcMar>
              <w:top w:w="60" w:type="dxa"/>
              <w:left w:w="100" w:type="dxa"/>
              <w:bottom w:w="60" w:type="dxa"/>
              <w:right w:w="100" w:type="dxa"/>
            </w:tcMar>
          </w:tcPr>
          <w:p w14:paraId="6CB4A8E7" w14:textId="77777777" w:rsidR="00440739" w:rsidRDefault="005905DB">
            <w:r>
              <w:t>Drives the laser stations and sequences marking across both faces of the card</w:t>
            </w:r>
          </w:p>
        </w:tc>
      </w:tr>
      <w:tr w:rsidR="00440739" w14:paraId="25C92F39" w14:textId="77777777">
        <w:tblPrEx>
          <w:tblCellMar>
            <w:top w:w="0" w:type="dxa"/>
            <w:bottom w:w="0" w:type="dxa"/>
          </w:tblCellMar>
        </w:tblPrEx>
        <w:tc>
          <w:tcPr>
            <w:tcW w:w="2191" w:type="dxa"/>
            <w:tcMar>
              <w:top w:w="60" w:type="dxa"/>
              <w:left w:w="100" w:type="dxa"/>
              <w:bottom w:w="60" w:type="dxa"/>
              <w:right w:w="100" w:type="dxa"/>
            </w:tcMar>
          </w:tcPr>
          <w:p w14:paraId="1AC69239" w14:textId="77777777" w:rsidR="00440739" w:rsidRDefault="005905DB">
            <w:r>
              <w:t>Greyscale personalization control</w:t>
            </w:r>
          </w:p>
        </w:tc>
        <w:tc>
          <w:tcPr>
            <w:tcW w:w="6829" w:type="dxa"/>
            <w:tcMar>
              <w:top w:w="60" w:type="dxa"/>
              <w:left w:w="100" w:type="dxa"/>
              <w:bottom w:w="60" w:type="dxa"/>
              <w:right w:w="100" w:type="dxa"/>
            </w:tcMar>
          </w:tcPr>
          <w:p w14:paraId="4EE4421D" w14:textId="77777777" w:rsidR="00440739" w:rsidRDefault="005905DB">
            <w:r>
              <w:t>Modulates energy density to render the continuous-tone portrait</w:t>
            </w:r>
          </w:p>
        </w:tc>
      </w:tr>
      <w:tr w:rsidR="00440739" w14:paraId="4E3A012E" w14:textId="77777777">
        <w:tblPrEx>
          <w:tblCellMar>
            <w:top w:w="0" w:type="dxa"/>
            <w:bottom w:w="0" w:type="dxa"/>
          </w:tblCellMar>
        </w:tblPrEx>
        <w:tc>
          <w:tcPr>
            <w:tcW w:w="2191" w:type="dxa"/>
            <w:tcMar>
              <w:top w:w="60" w:type="dxa"/>
              <w:left w:w="100" w:type="dxa"/>
              <w:bottom w:w="60" w:type="dxa"/>
              <w:right w:w="100" w:type="dxa"/>
            </w:tcMar>
          </w:tcPr>
          <w:p w14:paraId="32256BA2" w14:textId="77777777" w:rsidR="00440739" w:rsidRDefault="005905DB">
            <w:r>
              <w:t>CLI generation</w:t>
            </w:r>
          </w:p>
        </w:tc>
        <w:tc>
          <w:tcPr>
            <w:tcW w:w="6829" w:type="dxa"/>
            <w:tcMar>
              <w:top w:w="60" w:type="dxa"/>
              <w:left w:w="100" w:type="dxa"/>
              <w:bottom w:w="60" w:type="dxa"/>
              <w:right w:w="100" w:type="dxa"/>
            </w:tcMar>
          </w:tcPr>
          <w:p w14:paraId="609EFC18" w14:textId="77777777" w:rsidR="00440739" w:rsidRDefault="005905DB">
            <w:r>
              <w:t>Marks the changing laser image at its two deflection angles through the lenticular structure</w:t>
            </w:r>
          </w:p>
        </w:tc>
      </w:tr>
      <w:tr w:rsidR="00440739" w14:paraId="237AE37E" w14:textId="77777777">
        <w:tblPrEx>
          <w:tblCellMar>
            <w:top w:w="0" w:type="dxa"/>
            <w:bottom w:w="0" w:type="dxa"/>
          </w:tblCellMar>
        </w:tblPrEx>
        <w:tc>
          <w:tcPr>
            <w:tcW w:w="2191" w:type="dxa"/>
            <w:tcMar>
              <w:top w:w="60" w:type="dxa"/>
              <w:left w:w="100" w:type="dxa"/>
              <w:bottom w:w="60" w:type="dxa"/>
              <w:right w:w="100" w:type="dxa"/>
            </w:tcMar>
          </w:tcPr>
          <w:p w14:paraId="224C2119" w14:textId="77777777" w:rsidR="00440739" w:rsidRDefault="005905DB">
            <w:r>
              <w:t>QR generation</w:t>
            </w:r>
          </w:p>
        </w:tc>
        <w:tc>
          <w:tcPr>
            <w:tcW w:w="6829" w:type="dxa"/>
            <w:tcMar>
              <w:top w:w="60" w:type="dxa"/>
              <w:left w:w="100" w:type="dxa"/>
              <w:bottom w:w="60" w:type="dxa"/>
              <w:right w:w="100" w:type="dxa"/>
            </w:tcMar>
          </w:tcPr>
          <w:p w14:paraId="5D9E7853" w14:textId="77777777" w:rsidR="00440739" w:rsidRDefault="005905DB">
            <w:r>
              <w:t>Renders the QR symbol from the signed payload supplied in the job</w:t>
            </w:r>
          </w:p>
        </w:tc>
      </w:tr>
      <w:tr w:rsidR="00440739" w14:paraId="7672599D" w14:textId="77777777">
        <w:tblPrEx>
          <w:tblCellMar>
            <w:top w:w="0" w:type="dxa"/>
            <w:bottom w:w="0" w:type="dxa"/>
          </w:tblCellMar>
        </w:tblPrEx>
        <w:tc>
          <w:tcPr>
            <w:tcW w:w="2191" w:type="dxa"/>
            <w:tcMar>
              <w:top w:w="60" w:type="dxa"/>
              <w:left w:w="100" w:type="dxa"/>
              <w:bottom w:w="60" w:type="dxa"/>
              <w:right w:w="100" w:type="dxa"/>
            </w:tcMar>
          </w:tcPr>
          <w:p w14:paraId="3C761C5C" w14:textId="77777777" w:rsidR="00440739" w:rsidRDefault="005905DB">
            <w:r>
              <w:t>Microtext generation</w:t>
            </w:r>
          </w:p>
        </w:tc>
        <w:tc>
          <w:tcPr>
            <w:tcW w:w="6829" w:type="dxa"/>
            <w:tcMar>
              <w:top w:w="60" w:type="dxa"/>
              <w:left w:w="100" w:type="dxa"/>
              <w:bottom w:w="60" w:type="dxa"/>
              <w:right w:w="100" w:type="dxa"/>
            </w:tcMar>
          </w:tcPr>
          <w:p w14:paraId="1A2AC91F" w14:textId="77777777" w:rsidR="00440739" w:rsidRDefault="005905DB">
            <w:r>
              <w:t>Marks micro-lettering at the positions the template defines</w:t>
            </w:r>
          </w:p>
        </w:tc>
      </w:tr>
      <w:tr w:rsidR="00440739" w14:paraId="69095D02" w14:textId="77777777">
        <w:tblPrEx>
          <w:tblCellMar>
            <w:top w:w="0" w:type="dxa"/>
            <w:bottom w:w="0" w:type="dxa"/>
          </w:tblCellMar>
        </w:tblPrEx>
        <w:tc>
          <w:tcPr>
            <w:tcW w:w="2191" w:type="dxa"/>
            <w:tcMar>
              <w:top w:w="60" w:type="dxa"/>
              <w:left w:w="100" w:type="dxa"/>
              <w:bottom w:w="60" w:type="dxa"/>
              <w:right w:w="100" w:type="dxa"/>
            </w:tcMar>
          </w:tcPr>
          <w:p w14:paraId="1BE4D473" w14:textId="77777777" w:rsidR="00440739" w:rsidRDefault="005905DB">
            <w:r>
              <w:t>Tactile laser printing control</w:t>
            </w:r>
          </w:p>
        </w:tc>
        <w:tc>
          <w:tcPr>
            <w:tcW w:w="6829" w:type="dxa"/>
            <w:tcMar>
              <w:top w:w="60" w:type="dxa"/>
              <w:left w:w="100" w:type="dxa"/>
              <w:bottom w:w="60" w:type="dxa"/>
              <w:right w:w="100" w:type="dxa"/>
            </w:tcMar>
          </w:tcPr>
          <w:p w14:paraId="34B6EF5C" w14:textId="77777777" w:rsidR="00440739" w:rsidRDefault="005905DB">
            <w:r>
              <w:t>Controls the passes producing raised relief</w:t>
            </w:r>
          </w:p>
        </w:tc>
      </w:tr>
      <w:tr w:rsidR="00440739" w14:paraId="0D844E94" w14:textId="77777777">
        <w:tblPrEx>
          <w:tblCellMar>
            <w:top w:w="0" w:type="dxa"/>
            <w:bottom w:w="0" w:type="dxa"/>
          </w:tblCellMar>
        </w:tblPrEx>
        <w:tc>
          <w:tcPr>
            <w:tcW w:w="2191" w:type="dxa"/>
            <w:tcMar>
              <w:top w:w="60" w:type="dxa"/>
              <w:left w:w="100" w:type="dxa"/>
              <w:bottom w:w="60" w:type="dxa"/>
              <w:right w:w="100" w:type="dxa"/>
            </w:tcMar>
          </w:tcPr>
          <w:p w14:paraId="27420599" w14:textId="77777777" w:rsidR="00440739" w:rsidRDefault="005905DB">
            <w:r>
              <w:t>Calibration management</w:t>
            </w:r>
          </w:p>
        </w:tc>
        <w:tc>
          <w:tcPr>
            <w:tcW w:w="6829" w:type="dxa"/>
            <w:tcMar>
              <w:top w:w="60" w:type="dxa"/>
              <w:left w:w="100" w:type="dxa"/>
              <w:bottom w:w="60" w:type="dxa"/>
              <w:right w:w="100" w:type="dxa"/>
            </w:tcMar>
          </w:tcPr>
          <w:p w14:paraId="2ADD7954" w14:textId="77777777" w:rsidR="00440739" w:rsidRDefault="005905DB">
            <w:r>
              <w:t>Adjusts laser stations individually or together to hold marking quality consistent across the line</w:t>
            </w:r>
          </w:p>
        </w:tc>
      </w:tr>
    </w:tbl>
    <w:p w14:paraId="27C74D0C" w14:textId="77777777" w:rsidR="00440739" w:rsidRDefault="00440739">
      <w:pPr>
        <w:spacing w:after="140"/>
      </w:pPr>
    </w:p>
    <w:p w14:paraId="23E39190" w14:textId="77777777" w:rsidR="00440739" w:rsidRDefault="005905DB">
      <w:pPr>
        <w:spacing w:after="140" w:line="276" w:lineRule="auto"/>
      </w:pPr>
      <w:r>
        <w:t>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14:paraId="6C5410BC" w14:textId="77777777" w:rsidR="00440739" w:rsidRDefault="005905DB">
      <w:pPr>
        <w:spacing w:after="140" w:line="276" w:lineRule="auto"/>
      </w:pPr>
      <w:r>
        <w:t>Results for each card, success or failure, are returned to the Printer Control Service.</w:t>
      </w:r>
    </w:p>
    <w:p w14:paraId="7012EAD0" w14:textId="77777777" w:rsidR="00440739" w:rsidRDefault="005905DB">
      <w:pPr>
        <w:pStyle w:val="Heading2"/>
        <w:numPr>
          <w:ilvl w:val="1"/>
          <w:numId w:val="2"/>
        </w:numPr>
        <w:spacing w:before="260" w:after="140"/>
      </w:pPr>
      <w:bookmarkStart w:id="82" w:name="_Toc241851688"/>
      <w:r>
        <w:t>Q</w:t>
      </w:r>
      <w:bookmarkStart w:id="83" w:name="sec_6_8"/>
      <w:r>
        <w:t>uality Control Management</w:t>
      </w:r>
      <w:bookmarkEnd w:id="82"/>
      <w:bookmarkEnd w:id="83"/>
    </w:p>
    <w:p w14:paraId="20C72AC5" w14:textId="77777777" w:rsidR="00440739" w:rsidRDefault="005905DB">
      <w:pPr>
        <w:spacing w:after="140" w:line="276" w:lineRule="auto"/>
      </w:pPr>
      <w:r>
        <w:t>Quality Control Management evaluates the verification performed on the production line and decides the outcome for each card.</w:t>
      </w:r>
    </w:p>
    <w:p w14:paraId="13C08F20" w14:textId="77777777" w:rsidR="00440739" w:rsidRDefault="005905DB">
      <w:pPr>
        <w:spacing w:after="140" w:line="276" w:lineRule="auto"/>
      </w:pPr>
      <w:r>
        <w:rPr>
          <w:b/>
          <w:bCs/>
        </w:rPr>
        <w:t>Data verification.</w:t>
      </w:r>
      <w: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14:paraId="5D3F8402" w14:textId="77777777" w:rsidR="00440739" w:rsidRDefault="005905DB">
      <w:pPr>
        <w:spacing w:after="140" w:line="276" w:lineRule="auto"/>
      </w:pPr>
      <w:r>
        <w:rPr>
          <w:b/>
          <w:bCs/>
        </w:rPr>
        <w:t>Stock check.</w:t>
      </w:r>
      <w:r>
        <w:t xml:space="preserve"> Each card is checked against the blank card stock issued to the job. A card that cannot be matched with the controlled stock is rejected. This prevents a blank that never passed through Stock </w:t>
      </w:r>
      <w:r>
        <w:lastRenderedPageBreak/>
        <w:t>Control from entering production, and makes card accountability a condition of acceptance rather than a reconciliation performed afterwards.</w:t>
      </w:r>
    </w:p>
    <w:p w14:paraId="68B82235" w14:textId="77777777" w:rsidR="00440739" w:rsidRDefault="005905DB">
      <w:pPr>
        <w:spacing w:after="140" w:line="276" w:lineRule="auto"/>
      </w:pPr>
      <w:r>
        <w:rPr>
          <w:b/>
          <w:bCs/>
        </w:rPr>
        <w:t>Engraving quality verification.</w:t>
      </w:r>
      <w:r>
        <w:t xml:space="preserve"> Print and engraving quality and the legibility of machine-readable elements are assessed against the acceptance thresholds.</w:t>
      </w:r>
    </w:p>
    <w:p w14:paraId="7B053127" w14:textId="77777777" w:rsidR="00440739" w:rsidRDefault="005905DB">
      <w:pPr>
        <w:spacing w:after="140" w:line="276" w:lineRule="auto"/>
      </w:pPr>
      <w:r>
        <w:rPr>
          <w:b/>
          <w:bCs/>
        </w:rPr>
        <w:t>Outcome management.</w:t>
      </w:r>
      <w:r>
        <w:t xml:space="preserve"> Accepted cards are released for mailing. Rejected cards are recorded against the job with a reason, routed for reproduction within the same job, and held for secure destruction. Production outcomes are reported to NRIS.</w:t>
      </w:r>
    </w:p>
    <w:p w14:paraId="113BA693" w14:textId="77777777" w:rsidR="00440739" w:rsidRDefault="005905DB">
      <w:pPr>
        <w:spacing w:after="140" w:line="276" w:lineRule="auto"/>
      </w:pPr>
      <w:r>
        <w:rPr>
          <w:b/>
          <w:bCs/>
        </w:rPr>
        <w:t>Trending.</w:t>
      </w:r>
      <w:r>
        <w:t xml:space="preserve"> Rejection reasons are recorded and analyzed so that a rising reject rate is attributable to a cause, whether a laser station drifting out of calibration, a card stock batch, or a data condition arising upstream.</w:t>
      </w:r>
    </w:p>
    <w:p w14:paraId="3871FD31" w14:textId="77777777" w:rsidR="00440739" w:rsidRDefault="005905DB">
      <w:pPr>
        <w:pStyle w:val="Heading2"/>
        <w:numPr>
          <w:ilvl w:val="1"/>
          <w:numId w:val="2"/>
        </w:numPr>
        <w:spacing w:before="260" w:after="140"/>
      </w:pPr>
      <w:bookmarkStart w:id="84" w:name="_Toc241851689"/>
      <w:r>
        <w:t>M</w:t>
      </w:r>
      <w:bookmarkStart w:id="85" w:name="sec_6_9"/>
      <w:r>
        <w:t>ailing and Dispatch Management System</w:t>
      </w:r>
      <w:bookmarkEnd w:id="84"/>
      <w:bookmarkEnd w:id="85"/>
    </w:p>
    <w:p w14:paraId="080B0597" w14:textId="77777777" w:rsidR="00440739" w:rsidRDefault="005905DB">
      <w:pPr>
        <w:spacing w:after="140" w:line="276" w:lineRule="auto"/>
      </w:pPr>
      <w:r>
        <w:t>The Mailing and Dispatch Management System covers everything between a verified card and confirmed delivery.</w:t>
      </w:r>
    </w:p>
    <w:p w14:paraId="29E21B98" w14:textId="77777777" w:rsidR="00440739" w:rsidRDefault="005905DB">
      <w:pPr>
        <w:spacing w:after="140" w:line="276" w:lineRule="auto"/>
      </w:pPr>
      <w:r>
        <w:rPr>
          <w:b/>
          <w:bCs/>
        </w:rPr>
        <w:t>Batch handover.</w:t>
      </w:r>
      <w: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8"/>
        <w:gridCol w:w="7402"/>
      </w:tblGrid>
      <w:tr w:rsidR="00440739" w14:paraId="6910A3E6" w14:textId="77777777">
        <w:tblPrEx>
          <w:tblCellMar>
            <w:top w:w="0" w:type="dxa"/>
            <w:bottom w:w="0" w:type="dxa"/>
          </w:tblCellMar>
        </w:tblPrEx>
        <w:trPr>
          <w:tblHeader/>
        </w:trPr>
        <w:tc>
          <w:tcPr>
            <w:tcW w:w="1618" w:type="dxa"/>
            <w:shd w:val="clear" w:color="auto" w:fill="EDEDED"/>
            <w:tcMar>
              <w:top w:w="60" w:type="dxa"/>
              <w:left w:w="100" w:type="dxa"/>
              <w:bottom w:w="60" w:type="dxa"/>
              <w:right w:w="100" w:type="dxa"/>
            </w:tcMar>
          </w:tcPr>
          <w:p w14:paraId="6249505D" w14:textId="77777777" w:rsidR="00440739" w:rsidRDefault="005905DB">
            <w:r>
              <w:rPr>
                <w:b/>
                <w:bCs/>
              </w:rPr>
              <w:t>Function</w:t>
            </w:r>
          </w:p>
        </w:tc>
        <w:tc>
          <w:tcPr>
            <w:tcW w:w="7402" w:type="dxa"/>
            <w:shd w:val="clear" w:color="auto" w:fill="EDEDED"/>
            <w:tcMar>
              <w:top w:w="60" w:type="dxa"/>
              <w:left w:w="100" w:type="dxa"/>
              <w:bottom w:w="60" w:type="dxa"/>
              <w:right w:w="100" w:type="dxa"/>
            </w:tcMar>
          </w:tcPr>
          <w:p w14:paraId="319CD7D4" w14:textId="77777777" w:rsidR="00440739" w:rsidRDefault="005905DB">
            <w:r>
              <w:rPr>
                <w:b/>
                <w:bCs/>
              </w:rPr>
              <w:t>Description</w:t>
            </w:r>
          </w:p>
        </w:tc>
      </w:tr>
      <w:tr w:rsidR="00440739" w14:paraId="21DD2978" w14:textId="77777777">
        <w:tblPrEx>
          <w:tblCellMar>
            <w:top w:w="0" w:type="dxa"/>
            <w:bottom w:w="0" w:type="dxa"/>
          </w:tblCellMar>
        </w:tblPrEx>
        <w:tc>
          <w:tcPr>
            <w:tcW w:w="1618" w:type="dxa"/>
            <w:tcMar>
              <w:top w:w="60" w:type="dxa"/>
              <w:left w:w="100" w:type="dxa"/>
              <w:bottom w:w="60" w:type="dxa"/>
              <w:right w:w="100" w:type="dxa"/>
            </w:tcMar>
          </w:tcPr>
          <w:p w14:paraId="3E6C9E20" w14:textId="77777777" w:rsidR="00440739" w:rsidRDefault="005905DB">
            <w:r>
              <w:t>Card-to-envelope matching</w:t>
            </w:r>
          </w:p>
        </w:tc>
        <w:tc>
          <w:tcPr>
            <w:tcW w:w="7402" w:type="dxa"/>
            <w:tcMar>
              <w:top w:w="60" w:type="dxa"/>
              <w:left w:w="100" w:type="dxa"/>
              <w:bottom w:w="60" w:type="dxa"/>
              <w:right w:w="100" w:type="dxa"/>
            </w:tcMar>
          </w:tcPr>
          <w:p w14:paraId="67FAF6DB" w14:textId="77777777" w:rsidR="00440739" w:rsidRDefault="005905DB">
            <w:r>
              <w:t>Supplies the mailing line with each card identifier paired to the carrier content and destination prepared for that cardholder, and records the match confirmed at the line</w:t>
            </w:r>
          </w:p>
        </w:tc>
      </w:tr>
      <w:tr w:rsidR="00440739" w14:paraId="397E3161" w14:textId="77777777">
        <w:tblPrEx>
          <w:tblCellMar>
            <w:top w:w="0" w:type="dxa"/>
            <w:bottom w:w="0" w:type="dxa"/>
          </w:tblCellMar>
        </w:tblPrEx>
        <w:tc>
          <w:tcPr>
            <w:tcW w:w="1618" w:type="dxa"/>
            <w:tcMar>
              <w:top w:w="60" w:type="dxa"/>
              <w:left w:w="100" w:type="dxa"/>
              <w:bottom w:w="60" w:type="dxa"/>
              <w:right w:w="100" w:type="dxa"/>
            </w:tcMar>
          </w:tcPr>
          <w:p w14:paraId="3C8CA860" w14:textId="77777777" w:rsidR="00440739" w:rsidRDefault="005905DB">
            <w:r>
              <w:t>Carrier letter generation</w:t>
            </w:r>
          </w:p>
        </w:tc>
        <w:tc>
          <w:tcPr>
            <w:tcW w:w="7402" w:type="dxa"/>
            <w:tcMar>
              <w:top w:w="60" w:type="dxa"/>
              <w:left w:w="100" w:type="dxa"/>
              <w:bottom w:w="60" w:type="dxa"/>
              <w:right w:w="100" w:type="dxa"/>
            </w:tcMar>
          </w:tcPr>
          <w:p w14:paraId="7B244529" w14:textId="77777777" w:rsidR="00440739" w:rsidRDefault="005905DB">
            <w:r>
              <w:t>Produces the personalized carrier content for printing at the line</w:t>
            </w:r>
          </w:p>
        </w:tc>
      </w:tr>
      <w:tr w:rsidR="00440739" w14:paraId="02BB1551" w14:textId="77777777">
        <w:tblPrEx>
          <w:tblCellMar>
            <w:top w:w="0" w:type="dxa"/>
            <w:bottom w:w="0" w:type="dxa"/>
          </w:tblCellMar>
        </w:tblPrEx>
        <w:tc>
          <w:tcPr>
            <w:tcW w:w="1618" w:type="dxa"/>
            <w:tcMar>
              <w:top w:w="60" w:type="dxa"/>
              <w:left w:w="100" w:type="dxa"/>
              <w:bottom w:w="60" w:type="dxa"/>
              <w:right w:w="100" w:type="dxa"/>
            </w:tcMar>
          </w:tcPr>
          <w:p w14:paraId="393916E7" w14:textId="77777777" w:rsidR="00440739" w:rsidRDefault="005905DB">
            <w:r>
              <w:t>Envelope insertion workflows</w:t>
            </w:r>
          </w:p>
        </w:tc>
        <w:tc>
          <w:tcPr>
            <w:tcW w:w="7402" w:type="dxa"/>
            <w:tcMar>
              <w:top w:w="60" w:type="dxa"/>
              <w:left w:w="100" w:type="dxa"/>
              <w:bottom w:w="60" w:type="dxa"/>
              <w:right w:w="100" w:type="dxa"/>
            </w:tcMar>
          </w:tcPr>
          <w:p w14:paraId="5E306C64" w14:textId="77777777" w:rsidR="00440739" w:rsidRDefault="005905DB">
            <w:r>
              <w:t>Sequences the folding, insertion and sealing operations</w:t>
            </w:r>
          </w:p>
        </w:tc>
      </w:tr>
      <w:tr w:rsidR="00440739" w14:paraId="11FC6DF6" w14:textId="77777777">
        <w:tblPrEx>
          <w:tblCellMar>
            <w:top w:w="0" w:type="dxa"/>
            <w:bottom w:w="0" w:type="dxa"/>
          </w:tblCellMar>
        </w:tblPrEx>
        <w:tc>
          <w:tcPr>
            <w:tcW w:w="1618" w:type="dxa"/>
            <w:tcMar>
              <w:top w:w="60" w:type="dxa"/>
              <w:left w:w="100" w:type="dxa"/>
              <w:bottom w:w="60" w:type="dxa"/>
              <w:right w:w="100" w:type="dxa"/>
            </w:tcMar>
          </w:tcPr>
          <w:p w14:paraId="5E2D87DC" w14:textId="77777777" w:rsidR="00440739" w:rsidRDefault="005905DB">
            <w:r>
              <w:t>Mailing label creation</w:t>
            </w:r>
          </w:p>
        </w:tc>
        <w:tc>
          <w:tcPr>
            <w:tcW w:w="7402" w:type="dxa"/>
            <w:tcMar>
              <w:top w:w="60" w:type="dxa"/>
              <w:left w:w="100" w:type="dxa"/>
              <w:bottom w:w="60" w:type="dxa"/>
              <w:right w:w="100" w:type="dxa"/>
            </w:tcMar>
          </w:tcPr>
          <w:p w14:paraId="13C1EF0C" w14:textId="77777777" w:rsidR="00440739" w:rsidRDefault="005905DB">
            <w:r>
              <w:t>Produces the label for each dispatch batch, carrying its dispatch reference, destination office and contents list</w:t>
            </w:r>
          </w:p>
        </w:tc>
      </w:tr>
      <w:tr w:rsidR="00440739" w14:paraId="491D732E" w14:textId="77777777">
        <w:tblPrEx>
          <w:tblCellMar>
            <w:top w:w="0" w:type="dxa"/>
            <w:bottom w:w="0" w:type="dxa"/>
          </w:tblCellMar>
        </w:tblPrEx>
        <w:tc>
          <w:tcPr>
            <w:tcW w:w="1618" w:type="dxa"/>
            <w:tcMar>
              <w:top w:w="60" w:type="dxa"/>
              <w:left w:w="100" w:type="dxa"/>
              <w:bottom w:w="60" w:type="dxa"/>
              <w:right w:w="100" w:type="dxa"/>
            </w:tcMar>
          </w:tcPr>
          <w:p w14:paraId="1C133E9A" w14:textId="77777777" w:rsidR="00440739" w:rsidRDefault="005905DB">
            <w:r>
              <w:t>Dispatch data generation</w:t>
            </w:r>
          </w:p>
        </w:tc>
        <w:tc>
          <w:tcPr>
            <w:tcW w:w="7402" w:type="dxa"/>
            <w:tcMar>
              <w:top w:w="60" w:type="dxa"/>
              <w:left w:w="100" w:type="dxa"/>
              <w:bottom w:w="60" w:type="dxa"/>
              <w:right w:w="100" w:type="dxa"/>
            </w:tcMar>
          </w:tcPr>
          <w:p w14:paraId="29555152" w14:textId="77777777" w:rsidR="00440739" w:rsidRDefault="005905DB">
            <w:r>
              <w:t>Generates the dispatch reference and dispatch data for each mail piece and each batch, and passes them to the tracking interface</w:t>
            </w:r>
          </w:p>
        </w:tc>
      </w:tr>
      <w:tr w:rsidR="00440739" w14:paraId="0D4AB710" w14:textId="77777777">
        <w:tblPrEx>
          <w:tblCellMar>
            <w:top w:w="0" w:type="dxa"/>
            <w:bottom w:w="0" w:type="dxa"/>
          </w:tblCellMar>
        </w:tblPrEx>
        <w:tc>
          <w:tcPr>
            <w:tcW w:w="1618" w:type="dxa"/>
            <w:tcMar>
              <w:top w:w="60" w:type="dxa"/>
              <w:left w:w="100" w:type="dxa"/>
              <w:bottom w:w="60" w:type="dxa"/>
              <w:right w:w="100" w:type="dxa"/>
            </w:tcMar>
          </w:tcPr>
          <w:p w14:paraId="09D894FD" w14:textId="77777777" w:rsidR="00440739" w:rsidRDefault="005905DB">
            <w:r>
              <w:t>Courier integration</w:t>
            </w:r>
          </w:p>
        </w:tc>
        <w:tc>
          <w:tcPr>
            <w:tcW w:w="7402" w:type="dxa"/>
            <w:tcMar>
              <w:top w:w="60" w:type="dxa"/>
              <w:left w:w="100" w:type="dxa"/>
              <w:bottom w:w="60" w:type="dxa"/>
              <w:right w:w="100" w:type="dxa"/>
            </w:tcMar>
          </w:tcPr>
          <w:p w14:paraId="54D86941" w14:textId="5BE5357E" w:rsidR="00440739" w:rsidRDefault="005905DB">
            <w:r>
              <w:t xml:space="preserve">Exchanges dispatch data, tracking references and delivery status with the tracking service of a courier or postal operator, as described in Section </w:t>
            </w:r>
            <w:r>
              <w:fldChar w:fldCharType="begin"/>
            </w:r>
            <w:r>
              <w:instrText>REF sec_8_6 \w \h</w:instrText>
            </w:r>
            <w:r>
              <w:fldChar w:fldCharType="separate"/>
            </w:r>
            <w:r w:rsidR="00867333">
              <w:rPr>
                <w:cs/>
              </w:rPr>
              <w:t>‎</w:t>
            </w:r>
            <w:r w:rsidR="00867333">
              <w:t>8.6</w:t>
            </w:r>
            <w:r>
              <w:fldChar w:fldCharType="end"/>
            </w:r>
          </w:p>
        </w:tc>
      </w:tr>
      <w:tr w:rsidR="00440739" w14:paraId="5202FB44" w14:textId="77777777">
        <w:tblPrEx>
          <w:tblCellMar>
            <w:top w:w="0" w:type="dxa"/>
            <w:bottom w:w="0" w:type="dxa"/>
          </w:tblCellMar>
        </w:tblPrEx>
        <w:tc>
          <w:tcPr>
            <w:tcW w:w="1618" w:type="dxa"/>
            <w:tcMar>
              <w:top w:w="60" w:type="dxa"/>
              <w:left w:w="100" w:type="dxa"/>
              <w:bottom w:w="60" w:type="dxa"/>
              <w:right w:w="100" w:type="dxa"/>
            </w:tcMar>
          </w:tcPr>
          <w:p w14:paraId="065D8921" w14:textId="77777777" w:rsidR="00440739" w:rsidRDefault="005905DB">
            <w:r>
              <w:t>Dispatch tracking</w:t>
            </w:r>
          </w:p>
        </w:tc>
        <w:tc>
          <w:tcPr>
            <w:tcW w:w="7402" w:type="dxa"/>
            <w:tcMar>
              <w:top w:w="60" w:type="dxa"/>
              <w:left w:w="100" w:type="dxa"/>
              <w:bottom w:w="60" w:type="dxa"/>
              <w:right w:w="100" w:type="dxa"/>
            </w:tcMar>
          </w:tcPr>
          <w:p w14:paraId="4D625FD3" w14:textId="77777777" w:rsidR="00440739" w:rsidRDefault="005905DB">
            <w:r>
              <w:t>Maintains the status of each mail piece from packaging through dispatch to delivery</w:t>
            </w:r>
          </w:p>
        </w:tc>
      </w:tr>
      <w:tr w:rsidR="00440739" w14:paraId="6BABA473" w14:textId="77777777">
        <w:tblPrEx>
          <w:tblCellMar>
            <w:top w:w="0" w:type="dxa"/>
            <w:bottom w:w="0" w:type="dxa"/>
          </w:tblCellMar>
        </w:tblPrEx>
        <w:tc>
          <w:tcPr>
            <w:tcW w:w="1618" w:type="dxa"/>
            <w:tcMar>
              <w:top w:w="60" w:type="dxa"/>
              <w:left w:w="100" w:type="dxa"/>
              <w:bottom w:w="60" w:type="dxa"/>
              <w:right w:w="100" w:type="dxa"/>
            </w:tcMar>
          </w:tcPr>
          <w:p w14:paraId="576E42D5" w14:textId="77777777" w:rsidR="00440739" w:rsidRDefault="005905DB">
            <w:r>
              <w:t>Reject handling workflows</w:t>
            </w:r>
          </w:p>
        </w:tc>
        <w:tc>
          <w:tcPr>
            <w:tcW w:w="7402" w:type="dxa"/>
            <w:tcMar>
              <w:top w:w="60" w:type="dxa"/>
              <w:left w:w="100" w:type="dxa"/>
              <w:bottom w:w="60" w:type="dxa"/>
              <w:right w:w="100" w:type="dxa"/>
            </w:tcMar>
          </w:tcPr>
          <w:p w14:paraId="3C06CB22" w14:textId="77777777" w:rsidR="00440739" w:rsidRDefault="005905DB">
            <w:r>
              <w:t>Records mail pieces diverted at the line, removes them from the dispatch batch and queues them for rework</w:t>
            </w:r>
          </w:p>
        </w:tc>
      </w:tr>
    </w:tbl>
    <w:p w14:paraId="32D0CC76" w14:textId="77777777" w:rsidR="00440739" w:rsidRDefault="00440739">
      <w:pPr>
        <w:spacing w:after="140"/>
      </w:pPr>
    </w:p>
    <w:p w14:paraId="0F4087F0" w14:textId="77777777" w:rsidR="00440739" w:rsidRDefault="005905DB">
      <w:pPr>
        <w:spacing w:after="140" w:line="276" w:lineRule="auto"/>
      </w:pPr>
      <w:r>
        <w:t>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14:paraId="39ABB716" w14:textId="77777777" w:rsidR="00440739" w:rsidRDefault="005905DB">
      <w:pPr>
        <w:pStyle w:val="Heading2"/>
        <w:numPr>
          <w:ilvl w:val="1"/>
          <w:numId w:val="2"/>
        </w:numPr>
        <w:spacing w:before="260" w:after="140"/>
      </w:pPr>
      <w:bookmarkStart w:id="86" w:name="_Toc241851690"/>
      <w:r>
        <w:lastRenderedPageBreak/>
        <w:t>S</w:t>
      </w:r>
      <w:bookmarkStart w:id="87" w:name="sec_6_10"/>
      <w:r>
        <w:t>tock Control and Card Accountability</w:t>
      </w:r>
      <w:bookmarkEnd w:id="86"/>
      <w:bookmarkEnd w:id="87"/>
    </w:p>
    <w:p w14:paraId="0B9BA9FA" w14:textId="77777777" w:rsidR="00440739" w:rsidRDefault="005905DB">
      <w:pPr>
        <w:spacing w:after="140" w:line="276" w:lineRule="auto"/>
      </w:pPr>
      <w:r>
        <w:t>Stock Control accounts for every blank card the Facility receives, from delivery to either a personalized card or a certified destruction.</w:t>
      </w:r>
    </w:p>
    <w:p w14:paraId="6DD48D45" w14:textId="77777777" w:rsidR="00440739" w:rsidRDefault="005905DB">
      <w:pPr>
        <w:spacing w:after="140" w:line="276" w:lineRule="auto"/>
      </w:pPr>
      <w:r>
        <w:rPr>
          <w:b/>
          <w:bCs/>
        </w:rPr>
        <w:t>Blank cards are serialized.</w:t>
      </w:r>
      <w: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w:t>
      </w:r>
      <w:r>
        <w:t>ers balance; only a serialized one can say which particular blank is unaccounted for.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2"/>
        <w:gridCol w:w="7618"/>
      </w:tblGrid>
      <w:tr w:rsidR="00440739" w14:paraId="5DE1D27B" w14:textId="77777777">
        <w:tblPrEx>
          <w:tblCellMar>
            <w:top w:w="0" w:type="dxa"/>
            <w:bottom w:w="0" w:type="dxa"/>
          </w:tblCellMar>
        </w:tblPrEx>
        <w:trPr>
          <w:tblHeader/>
        </w:trPr>
        <w:tc>
          <w:tcPr>
            <w:tcW w:w="1096" w:type="dxa"/>
            <w:shd w:val="clear" w:color="auto" w:fill="EDEDED"/>
            <w:tcMar>
              <w:top w:w="60" w:type="dxa"/>
              <w:left w:w="100" w:type="dxa"/>
              <w:bottom w:w="60" w:type="dxa"/>
              <w:right w:w="100" w:type="dxa"/>
            </w:tcMar>
          </w:tcPr>
          <w:p w14:paraId="0E3C8BC7" w14:textId="77777777" w:rsidR="00440739" w:rsidRDefault="005905DB">
            <w:r>
              <w:rPr>
                <w:b/>
                <w:bCs/>
              </w:rPr>
              <w:t>Function</w:t>
            </w:r>
          </w:p>
        </w:tc>
        <w:tc>
          <w:tcPr>
            <w:tcW w:w="7924" w:type="dxa"/>
            <w:shd w:val="clear" w:color="auto" w:fill="EDEDED"/>
            <w:tcMar>
              <w:top w:w="60" w:type="dxa"/>
              <w:left w:w="100" w:type="dxa"/>
              <w:bottom w:w="60" w:type="dxa"/>
              <w:right w:w="100" w:type="dxa"/>
            </w:tcMar>
          </w:tcPr>
          <w:p w14:paraId="43CB0093" w14:textId="77777777" w:rsidR="00440739" w:rsidRDefault="005905DB">
            <w:r>
              <w:rPr>
                <w:b/>
                <w:bCs/>
              </w:rPr>
              <w:t>Description</w:t>
            </w:r>
          </w:p>
        </w:tc>
      </w:tr>
      <w:tr w:rsidR="00440739" w14:paraId="27EF59DE" w14:textId="77777777">
        <w:tblPrEx>
          <w:tblCellMar>
            <w:top w:w="0" w:type="dxa"/>
            <w:bottom w:w="0" w:type="dxa"/>
          </w:tblCellMar>
        </w:tblPrEx>
        <w:tc>
          <w:tcPr>
            <w:tcW w:w="1096" w:type="dxa"/>
            <w:tcMar>
              <w:top w:w="60" w:type="dxa"/>
              <w:left w:w="100" w:type="dxa"/>
              <w:bottom w:w="60" w:type="dxa"/>
              <w:right w:w="100" w:type="dxa"/>
            </w:tcMar>
          </w:tcPr>
          <w:p w14:paraId="3B5492AC" w14:textId="77777777" w:rsidR="00440739" w:rsidRDefault="005905DB">
            <w:r>
              <w:t>Receipt</w:t>
            </w:r>
          </w:p>
        </w:tc>
        <w:tc>
          <w:tcPr>
            <w:tcW w:w="7924" w:type="dxa"/>
            <w:tcMar>
              <w:top w:w="60" w:type="dxa"/>
              <w:left w:w="100" w:type="dxa"/>
              <w:bottom w:w="60" w:type="dxa"/>
              <w:right w:w="100" w:type="dxa"/>
            </w:tcMar>
          </w:tcPr>
          <w:p w14:paraId="368BB018" w14:textId="77777777" w:rsidR="00440739" w:rsidRDefault="005905DB">
            <w:r>
              <w:t>Books blank card deliveries into secure storage against the delivery batch, the manufacturer's identifiers and the serial number of every blank received</w:t>
            </w:r>
          </w:p>
        </w:tc>
      </w:tr>
      <w:tr w:rsidR="00440739" w14:paraId="142288E0" w14:textId="77777777">
        <w:tblPrEx>
          <w:tblCellMar>
            <w:top w:w="0" w:type="dxa"/>
            <w:bottom w:w="0" w:type="dxa"/>
          </w:tblCellMar>
        </w:tblPrEx>
        <w:tc>
          <w:tcPr>
            <w:tcW w:w="1096" w:type="dxa"/>
            <w:tcMar>
              <w:top w:w="60" w:type="dxa"/>
              <w:left w:w="100" w:type="dxa"/>
              <w:bottom w:w="60" w:type="dxa"/>
              <w:right w:w="100" w:type="dxa"/>
            </w:tcMar>
          </w:tcPr>
          <w:p w14:paraId="245768A0" w14:textId="77777777" w:rsidR="00440739" w:rsidRDefault="005905DB">
            <w:r>
              <w:t>Issue</w:t>
            </w:r>
          </w:p>
        </w:tc>
        <w:tc>
          <w:tcPr>
            <w:tcW w:w="7924" w:type="dxa"/>
            <w:tcMar>
              <w:top w:w="60" w:type="dxa"/>
              <w:left w:w="100" w:type="dxa"/>
              <w:bottom w:w="60" w:type="dxa"/>
              <w:right w:w="100" w:type="dxa"/>
            </w:tcMar>
          </w:tcPr>
          <w:p w14:paraId="485586D6" w14:textId="77777777" w:rsidR="00440739" w:rsidRDefault="005905DB">
            <w:r>
              <w:t>Records blanks issued from secure storage to a production job and to a named operator</w:t>
            </w:r>
          </w:p>
        </w:tc>
      </w:tr>
      <w:tr w:rsidR="00440739" w14:paraId="752BC64A" w14:textId="77777777">
        <w:tblPrEx>
          <w:tblCellMar>
            <w:top w:w="0" w:type="dxa"/>
            <w:bottom w:w="0" w:type="dxa"/>
          </w:tblCellMar>
        </w:tblPrEx>
        <w:tc>
          <w:tcPr>
            <w:tcW w:w="1096" w:type="dxa"/>
            <w:tcMar>
              <w:top w:w="60" w:type="dxa"/>
              <w:left w:w="100" w:type="dxa"/>
              <w:bottom w:w="60" w:type="dxa"/>
              <w:right w:w="100" w:type="dxa"/>
            </w:tcMar>
          </w:tcPr>
          <w:p w14:paraId="0BE9B7A5" w14:textId="77777777" w:rsidR="00440739" w:rsidRDefault="005905DB">
            <w:r>
              <w:t>Reconciliation</w:t>
            </w:r>
          </w:p>
        </w:tc>
        <w:tc>
          <w:tcPr>
            <w:tcW w:w="7924" w:type="dxa"/>
            <w:tcMar>
              <w:top w:w="60" w:type="dxa"/>
              <w:left w:w="100" w:type="dxa"/>
              <w:bottom w:w="60" w:type="dxa"/>
              <w:right w:w="100" w:type="dxa"/>
            </w:tcMar>
          </w:tcPr>
          <w:p w14:paraId="2036E63F" w14:textId="77777777" w:rsidR="00440739" w:rsidRDefault="005905DB">
            <w:r>
              <w:t>Balances blanks issued against cards personalized, cards rejected and cards remaining, for every job and every shift</w:t>
            </w:r>
          </w:p>
        </w:tc>
      </w:tr>
      <w:tr w:rsidR="00440739" w14:paraId="0F52B55B" w14:textId="77777777">
        <w:tblPrEx>
          <w:tblCellMar>
            <w:top w:w="0" w:type="dxa"/>
            <w:bottom w:w="0" w:type="dxa"/>
          </w:tblCellMar>
        </w:tblPrEx>
        <w:tc>
          <w:tcPr>
            <w:tcW w:w="1096" w:type="dxa"/>
            <w:tcMar>
              <w:top w:w="60" w:type="dxa"/>
              <w:left w:w="100" w:type="dxa"/>
              <w:bottom w:w="60" w:type="dxa"/>
              <w:right w:w="100" w:type="dxa"/>
            </w:tcMar>
          </w:tcPr>
          <w:p w14:paraId="2B63090F" w14:textId="77777777" w:rsidR="00440739" w:rsidRDefault="005905DB">
            <w:r>
              <w:t>Destruction</w:t>
            </w:r>
          </w:p>
        </w:tc>
        <w:tc>
          <w:tcPr>
            <w:tcW w:w="7924" w:type="dxa"/>
            <w:tcMar>
              <w:top w:w="60" w:type="dxa"/>
              <w:left w:w="100" w:type="dxa"/>
              <w:bottom w:w="60" w:type="dxa"/>
              <w:right w:w="100" w:type="dxa"/>
            </w:tcMar>
          </w:tcPr>
          <w:p w14:paraId="115F47D0" w14:textId="77777777" w:rsidR="00440739" w:rsidRDefault="005905DB">
            <w:r>
              <w:t>Records rejected and defective cards through secure destruction, with the destruction certificate closing them out of the reconciliation</w:t>
            </w:r>
          </w:p>
        </w:tc>
      </w:tr>
      <w:tr w:rsidR="00440739" w14:paraId="47E3AC6A" w14:textId="77777777">
        <w:tblPrEx>
          <w:tblCellMar>
            <w:top w:w="0" w:type="dxa"/>
            <w:bottom w:w="0" w:type="dxa"/>
          </w:tblCellMar>
        </w:tblPrEx>
        <w:tc>
          <w:tcPr>
            <w:tcW w:w="1096" w:type="dxa"/>
            <w:tcMar>
              <w:top w:w="60" w:type="dxa"/>
              <w:left w:w="100" w:type="dxa"/>
              <w:bottom w:w="60" w:type="dxa"/>
              <w:right w:w="100" w:type="dxa"/>
            </w:tcMar>
          </w:tcPr>
          <w:p w14:paraId="73041FC6" w14:textId="77777777" w:rsidR="00440739" w:rsidRDefault="005905DB">
            <w:r>
              <w:t>Consumables tracking</w:t>
            </w:r>
          </w:p>
        </w:tc>
        <w:tc>
          <w:tcPr>
            <w:tcW w:w="7924" w:type="dxa"/>
            <w:tcMar>
              <w:top w:w="60" w:type="dxa"/>
              <w:left w:w="100" w:type="dxa"/>
              <w:bottom w:w="60" w:type="dxa"/>
              <w:right w:w="100" w:type="dxa"/>
            </w:tcMar>
          </w:tcPr>
          <w:p w14:paraId="0043E638" w14:textId="77777777" w:rsidR="00440739" w:rsidRDefault="005905DB">
            <w:r>
              <w:t>Monitors carrier stock, envelopes and other consumables against usage</w:t>
            </w:r>
          </w:p>
        </w:tc>
      </w:tr>
      <w:tr w:rsidR="00440739" w14:paraId="3FA501B7" w14:textId="77777777">
        <w:tblPrEx>
          <w:tblCellMar>
            <w:top w:w="0" w:type="dxa"/>
            <w:bottom w:w="0" w:type="dxa"/>
          </w:tblCellMar>
        </w:tblPrEx>
        <w:tc>
          <w:tcPr>
            <w:tcW w:w="1096" w:type="dxa"/>
            <w:tcMar>
              <w:top w:w="60" w:type="dxa"/>
              <w:left w:w="100" w:type="dxa"/>
              <w:bottom w:w="60" w:type="dxa"/>
              <w:right w:w="100" w:type="dxa"/>
            </w:tcMar>
          </w:tcPr>
          <w:p w14:paraId="045A2F96" w14:textId="77777777" w:rsidR="00440739" w:rsidRDefault="005905DB">
            <w:r>
              <w:t>Low-stock alerting</w:t>
            </w:r>
          </w:p>
        </w:tc>
        <w:tc>
          <w:tcPr>
            <w:tcW w:w="7924" w:type="dxa"/>
            <w:tcMar>
              <w:top w:w="60" w:type="dxa"/>
              <w:left w:w="100" w:type="dxa"/>
              <w:bottom w:w="60" w:type="dxa"/>
              <w:right w:w="100" w:type="dxa"/>
            </w:tcMar>
          </w:tcPr>
          <w:p w14:paraId="12E03D86" w14:textId="77777777" w:rsidR="00440739" w:rsidRDefault="005905DB">
            <w:r>
              <w:t>Raises alerts against defined thresholds in time to reorder before production is affected</w:t>
            </w:r>
          </w:p>
        </w:tc>
      </w:tr>
      <w:tr w:rsidR="00440739" w14:paraId="6DA66E31" w14:textId="77777777">
        <w:tblPrEx>
          <w:tblCellMar>
            <w:top w:w="0" w:type="dxa"/>
            <w:bottom w:w="0" w:type="dxa"/>
          </w:tblCellMar>
        </w:tblPrEx>
        <w:tc>
          <w:tcPr>
            <w:tcW w:w="1096" w:type="dxa"/>
            <w:tcMar>
              <w:top w:w="60" w:type="dxa"/>
              <w:left w:w="100" w:type="dxa"/>
              <w:bottom w:w="60" w:type="dxa"/>
              <w:right w:w="100" w:type="dxa"/>
            </w:tcMar>
          </w:tcPr>
          <w:p w14:paraId="383FA09F" w14:textId="77777777" w:rsidR="00440739" w:rsidRDefault="005905DB">
            <w:r>
              <w:t>Inventory reporting</w:t>
            </w:r>
          </w:p>
        </w:tc>
        <w:tc>
          <w:tcPr>
            <w:tcW w:w="7924" w:type="dxa"/>
            <w:tcMar>
              <w:top w:w="60" w:type="dxa"/>
              <w:left w:w="100" w:type="dxa"/>
              <w:bottom w:w="60" w:type="dxa"/>
              <w:right w:w="100" w:type="dxa"/>
            </w:tcMar>
          </w:tcPr>
          <w:p w14:paraId="7C01D71D" w14:textId="77777777" w:rsidR="00440739" w:rsidRDefault="005905DB">
            <w:r>
              <w:t>Produces real-time stock positions and historical consumption</w:t>
            </w:r>
          </w:p>
        </w:tc>
      </w:tr>
      <w:tr w:rsidR="00440739" w14:paraId="3FDA410C" w14:textId="77777777">
        <w:tblPrEx>
          <w:tblCellMar>
            <w:top w:w="0" w:type="dxa"/>
            <w:bottom w:w="0" w:type="dxa"/>
          </w:tblCellMar>
        </w:tblPrEx>
        <w:tc>
          <w:tcPr>
            <w:tcW w:w="1096" w:type="dxa"/>
            <w:tcMar>
              <w:top w:w="60" w:type="dxa"/>
              <w:left w:w="100" w:type="dxa"/>
              <w:bottom w:w="60" w:type="dxa"/>
              <w:right w:w="100" w:type="dxa"/>
            </w:tcMar>
          </w:tcPr>
          <w:p w14:paraId="24DE34FB" w14:textId="77777777" w:rsidR="00440739" w:rsidRDefault="005905DB">
            <w:r>
              <w:t>Blank lifecycle reporting</w:t>
            </w:r>
          </w:p>
        </w:tc>
        <w:tc>
          <w:tcPr>
            <w:tcW w:w="7924" w:type="dxa"/>
            <w:tcMar>
              <w:top w:w="60" w:type="dxa"/>
              <w:left w:w="100" w:type="dxa"/>
              <w:bottom w:w="60" w:type="dxa"/>
              <w:right w:w="100" w:type="dxa"/>
            </w:tcMar>
          </w:tcPr>
          <w:p w14:paraId="7BA3394D" w14:textId="193F39C6" w:rsidR="00440739" w:rsidRDefault="005905DB">
            <w:r>
              <w:t xml:space="preserve">Publishes the lifecycle state of each serialized blank to NRIS through the single NRIS interface, so that the register holds the same card-level position as the Facility, as described in Section </w:t>
            </w:r>
            <w:r>
              <w:fldChar w:fldCharType="begin"/>
            </w:r>
            <w:r>
              <w:instrText>REF sec_7_14 \w \h</w:instrText>
            </w:r>
            <w:r>
              <w:fldChar w:fldCharType="separate"/>
            </w:r>
            <w:r w:rsidR="00867333">
              <w:rPr>
                <w:cs/>
              </w:rPr>
              <w:t>‎</w:t>
            </w:r>
            <w:r w:rsidR="00867333">
              <w:t>7.14</w:t>
            </w:r>
            <w:r>
              <w:fldChar w:fldCharType="end"/>
            </w:r>
          </w:p>
        </w:tc>
      </w:tr>
    </w:tbl>
    <w:p w14:paraId="32FE4FCA" w14:textId="77777777" w:rsidR="00440739" w:rsidRDefault="00440739">
      <w:pPr>
        <w:spacing w:after="140"/>
      </w:pPr>
    </w:p>
    <w:p w14:paraId="6147B779" w14:textId="77777777" w:rsidR="00440739" w:rsidRDefault="005905DB">
      <w:pPr>
        <w:spacing w:after="140" w:line="276" w:lineRule="auto"/>
      </w:pPr>
      <w:r>
        <w:t>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14:paraId="1756748D" w14:textId="77777777" w:rsidR="00440739" w:rsidRDefault="005905DB">
      <w:pPr>
        <w:spacing w:after="140" w:line="276" w:lineRule="auto"/>
      </w:pPr>
      <w:r>
        <w:t>Quality Control Management checks each card against this record during verification, so a card that cannot be traced to issued stock is rejected before it reaches mailing.</w:t>
      </w:r>
    </w:p>
    <w:p w14:paraId="6AC205A9" w14:textId="77777777" w:rsidR="00440739" w:rsidRDefault="005905DB">
      <w:pPr>
        <w:spacing w:after="140" w:line="276" w:lineRule="auto"/>
      </w:pPr>
      <w:r>
        <w:rPr>
          <w:b/>
          <w:bCs/>
        </w:rPr>
        <w:t>Secure destruction of rejected and defective cards.</w:t>
      </w:r>
      <w: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2"/>
        <w:gridCol w:w="7618"/>
      </w:tblGrid>
      <w:tr w:rsidR="00440739" w14:paraId="105E222E" w14:textId="77777777">
        <w:tblPrEx>
          <w:tblCellMar>
            <w:top w:w="0" w:type="dxa"/>
            <w:bottom w:w="0" w:type="dxa"/>
          </w:tblCellMar>
        </w:tblPrEx>
        <w:trPr>
          <w:tblHeader/>
        </w:trPr>
        <w:tc>
          <w:tcPr>
            <w:tcW w:w="710" w:type="dxa"/>
            <w:shd w:val="clear" w:color="auto" w:fill="EDEDED"/>
            <w:tcMar>
              <w:top w:w="60" w:type="dxa"/>
              <w:left w:w="100" w:type="dxa"/>
              <w:bottom w:w="60" w:type="dxa"/>
              <w:right w:w="100" w:type="dxa"/>
            </w:tcMar>
          </w:tcPr>
          <w:p w14:paraId="30600654" w14:textId="77777777" w:rsidR="00440739" w:rsidRDefault="005905DB">
            <w:r>
              <w:rPr>
                <w:b/>
                <w:bCs/>
              </w:rPr>
              <w:t>Step</w:t>
            </w:r>
          </w:p>
        </w:tc>
        <w:tc>
          <w:tcPr>
            <w:tcW w:w="8310" w:type="dxa"/>
            <w:shd w:val="clear" w:color="auto" w:fill="EDEDED"/>
            <w:tcMar>
              <w:top w:w="60" w:type="dxa"/>
              <w:left w:w="100" w:type="dxa"/>
              <w:bottom w:w="60" w:type="dxa"/>
              <w:right w:w="100" w:type="dxa"/>
            </w:tcMar>
          </w:tcPr>
          <w:p w14:paraId="6EDF8780" w14:textId="77777777" w:rsidR="00440739" w:rsidRDefault="005905DB">
            <w:r>
              <w:rPr>
                <w:b/>
                <w:bCs/>
              </w:rPr>
              <w:t>Control</w:t>
            </w:r>
          </w:p>
        </w:tc>
      </w:tr>
      <w:tr w:rsidR="00440739" w14:paraId="27210657" w14:textId="77777777">
        <w:tblPrEx>
          <w:tblCellMar>
            <w:top w:w="0" w:type="dxa"/>
            <w:bottom w:w="0" w:type="dxa"/>
          </w:tblCellMar>
        </w:tblPrEx>
        <w:tc>
          <w:tcPr>
            <w:tcW w:w="710" w:type="dxa"/>
            <w:tcMar>
              <w:top w:w="60" w:type="dxa"/>
              <w:left w:w="100" w:type="dxa"/>
              <w:bottom w:w="60" w:type="dxa"/>
              <w:right w:w="100" w:type="dxa"/>
            </w:tcMar>
          </w:tcPr>
          <w:p w14:paraId="0651E8C0" w14:textId="77777777" w:rsidR="00440739" w:rsidRDefault="005905DB">
            <w:r>
              <w:t>Quarantine</w:t>
            </w:r>
          </w:p>
        </w:tc>
        <w:tc>
          <w:tcPr>
            <w:tcW w:w="8310" w:type="dxa"/>
            <w:tcMar>
              <w:top w:w="60" w:type="dxa"/>
              <w:left w:w="100" w:type="dxa"/>
              <w:bottom w:w="60" w:type="dxa"/>
              <w:right w:w="100" w:type="dxa"/>
            </w:tcMar>
          </w:tcPr>
          <w:p w14:paraId="0F5ABD68" w14:textId="77777777" w:rsidR="00440739" w:rsidRDefault="005905DB">
            <w:r>
              <w:t>Rejected cards are booked back into secure storage against their serial number and held apart from usable stock</w:t>
            </w:r>
          </w:p>
        </w:tc>
      </w:tr>
      <w:tr w:rsidR="00440739" w14:paraId="0F5F7D3C" w14:textId="77777777">
        <w:tblPrEx>
          <w:tblCellMar>
            <w:top w:w="0" w:type="dxa"/>
            <w:bottom w:w="0" w:type="dxa"/>
          </w:tblCellMar>
        </w:tblPrEx>
        <w:tc>
          <w:tcPr>
            <w:tcW w:w="710" w:type="dxa"/>
            <w:tcMar>
              <w:top w:w="60" w:type="dxa"/>
              <w:left w:w="100" w:type="dxa"/>
              <w:bottom w:w="60" w:type="dxa"/>
              <w:right w:w="100" w:type="dxa"/>
            </w:tcMar>
          </w:tcPr>
          <w:p w14:paraId="38FCFCFD" w14:textId="77777777" w:rsidR="00440739" w:rsidRDefault="005905DB">
            <w:r>
              <w:lastRenderedPageBreak/>
              <w:t>Dual custody</w:t>
            </w:r>
          </w:p>
        </w:tc>
        <w:tc>
          <w:tcPr>
            <w:tcW w:w="8310" w:type="dxa"/>
            <w:tcMar>
              <w:top w:w="60" w:type="dxa"/>
              <w:left w:w="100" w:type="dxa"/>
              <w:bottom w:w="60" w:type="dxa"/>
              <w:right w:w="100" w:type="dxa"/>
            </w:tcMar>
          </w:tcPr>
          <w:p w14:paraId="5C825764" w14:textId="77777777" w:rsidR="00440739" w:rsidRDefault="005905DB">
            <w:r>
              <w:t>Destruction is performed by two authorized people together and witnessed, so that no individual can remove a card from the batch between quarantine and destruction</w:t>
            </w:r>
          </w:p>
        </w:tc>
      </w:tr>
      <w:tr w:rsidR="00440739" w14:paraId="10E37A17" w14:textId="77777777">
        <w:tblPrEx>
          <w:tblCellMar>
            <w:top w:w="0" w:type="dxa"/>
            <w:bottom w:w="0" w:type="dxa"/>
          </w:tblCellMar>
        </w:tblPrEx>
        <w:tc>
          <w:tcPr>
            <w:tcW w:w="710" w:type="dxa"/>
            <w:tcMar>
              <w:top w:w="60" w:type="dxa"/>
              <w:left w:w="100" w:type="dxa"/>
              <w:bottom w:w="60" w:type="dxa"/>
              <w:right w:w="100" w:type="dxa"/>
            </w:tcMar>
          </w:tcPr>
          <w:p w14:paraId="5D541B78" w14:textId="77777777" w:rsidR="00440739" w:rsidRDefault="005905DB">
            <w:r>
              <w:t>Destruction</w:t>
            </w:r>
          </w:p>
        </w:tc>
        <w:tc>
          <w:tcPr>
            <w:tcW w:w="8310" w:type="dxa"/>
            <w:tcMar>
              <w:top w:w="60" w:type="dxa"/>
              <w:left w:w="100" w:type="dxa"/>
              <w:bottom w:w="60" w:type="dxa"/>
              <w:right w:w="100" w:type="dxa"/>
            </w:tcMar>
          </w:tcPr>
          <w:p w14:paraId="7EAEBF07" w14:textId="77777777" w:rsidR="00440739" w:rsidRDefault="005905DB">
            <w:r>
              <w:t>Cross-cut shredding to a particle size at which no personal data element and no security feature can be reconstructed, to the media destruction standard recorded in the approved Standard Operating Procedure</w:t>
            </w:r>
          </w:p>
        </w:tc>
      </w:tr>
      <w:tr w:rsidR="00440739" w14:paraId="1DC24835" w14:textId="77777777">
        <w:tblPrEx>
          <w:tblCellMar>
            <w:top w:w="0" w:type="dxa"/>
            <w:bottom w:w="0" w:type="dxa"/>
          </w:tblCellMar>
        </w:tblPrEx>
        <w:tc>
          <w:tcPr>
            <w:tcW w:w="710" w:type="dxa"/>
            <w:tcMar>
              <w:top w:w="60" w:type="dxa"/>
              <w:left w:w="100" w:type="dxa"/>
              <w:bottom w:w="60" w:type="dxa"/>
              <w:right w:w="100" w:type="dxa"/>
            </w:tcMar>
          </w:tcPr>
          <w:p w14:paraId="01CF724A" w14:textId="77777777" w:rsidR="00440739" w:rsidRDefault="005905DB">
            <w:r>
              <w:t>Certificate</w:t>
            </w:r>
          </w:p>
        </w:tc>
        <w:tc>
          <w:tcPr>
            <w:tcW w:w="8310" w:type="dxa"/>
            <w:tcMar>
              <w:top w:w="60" w:type="dxa"/>
              <w:left w:w="100" w:type="dxa"/>
              <w:bottom w:w="60" w:type="dxa"/>
              <w:right w:w="100" w:type="dxa"/>
            </w:tcMar>
          </w:tcPr>
          <w:p w14:paraId="0E6041A0" w14:textId="77777777" w:rsidR="00440739" w:rsidRDefault="005905DB">
            <w:r>
              <w:t>Each destruction batch produces a certificate listing every serial number destroyed, signed by both custodians</w:t>
            </w:r>
          </w:p>
        </w:tc>
      </w:tr>
      <w:tr w:rsidR="00440739" w14:paraId="3F15F68E" w14:textId="77777777">
        <w:tblPrEx>
          <w:tblCellMar>
            <w:top w:w="0" w:type="dxa"/>
            <w:bottom w:w="0" w:type="dxa"/>
          </w:tblCellMar>
        </w:tblPrEx>
        <w:tc>
          <w:tcPr>
            <w:tcW w:w="710" w:type="dxa"/>
            <w:tcMar>
              <w:top w:w="60" w:type="dxa"/>
              <w:left w:w="100" w:type="dxa"/>
              <w:bottom w:w="60" w:type="dxa"/>
              <w:right w:w="100" w:type="dxa"/>
            </w:tcMar>
          </w:tcPr>
          <w:p w14:paraId="4158E2C2" w14:textId="77777777" w:rsidR="00440739" w:rsidRDefault="005905DB">
            <w:r>
              <w:t>Reconciliation</w:t>
            </w:r>
          </w:p>
        </w:tc>
        <w:tc>
          <w:tcPr>
            <w:tcW w:w="8310" w:type="dxa"/>
            <w:tcMar>
              <w:top w:w="60" w:type="dxa"/>
              <w:left w:w="100" w:type="dxa"/>
              <w:bottom w:w="60" w:type="dxa"/>
              <w:right w:w="100" w:type="dxa"/>
            </w:tcMar>
          </w:tcPr>
          <w:p w14:paraId="0A000D96" w14:textId="77777777" w:rsidR="00440739" w:rsidRDefault="005905DB">
            <w:r>
              <w:t>The certificate closes those serial numbers out of the stock reconciliation, so a destroyed card cannot remain open in the ledger</w:t>
            </w:r>
          </w:p>
        </w:tc>
      </w:tr>
    </w:tbl>
    <w:p w14:paraId="48A06EDE" w14:textId="77777777" w:rsidR="00440739" w:rsidRDefault="00440739">
      <w:pPr>
        <w:spacing w:after="140"/>
      </w:pPr>
    </w:p>
    <w:p w14:paraId="4DCA06DA" w14:textId="77777777" w:rsidR="00440739" w:rsidRDefault="005905DB">
      <w:pPr>
        <w:spacing w:after="140" w:line="276" w:lineRule="auto"/>
      </w:pPr>
      <w:r>
        <w:t>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14:paraId="5A75A89E" w14:textId="77777777" w:rsidR="00440739" w:rsidRDefault="005905DB">
      <w:pPr>
        <w:pStyle w:val="Heading2"/>
        <w:numPr>
          <w:ilvl w:val="1"/>
          <w:numId w:val="2"/>
        </w:numPr>
        <w:spacing w:before="260" w:after="140"/>
      </w:pPr>
      <w:bookmarkStart w:id="88" w:name="_Toc241851691"/>
      <w:r>
        <w:t>M</w:t>
      </w:r>
      <w:bookmarkStart w:id="89" w:name="sec_6_11"/>
      <w:r>
        <w:t>onitoring, Reporting and Analytics</w:t>
      </w:r>
      <w:bookmarkEnd w:id="88"/>
      <w:bookmarkEnd w:id="8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7085"/>
      </w:tblGrid>
      <w:tr w:rsidR="00440739" w14:paraId="405436BE" w14:textId="77777777">
        <w:tblPrEx>
          <w:tblCellMar>
            <w:top w:w="0" w:type="dxa"/>
            <w:bottom w:w="0" w:type="dxa"/>
          </w:tblCellMar>
        </w:tblPrEx>
        <w:trPr>
          <w:tblHeader/>
        </w:trPr>
        <w:tc>
          <w:tcPr>
            <w:tcW w:w="1935" w:type="dxa"/>
            <w:shd w:val="clear" w:color="auto" w:fill="EDEDED"/>
            <w:tcMar>
              <w:top w:w="60" w:type="dxa"/>
              <w:left w:w="100" w:type="dxa"/>
              <w:bottom w:w="60" w:type="dxa"/>
              <w:right w:w="100" w:type="dxa"/>
            </w:tcMar>
          </w:tcPr>
          <w:p w14:paraId="6ED2A3EA" w14:textId="77777777" w:rsidR="00440739" w:rsidRDefault="005905DB">
            <w:r>
              <w:rPr>
                <w:b/>
                <w:bCs/>
              </w:rPr>
              <w:t>Function</w:t>
            </w:r>
          </w:p>
        </w:tc>
        <w:tc>
          <w:tcPr>
            <w:tcW w:w="7085" w:type="dxa"/>
            <w:shd w:val="clear" w:color="auto" w:fill="EDEDED"/>
            <w:tcMar>
              <w:top w:w="60" w:type="dxa"/>
              <w:left w:w="100" w:type="dxa"/>
              <w:bottom w:w="60" w:type="dxa"/>
              <w:right w:w="100" w:type="dxa"/>
            </w:tcMar>
          </w:tcPr>
          <w:p w14:paraId="21E74524" w14:textId="77777777" w:rsidR="00440739" w:rsidRDefault="005905DB">
            <w:r>
              <w:rPr>
                <w:b/>
                <w:bCs/>
              </w:rPr>
              <w:t>Description</w:t>
            </w:r>
          </w:p>
        </w:tc>
      </w:tr>
      <w:tr w:rsidR="00440739" w14:paraId="04CA1F24" w14:textId="77777777">
        <w:tblPrEx>
          <w:tblCellMar>
            <w:top w:w="0" w:type="dxa"/>
            <w:bottom w:w="0" w:type="dxa"/>
          </w:tblCellMar>
        </w:tblPrEx>
        <w:tc>
          <w:tcPr>
            <w:tcW w:w="1935" w:type="dxa"/>
            <w:tcMar>
              <w:top w:w="60" w:type="dxa"/>
              <w:left w:w="100" w:type="dxa"/>
              <w:bottom w:w="60" w:type="dxa"/>
              <w:right w:w="100" w:type="dxa"/>
            </w:tcMar>
          </w:tcPr>
          <w:p w14:paraId="79C4E77E" w14:textId="77777777" w:rsidR="00440739" w:rsidRDefault="005905DB">
            <w:r>
              <w:t>Centralized monitoring dashboards</w:t>
            </w:r>
          </w:p>
        </w:tc>
        <w:tc>
          <w:tcPr>
            <w:tcW w:w="7085" w:type="dxa"/>
            <w:tcMar>
              <w:top w:w="60" w:type="dxa"/>
              <w:left w:w="100" w:type="dxa"/>
              <w:bottom w:w="60" w:type="dxa"/>
              <w:right w:w="100" w:type="dxa"/>
            </w:tcMar>
          </w:tcPr>
          <w:p w14:paraId="11F1D020" w14:textId="77777777" w:rsidR="00440739" w:rsidRDefault="005905DB">
            <w:r>
              <w:t>Present the state of the whole facility on one view</w:t>
            </w:r>
          </w:p>
        </w:tc>
      </w:tr>
      <w:tr w:rsidR="00440739" w14:paraId="3624E280" w14:textId="77777777">
        <w:tblPrEx>
          <w:tblCellMar>
            <w:top w:w="0" w:type="dxa"/>
            <w:bottom w:w="0" w:type="dxa"/>
          </w:tblCellMar>
        </w:tblPrEx>
        <w:tc>
          <w:tcPr>
            <w:tcW w:w="1935" w:type="dxa"/>
            <w:tcMar>
              <w:top w:w="60" w:type="dxa"/>
              <w:left w:w="100" w:type="dxa"/>
              <w:bottom w:w="60" w:type="dxa"/>
              <w:right w:w="100" w:type="dxa"/>
            </w:tcMar>
          </w:tcPr>
          <w:p w14:paraId="59194E71" w14:textId="77777777" w:rsidR="00440739" w:rsidRDefault="005905DB">
            <w:r>
              <w:t>Real-time production monitoring</w:t>
            </w:r>
          </w:p>
        </w:tc>
        <w:tc>
          <w:tcPr>
            <w:tcW w:w="7085" w:type="dxa"/>
            <w:tcMar>
              <w:top w:w="60" w:type="dxa"/>
              <w:left w:w="100" w:type="dxa"/>
              <w:bottom w:w="60" w:type="dxa"/>
              <w:right w:w="100" w:type="dxa"/>
            </w:tcMar>
          </w:tcPr>
          <w:p w14:paraId="3AE31EE4" w14:textId="77777777" w:rsidR="00440739" w:rsidRDefault="005905DB">
            <w:r>
              <w:t>Cards produced against target, batch progress, throughput by line, reject rate against threshold</w:t>
            </w:r>
          </w:p>
        </w:tc>
      </w:tr>
      <w:tr w:rsidR="00440739" w14:paraId="43AE42D7" w14:textId="77777777">
        <w:tblPrEx>
          <w:tblCellMar>
            <w:top w:w="0" w:type="dxa"/>
            <w:bottom w:w="0" w:type="dxa"/>
          </w:tblCellMar>
        </w:tblPrEx>
        <w:tc>
          <w:tcPr>
            <w:tcW w:w="1935" w:type="dxa"/>
            <w:tcMar>
              <w:top w:w="60" w:type="dxa"/>
              <w:left w:w="100" w:type="dxa"/>
              <w:bottom w:w="60" w:type="dxa"/>
              <w:right w:w="100" w:type="dxa"/>
            </w:tcMar>
          </w:tcPr>
          <w:p w14:paraId="401221E4" w14:textId="77777777" w:rsidR="00440739" w:rsidRDefault="005905DB">
            <w:r>
              <w:t>Machine health monitoring</w:t>
            </w:r>
          </w:p>
        </w:tc>
        <w:tc>
          <w:tcPr>
            <w:tcW w:w="7085" w:type="dxa"/>
            <w:tcMar>
              <w:top w:w="60" w:type="dxa"/>
              <w:left w:w="100" w:type="dxa"/>
              <w:bottom w:w="60" w:type="dxa"/>
              <w:right w:w="100" w:type="dxa"/>
            </w:tcMar>
          </w:tcPr>
          <w:p w14:paraId="12AAF60E" w14:textId="77777777" w:rsidR="00440739" w:rsidRDefault="005905DB">
            <w:r>
              <w:t>Station status, error counts, consumable levels and service intervals for each machine</w:t>
            </w:r>
          </w:p>
        </w:tc>
      </w:tr>
      <w:tr w:rsidR="00440739" w14:paraId="3B1A121C" w14:textId="77777777">
        <w:tblPrEx>
          <w:tblCellMar>
            <w:top w:w="0" w:type="dxa"/>
            <w:bottom w:w="0" w:type="dxa"/>
          </w:tblCellMar>
        </w:tblPrEx>
        <w:tc>
          <w:tcPr>
            <w:tcW w:w="1935" w:type="dxa"/>
            <w:tcMar>
              <w:top w:w="60" w:type="dxa"/>
              <w:left w:w="100" w:type="dxa"/>
              <w:bottom w:w="60" w:type="dxa"/>
              <w:right w:w="100" w:type="dxa"/>
            </w:tcMar>
          </w:tcPr>
          <w:p w14:paraId="0F46FE16" w14:textId="77777777" w:rsidR="00440739" w:rsidRDefault="005905DB">
            <w:r>
              <w:t>Environmental and consumable thresholds</w:t>
            </w:r>
          </w:p>
        </w:tc>
        <w:tc>
          <w:tcPr>
            <w:tcW w:w="7085" w:type="dxa"/>
            <w:tcMar>
              <w:top w:w="60" w:type="dxa"/>
              <w:left w:w="100" w:type="dxa"/>
              <w:bottom w:w="60" w:type="dxa"/>
              <w:right w:w="100" w:type="dxa"/>
            </w:tcMar>
          </w:tcPr>
          <w:p w14:paraId="318E4C83" w14:textId="77777777" w:rsidR="00440739" w:rsidRDefault="005905DB">
            <w:r>
              <w:t>Temperature, humidity and stock levels against defined limits</w:t>
            </w:r>
          </w:p>
        </w:tc>
      </w:tr>
      <w:tr w:rsidR="00440739" w14:paraId="6D7D6280" w14:textId="77777777">
        <w:tblPrEx>
          <w:tblCellMar>
            <w:top w:w="0" w:type="dxa"/>
            <w:bottom w:w="0" w:type="dxa"/>
          </w:tblCellMar>
        </w:tblPrEx>
        <w:tc>
          <w:tcPr>
            <w:tcW w:w="1935" w:type="dxa"/>
            <w:tcMar>
              <w:top w:w="60" w:type="dxa"/>
              <w:left w:w="100" w:type="dxa"/>
              <w:bottom w:w="60" w:type="dxa"/>
              <w:right w:w="100" w:type="dxa"/>
            </w:tcMar>
          </w:tcPr>
          <w:p w14:paraId="723591D0" w14:textId="77777777" w:rsidR="00440739" w:rsidRDefault="005905DB">
            <w:r>
              <w:t>Alerting and notification</w:t>
            </w:r>
          </w:p>
        </w:tc>
        <w:tc>
          <w:tcPr>
            <w:tcW w:w="7085" w:type="dxa"/>
            <w:tcMar>
              <w:top w:w="60" w:type="dxa"/>
              <w:left w:w="100" w:type="dxa"/>
              <w:bottom w:w="60" w:type="dxa"/>
              <w:right w:w="100" w:type="dxa"/>
            </w:tcMar>
          </w:tcPr>
          <w:p w14:paraId="0C27CA02" w14:textId="77777777" w:rsidR="00440739" w:rsidRDefault="005905DB">
            <w:r>
              <w:t>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rsidR="00440739" w14:paraId="5C6BC73E" w14:textId="77777777">
        <w:tblPrEx>
          <w:tblCellMar>
            <w:top w:w="0" w:type="dxa"/>
            <w:bottom w:w="0" w:type="dxa"/>
          </w:tblCellMar>
        </w:tblPrEx>
        <w:tc>
          <w:tcPr>
            <w:tcW w:w="1935" w:type="dxa"/>
            <w:tcMar>
              <w:top w:w="60" w:type="dxa"/>
              <w:left w:w="100" w:type="dxa"/>
              <w:bottom w:w="60" w:type="dxa"/>
              <w:right w:w="100" w:type="dxa"/>
            </w:tcMar>
          </w:tcPr>
          <w:p w14:paraId="7E38B60B" w14:textId="77777777" w:rsidR="00440739" w:rsidRDefault="005905DB">
            <w:r>
              <w:t>Performance analytics</w:t>
            </w:r>
          </w:p>
        </w:tc>
        <w:tc>
          <w:tcPr>
            <w:tcW w:w="7085" w:type="dxa"/>
            <w:tcMar>
              <w:top w:w="60" w:type="dxa"/>
              <w:left w:w="100" w:type="dxa"/>
              <w:bottom w:w="60" w:type="dxa"/>
              <w:right w:w="100" w:type="dxa"/>
            </w:tcMar>
          </w:tcPr>
          <w:p w14:paraId="60ACB36A" w14:textId="77777777" w:rsidR="00440739" w:rsidRDefault="005905DB">
            <w:r>
              <w:t>Throughput trends, capacity utilization, bottleneck identification and forecasting</w:t>
            </w:r>
          </w:p>
        </w:tc>
      </w:tr>
      <w:tr w:rsidR="00440739" w14:paraId="2EC0DEE2" w14:textId="77777777">
        <w:tblPrEx>
          <w:tblCellMar>
            <w:top w:w="0" w:type="dxa"/>
            <w:bottom w:w="0" w:type="dxa"/>
          </w:tblCellMar>
        </w:tblPrEx>
        <w:tc>
          <w:tcPr>
            <w:tcW w:w="1935" w:type="dxa"/>
            <w:tcMar>
              <w:top w:w="60" w:type="dxa"/>
              <w:left w:w="100" w:type="dxa"/>
              <w:bottom w:w="60" w:type="dxa"/>
              <w:right w:w="100" w:type="dxa"/>
            </w:tcMar>
          </w:tcPr>
          <w:p w14:paraId="2DC77848" w14:textId="77777777" w:rsidR="00440739" w:rsidRDefault="005905DB">
            <w:r>
              <w:t>SLA monitoring and reporting</w:t>
            </w:r>
          </w:p>
        </w:tc>
        <w:tc>
          <w:tcPr>
            <w:tcW w:w="7085" w:type="dxa"/>
            <w:tcMar>
              <w:top w:w="60" w:type="dxa"/>
              <w:left w:w="100" w:type="dxa"/>
              <w:bottom w:w="60" w:type="dxa"/>
              <w:right w:w="100" w:type="dxa"/>
            </w:tcMar>
          </w:tcPr>
          <w:p w14:paraId="585E2511" w14:textId="77777777" w:rsidR="00440739" w:rsidRDefault="005905DB">
            <w:r>
              <w:t>Uptime, throughput and rejection rate measured against the agreed service levels</w:t>
            </w:r>
          </w:p>
        </w:tc>
      </w:tr>
      <w:tr w:rsidR="00440739" w14:paraId="2A8573F8" w14:textId="77777777">
        <w:tblPrEx>
          <w:tblCellMar>
            <w:top w:w="0" w:type="dxa"/>
            <w:bottom w:w="0" w:type="dxa"/>
          </w:tblCellMar>
        </w:tblPrEx>
        <w:tc>
          <w:tcPr>
            <w:tcW w:w="1935" w:type="dxa"/>
            <w:tcMar>
              <w:top w:w="60" w:type="dxa"/>
              <w:left w:w="100" w:type="dxa"/>
              <w:bottom w:w="60" w:type="dxa"/>
              <w:right w:w="100" w:type="dxa"/>
            </w:tcMar>
          </w:tcPr>
          <w:p w14:paraId="3833588C" w14:textId="77777777" w:rsidR="00440739" w:rsidRDefault="005905DB">
            <w:r>
              <w:t>Predictive maintenance analytics</w:t>
            </w:r>
          </w:p>
        </w:tc>
        <w:tc>
          <w:tcPr>
            <w:tcW w:w="7085" w:type="dxa"/>
            <w:tcMar>
              <w:top w:w="60" w:type="dxa"/>
              <w:left w:w="100" w:type="dxa"/>
              <w:bottom w:w="60" w:type="dxa"/>
              <w:right w:w="100" w:type="dxa"/>
            </w:tcMar>
          </w:tcPr>
          <w:p w14:paraId="24D8C189" w14:textId="77777777" w:rsidR="00440739" w:rsidRDefault="005905DB">
            <w:r>
              <w:t>Identifies components trending toward failure from error rates and cycle counts, so that maintenance is scheduled before a station fails</w:t>
            </w:r>
          </w:p>
        </w:tc>
      </w:tr>
    </w:tbl>
    <w:p w14:paraId="5CBECAB5" w14:textId="77777777" w:rsidR="00440739" w:rsidRDefault="00440739">
      <w:pPr>
        <w:spacing w:after="140"/>
      </w:pPr>
    </w:p>
    <w:p w14:paraId="1E7364E3" w14:textId="77777777" w:rsidR="00440739" w:rsidRDefault="005905DB">
      <w:pPr>
        <w:spacing w:after="140" w:line="276" w:lineRule="auto"/>
      </w:pPr>
      <w:r>
        <w:t>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14:paraId="4BF217DB" w14:textId="77777777" w:rsidR="00440739" w:rsidRDefault="005905DB">
      <w:pPr>
        <w:pStyle w:val="Heading2"/>
        <w:numPr>
          <w:ilvl w:val="1"/>
          <w:numId w:val="2"/>
        </w:numPr>
        <w:spacing w:before="260" w:after="140"/>
      </w:pPr>
      <w:bookmarkStart w:id="90" w:name="_Toc241851692"/>
      <w:r>
        <w:lastRenderedPageBreak/>
        <w:t>A</w:t>
      </w:r>
      <w:bookmarkStart w:id="91" w:name="sec_6_12"/>
      <w:r>
        <w:t>dministration and Access Control</w:t>
      </w:r>
      <w:bookmarkEnd w:id="90"/>
      <w:bookmarkEnd w:id="91"/>
    </w:p>
    <w:p w14:paraId="2189F9A9" w14:textId="77777777" w:rsidR="00440739" w:rsidRDefault="005905DB">
      <w:pPr>
        <w:spacing w:after="140" w:line="276" w:lineRule="auto"/>
      </w:pPr>
      <w:r>
        <w:rPr>
          <w:b/>
          <w:bCs/>
        </w:rPr>
        <w:t>Single sign-on.</w:t>
      </w:r>
      <w: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7432"/>
      </w:tblGrid>
      <w:tr w:rsidR="00440739" w14:paraId="3043C920" w14:textId="77777777">
        <w:tblPrEx>
          <w:tblCellMar>
            <w:top w:w="0" w:type="dxa"/>
            <w:bottom w:w="0" w:type="dxa"/>
          </w:tblCellMar>
        </w:tblPrEx>
        <w:trPr>
          <w:tblHeader/>
        </w:trPr>
        <w:tc>
          <w:tcPr>
            <w:tcW w:w="1588" w:type="dxa"/>
            <w:shd w:val="clear" w:color="auto" w:fill="EDEDED"/>
            <w:tcMar>
              <w:top w:w="60" w:type="dxa"/>
              <w:left w:w="100" w:type="dxa"/>
              <w:bottom w:w="60" w:type="dxa"/>
              <w:right w:w="100" w:type="dxa"/>
            </w:tcMar>
          </w:tcPr>
          <w:p w14:paraId="453B9EB6" w14:textId="77777777" w:rsidR="00440739" w:rsidRDefault="005905DB">
            <w:r>
              <w:rPr>
                <w:b/>
                <w:bCs/>
              </w:rPr>
              <w:t>Function</w:t>
            </w:r>
          </w:p>
        </w:tc>
        <w:tc>
          <w:tcPr>
            <w:tcW w:w="7432" w:type="dxa"/>
            <w:shd w:val="clear" w:color="auto" w:fill="EDEDED"/>
            <w:tcMar>
              <w:top w:w="60" w:type="dxa"/>
              <w:left w:w="100" w:type="dxa"/>
              <w:bottom w:w="60" w:type="dxa"/>
              <w:right w:w="100" w:type="dxa"/>
            </w:tcMar>
          </w:tcPr>
          <w:p w14:paraId="1B448F8D" w14:textId="77777777" w:rsidR="00440739" w:rsidRDefault="005905DB">
            <w:r>
              <w:rPr>
                <w:b/>
                <w:bCs/>
              </w:rPr>
              <w:t>Description</w:t>
            </w:r>
          </w:p>
        </w:tc>
      </w:tr>
      <w:tr w:rsidR="00440739" w14:paraId="76B6EDF2" w14:textId="77777777">
        <w:tblPrEx>
          <w:tblCellMar>
            <w:top w:w="0" w:type="dxa"/>
            <w:bottom w:w="0" w:type="dxa"/>
          </w:tblCellMar>
        </w:tblPrEx>
        <w:tc>
          <w:tcPr>
            <w:tcW w:w="1588" w:type="dxa"/>
            <w:tcMar>
              <w:top w:w="60" w:type="dxa"/>
              <w:left w:w="100" w:type="dxa"/>
              <w:bottom w:w="60" w:type="dxa"/>
              <w:right w:w="100" w:type="dxa"/>
            </w:tcMar>
          </w:tcPr>
          <w:p w14:paraId="33878D3E" w14:textId="77777777" w:rsidR="00440739" w:rsidRDefault="005905DB">
            <w:r>
              <w:t>Centralized user management</w:t>
            </w:r>
          </w:p>
        </w:tc>
        <w:tc>
          <w:tcPr>
            <w:tcW w:w="7432" w:type="dxa"/>
            <w:tcMar>
              <w:top w:w="60" w:type="dxa"/>
              <w:left w:w="100" w:type="dxa"/>
              <w:bottom w:w="60" w:type="dxa"/>
              <w:right w:w="100" w:type="dxa"/>
            </w:tcMar>
          </w:tcPr>
          <w:p w14:paraId="72425B56" w14:textId="77777777" w:rsidR="00440739" w:rsidRDefault="005905DB">
            <w:r>
              <w:t>Provisioning, modification and deactivation of accounts from one console</w:t>
            </w:r>
          </w:p>
        </w:tc>
      </w:tr>
      <w:tr w:rsidR="00440739" w14:paraId="6985856B" w14:textId="77777777">
        <w:tblPrEx>
          <w:tblCellMar>
            <w:top w:w="0" w:type="dxa"/>
            <w:bottom w:w="0" w:type="dxa"/>
          </w:tblCellMar>
        </w:tblPrEx>
        <w:tc>
          <w:tcPr>
            <w:tcW w:w="1588" w:type="dxa"/>
            <w:tcMar>
              <w:top w:w="60" w:type="dxa"/>
              <w:left w:w="100" w:type="dxa"/>
              <w:bottom w:w="60" w:type="dxa"/>
              <w:right w:w="100" w:type="dxa"/>
            </w:tcMar>
          </w:tcPr>
          <w:p w14:paraId="62D358EB" w14:textId="77777777" w:rsidR="00440739" w:rsidRDefault="005905DB">
            <w:r>
              <w:t>Role-based access control</w:t>
            </w:r>
          </w:p>
        </w:tc>
        <w:tc>
          <w:tcPr>
            <w:tcW w:w="7432" w:type="dxa"/>
            <w:tcMar>
              <w:top w:w="60" w:type="dxa"/>
              <w:left w:w="100" w:type="dxa"/>
              <w:bottom w:w="60" w:type="dxa"/>
              <w:right w:w="100" w:type="dxa"/>
            </w:tcMar>
          </w:tcPr>
          <w:p w14:paraId="610720E3" w14:textId="77777777" w:rsidR="00440739" w:rsidRDefault="005905DB">
            <w:r>
              <w:t>Permissions granted by role, covering operators, supervisors, system administrators, security administrators, quality assurance staff, auditors and management</w:t>
            </w:r>
          </w:p>
        </w:tc>
      </w:tr>
      <w:tr w:rsidR="00440739" w14:paraId="2C116663" w14:textId="77777777">
        <w:tblPrEx>
          <w:tblCellMar>
            <w:top w:w="0" w:type="dxa"/>
            <w:bottom w:w="0" w:type="dxa"/>
          </w:tblCellMar>
        </w:tblPrEx>
        <w:tc>
          <w:tcPr>
            <w:tcW w:w="1588" w:type="dxa"/>
            <w:tcMar>
              <w:top w:w="60" w:type="dxa"/>
              <w:left w:w="100" w:type="dxa"/>
              <w:bottom w:w="60" w:type="dxa"/>
              <w:right w:w="100" w:type="dxa"/>
            </w:tcMar>
          </w:tcPr>
          <w:p w14:paraId="425C5BB9" w14:textId="77777777" w:rsidR="00440739" w:rsidRDefault="005905DB">
            <w:r>
              <w:t>Multi-factor authentication</w:t>
            </w:r>
          </w:p>
        </w:tc>
        <w:tc>
          <w:tcPr>
            <w:tcW w:w="7432" w:type="dxa"/>
            <w:tcMar>
              <w:top w:w="60" w:type="dxa"/>
              <w:left w:w="100" w:type="dxa"/>
              <w:bottom w:w="60" w:type="dxa"/>
              <w:right w:w="100" w:type="dxa"/>
            </w:tcMar>
          </w:tcPr>
          <w:p w14:paraId="6C3799BA" w14:textId="77777777" w:rsidR="00440739" w:rsidRDefault="005905DB">
            <w:r>
              <w:t>Required for administrators, operators and all privileged users</w:t>
            </w:r>
          </w:p>
        </w:tc>
      </w:tr>
      <w:tr w:rsidR="00440739" w14:paraId="51FB766D" w14:textId="77777777">
        <w:tblPrEx>
          <w:tblCellMar>
            <w:top w:w="0" w:type="dxa"/>
            <w:bottom w:w="0" w:type="dxa"/>
          </w:tblCellMar>
        </w:tblPrEx>
        <w:tc>
          <w:tcPr>
            <w:tcW w:w="1588" w:type="dxa"/>
            <w:tcMar>
              <w:top w:w="60" w:type="dxa"/>
              <w:left w:w="100" w:type="dxa"/>
              <w:bottom w:w="60" w:type="dxa"/>
              <w:right w:w="100" w:type="dxa"/>
            </w:tcMar>
          </w:tcPr>
          <w:p w14:paraId="3291BA82" w14:textId="77777777" w:rsidR="00440739" w:rsidRDefault="005905DB">
            <w:r>
              <w:t>Privileged access management</w:t>
            </w:r>
          </w:p>
        </w:tc>
        <w:tc>
          <w:tcPr>
            <w:tcW w:w="7432" w:type="dxa"/>
            <w:tcMar>
              <w:top w:w="60" w:type="dxa"/>
              <w:left w:w="100" w:type="dxa"/>
              <w:bottom w:w="60" w:type="dxa"/>
              <w:right w:w="100" w:type="dxa"/>
            </w:tcMar>
          </w:tcPr>
          <w:p w14:paraId="1BACDF33" w14:textId="77777777" w:rsidR="00440739" w:rsidRDefault="005905DB">
            <w:r>
              <w:t>Elevated access granted for defined purposes and periods rather than held permanently</w:t>
            </w:r>
          </w:p>
        </w:tc>
      </w:tr>
      <w:tr w:rsidR="00440739" w14:paraId="141C74D6" w14:textId="77777777">
        <w:tblPrEx>
          <w:tblCellMar>
            <w:top w:w="0" w:type="dxa"/>
            <w:bottom w:w="0" w:type="dxa"/>
          </w:tblCellMar>
        </w:tblPrEx>
        <w:tc>
          <w:tcPr>
            <w:tcW w:w="1588" w:type="dxa"/>
            <w:tcMar>
              <w:top w:w="60" w:type="dxa"/>
              <w:left w:w="100" w:type="dxa"/>
              <w:bottom w:w="60" w:type="dxa"/>
              <w:right w:w="100" w:type="dxa"/>
            </w:tcMar>
          </w:tcPr>
          <w:p w14:paraId="36FB17B4" w14:textId="77777777" w:rsidR="00440739" w:rsidRDefault="005905DB">
            <w:r>
              <w:t>Session management</w:t>
            </w:r>
          </w:p>
        </w:tc>
        <w:tc>
          <w:tcPr>
            <w:tcW w:w="7432" w:type="dxa"/>
            <w:tcMar>
              <w:top w:w="60" w:type="dxa"/>
              <w:left w:w="100" w:type="dxa"/>
              <w:bottom w:w="60" w:type="dxa"/>
              <w:right w:w="100" w:type="dxa"/>
            </w:tcMar>
          </w:tcPr>
          <w:p w14:paraId="59C921A4" w14:textId="77777777" w:rsidR="00440739" w:rsidRDefault="005905DB">
            <w:r>
              <w:t>Session timeout, concurrent session limits, login attempt restrictions and account lockout</w:t>
            </w:r>
          </w:p>
        </w:tc>
      </w:tr>
      <w:tr w:rsidR="00440739" w14:paraId="727F73DF" w14:textId="77777777">
        <w:tblPrEx>
          <w:tblCellMar>
            <w:top w:w="0" w:type="dxa"/>
            <w:bottom w:w="0" w:type="dxa"/>
          </w:tblCellMar>
        </w:tblPrEx>
        <w:tc>
          <w:tcPr>
            <w:tcW w:w="1588" w:type="dxa"/>
            <w:tcMar>
              <w:top w:w="60" w:type="dxa"/>
              <w:left w:w="100" w:type="dxa"/>
              <w:bottom w:w="60" w:type="dxa"/>
              <w:right w:w="100" w:type="dxa"/>
            </w:tcMar>
          </w:tcPr>
          <w:p w14:paraId="22BAEA92" w14:textId="77777777" w:rsidR="00440739" w:rsidRDefault="005905DB">
            <w:r>
              <w:t>Password policy</w:t>
            </w:r>
          </w:p>
        </w:tc>
        <w:tc>
          <w:tcPr>
            <w:tcW w:w="7432" w:type="dxa"/>
            <w:tcMar>
              <w:top w:w="60" w:type="dxa"/>
              <w:left w:w="100" w:type="dxa"/>
              <w:bottom w:w="60" w:type="dxa"/>
              <w:right w:w="100" w:type="dxa"/>
            </w:tcMar>
          </w:tcPr>
          <w:p w14:paraId="77C598AF" w14:textId="77777777" w:rsidR="00440739" w:rsidRDefault="005905DB">
            <w:r>
              <w:t>Minimum length, reuse prevention and screening against known compromised passwords, in line with NIST Special Publication 800-63B, for every user, administrator and break-glass account</w:t>
            </w:r>
          </w:p>
        </w:tc>
      </w:tr>
      <w:tr w:rsidR="00440739" w14:paraId="0934FBEE" w14:textId="77777777">
        <w:tblPrEx>
          <w:tblCellMar>
            <w:top w:w="0" w:type="dxa"/>
            <w:bottom w:w="0" w:type="dxa"/>
          </w:tblCellMar>
        </w:tblPrEx>
        <w:tc>
          <w:tcPr>
            <w:tcW w:w="1588" w:type="dxa"/>
            <w:tcMar>
              <w:top w:w="60" w:type="dxa"/>
              <w:left w:w="100" w:type="dxa"/>
              <w:bottom w:w="60" w:type="dxa"/>
              <w:right w:w="100" w:type="dxa"/>
            </w:tcMar>
          </w:tcPr>
          <w:p w14:paraId="1E8D2D6C" w14:textId="77777777" w:rsidR="00440739" w:rsidRDefault="005905DB">
            <w:r>
              <w:t>Separation of duties</w:t>
            </w:r>
          </w:p>
        </w:tc>
        <w:tc>
          <w:tcPr>
            <w:tcW w:w="7432" w:type="dxa"/>
            <w:tcMar>
              <w:top w:w="60" w:type="dxa"/>
              <w:left w:w="100" w:type="dxa"/>
              <w:bottom w:w="60" w:type="dxa"/>
              <w:right w:w="100" w:type="dxa"/>
            </w:tcMar>
          </w:tcPr>
          <w:p w14:paraId="29144201" w14:textId="77777777" w:rsidR="00440739" w:rsidRDefault="005905DB">
            <w:r>
              <w:t>Roles constructed so that no single user can both perform and approve a controlled action</w:t>
            </w:r>
          </w:p>
        </w:tc>
      </w:tr>
      <w:tr w:rsidR="00440739" w14:paraId="5C65F347" w14:textId="77777777">
        <w:tblPrEx>
          <w:tblCellMar>
            <w:top w:w="0" w:type="dxa"/>
            <w:bottom w:w="0" w:type="dxa"/>
          </w:tblCellMar>
        </w:tblPrEx>
        <w:tc>
          <w:tcPr>
            <w:tcW w:w="1588" w:type="dxa"/>
            <w:tcMar>
              <w:top w:w="60" w:type="dxa"/>
              <w:left w:w="100" w:type="dxa"/>
              <w:bottom w:w="60" w:type="dxa"/>
              <w:right w:w="100" w:type="dxa"/>
            </w:tcMar>
          </w:tcPr>
          <w:p w14:paraId="50B18B96" w14:textId="77777777" w:rsidR="00440739" w:rsidRDefault="005905DB">
            <w:r>
              <w:t>Time-bound access</w:t>
            </w:r>
          </w:p>
        </w:tc>
        <w:tc>
          <w:tcPr>
            <w:tcW w:w="7432" w:type="dxa"/>
            <w:tcMar>
              <w:top w:w="60" w:type="dxa"/>
              <w:left w:w="100" w:type="dxa"/>
              <w:bottom w:w="60" w:type="dxa"/>
              <w:right w:w="100" w:type="dxa"/>
            </w:tcMar>
          </w:tcPr>
          <w:p w14:paraId="4644E730" w14:textId="77777777" w:rsidR="00440739" w:rsidRDefault="005905DB">
            <w:r>
              <w:t>Access granted for a defined period and withdrawn automatically on expiry</w:t>
            </w:r>
          </w:p>
        </w:tc>
      </w:tr>
      <w:tr w:rsidR="00440739" w14:paraId="192AFAE1" w14:textId="77777777">
        <w:tblPrEx>
          <w:tblCellMar>
            <w:top w:w="0" w:type="dxa"/>
            <w:bottom w:w="0" w:type="dxa"/>
          </w:tblCellMar>
        </w:tblPrEx>
        <w:tc>
          <w:tcPr>
            <w:tcW w:w="1588" w:type="dxa"/>
            <w:tcMar>
              <w:top w:w="60" w:type="dxa"/>
              <w:left w:w="100" w:type="dxa"/>
              <w:bottom w:w="60" w:type="dxa"/>
              <w:right w:w="100" w:type="dxa"/>
            </w:tcMar>
          </w:tcPr>
          <w:p w14:paraId="4E32D8A3" w14:textId="77777777" w:rsidR="00440739" w:rsidRDefault="005905DB">
            <w:r>
              <w:t>User activity logging</w:t>
            </w:r>
          </w:p>
        </w:tc>
        <w:tc>
          <w:tcPr>
            <w:tcW w:w="7432" w:type="dxa"/>
            <w:tcMar>
              <w:top w:w="60" w:type="dxa"/>
              <w:left w:w="100" w:type="dxa"/>
              <w:bottom w:w="60" w:type="dxa"/>
              <w:right w:w="100" w:type="dxa"/>
            </w:tcMar>
          </w:tcPr>
          <w:p w14:paraId="0FADC9FF" w14:textId="77777777" w:rsidR="00440739" w:rsidRDefault="005905DB">
            <w:r>
              <w:t>Every interaction recorded against the user who performed it</w:t>
            </w:r>
          </w:p>
        </w:tc>
      </w:tr>
      <w:tr w:rsidR="00440739" w14:paraId="5586BF00" w14:textId="77777777">
        <w:tblPrEx>
          <w:tblCellMar>
            <w:top w:w="0" w:type="dxa"/>
            <w:bottom w:w="0" w:type="dxa"/>
          </w:tblCellMar>
        </w:tblPrEx>
        <w:tc>
          <w:tcPr>
            <w:tcW w:w="1588" w:type="dxa"/>
            <w:tcMar>
              <w:top w:w="60" w:type="dxa"/>
              <w:left w:w="100" w:type="dxa"/>
              <w:bottom w:w="60" w:type="dxa"/>
              <w:right w:w="100" w:type="dxa"/>
            </w:tcMar>
          </w:tcPr>
          <w:p w14:paraId="20E748E8" w14:textId="77777777" w:rsidR="00440739" w:rsidRDefault="005905DB">
            <w:r>
              <w:t>Audit trails</w:t>
            </w:r>
          </w:p>
        </w:tc>
        <w:tc>
          <w:tcPr>
            <w:tcW w:w="7432" w:type="dxa"/>
            <w:tcMar>
              <w:top w:w="60" w:type="dxa"/>
              <w:left w:w="100" w:type="dxa"/>
              <w:bottom w:w="60" w:type="dxa"/>
              <w:right w:w="100" w:type="dxa"/>
            </w:tcMar>
          </w:tcPr>
          <w:p w14:paraId="63E4A47A" w14:textId="77777777" w:rsidR="00440739" w:rsidRDefault="005905DB">
            <w:r>
              <w:t>Time-stamped, tamper-proof records of system access, data access, administrative actions and security events, searchable and exportable</w:t>
            </w:r>
          </w:p>
        </w:tc>
      </w:tr>
    </w:tbl>
    <w:p w14:paraId="2D5A454F" w14:textId="77777777" w:rsidR="00440739" w:rsidRDefault="00440739">
      <w:pPr>
        <w:spacing w:after="140"/>
      </w:pPr>
    </w:p>
    <w:p w14:paraId="7B21A729" w14:textId="77777777" w:rsidR="00440739" w:rsidRDefault="005905DB">
      <w:pPr>
        <w:spacing w:after="140" w:line="276" w:lineRule="auto"/>
      </w:pPr>
      <w:r>
        <w:t>Audit records cannot be altered by any user, including administrators. The record of who released a batch, who ran it, who calibrated a station during it and when each occurred is available for the retention period and is exportable for external audit.</w:t>
      </w:r>
    </w:p>
    <w:p w14:paraId="5516CA54" w14:textId="77777777" w:rsidR="00440739" w:rsidRDefault="005905DB">
      <w:pPr>
        <w:pStyle w:val="Heading2"/>
        <w:numPr>
          <w:ilvl w:val="1"/>
          <w:numId w:val="2"/>
        </w:numPr>
        <w:spacing w:before="260" w:after="140"/>
      </w:pPr>
      <w:bookmarkStart w:id="92" w:name="_Toc241851693"/>
      <w:r>
        <w:t>P</w:t>
      </w:r>
      <w:bookmarkStart w:id="93" w:name="sec_6_13"/>
      <w:r>
        <w:t>resentation Layer</w:t>
      </w:r>
      <w:bookmarkEnd w:id="92"/>
      <w:bookmarkEnd w:id="93"/>
    </w:p>
    <w:p w14:paraId="665CCADC" w14:textId="4C30ECFD" w:rsidR="00440739" w:rsidRDefault="005905DB">
      <w:pPr>
        <w:spacing w:after="140" w:line="276" w:lineRule="auto"/>
      </w:pPr>
      <w:r>
        <w:t xml:space="preserve">Users work with the Information System through graphical interfaces, each built around the work of one role. The consoles, portals and dashboards are web applications, served by the application services and used from the workstations listed in Section </w:t>
      </w:r>
      <w:r>
        <w:fldChar w:fldCharType="begin"/>
      </w:r>
      <w:r>
        <w:instrText>REF sec_9_1 \w \h</w:instrText>
      </w:r>
      <w:r>
        <w:fldChar w:fldCharType="separate"/>
      </w:r>
      <w:r w:rsidR="00867333">
        <w:rPr>
          <w:cs/>
        </w:rPr>
        <w:t>‎</w:t>
      </w:r>
      <w:r w:rsidR="00867333">
        <w:t>9.1</w:t>
      </w:r>
      <w:r>
        <w:fldChar w:fldCharType="end"/>
      </w:r>
      <w:r>
        <w:t>,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3"/>
        <w:gridCol w:w="1580"/>
        <w:gridCol w:w="5967"/>
      </w:tblGrid>
      <w:tr w:rsidR="00440739" w14:paraId="74CA8717" w14:textId="77777777">
        <w:tblPrEx>
          <w:tblCellMar>
            <w:top w:w="0" w:type="dxa"/>
            <w:bottom w:w="0" w:type="dxa"/>
          </w:tblCellMar>
        </w:tblPrEx>
        <w:trPr>
          <w:tblHeader/>
        </w:trPr>
        <w:tc>
          <w:tcPr>
            <w:tcW w:w="1307" w:type="dxa"/>
            <w:shd w:val="clear" w:color="auto" w:fill="EDEDED"/>
            <w:tcMar>
              <w:top w:w="60" w:type="dxa"/>
              <w:left w:w="100" w:type="dxa"/>
              <w:bottom w:w="60" w:type="dxa"/>
              <w:right w:w="100" w:type="dxa"/>
            </w:tcMar>
          </w:tcPr>
          <w:p w14:paraId="10DF4BAB" w14:textId="77777777" w:rsidR="00440739" w:rsidRDefault="005905DB">
            <w:r>
              <w:rPr>
                <w:b/>
                <w:bCs/>
              </w:rPr>
              <w:lastRenderedPageBreak/>
              <w:t>Interface</w:t>
            </w:r>
          </w:p>
        </w:tc>
        <w:tc>
          <w:tcPr>
            <w:tcW w:w="1585" w:type="dxa"/>
            <w:shd w:val="clear" w:color="auto" w:fill="EDEDED"/>
            <w:tcMar>
              <w:top w:w="60" w:type="dxa"/>
              <w:left w:w="100" w:type="dxa"/>
              <w:bottom w:w="60" w:type="dxa"/>
              <w:right w:w="100" w:type="dxa"/>
            </w:tcMar>
          </w:tcPr>
          <w:p w14:paraId="61668841" w14:textId="77777777" w:rsidR="00440739" w:rsidRDefault="005905DB">
            <w:r>
              <w:rPr>
                <w:b/>
                <w:bCs/>
              </w:rPr>
              <w:t>Used by</w:t>
            </w:r>
          </w:p>
        </w:tc>
        <w:tc>
          <w:tcPr>
            <w:tcW w:w="6128" w:type="dxa"/>
            <w:shd w:val="clear" w:color="auto" w:fill="EDEDED"/>
            <w:tcMar>
              <w:top w:w="60" w:type="dxa"/>
              <w:left w:w="100" w:type="dxa"/>
              <w:bottom w:w="60" w:type="dxa"/>
              <w:right w:w="100" w:type="dxa"/>
            </w:tcMar>
          </w:tcPr>
          <w:p w14:paraId="35861B1A" w14:textId="77777777" w:rsidR="00440739" w:rsidRDefault="005905DB">
            <w:r>
              <w:rPr>
                <w:b/>
                <w:bCs/>
              </w:rPr>
              <w:t>Presents</w:t>
            </w:r>
          </w:p>
        </w:tc>
      </w:tr>
      <w:tr w:rsidR="00440739" w14:paraId="1ECDE7A8" w14:textId="77777777">
        <w:tblPrEx>
          <w:tblCellMar>
            <w:top w:w="0" w:type="dxa"/>
            <w:bottom w:w="0" w:type="dxa"/>
          </w:tblCellMar>
        </w:tblPrEx>
        <w:tc>
          <w:tcPr>
            <w:tcW w:w="1307" w:type="dxa"/>
            <w:tcMar>
              <w:top w:w="60" w:type="dxa"/>
              <w:left w:w="100" w:type="dxa"/>
              <w:bottom w:w="60" w:type="dxa"/>
              <w:right w:w="100" w:type="dxa"/>
            </w:tcMar>
          </w:tcPr>
          <w:p w14:paraId="18AD649C" w14:textId="77777777" w:rsidR="00440739" w:rsidRDefault="005905DB">
            <w:r>
              <w:t>Printer Controller Admin console</w:t>
            </w:r>
          </w:p>
        </w:tc>
        <w:tc>
          <w:tcPr>
            <w:tcW w:w="1585" w:type="dxa"/>
            <w:tcMar>
              <w:top w:w="60" w:type="dxa"/>
              <w:left w:w="100" w:type="dxa"/>
              <w:bottom w:w="60" w:type="dxa"/>
              <w:right w:w="100" w:type="dxa"/>
            </w:tcMar>
          </w:tcPr>
          <w:p w14:paraId="4EF973D6" w14:textId="77777777" w:rsidR="00440739" w:rsidRDefault="005905DB">
            <w:r>
              <w:t>Operators and supervisors</w:t>
            </w:r>
          </w:p>
        </w:tc>
        <w:tc>
          <w:tcPr>
            <w:tcW w:w="6128" w:type="dxa"/>
            <w:tcMar>
              <w:top w:w="60" w:type="dxa"/>
              <w:left w:w="100" w:type="dxa"/>
              <w:bottom w:w="60" w:type="dxa"/>
              <w:right w:w="100" w:type="dxa"/>
            </w:tcMar>
          </w:tcPr>
          <w:p w14:paraId="52DDB74D" w14:textId="09BBDFBA" w:rsidR="00440739" w:rsidRDefault="005905DB">
            <w:r>
              <w:t xml:space="preserve">The prepared queue, the selection of work and its assignment to a line, and the live state of each line, as described in Section </w:t>
            </w:r>
            <w:r>
              <w:fldChar w:fldCharType="begin"/>
            </w:r>
            <w:r>
              <w:instrText>REF sec_6_6 \w \h</w:instrText>
            </w:r>
            <w:r>
              <w:fldChar w:fldCharType="separate"/>
            </w:r>
            <w:r w:rsidR="00867333">
              <w:rPr>
                <w:cs/>
              </w:rPr>
              <w:t>‎</w:t>
            </w:r>
            <w:r w:rsidR="00867333">
              <w:t>6.6</w:t>
            </w:r>
            <w:r>
              <w:fldChar w:fldCharType="end"/>
            </w:r>
          </w:p>
        </w:tc>
      </w:tr>
      <w:tr w:rsidR="00440739" w14:paraId="6B302C0D" w14:textId="77777777">
        <w:tblPrEx>
          <w:tblCellMar>
            <w:top w:w="0" w:type="dxa"/>
            <w:bottom w:w="0" w:type="dxa"/>
          </w:tblCellMar>
        </w:tblPrEx>
        <w:tc>
          <w:tcPr>
            <w:tcW w:w="1307" w:type="dxa"/>
            <w:tcMar>
              <w:top w:w="60" w:type="dxa"/>
              <w:left w:w="100" w:type="dxa"/>
              <w:bottom w:w="60" w:type="dxa"/>
              <w:right w:w="100" w:type="dxa"/>
            </w:tcMar>
          </w:tcPr>
          <w:p w14:paraId="5C3CD3F9" w14:textId="77777777" w:rsidR="00440739" w:rsidRDefault="005905DB">
            <w:r>
              <w:t>Supervisor dashboard</w:t>
            </w:r>
          </w:p>
        </w:tc>
        <w:tc>
          <w:tcPr>
            <w:tcW w:w="1585" w:type="dxa"/>
            <w:tcMar>
              <w:top w:w="60" w:type="dxa"/>
              <w:left w:w="100" w:type="dxa"/>
              <w:bottom w:w="60" w:type="dxa"/>
              <w:right w:w="100" w:type="dxa"/>
            </w:tcMar>
          </w:tcPr>
          <w:p w14:paraId="249CDD49" w14:textId="77777777" w:rsidR="00440739" w:rsidRDefault="005905DB">
            <w:r>
              <w:t>Supervisors</w:t>
            </w:r>
          </w:p>
        </w:tc>
        <w:tc>
          <w:tcPr>
            <w:tcW w:w="6128" w:type="dxa"/>
            <w:tcMar>
              <w:top w:w="60" w:type="dxa"/>
              <w:left w:w="100" w:type="dxa"/>
              <w:bottom w:w="60" w:type="dxa"/>
              <w:right w:w="100" w:type="dxa"/>
            </w:tcMar>
          </w:tcPr>
          <w:p w14:paraId="30E20D97" w14:textId="3A04E20A" w:rsidR="00440739" w:rsidRDefault="005905DB">
            <w:r>
              <w:t xml:space="preserve">The Card Personalization Management System's view of every batch and every card within it, records held at validation with their reasons, exceptions awaiting a decision, and the shift reconciliation, as described in Section </w:t>
            </w:r>
            <w:r>
              <w:fldChar w:fldCharType="begin"/>
            </w:r>
            <w:r>
              <w:instrText>REF sec_6_2 \w \h</w:instrText>
            </w:r>
            <w:r>
              <w:fldChar w:fldCharType="separate"/>
            </w:r>
            <w:r w:rsidR="00867333">
              <w:rPr>
                <w:cs/>
              </w:rPr>
              <w:t>‎</w:t>
            </w:r>
            <w:r w:rsidR="00867333">
              <w:t>6.2</w:t>
            </w:r>
            <w:r>
              <w:fldChar w:fldCharType="end"/>
            </w:r>
          </w:p>
        </w:tc>
      </w:tr>
      <w:tr w:rsidR="00440739" w14:paraId="62A55161" w14:textId="77777777">
        <w:tblPrEx>
          <w:tblCellMar>
            <w:top w:w="0" w:type="dxa"/>
            <w:bottom w:w="0" w:type="dxa"/>
          </w:tblCellMar>
        </w:tblPrEx>
        <w:tc>
          <w:tcPr>
            <w:tcW w:w="1307" w:type="dxa"/>
            <w:tcMar>
              <w:top w:w="60" w:type="dxa"/>
              <w:left w:w="100" w:type="dxa"/>
              <w:bottom w:w="60" w:type="dxa"/>
              <w:right w:w="100" w:type="dxa"/>
            </w:tcMar>
          </w:tcPr>
          <w:p w14:paraId="3216D287" w14:textId="77777777" w:rsidR="00440739" w:rsidRDefault="005905DB">
            <w:r>
              <w:t>Quality control console</w:t>
            </w:r>
          </w:p>
        </w:tc>
        <w:tc>
          <w:tcPr>
            <w:tcW w:w="1585" w:type="dxa"/>
            <w:tcMar>
              <w:top w:w="60" w:type="dxa"/>
              <w:left w:w="100" w:type="dxa"/>
              <w:bottom w:w="60" w:type="dxa"/>
              <w:right w:w="100" w:type="dxa"/>
            </w:tcMar>
          </w:tcPr>
          <w:p w14:paraId="30975CC9" w14:textId="77777777" w:rsidR="00440739" w:rsidRDefault="005905DB">
            <w:r>
              <w:t>Quality assurance staff</w:t>
            </w:r>
          </w:p>
        </w:tc>
        <w:tc>
          <w:tcPr>
            <w:tcW w:w="6128" w:type="dxa"/>
            <w:tcMar>
              <w:top w:w="60" w:type="dxa"/>
              <w:left w:w="100" w:type="dxa"/>
              <w:bottom w:w="60" w:type="dxa"/>
              <w:right w:w="100" w:type="dxa"/>
            </w:tcMar>
          </w:tcPr>
          <w:p w14:paraId="39CF5965" w14:textId="53C28297" w:rsidR="00440739" w:rsidRDefault="005905DB">
            <w:r>
              <w:t xml:space="preserve">Rejected cards with their reasons, their reproduction within the job, and reject trends, as described in Section </w:t>
            </w:r>
            <w:r>
              <w:fldChar w:fldCharType="begin"/>
            </w:r>
            <w:r>
              <w:instrText>REF sec_6_8 \w \h</w:instrText>
            </w:r>
            <w:r>
              <w:fldChar w:fldCharType="separate"/>
            </w:r>
            <w:r w:rsidR="00867333">
              <w:rPr>
                <w:cs/>
              </w:rPr>
              <w:t>‎</w:t>
            </w:r>
            <w:r w:rsidR="00867333">
              <w:t>6.8</w:t>
            </w:r>
            <w:r>
              <w:fldChar w:fldCharType="end"/>
            </w:r>
          </w:p>
        </w:tc>
      </w:tr>
      <w:tr w:rsidR="00440739" w14:paraId="54DAC7F0" w14:textId="77777777">
        <w:tblPrEx>
          <w:tblCellMar>
            <w:top w:w="0" w:type="dxa"/>
            <w:bottom w:w="0" w:type="dxa"/>
          </w:tblCellMar>
        </w:tblPrEx>
        <w:tc>
          <w:tcPr>
            <w:tcW w:w="1307" w:type="dxa"/>
            <w:tcMar>
              <w:top w:w="60" w:type="dxa"/>
              <w:left w:w="100" w:type="dxa"/>
              <w:bottom w:w="60" w:type="dxa"/>
              <w:right w:w="100" w:type="dxa"/>
            </w:tcMar>
          </w:tcPr>
          <w:p w14:paraId="7B2FE055" w14:textId="77777777" w:rsidR="00440739" w:rsidRDefault="005905DB">
            <w:r>
              <w:t>Mailing and dispatch console</w:t>
            </w:r>
          </w:p>
        </w:tc>
        <w:tc>
          <w:tcPr>
            <w:tcW w:w="1585" w:type="dxa"/>
            <w:tcMar>
              <w:top w:w="60" w:type="dxa"/>
              <w:left w:w="100" w:type="dxa"/>
              <w:bottom w:w="60" w:type="dxa"/>
              <w:right w:w="100" w:type="dxa"/>
            </w:tcMar>
          </w:tcPr>
          <w:p w14:paraId="76BE24DF" w14:textId="77777777" w:rsidR="00440739" w:rsidRDefault="005905DB">
            <w:r>
              <w:t>Operators</w:t>
            </w:r>
          </w:p>
        </w:tc>
        <w:tc>
          <w:tcPr>
            <w:tcW w:w="6128" w:type="dxa"/>
            <w:tcMar>
              <w:top w:w="60" w:type="dxa"/>
              <w:left w:w="100" w:type="dxa"/>
              <w:bottom w:w="60" w:type="dxa"/>
              <w:right w:w="100" w:type="dxa"/>
            </w:tcMar>
          </w:tcPr>
          <w:p w14:paraId="779972EC" w14:textId="17E43650" w:rsidR="00440739" w:rsidRDefault="005905DB">
            <w:r>
              <w:t xml:space="preserve">The handover from personalization, card-to-envelope matching, diverted mail pieces and dispatch batches, as described in Section </w:t>
            </w:r>
            <w:r>
              <w:fldChar w:fldCharType="begin"/>
            </w:r>
            <w:r>
              <w:instrText>REF sec_6_9 \w \h</w:instrText>
            </w:r>
            <w:r>
              <w:fldChar w:fldCharType="separate"/>
            </w:r>
            <w:r w:rsidR="00867333">
              <w:rPr>
                <w:cs/>
              </w:rPr>
              <w:t>‎</w:t>
            </w:r>
            <w:r w:rsidR="00867333">
              <w:t>6.9</w:t>
            </w:r>
            <w:r>
              <w:fldChar w:fldCharType="end"/>
            </w:r>
          </w:p>
        </w:tc>
      </w:tr>
      <w:tr w:rsidR="00440739" w14:paraId="66AF69D6" w14:textId="77777777">
        <w:tblPrEx>
          <w:tblCellMar>
            <w:top w:w="0" w:type="dxa"/>
            <w:bottom w:w="0" w:type="dxa"/>
          </w:tblCellMar>
        </w:tblPrEx>
        <w:tc>
          <w:tcPr>
            <w:tcW w:w="1307" w:type="dxa"/>
            <w:tcMar>
              <w:top w:w="60" w:type="dxa"/>
              <w:left w:w="100" w:type="dxa"/>
              <w:bottom w:w="60" w:type="dxa"/>
              <w:right w:w="100" w:type="dxa"/>
            </w:tcMar>
          </w:tcPr>
          <w:p w14:paraId="683513EF" w14:textId="77777777" w:rsidR="00440739" w:rsidRDefault="005905DB">
            <w:r>
              <w:t>Stock control console</w:t>
            </w:r>
          </w:p>
        </w:tc>
        <w:tc>
          <w:tcPr>
            <w:tcW w:w="1585" w:type="dxa"/>
            <w:tcMar>
              <w:top w:w="60" w:type="dxa"/>
              <w:left w:w="100" w:type="dxa"/>
              <w:bottom w:w="60" w:type="dxa"/>
              <w:right w:w="100" w:type="dxa"/>
            </w:tcMar>
          </w:tcPr>
          <w:p w14:paraId="574A982E" w14:textId="77777777" w:rsidR="00440739" w:rsidRDefault="005905DB">
            <w:r>
              <w:t>Operators assigned to stock control</w:t>
            </w:r>
          </w:p>
        </w:tc>
        <w:tc>
          <w:tcPr>
            <w:tcW w:w="6128" w:type="dxa"/>
            <w:tcMar>
              <w:top w:w="60" w:type="dxa"/>
              <w:left w:w="100" w:type="dxa"/>
              <w:bottom w:w="60" w:type="dxa"/>
              <w:right w:w="100" w:type="dxa"/>
            </w:tcMar>
          </w:tcPr>
          <w:p w14:paraId="63BD0D2D" w14:textId="2542F5F0" w:rsidR="00440739" w:rsidRDefault="005905DB">
            <w:r>
              <w:t xml:space="preserve">Receipt, issue, return and destruction of serialized blanks, and the reconciliation by job and shift, as described in Section </w:t>
            </w:r>
            <w:r>
              <w:fldChar w:fldCharType="begin"/>
            </w:r>
            <w:r>
              <w:instrText>REF sec_6_10 \w \h</w:instrText>
            </w:r>
            <w:r>
              <w:fldChar w:fldCharType="separate"/>
            </w:r>
            <w:r w:rsidR="00867333">
              <w:rPr>
                <w:cs/>
              </w:rPr>
              <w:t>‎</w:t>
            </w:r>
            <w:r w:rsidR="00867333">
              <w:t>6.10</w:t>
            </w:r>
            <w:r>
              <w:fldChar w:fldCharType="end"/>
            </w:r>
          </w:p>
        </w:tc>
      </w:tr>
      <w:tr w:rsidR="00440739" w14:paraId="41DA6F07" w14:textId="77777777">
        <w:tblPrEx>
          <w:tblCellMar>
            <w:top w:w="0" w:type="dxa"/>
            <w:bottom w:w="0" w:type="dxa"/>
          </w:tblCellMar>
        </w:tblPrEx>
        <w:tc>
          <w:tcPr>
            <w:tcW w:w="1307" w:type="dxa"/>
            <w:tcMar>
              <w:top w:w="60" w:type="dxa"/>
              <w:left w:w="100" w:type="dxa"/>
              <w:bottom w:w="60" w:type="dxa"/>
              <w:right w:w="100" w:type="dxa"/>
            </w:tcMar>
          </w:tcPr>
          <w:p w14:paraId="727C258F" w14:textId="77777777" w:rsidR="00440739" w:rsidRDefault="005905DB">
            <w:r>
              <w:t>Production monitoring dashboard</w:t>
            </w:r>
          </w:p>
        </w:tc>
        <w:tc>
          <w:tcPr>
            <w:tcW w:w="1585" w:type="dxa"/>
            <w:tcMar>
              <w:top w:w="60" w:type="dxa"/>
              <w:left w:w="100" w:type="dxa"/>
              <w:bottom w:w="60" w:type="dxa"/>
              <w:right w:w="100" w:type="dxa"/>
            </w:tcMar>
          </w:tcPr>
          <w:p w14:paraId="1FB9D198" w14:textId="77777777" w:rsidR="00440739" w:rsidRDefault="005905DB">
            <w:r>
              <w:t>Supervisors, system administrators and management</w:t>
            </w:r>
          </w:p>
        </w:tc>
        <w:tc>
          <w:tcPr>
            <w:tcW w:w="6128" w:type="dxa"/>
            <w:tcMar>
              <w:top w:w="60" w:type="dxa"/>
              <w:left w:w="100" w:type="dxa"/>
              <w:bottom w:w="60" w:type="dxa"/>
              <w:right w:w="100" w:type="dxa"/>
            </w:tcMar>
          </w:tcPr>
          <w:p w14:paraId="36AA6466" w14:textId="31104418" w:rsidR="00440739" w:rsidRDefault="005905DB">
            <w:r>
              <w:t xml:space="preserve">The whole facility on one view: lines, stations, throughput, environment and consumables, as described in Section </w:t>
            </w:r>
            <w:r>
              <w:fldChar w:fldCharType="begin"/>
            </w:r>
            <w:r>
              <w:instrText>REF sec_6_11 \w \h</w:instrText>
            </w:r>
            <w:r>
              <w:fldChar w:fldCharType="separate"/>
            </w:r>
            <w:r w:rsidR="00867333">
              <w:rPr>
                <w:cs/>
              </w:rPr>
              <w:t>‎</w:t>
            </w:r>
            <w:r w:rsidR="00867333">
              <w:t>6.11</w:t>
            </w:r>
            <w:r>
              <w:fldChar w:fldCharType="end"/>
            </w:r>
          </w:p>
        </w:tc>
      </w:tr>
      <w:tr w:rsidR="00440739" w14:paraId="58AD2CE9" w14:textId="77777777">
        <w:tblPrEx>
          <w:tblCellMar>
            <w:top w:w="0" w:type="dxa"/>
            <w:bottom w:w="0" w:type="dxa"/>
          </w:tblCellMar>
        </w:tblPrEx>
        <w:tc>
          <w:tcPr>
            <w:tcW w:w="1307" w:type="dxa"/>
            <w:tcMar>
              <w:top w:w="60" w:type="dxa"/>
              <w:left w:w="100" w:type="dxa"/>
              <w:bottom w:w="60" w:type="dxa"/>
              <w:right w:w="100" w:type="dxa"/>
            </w:tcMar>
          </w:tcPr>
          <w:p w14:paraId="73E22E71" w14:textId="77777777" w:rsidR="00440739" w:rsidRDefault="005905DB">
            <w:r>
              <w:t>Reporting and analytics dashboards</w:t>
            </w:r>
          </w:p>
        </w:tc>
        <w:tc>
          <w:tcPr>
            <w:tcW w:w="1585" w:type="dxa"/>
            <w:tcMar>
              <w:top w:w="60" w:type="dxa"/>
              <w:left w:w="100" w:type="dxa"/>
              <w:bottom w:w="60" w:type="dxa"/>
              <w:right w:w="100" w:type="dxa"/>
            </w:tcMar>
          </w:tcPr>
          <w:p w14:paraId="471C8928" w14:textId="77777777" w:rsidR="00440739" w:rsidRDefault="005905DB">
            <w:r>
              <w:t>Supervisors, quality assurance staff and management</w:t>
            </w:r>
          </w:p>
        </w:tc>
        <w:tc>
          <w:tcPr>
            <w:tcW w:w="6128" w:type="dxa"/>
            <w:tcMar>
              <w:top w:w="60" w:type="dxa"/>
              <w:left w:w="100" w:type="dxa"/>
              <w:bottom w:w="60" w:type="dxa"/>
              <w:right w:w="100" w:type="dxa"/>
            </w:tcMar>
          </w:tcPr>
          <w:p w14:paraId="2CC690C9" w14:textId="236BBFDC" w:rsidR="00440739" w:rsidRDefault="005905DB">
            <w:r>
              <w:t xml:space="preserve">Production, issuance, rejection, mailing and service level reporting, and performance analytics, as described in Section </w:t>
            </w:r>
            <w:r>
              <w:fldChar w:fldCharType="begin"/>
            </w:r>
            <w:r>
              <w:instrText>REF sec_6_11 \w \h</w:instrText>
            </w:r>
            <w:r>
              <w:fldChar w:fldCharType="separate"/>
            </w:r>
            <w:r w:rsidR="00867333">
              <w:rPr>
                <w:cs/>
              </w:rPr>
              <w:t>‎</w:t>
            </w:r>
            <w:r w:rsidR="00867333">
              <w:t>6.11</w:t>
            </w:r>
            <w:r>
              <w:fldChar w:fldCharType="end"/>
            </w:r>
          </w:p>
        </w:tc>
      </w:tr>
      <w:tr w:rsidR="00440739" w14:paraId="3F4381AC" w14:textId="77777777">
        <w:tblPrEx>
          <w:tblCellMar>
            <w:top w:w="0" w:type="dxa"/>
            <w:bottom w:w="0" w:type="dxa"/>
          </w:tblCellMar>
        </w:tblPrEx>
        <w:tc>
          <w:tcPr>
            <w:tcW w:w="1307" w:type="dxa"/>
            <w:tcMar>
              <w:top w:w="60" w:type="dxa"/>
              <w:left w:w="100" w:type="dxa"/>
              <w:bottom w:w="60" w:type="dxa"/>
              <w:right w:w="100" w:type="dxa"/>
            </w:tcMar>
          </w:tcPr>
          <w:p w14:paraId="06A0C1D6" w14:textId="77777777" w:rsidR="00440739" w:rsidRDefault="005905DB">
            <w:r>
              <w:t>Audit interface</w:t>
            </w:r>
          </w:p>
        </w:tc>
        <w:tc>
          <w:tcPr>
            <w:tcW w:w="1585" w:type="dxa"/>
            <w:tcMar>
              <w:top w:w="60" w:type="dxa"/>
              <w:left w:w="100" w:type="dxa"/>
              <w:bottom w:w="60" w:type="dxa"/>
              <w:right w:w="100" w:type="dxa"/>
            </w:tcMar>
          </w:tcPr>
          <w:p w14:paraId="6038E464" w14:textId="77777777" w:rsidR="00440739" w:rsidRDefault="005905DB">
            <w:r>
              <w:t>Auditors and security administrators</w:t>
            </w:r>
          </w:p>
        </w:tc>
        <w:tc>
          <w:tcPr>
            <w:tcW w:w="6128" w:type="dxa"/>
            <w:tcMar>
              <w:top w:w="60" w:type="dxa"/>
              <w:left w:w="100" w:type="dxa"/>
              <w:bottom w:w="60" w:type="dxa"/>
              <w:right w:w="100" w:type="dxa"/>
            </w:tcMar>
          </w:tcPr>
          <w:p w14:paraId="019EAC45" w14:textId="1F7787CE" w:rsidR="00440739" w:rsidRDefault="005905DB">
            <w:r>
              <w:t xml:space="preserve">Audit trails, searchable and exportable, as described in Section </w:t>
            </w:r>
            <w:r>
              <w:fldChar w:fldCharType="begin"/>
            </w:r>
            <w:r>
              <w:instrText>REF sec_6_12 \w \h</w:instrText>
            </w:r>
            <w:r>
              <w:fldChar w:fldCharType="separate"/>
            </w:r>
            <w:r w:rsidR="00867333">
              <w:rPr>
                <w:cs/>
              </w:rPr>
              <w:t>‎</w:t>
            </w:r>
            <w:r w:rsidR="00867333">
              <w:t>6.12</w:t>
            </w:r>
            <w:r>
              <w:fldChar w:fldCharType="end"/>
            </w:r>
          </w:p>
        </w:tc>
      </w:tr>
      <w:tr w:rsidR="00440739" w14:paraId="49B5AD77" w14:textId="77777777">
        <w:tblPrEx>
          <w:tblCellMar>
            <w:top w:w="0" w:type="dxa"/>
            <w:bottom w:w="0" w:type="dxa"/>
          </w:tblCellMar>
        </w:tblPrEx>
        <w:tc>
          <w:tcPr>
            <w:tcW w:w="1307" w:type="dxa"/>
            <w:tcMar>
              <w:top w:w="60" w:type="dxa"/>
              <w:left w:w="100" w:type="dxa"/>
              <w:bottom w:w="60" w:type="dxa"/>
              <w:right w:w="100" w:type="dxa"/>
            </w:tcMar>
          </w:tcPr>
          <w:p w14:paraId="1BD27C94" w14:textId="77777777" w:rsidR="00440739" w:rsidRDefault="005905DB">
            <w:r>
              <w:t>Administration portal</w:t>
            </w:r>
          </w:p>
        </w:tc>
        <w:tc>
          <w:tcPr>
            <w:tcW w:w="1585" w:type="dxa"/>
            <w:tcMar>
              <w:top w:w="60" w:type="dxa"/>
              <w:left w:w="100" w:type="dxa"/>
              <w:bottom w:w="60" w:type="dxa"/>
              <w:right w:w="100" w:type="dxa"/>
            </w:tcMar>
          </w:tcPr>
          <w:p w14:paraId="7501F794" w14:textId="77777777" w:rsidR="00440739" w:rsidRDefault="005905DB">
            <w:r>
              <w:t>System administrators and security administrators</w:t>
            </w:r>
          </w:p>
        </w:tc>
        <w:tc>
          <w:tcPr>
            <w:tcW w:w="6128" w:type="dxa"/>
            <w:tcMar>
              <w:top w:w="60" w:type="dxa"/>
              <w:left w:w="100" w:type="dxa"/>
              <w:bottom w:w="60" w:type="dxa"/>
              <w:right w:w="100" w:type="dxa"/>
            </w:tcMar>
          </w:tcPr>
          <w:p w14:paraId="6783E359" w14:textId="38688A2F" w:rsidR="00440739" w:rsidRDefault="005905DB">
            <w:r>
              <w:t xml:space="preserve">User and role management, configuration and reference data, as described in Section </w:t>
            </w:r>
            <w:r>
              <w:fldChar w:fldCharType="begin"/>
            </w:r>
            <w:r>
              <w:instrText>REF sec_6_12 \w \h</w:instrText>
            </w:r>
            <w:r>
              <w:fldChar w:fldCharType="separate"/>
            </w:r>
            <w:r w:rsidR="00867333">
              <w:rPr>
                <w:cs/>
              </w:rPr>
              <w:t>‎</w:t>
            </w:r>
            <w:r w:rsidR="00867333">
              <w:t>6.12</w:t>
            </w:r>
            <w:r>
              <w:fldChar w:fldCharType="end"/>
            </w:r>
            <w:r>
              <w:t xml:space="preserve"> and Section </w:t>
            </w:r>
            <w:r>
              <w:fldChar w:fldCharType="begin"/>
            </w:r>
            <w:r>
              <w:instrText>REF sec_12_1 \w \h</w:instrText>
            </w:r>
            <w:r>
              <w:fldChar w:fldCharType="separate"/>
            </w:r>
            <w:r w:rsidR="00867333">
              <w:rPr>
                <w:cs/>
              </w:rPr>
              <w:t>‎</w:t>
            </w:r>
            <w:r w:rsidR="00867333">
              <w:t>12.1</w:t>
            </w:r>
            <w:r>
              <w:fldChar w:fldCharType="end"/>
            </w:r>
          </w:p>
        </w:tc>
      </w:tr>
      <w:tr w:rsidR="00440739" w14:paraId="2C2B289E" w14:textId="77777777">
        <w:tblPrEx>
          <w:tblCellMar>
            <w:top w:w="0" w:type="dxa"/>
            <w:bottom w:w="0" w:type="dxa"/>
          </w:tblCellMar>
        </w:tblPrEx>
        <w:tc>
          <w:tcPr>
            <w:tcW w:w="1307" w:type="dxa"/>
            <w:tcMar>
              <w:top w:w="60" w:type="dxa"/>
              <w:left w:w="100" w:type="dxa"/>
              <w:bottom w:w="60" w:type="dxa"/>
              <w:right w:w="100" w:type="dxa"/>
            </w:tcMar>
          </w:tcPr>
          <w:p w14:paraId="59CC89CB" w14:textId="77777777" w:rsidR="00440739" w:rsidRDefault="005905DB">
            <w:r>
              <w:t>Card Layout Template Editor</w:t>
            </w:r>
          </w:p>
        </w:tc>
        <w:tc>
          <w:tcPr>
            <w:tcW w:w="1585" w:type="dxa"/>
            <w:tcMar>
              <w:top w:w="60" w:type="dxa"/>
              <w:left w:w="100" w:type="dxa"/>
              <w:bottom w:w="60" w:type="dxa"/>
              <w:right w:w="100" w:type="dxa"/>
            </w:tcMar>
          </w:tcPr>
          <w:p w14:paraId="16CF093D" w14:textId="77777777" w:rsidR="00440739" w:rsidRDefault="005905DB">
            <w:r>
              <w:t>Template designers and approvers</w:t>
            </w:r>
          </w:p>
        </w:tc>
        <w:tc>
          <w:tcPr>
            <w:tcW w:w="6128" w:type="dxa"/>
            <w:tcMar>
              <w:top w:w="60" w:type="dxa"/>
              <w:left w:w="100" w:type="dxa"/>
              <w:bottom w:w="60" w:type="dxa"/>
              <w:right w:w="100" w:type="dxa"/>
            </w:tcMar>
          </w:tcPr>
          <w:p w14:paraId="1FA2307F" w14:textId="501EB45F" w:rsidR="00440739" w:rsidRDefault="005905DB">
            <w:r>
              <w:t xml:space="preserve">Card templates, their versions and their approval, as described in Section </w:t>
            </w:r>
            <w:r>
              <w:fldChar w:fldCharType="begin"/>
            </w:r>
            <w:r>
              <w:instrText>REF sec_6_3 \w \h</w:instrText>
            </w:r>
            <w:r>
              <w:fldChar w:fldCharType="separate"/>
            </w:r>
            <w:r w:rsidR="00867333">
              <w:rPr>
                <w:cs/>
              </w:rPr>
              <w:t>‎</w:t>
            </w:r>
            <w:r w:rsidR="00867333">
              <w:t>6.3</w:t>
            </w:r>
            <w:r>
              <w:fldChar w:fldCharType="end"/>
            </w:r>
          </w:p>
        </w:tc>
      </w:tr>
      <w:tr w:rsidR="00440739" w14:paraId="7F1D6E1C" w14:textId="77777777">
        <w:tblPrEx>
          <w:tblCellMar>
            <w:top w:w="0" w:type="dxa"/>
            <w:bottom w:w="0" w:type="dxa"/>
          </w:tblCellMar>
        </w:tblPrEx>
        <w:tc>
          <w:tcPr>
            <w:tcW w:w="1307" w:type="dxa"/>
            <w:tcMar>
              <w:top w:w="60" w:type="dxa"/>
              <w:left w:w="100" w:type="dxa"/>
              <w:bottom w:w="60" w:type="dxa"/>
              <w:right w:w="100" w:type="dxa"/>
            </w:tcMar>
          </w:tcPr>
          <w:p w14:paraId="0EC1FCE2" w14:textId="77777777" w:rsidR="00440739" w:rsidRDefault="005905DB">
            <w:r>
              <w:t>Machine operator interface</w:t>
            </w:r>
          </w:p>
        </w:tc>
        <w:tc>
          <w:tcPr>
            <w:tcW w:w="1585" w:type="dxa"/>
            <w:tcMar>
              <w:top w:w="60" w:type="dxa"/>
              <w:left w:w="100" w:type="dxa"/>
              <w:bottom w:w="60" w:type="dxa"/>
              <w:right w:w="100" w:type="dxa"/>
            </w:tcMar>
          </w:tcPr>
          <w:p w14:paraId="430F2884" w14:textId="77777777" w:rsidR="00440739" w:rsidRDefault="005905DB">
            <w:r>
              <w:t>Operators at the line</w:t>
            </w:r>
          </w:p>
        </w:tc>
        <w:tc>
          <w:tcPr>
            <w:tcW w:w="6128" w:type="dxa"/>
            <w:tcMar>
              <w:top w:w="60" w:type="dxa"/>
              <w:left w:w="100" w:type="dxa"/>
              <w:bottom w:w="60" w:type="dxa"/>
              <w:right w:w="100" w:type="dxa"/>
            </w:tcMar>
          </w:tcPr>
          <w:p w14:paraId="3792358F" w14:textId="5BDDB635" w:rsidR="00440739" w:rsidRDefault="005905DB">
            <w:r>
              <w:t xml:space="preserve">Station status, faults, calibration and the status of each record in the job, as described in Section </w:t>
            </w:r>
            <w:r>
              <w:fldChar w:fldCharType="begin"/>
            </w:r>
            <w:r>
              <w:instrText>REF sec_3_9 \w \h</w:instrText>
            </w:r>
            <w:r>
              <w:fldChar w:fldCharType="separate"/>
            </w:r>
            <w:r w:rsidR="00867333">
              <w:rPr>
                <w:cs/>
              </w:rPr>
              <w:t>‎</w:t>
            </w:r>
            <w:r w:rsidR="00867333">
              <w:t>3.9</w:t>
            </w:r>
            <w:r>
              <w:fldChar w:fldCharType="end"/>
            </w:r>
          </w:p>
        </w:tc>
      </w:tr>
    </w:tbl>
    <w:p w14:paraId="27162D19" w14:textId="77777777" w:rsidR="00440739" w:rsidRDefault="00440739">
      <w:pPr>
        <w:spacing w:after="140"/>
      </w:pPr>
    </w:p>
    <w:p w14:paraId="18CCD48D" w14:textId="22041176" w:rsidR="00440739" w:rsidRDefault="005905DB">
      <w:pPr>
        <w:spacing w:after="140" w:line="276" w:lineRule="auto"/>
      </w:pPr>
      <w:r>
        <w:rPr>
          <w:b/>
          <w:bCs/>
        </w:rPr>
        <w:t>Role-based views.</w:t>
      </w:r>
      <w: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Section </w:t>
      </w:r>
      <w:r>
        <w:fldChar w:fldCharType="begin"/>
      </w:r>
      <w:r>
        <w:instrText>REF sec_10_3 \w \h</w:instrText>
      </w:r>
      <w:r>
        <w:fldChar w:fldCharType="separate"/>
      </w:r>
      <w:r w:rsidR="00867333">
        <w:rPr>
          <w:cs/>
        </w:rPr>
        <w:t>‎</w:t>
      </w:r>
      <w:r w:rsidR="00867333">
        <w:t>10.3</w:t>
      </w:r>
      <w:r>
        <w:fldChar w:fldCharType="end"/>
      </w:r>
      <w:r>
        <w:t xml:space="preserve"> ties such actions to the workstations provided for them, so work is released to a line only from the production supervision workstations and a template is changed only from the design workstation, whoever is signed in.</w:t>
      </w:r>
    </w:p>
    <w:p w14:paraId="0502EF1B" w14:textId="607E85D3" w:rsidR="00440739" w:rsidRDefault="005905DB">
      <w:pPr>
        <w:spacing w:after="140" w:line="276" w:lineRule="auto"/>
      </w:pPr>
      <w:r>
        <w:rPr>
          <w:b/>
          <w:bCs/>
        </w:rPr>
        <w:lastRenderedPageBreak/>
        <w:t>Secure authentication.</w:t>
      </w:r>
      <w:r>
        <w:t xml:space="preserve"> The web interfaces authenticate through the single sign-on service described in Section </w:t>
      </w:r>
      <w:r>
        <w:fldChar w:fldCharType="begin"/>
      </w:r>
      <w:r>
        <w:instrText>REF sec_6_12 \w \h</w:instrText>
      </w:r>
      <w:r>
        <w:fldChar w:fldCharType="separate"/>
      </w:r>
      <w:r w:rsidR="00867333">
        <w:rPr>
          <w:cs/>
        </w:rPr>
        <w:t>‎</w:t>
      </w:r>
      <w:r w:rsidR="00867333">
        <w:t>6.12</w:t>
      </w:r>
      <w:r>
        <w:fldChar w:fldCharType="end"/>
      </w:r>
      <w:r>
        <w:t>, with multi-factor authentication for operators, administrators and all privileged users, and are served over TLS 1.2 or higher only. A session left unattended locks at the timeout set for its role and is resumed only by signing in again.</w:t>
      </w:r>
    </w:p>
    <w:p w14:paraId="5C9B9608" w14:textId="77777777" w:rsidR="00440739" w:rsidRDefault="005905DB">
      <w:pPr>
        <w:spacing w:after="140" w:line="276" w:lineRule="auto"/>
      </w:pPr>
      <w:r>
        <w:rPr>
          <w:b/>
          <w:bCs/>
        </w:rPr>
        <w:t>Multilingual support.</w:t>
      </w:r>
      <w: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14:paraId="57D785B9" w14:textId="7B3431B8" w:rsidR="00440739" w:rsidRDefault="005905DB">
      <w:pPr>
        <w:spacing w:after="140" w:line="276" w:lineRule="auto"/>
      </w:pPr>
      <w:r>
        <w:rPr>
          <w:b/>
          <w:bCs/>
        </w:rPr>
        <w:t>Real-time operational visibility.</w:t>
      </w:r>
      <w:r>
        <w:t xml:space="preserve"> Status changes are pushed to every interface displaying them as they are recorded, rather than collected when a page is refreshed, so the dashboard a supervisor is watching changes when the line does. Standard queries respond within 2 seconds, as set out in Section </w:t>
      </w:r>
      <w:r>
        <w:fldChar w:fldCharType="begin"/>
      </w:r>
      <w:r>
        <w:instrText>REF sec_11_2 \w \h</w:instrText>
      </w:r>
      <w:r>
        <w:fldChar w:fldCharType="separate"/>
      </w:r>
      <w:r w:rsidR="00867333">
        <w:rPr>
          <w:cs/>
        </w:rPr>
        <w:t>‎</w:t>
      </w:r>
      <w:r w:rsidR="00867333">
        <w:t>11.2</w:t>
      </w:r>
      <w:r>
        <w:fldChar w:fldCharType="end"/>
      </w:r>
      <w:r>
        <w:t>.</w:t>
      </w:r>
    </w:p>
    <w:p w14:paraId="0231FBBA" w14:textId="77777777" w:rsidR="00440739" w:rsidRDefault="005905DB">
      <w:pPr>
        <w:spacing w:after="140" w:line="276" w:lineRule="auto"/>
      </w:pPr>
      <w:r>
        <w:rPr>
          <w:b/>
          <w:bCs/>
        </w:rPr>
        <w:t>Operator workflow interfaces.</w:t>
      </w:r>
      <w: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4"/>
        <w:gridCol w:w="1590"/>
        <w:gridCol w:w="6286"/>
      </w:tblGrid>
      <w:tr w:rsidR="00440739" w14:paraId="574CA165" w14:textId="77777777">
        <w:tblPrEx>
          <w:tblCellMar>
            <w:top w:w="0" w:type="dxa"/>
            <w:bottom w:w="0" w:type="dxa"/>
          </w:tblCellMar>
        </w:tblPrEx>
        <w:trPr>
          <w:tblHeader/>
        </w:trPr>
        <w:tc>
          <w:tcPr>
            <w:tcW w:w="856" w:type="dxa"/>
            <w:shd w:val="clear" w:color="auto" w:fill="EDEDED"/>
            <w:tcMar>
              <w:top w:w="60" w:type="dxa"/>
              <w:left w:w="100" w:type="dxa"/>
              <w:bottom w:w="60" w:type="dxa"/>
              <w:right w:w="100" w:type="dxa"/>
            </w:tcMar>
          </w:tcPr>
          <w:p w14:paraId="5292C92A" w14:textId="77777777" w:rsidR="00440739" w:rsidRDefault="005905DB">
            <w:r>
              <w:rPr>
                <w:b/>
                <w:bCs/>
              </w:rPr>
              <w:t>Workflow</w:t>
            </w:r>
          </w:p>
        </w:tc>
        <w:tc>
          <w:tcPr>
            <w:tcW w:w="1619" w:type="dxa"/>
            <w:shd w:val="clear" w:color="auto" w:fill="EDEDED"/>
            <w:tcMar>
              <w:top w:w="60" w:type="dxa"/>
              <w:left w:w="100" w:type="dxa"/>
              <w:bottom w:w="60" w:type="dxa"/>
              <w:right w:w="100" w:type="dxa"/>
            </w:tcMar>
          </w:tcPr>
          <w:p w14:paraId="643C2BBF" w14:textId="77777777" w:rsidR="00440739" w:rsidRDefault="005905DB">
            <w:r>
              <w:rPr>
                <w:b/>
                <w:bCs/>
              </w:rPr>
              <w:t>Console</w:t>
            </w:r>
          </w:p>
        </w:tc>
        <w:tc>
          <w:tcPr>
            <w:tcW w:w="6545" w:type="dxa"/>
            <w:shd w:val="clear" w:color="auto" w:fill="EDEDED"/>
            <w:tcMar>
              <w:top w:w="60" w:type="dxa"/>
              <w:left w:w="100" w:type="dxa"/>
              <w:bottom w:w="60" w:type="dxa"/>
              <w:right w:w="100" w:type="dxa"/>
            </w:tcMar>
          </w:tcPr>
          <w:p w14:paraId="736726E9" w14:textId="77777777" w:rsidR="00440739" w:rsidRDefault="005905DB">
            <w:r>
              <w:rPr>
                <w:b/>
                <w:bCs/>
              </w:rPr>
              <w:t>Sequence</w:t>
            </w:r>
          </w:p>
        </w:tc>
      </w:tr>
      <w:tr w:rsidR="00440739" w14:paraId="0FE7D4C5" w14:textId="77777777">
        <w:tblPrEx>
          <w:tblCellMar>
            <w:top w:w="0" w:type="dxa"/>
            <w:bottom w:w="0" w:type="dxa"/>
          </w:tblCellMar>
        </w:tblPrEx>
        <w:tc>
          <w:tcPr>
            <w:tcW w:w="856" w:type="dxa"/>
            <w:tcMar>
              <w:top w:w="60" w:type="dxa"/>
              <w:left w:w="100" w:type="dxa"/>
              <w:bottom w:w="60" w:type="dxa"/>
              <w:right w:w="100" w:type="dxa"/>
            </w:tcMar>
          </w:tcPr>
          <w:p w14:paraId="31D87722" w14:textId="77777777" w:rsidR="00440739" w:rsidRDefault="005905DB">
            <w:r>
              <w:t>Batch production</w:t>
            </w:r>
          </w:p>
        </w:tc>
        <w:tc>
          <w:tcPr>
            <w:tcW w:w="1619" w:type="dxa"/>
            <w:tcMar>
              <w:top w:w="60" w:type="dxa"/>
              <w:left w:w="100" w:type="dxa"/>
              <w:bottom w:w="60" w:type="dxa"/>
              <w:right w:w="100" w:type="dxa"/>
            </w:tcMar>
          </w:tcPr>
          <w:p w14:paraId="585F2C37" w14:textId="77777777" w:rsidR="00440739" w:rsidRDefault="005905DB">
            <w:r>
              <w:t>Printer Controller Admin console</w:t>
            </w:r>
          </w:p>
        </w:tc>
        <w:tc>
          <w:tcPr>
            <w:tcW w:w="6545" w:type="dxa"/>
            <w:tcMar>
              <w:top w:w="60" w:type="dxa"/>
              <w:left w:w="100" w:type="dxa"/>
              <w:bottom w:w="60" w:type="dxa"/>
              <w:right w:w="100" w:type="dxa"/>
            </w:tcMar>
          </w:tcPr>
          <w:p w14:paraId="56302427" w14:textId="77777777" w:rsidR="00440739" w:rsidRDefault="005905DB">
            <w:r>
              <w:t>Select prepared work, confirm the blanks issued to it, assign a line, follow progress, close the batch</w:t>
            </w:r>
          </w:p>
        </w:tc>
      </w:tr>
      <w:tr w:rsidR="00440739" w14:paraId="683D8005" w14:textId="77777777">
        <w:tblPrEx>
          <w:tblCellMar>
            <w:top w:w="0" w:type="dxa"/>
            <w:bottom w:w="0" w:type="dxa"/>
          </w:tblCellMar>
        </w:tblPrEx>
        <w:tc>
          <w:tcPr>
            <w:tcW w:w="856" w:type="dxa"/>
            <w:tcMar>
              <w:top w:w="60" w:type="dxa"/>
              <w:left w:w="100" w:type="dxa"/>
              <w:bottom w:w="60" w:type="dxa"/>
              <w:right w:w="100" w:type="dxa"/>
            </w:tcMar>
          </w:tcPr>
          <w:p w14:paraId="4BDA52EC" w14:textId="77777777" w:rsidR="00440739" w:rsidRDefault="005905DB">
            <w:r>
              <w:t>Reject review</w:t>
            </w:r>
          </w:p>
        </w:tc>
        <w:tc>
          <w:tcPr>
            <w:tcW w:w="1619" w:type="dxa"/>
            <w:tcMar>
              <w:top w:w="60" w:type="dxa"/>
              <w:left w:w="100" w:type="dxa"/>
              <w:bottom w:w="60" w:type="dxa"/>
              <w:right w:w="100" w:type="dxa"/>
            </w:tcMar>
          </w:tcPr>
          <w:p w14:paraId="11ABFAE8" w14:textId="77777777" w:rsidR="00440739" w:rsidRDefault="005905DB">
            <w:r>
              <w:t>Quality control console</w:t>
            </w:r>
          </w:p>
        </w:tc>
        <w:tc>
          <w:tcPr>
            <w:tcW w:w="6545" w:type="dxa"/>
            <w:tcMar>
              <w:top w:w="60" w:type="dxa"/>
              <w:left w:w="100" w:type="dxa"/>
              <w:bottom w:w="60" w:type="dxa"/>
              <w:right w:w="100" w:type="dxa"/>
            </w:tcMar>
          </w:tcPr>
          <w:p w14:paraId="0DC56196" w14:textId="77777777" w:rsidR="00440739" w:rsidRDefault="005905DB">
            <w:r>
              <w:t>Review each rejected card and its reason, follow its reproduction within the job, hand it over for quarantine</w:t>
            </w:r>
          </w:p>
        </w:tc>
      </w:tr>
      <w:tr w:rsidR="00440739" w14:paraId="520ED1DB" w14:textId="77777777">
        <w:tblPrEx>
          <w:tblCellMar>
            <w:top w:w="0" w:type="dxa"/>
            <w:bottom w:w="0" w:type="dxa"/>
          </w:tblCellMar>
        </w:tblPrEx>
        <w:tc>
          <w:tcPr>
            <w:tcW w:w="856" w:type="dxa"/>
            <w:tcMar>
              <w:top w:w="60" w:type="dxa"/>
              <w:left w:w="100" w:type="dxa"/>
              <w:bottom w:w="60" w:type="dxa"/>
              <w:right w:w="100" w:type="dxa"/>
            </w:tcMar>
          </w:tcPr>
          <w:p w14:paraId="1A65396D" w14:textId="77777777" w:rsidR="00440739" w:rsidRDefault="005905DB">
            <w:r>
              <w:t>Mailing</w:t>
            </w:r>
          </w:p>
        </w:tc>
        <w:tc>
          <w:tcPr>
            <w:tcW w:w="1619" w:type="dxa"/>
            <w:tcMar>
              <w:top w:w="60" w:type="dxa"/>
              <w:left w:w="100" w:type="dxa"/>
              <w:bottom w:w="60" w:type="dxa"/>
              <w:right w:w="100" w:type="dxa"/>
            </w:tcMar>
          </w:tcPr>
          <w:p w14:paraId="3858DCDF" w14:textId="77777777" w:rsidR="00440739" w:rsidRDefault="005905DB">
            <w:r>
              <w:t>Mailing and dispatch console</w:t>
            </w:r>
          </w:p>
        </w:tc>
        <w:tc>
          <w:tcPr>
            <w:tcW w:w="6545" w:type="dxa"/>
            <w:tcMar>
              <w:top w:w="60" w:type="dxa"/>
              <w:left w:w="100" w:type="dxa"/>
              <w:bottom w:w="60" w:type="dxa"/>
              <w:right w:w="100" w:type="dxa"/>
            </w:tcMar>
          </w:tcPr>
          <w:p w14:paraId="441E1B6C" w14:textId="77777777" w:rsidR="00440739" w:rsidRDefault="005905DB">
            <w:r>
              <w:t>Record the handover from personalization, follow matching at the line, resolve diverted mail pieces, close the dispatch batch</w:t>
            </w:r>
          </w:p>
        </w:tc>
      </w:tr>
      <w:tr w:rsidR="00440739" w14:paraId="451C8795" w14:textId="77777777">
        <w:tblPrEx>
          <w:tblCellMar>
            <w:top w:w="0" w:type="dxa"/>
            <w:bottom w:w="0" w:type="dxa"/>
          </w:tblCellMar>
        </w:tblPrEx>
        <w:tc>
          <w:tcPr>
            <w:tcW w:w="856" w:type="dxa"/>
            <w:tcMar>
              <w:top w:w="60" w:type="dxa"/>
              <w:left w:w="100" w:type="dxa"/>
              <w:bottom w:w="60" w:type="dxa"/>
              <w:right w:w="100" w:type="dxa"/>
            </w:tcMar>
          </w:tcPr>
          <w:p w14:paraId="1D958D50" w14:textId="77777777" w:rsidR="00440739" w:rsidRDefault="005905DB">
            <w:r>
              <w:t>Stock movement</w:t>
            </w:r>
          </w:p>
        </w:tc>
        <w:tc>
          <w:tcPr>
            <w:tcW w:w="1619" w:type="dxa"/>
            <w:tcMar>
              <w:top w:w="60" w:type="dxa"/>
              <w:left w:w="100" w:type="dxa"/>
              <w:bottom w:w="60" w:type="dxa"/>
              <w:right w:w="100" w:type="dxa"/>
            </w:tcMar>
          </w:tcPr>
          <w:p w14:paraId="0D5AE5DF" w14:textId="77777777" w:rsidR="00440739" w:rsidRDefault="005905DB">
            <w:r>
              <w:t>Stock control console</w:t>
            </w:r>
          </w:p>
        </w:tc>
        <w:tc>
          <w:tcPr>
            <w:tcW w:w="6545" w:type="dxa"/>
            <w:tcMar>
              <w:top w:w="60" w:type="dxa"/>
              <w:left w:w="100" w:type="dxa"/>
              <w:bottom w:w="60" w:type="dxa"/>
              <w:right w:w="100" w:type="dxa"/>
            </w:tcMar>
          </w:tcPr>
          <w:p w14:paraId="73314B24" w14:textId="77777777" w:rsidR="00440739" w:rsidRDefault="005905DB">
            <w:r>
              <w:t>Book receipts, issue blanks to a job and an operator, book returned blanks and rejected cards back into store, record destruction</w:t>
            </w:r>
          </w:p>
        </w:tc>
      </w:tr>
      <w:tr w:rsidR="00440739" w14:paraId="1532EEE6" w14:textId="77777777">
        <w:tblPrEx>
          <w:tblCellMar>
            <w:top w:w="0" w:type="dxa"/>
            <w:bottom w:w="0" w:type="dxa"/>
          </w:tblCellMar>
        </w:tblPrEx>
        <w:tc>
          <w:tcPr>
            <w:tcW w:w="856" w:type="dxa"/>
            <w:tcMar>
              <w:top w:w="60" w:type="dxa"/>
              <w:left w:w="100" w:type="dxa"/>
              <w:bottom w:w="60" w:type="dxa"/>
              <w:right w:w="100" w:type="dxa"/>
            </w:tcMar>
          </w:tcPr>
          <w:p w14:paraId="728A415B" w14:textId="77777777" w:rsidR="00440739" w:rsidRDefault="005905DB">
            <w:r>
              <w:t>Template change</w:t>
            </w:r>
          </w:p>
        </w:tc>
        <w:tc>
          <w:tcPr>
            <w:tcW w:w="1619" w:type="dxa"/>
            <w:tcMar>
              <w:top w:w="60" w:type="dxa"/>
              <w:left w:w="100" w:type="dxa"/>
              <w:bottom w:w="60" w:type="dxa"/>
              <w:right w:w="100" w:type="dxa"/>
            </w:tcMar>
          </w:tcPr>
          <w:p w14:paraId="3CFA4548" w14:textId="77777777" w:rsidR="00440739" w:rsidRDefault="005905DB">
            <w:r>
              <w:t>Card Layout Template Editor</w:t>
            </w:r>
          </w:p>
        </w:tc>
        <w:tc>
          <w:tcPr>
            <w:tcW w:w="6545" w:type="dxa"/>
            <w:tcMar>
              <w:top w:w="60" w:type="dxa"/>
              <w:left w:w="100" w:type="dxa"/>
              <w:bottom w:w="60" w:type="dxa"/>
              <w:right w:w="100" w:type="dxa"/>
            </w:tcMar>
          </w:tcPr>
          <w:p w14:paraId="6840B37F" w14:textId="77777777" w:rsidR="00440739" w:rsidRDefault="005905DB">
            <w:r>
              <w:t>Edit the template, submit it for approval, release the approved version to production</w:t>
            </w:r>
          </w:p>
        </w:tc>
      </w:tr>
    </w:tbl>
    <w:p w14:paraId="5E03A646" w14:textId="77777777" w:rsidR="00440739" w:rsidRDefault="00440739">
      <w:pPr>
        <w:spacing w:after="140"/>
      </w:pPr>
    </w:p>
    <w:p w14:paraId="4D0EB886" w14:textId="77777777" w:rsidR="00440739" w:rsidRDefault="005905DB">
      <w:pPr>
        <w:spacing w:after="140" w:line="276" w:lineRule="auto"/>
      </w:pPr>
      <w:r>
        <w:rPr>
          <w:b/>
          <w:bCs/>
        </w:rPr>
        <w:t>A step that needs a second person is completed at the same console.</w:t>
      </w:r>
      <w: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14:paraId="48C9D880" w14:textId="77777777" w:rsidR="00440739" w:rsidRDefault="005905DB">
      <w:pPr>
        <w:spacing w:after="140" w:line="276" w:lineRule="auto"/>
      </w:pPr>
      <w:r>
        <w:rPr>
          <w:b/>
          <w:bCs/>
        </w:rPr>
        <w:t>Error handling and notification interfaces.</w:t>
      </w:r>
      <w:r>
        <w:t xml:space="preserve"> A condition is shown to the person who can act on it, in the interface that person is using, with what is needed to act on it: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3222"/>
        <w:gridCol w:w="4201"/>
      </w:tblGrid>
      <w:tr w:rsidR="00440739" w14:paraId="7DD8E3D4" w14:textId="77777777">
        <w:tblPrEx>
          <w:tblCellMar>
            <w:top w:w="0" w:type="dxa"/>
            <w:bottom w:w="0" w:type="dxa"/>
          </w:tblCellMar>
        </w:tblPrEx>
        <w:trPr>
          <w:tblHeader/>
        </w:trPr>
        <w:tc>
          <w:tcPr>
            <w:tcW w:w="1597" w:type="dxa"/>
            <w:shd w:val="clear" w:color="auto" w:fill="EDEDED"/>
            <w:tcMar>
              <w:top w:w="60" w:type="dxa"/>
              <w:left w:w="100" w:type="dxa"/>
              <w:bottom w:w="60" w:type="dxa"/>
              <w:right w:w="100" w:type="dxa"/>
            </w:tcMar>
          </w:tcPr>
          <w:p w14:paraId="02838EF4" w14:textId="77777777" w:rsidR="00440739" w:rsidRDefault="005905DB">
            <w:r>
              <w:rPr>
                <w:b/>
                <w:bCs/>
              </w:rPr>
              <w:t>Condition</w:t>
            </w:r>
          </w:p>
        </w:tc>
        <w:tc>
          <w:tcPr>
            <w:tcW w:w="3222" w:type="dxa"/>
            <w:shd w:val="clear" w:color="auto" w:fill="EDEDED"/>
            <w:tcMar>
              <w:top w:w="60" w:type="dxa"/>
              <w:left w:w="100" w:type="dxa"/>
              <w:bottom w:w="60" w:type="dxa"/>
              <w:right w:w="100" w:type="dxa"/>
            </w:tcMar>
          </w:tcPr>
          <w:p w14:paraId="0C0FE210" w14:textId="77777777" w:rsidR="00440739" w:rsidRDefault="005905DB">
            <w:r>
              <w:rPr>
                <w:b/>
                <w:bCs/>
              </w:rPr>
              <w:t>Shown in</w:t>
            </w:r>
          </w:p>
        </w:tc>
        <w:tc>
          <w:tcPr>
            <w:tcW w:w="4201" w:type="dxa"/>
            <w:shd w:val="clear" w:color="auto" w:fill="EDEDED"/>
            <w:tcMar>
              <w:top w:w="60" w:type="dxa"/>
              <w:left w:w="100" w:type="dxa"/>
              <w:bottom w:w="60" w:type="dxa"/>
              <w:right w:w="100" w:type="dxa"/>
            </w:tcMar>
          </w:tcPr>
          <w:p w14:paraId="586034DD" w14:textId="77777777" w:rsidR="00440739" w:rsidRDefault="005905DB">
            <w:r>
              <w:rPr>
                <w:b/>
                <w:bCs/>
              </w:rPr>
              <w:t>Detail given</w:t>
            </w:r>
          </w:p>
        </w:tc>
      </w:tr>
      <w:tr w:rsidR="00440739" w14:paraId="79DD3CB8" w14:textId="77777777">
        <w:tblPrEx>
          <w:tblCellMar>
            <w:top w:w="0" w:type="dxa"/>
            <w:bottom w:w="0" w:type="dxa"/>
          </w:tblCellMar>
        </w:tblPrEx>
        <w:tc>
          <w:tcPr>
            <w:tcW w:w="1597" w:type="dxa"/>
            <w:tcMar>
              <w:top w:w="60" w:type="dxa"/>
              <w:left w:w="100" w:type="dxa"/>
              <w:bottom w:w="60" w:type="dxa"/>
              <w:right w:w="100" w:type="dxa"/>
            </w:tcMar>
          </w:tcPr>
          <w:p w14:paraId="04A93FF8" w14:textId="77777777" w:rsidR="00440739" w:rsidRDefault="005905DB">
            <w:r>
              <w:t>Card rejected at the line</w:t>
            </w:r>
          </w:p>
        </w:tc>
        <w:tc>
          <w:tcPr>
            <w:tcW w:w="3222" w:type="dxa"/>
            <w:tcMar>
              <w:top w:w="60" w:type="dxa"/>
              <w:left w:w="100" w:type="dxa"/>
              <w:bottom w:w="60" w:type="dxa"/>
              <w:right w:w="100" w:type="dxa"/>
            </w:tcMar>
          </w:tcPr>
          <w:p w14:paraId="6C07BB9F" w14:textId="77777777" w:rsidR="00440739" w:rsidRDefault="005905DB">
            <w:r>
              <w:t>Machine operator interface and quality control console</w:t>
            </w:r>
          </w:p>
        </w:tc>
        <w:tc>
          <w:tcPr>
            <w:tcW w:w="4201" w:type="dxa"/>
            <w:tcMar>
              <w:top w:w="60" w:type="dxa"/>
              <w:left w:w="100" w:type="dxa"/>
              <w:bottom w:w="60" w:type="dxa"/>
              <w:right w:w="100" w:type="dxa"/>
            </w:tcMar>
          </w:tcPr>
          <w:p w14:paraId="7FB5BB3E" w14:textId="4E5BA56C" w:rsidR="00440739" w:rsidRDefault="005905DB">
            <w:r>
              <w:t xml:space="preserve">The card, the reason and the reproduction status, as described in Section </w:t>
            </w:r>
            <w:r>
              <w:fldChar w:fldCharType="begin"/>
            </w:r>
            <w:r>
              <w:instrText>REF sec_3_7 \w \h</w:instrText>
            </w:r>
            <w:r>
              <w:fldChar w:fldCharType="separate"/>
            </w:r>
            <w:r w:rsidR="00867333">
              <w:rPr>
                <w:cs/>
              </w:rPr>
              <w:t>‎</w:t>
            </w:r>
            <w:r w:rsidR="00867333">
              <w:t>3.7</w:t>
            </w:r>
            <w:r>
              <w:fldChar w:fldCharType="end"/>
            </w:r>
          </w:p>
        </w:tc>
      </w:tr>
      <w:tr w:rsidR="00440739" w14:paraId="1F1EA668" w14:textId="77777777">
        <w:tblPrEx>
          <w:tblCellMar>
            <w:top w:w="0" w:type="dxa"/>
            <w:bottom w:w="0" w:type="dxa"/>
          </w:tblCellMar>
        </w:tblPrEx>
        <w:tc>
          <w:tcPr>
            <w:tcW w:w="1597" w:type="dxa"/>
            <w:tcMar>
              <w:top w:w="60" w:type="dxa"/>
              <w:left w:w="100" w:type="dxa"/>
              <w:bottom w:w="60" w:type="dxa"/>
              <w:right w:w="100" w:type="dxa"/>
            </w:tcMar>
          </w:tcPr>
          <w:p w14:paraId="376F6125" w14:textId="77777777" w:rsidR="00440739" w:rsidRDefault="005905DB">
            <w:r>
              <w:t>Station or machine fault</w:t>
            </w:r>
          </w:p>
        </w:tc>
        <w:tc>
          <w:tcPr>
            <w:tcW w:w="3222" w:type="dxa"/>
            <w:tcMar>
              <w:top w:w="60" w:type="dxa"/>
              <w:left w:w="100" w:type="dxa"/>
              <w:bottom w:w="60" w:type="dxa"/>
              <w:right w:w="100" w:type="dxa"/>
            </w:tcMar>
          </w:tcPr>
          <w:p w14:paraId="46EE9D7C" w14:textId="77777777" w:rsidR="00440739" w:rsidRDefault="005905DB">
            <w:r>
              <w:t>Machine operator interface, Printer Controller Admin console and production monitoring dashboard</w:t>
            </w:r>
          </w:p>
        </w:tc>
        <w:tc>
          <w:tcPr>
            <w:tcW w:w="4201" w:type="dxa"/>
            <w:tcMar>
              <w:top w:w="60" w:type="dxa"/>
              <w:left w:w="100" w:type="dxa"/>
              <w:bottom w:w="60" w:type="dxa"/>
              <w:right w:w="100" w:type="dxa"/>
            </w:tcMar>
          </w:tcPr>
          <w:p w14:paraId="4B1C7E1B" w14:textId="0CB7A816" w:rsidR="00440739" w:rsidRDefault="005905DB">
            <w:r>
              <w:t xml:space="preserve">The station, the error code and its interpretation, as described in Section </w:t>
            </w:r>
            <w:r>
              <w:fldChar w:fldCharType="begin"/>
            </w:r>
            <w:r>
              <w:instrText>REF sec_12_2 \w \h</w:instrText>
            </w:r>
            <w:r>
              <w:fldChar w:fldCharType="separate"/>
            </w:r>
            <w:r w:rsidR="00867333">
              <w:rPr>
                <w:cs/>
              </w:rPr>
              <w:t>‎</w:t>
            </w:r>
            <w:r w:rsidR="00867333">
              <w:t>12.2</w:t>
            </w:r>
            <w:r>
              <w:fldChar w:fldCharType="end"/>
            </w:r>
          </w:p>
        </w:tc>
      </w:tr>
      <w:tr w:rsidR="00440739" w14:paraId="67363743" w14:textId="77777777">
        <w:tblPrEx>
          <w:tblCellMar>
            <w:top w:w="0" w:type="dxa"/>
            <w:bottom w:w="0" w:type="dxa"/>
          </w:tblCellMar>
        </w:tblPrEx>
        <w:tc>
          <w:tcPr>
            <w:tcW w:w="1597" w:type="dxa"/>
            <w:tcMar>
              <w:top w:w="60" w:type="dxa"/>
              <w:left w:w="100" w:type="dxa"/>
              <w:bottom w:w="60" w:type="dxa"/>
              <w:right w:w="100" w:type="dxa"/>
            </w:tcMar>
          </w:tcPr>
          <w:p w14:paraId="75E29A07" w14:textId="77777777" w:rsidR="00440739" w:rsidRDefault="005905DB">
            <w:r>
              <w:lastRenderedPageBreak/>
              <w:t>Record held at validation</w:t>
            </w:r>
          </w:p>
        </w:tc>
        <w:tc>
          <w:tcPr>
            <w:tcW w:w="3222" w:type="dxa"/>
            <w:tcMar>
              <w:top w:w="60" w:type="dxa"/>
              <w:left w:w="100" w:type="dxa"/>
              <w:bottom w:w="60" w:type="dxa"/>
              <w:right w:w="100" w:type="dxa"/>
            </w:tcMar>
          </w:tcPr>
          <w:p w14:paraId="113BEBDE" w14:textId="77777777" w:rsidR="00440739" w:rsidRDefault="005905DB">
            <w:r>
              <w:t>Supervisor dashboard</w:t>
            </w:r>
          </w:p>
        </w:tc>
        <w:tc>
          <w:tcPr>
            <w:tcW w:w="4201" w:type="dxa"/>
            <w:tcMar>
              <w:top w:w="60" w:type="dxa"/>
              <w:left w:w="100" w:type="dxa"/>
              <w:bottom w:w="60" w:type="dxa"/>
              <w:right w:w="100" w:type="dxa"/>
            </w:tcMar>
          </w:tcPr>
          <w:p w14:paraId="42D457B9" w14:textId="77777777" w:rsidR="00440739" w:rsidRDefault="005905DB">
            <w:r>
              <w:t>The record and the reason, as reported to NRIS</w:t>
            </w:r>
          </w:p>
        </w:tc>
      </w:tr>
      <w:tr w:rsidR="00440739" w14:paraId="46DE34F5" w14:textId="77777777">
        <w:tblPrEx>
          <w:tblCellMar>
            <w:top w:w="0" w:type="dxa"/>
            <w:bottom w:w="0" w:type="dxa"/>
          </w:tblCellMar>
        </w:tblPrEx>
        <w:tc>
          <w:tcPr>
            <w:tcW w:w="1597" w:type="dxa"/>
            <w:tcMar>
              <w:top w:w="60" w:type="dxa"/>
              <w:left w:w="100" w:type="dxa"/>
              <w:bottom w:w="60" w:type="dxa"/>
              <w:right w:w="100" w:type="dxa"/>
            </w:tcMar>
          </w:tcPr>
          <w:p w14:paraId="25F2E420" w14:textId="77777777" w:rsidR="00440739" w:rsidRDefault="005905DB">
            <w:r>
              <w:t>Failed exchange with NRIS</w:t>
            </w:r>
          </w:p>
        </w:tc>
        <w:tc>
          <w:tcPr>
            <w:tcW w:w="3222" w:type="dxa"/>
            <w:tcMar>
              <w:top w:w="60" w:type="dxa"/>
              <w:left w:w="100" w:type="dxa"/>
              <w:bottom w:w="60" w:type="dxa"/>
              <w:right w:w="100" w:type="dxa"/>
            </w:tcMar>
          </w:tcPr>
          <w:p w14:paraId="722670D8" w14:textId="77777777" w:rsidR="00440739" w:rsidRDefault="005905DB">
            <w:r>
              <w:t>Supervisor dashboard and administration portal</w:t>
            </w:r>
          </w:p>
        </w:tc>
        <w:tc>
          <w:tcPr>
            <w:tcW w:w="4201" w:type="dxa"/>
            <w:tcMar>
              <w:top w:w="60" w:type="dxa"/>
              <w:left w:w="100" w:type="dxa"/>
              <w:bottom w:w="60" w:type="dxa"/>
              <w:right w:w="100" w:type="dxa"/>
            </w:tcMar>
          </w:tcPr>
          <w:p w14:paraId="47C40AC6" w14:textId="3E2B13ED" w:rsidR="00440739" w:rsidRDefault="005905DB">
            <w:r>
              <w:t xml:space="preserve">The work held and its retry state, as described in Section </w:t>
            </w:r>
            <w:r>
              <w:fldChar w:fldCharType="begin"/>
            </w:r>
            <w:r>
              <w:instrText>REF sec_7_12 \w \h</w:instrText>
            </w:r>
            <w:r>
              <w:fldChar w:fldCharType="separate"/>
            </w:r>
            <w:r w:rsidR="00867333">
              <w:rPr>
                <w:cs/>
              </w:rPr>
              <w:t>‎</w:t>
            </w:r>
            <w:r w:rsidR="00867333">
              <w:t>7.12</w:t>
            </w:r>
            <w:r>
              <w:fldChar w:fldCharType="end"/>
            </w:r>
          </w:p>
        </w:tc>
      </w:tr>
      <w:tr w:rsidR="00440739" w14:paraId="3F671A79" w14:textId="77777777">
        <w:tblPrEx>
          <w:tblCellMar>
            <w:top w:w="0" w:type="dxa"/>
            <w:bottom w:w="0" w:type="dxa"/>
          </w:tblCellMar>
        </w:tblPrEx>
        <w:tc>
          <w:tcPr>
            <w:tcW w:w="1597" w:type="dxa"/>
            <w:tcMar>
              <w:top w:w="60" w:type="dxa"/>
              <w:left w:w="100" w:type="dxa"/>
              <w:bottom w:w="60" w:type="dxa"/>
              <w:right w:w="100" w:type="dxa"/>
            </w:tcMar>
          </w:tcPr>
          <w:p w14:paraId="55A26B7A" w14:textId="77777777" w:rsidR="00440739" w:rsidRDefault="005905DB">
            <w:r>
              <w:t>Mail piece diverted at the line</w:t>
            </w:r>
          </w:p>
        </w:tc>
        <w:tc>
          <w:tcPr>
            <w:tcW w:w="3222" w:type="dxa"/>
            <w:tcMar>
              <w:top w:w="60" w:type="dxa"/>
              <w:left w:w="100" w:type="dxa"/>
              <w:bottom w:w="60" w:type="dxa"/>
              <w:right w:w="100" w:type="dxa"/>
            </w:tcMar>
          </w:tcPr>
          <w:p w14:paraId="5302044E" w14:textId="77777777" w:rsidR="00440739" w:rsidRDefault="005905DB">
            <w:r>
              <w:t>Mailing and dispatch console</w:t>
            </w:r>
          </w:p>
        </w:tc>
        <w:tc>
          <w:tcPr>
            <w:tcW w:w="4201" w:type="dxa"/>
            <w:tcMar>
              <w:top w:w="60" w:type="dxa"/>
              <w:left w:w="100" w:type="dxa"/>
              <w:bottom w:w="60" w:type="dxa"/>
              <w:right w:w="100" w:type="dxa"/>
            </w:tcMar>
          </w:tcPr>
          <w:p w14:paraId="0F6C0E23" w14:textId="77777777" w:rsidR="00440739" w:rsidRDefault="005905DB">
            <w:r>
              <w:t>The mail piece, the reason and its rework status</w:t>
            </w:r>
          </w:p>
        </w:tc>
      </w:tr>
      <w:tr w:rsidR="00440739" w14:paraId="5FADDB9B" w14:textId="77777777">
        <w:tblPrEx>
          <w:tblCellMar>
            <w:top w:w="0" w:type="dxa"/>
            <w:bottom w:w="0" w:type="dxa"/>
          </w:tblCellMar>
        </w:tblPrEx>
        <w:tc>
          <w:tcPr>
            <w:tcW w:w="1597" w:type="dxa"/>
            <w:tcMar>
              <w:top w:w="60" w:type="dxa"/>
              <w:left w:w="100" w:type="dxa"/>
              <w:bottom w:w="60" w:type="dxa"/>
              <w:right w:w="100" w:type="dxa"/>
            </w:tcMar>
          </w:tcPr>
          <w:p w14:paraId="716F71EA" w14:textId="77777777" w:rsidR="00440739" w:rsidRDefault="005905DB">
            <w:r>
              <w:t>Unreconciled blank</w:t>
            </w:r>
          </w:p>
        </w:tc>
        <w:tc>
          <w:tcPr>
            <w:tcW w:w="3222" w:type="dxa"/>
            <w:tcMar>
              <w:top w:w="60" w:type="dxa"/>
              <w:left w:w="100" w:type="dxa"/>
              <w:bottom w:w="60" w:type="dxa"/>
              <w:right w:w="100" w:type="dxa"/>
            </w:tcMar>
          </w:tcPr>
          <w:p w14:paraId="5B7215AB" w14:textId="77777777" w:rsidR="00440739" w:rsidRDefault="005905DB">
            <w:r>
              <w:t>Stock control console and supervisor dashboard</w:t>
            </w:r>
          </w:p>
        </w:tc>
        <w:tc>
          <w:tcPr>
            <w:tcW w:w="4201" w:type="dxa"/>
            <w:tcMar>
              <w:top w:w="60" w:type="dxa"/>
              <w:left w:w="100" w:type="dxa"/>
              <w:bottom w:w="60" w:type="dxa"/>
              <w:right w:w="100" w:type="dxa"/>
            </w:tcMar>
          </w:tcPr>
          <w:p w14:paraId="42B61E1B" w14:textId="77777777" w:rsidR="00440739" w:rsidRDefault="005905DB">
            <w:r>
              <w:t>The job, the shift and the serial numbers not accounted for</w:t>
            </w:r>
          </w:p>
        </w:tc>
      </w:tr>
      <w:tr w:rsidR="00440739" w14:paraId="05BA8CD2" w14:textId="77777777">
        <w:tblPrEx>
          <w:tblCellMar>
            <w:top w:w="0" w:type="dxa"/>
            <w:bottom w:w="0" w:type="dxa"/>
          </w:tblCellMar>
        </w:tblPrEx>
        <w:tc>
          <w:tcPr>
            <w:tcW w:w="1597" w:type="dxa"/>
            <w:tcMar>
              <w:top w:w="60" w:type="dxa"/>
              <w:left w:w="100" w:type="dxa"/>
              <w:bottom w:w="60" w:type="dxa"/>
              <w:right w:w="100" w:type="dxa"/>
            </w:tcMar>
          </w:tcPr>
          <w:p w14:paraId="2BCEB56F" w14:textId="77777777" w:rsidR="00440739" w:rsidRDefault="005905DB">
            <w:r>
              <w:t>Threshold breach</w:t>
            </w:r>
          </w:p>
        </w:tc>
        <w:tc>
          <w:tcPr>
            <w:tcW w:w="3222" w:type="dxa"/>
            <w:tcMar>
              <w:top w:w="60" w:type="dxa"/>
              <w:left w:w="100" w:type="dxa"/>
              <w:bottom w:w="60" w:type="dxa"/>
              <w:right w:w="100" w:type="dxa"/>
            </w:tcMar>
          </w:tcPr>
          <w:p w14:paraId="34131AEC" w14:textId="77777777" w:rsidR="00440739" w:rsidRDefault="005905DB">
            <w:r>
              <w:t>Production monitoring dashboard, with email and SMS</w:t>
            </w:r>
          </w:p>
        </w:tc>
        <w:tc>
          <w:tcPr>
            <w:tcW w:w="4201" w:type="dxa"/>
            <w:tcMar>
              <w:top w:w="60" w:type="dxa"/>
              <w:left w:w="100" w:type="dxa"/>
              <w:bottom w:w="60" w:type="dxa"/>
              <w:right w:w="100" w:type="dxa"/>
            </w:tcMar>
          </w:tcPr>
          <w:p w14:paraId="5BFCA108" w14:textId="724A09CA" w:rsidR="00440739" w:rsidRDefault="005905DB">
            <w:r>
              <w:t xml:space="preserve">The measure, its threshold and its trend, as described in Section </w:t>
            </w:r>
            <w:r>
              <w:fldChar w:fldCharType="begin"/>
            </w:r>
            <w:r>
              <w:instrText>REF sec_6_11 \w \h</w:instrText>
            </w:r>
            <w:r>
              <w:fldChar w:fldCharType="separate"/>
            </w:r>
            <w:r w:rsidR="00867333">
              <w:rPr>
                <w:cs/>
              </w:rPr>
              <w:t>‎</w:t>
            </w:r>
            <w:r w:rsidR="00867333">
              <w:t>6.11</w:t>
            </w:r>
            <w:r>
              <w:fldChar w:fldCharType="end"/>
            </w:r>
          </w:p>
        </w:tc>
      </w:tr>
    </w:tbl>
    <w:p w14:paraId="60B910C1" w14:textId="77777777" w:rsidR="00440739" w:rsidRDefault="00440739">
      <w:pPr>
        <w:spacing w:after="140"/>
      </w:pPr>
    </w:p>
    <w:p w14:paraId="36C4AC5B" w14:textId="0052C017" w:rsidR="00440739" w:rsidRDefault="005905DB">
      <w:pPr>
        <w:spacing w:after="140" w:line="276" w:lineRule="auto"/>
      </w:pPr>
      <w:r>
        <w:t xml:space="preserve">Every notification carries its severity, its time and the object it concerns. Acknowledgment is recorded against the user who gave it, and a notification not acknowledged within the time set for its severity escalates under the rules described in Section </w:t>
      </w:r>
      <w:r>
        <w:fldChar w:fldCharType="begin"/>
      </w:r>
      <w:r>
        <w:instrText>REF sec_12_2 \w \h</w:instrText>
      </w:r>
      <w:r>
        <w:fldChar w:fldCharType="separate"/>
      </w:r>
      <w:r w:rsidR="00867333">
        <w:rPr>
          <w:cs/>
        </w:rPr>
        <w:t>‎</w:t>
      </w:r>
      <w:r w:rsidR="00867333">
        <w:t>12.2</w:t>
      </w:r>
      <w:r>
        <w:fldChar w:fldCharType="end"/>
      </w:r>
      <w:r>
        <w:t>.</w:t>
      </w:r>
    </w:p>
    <w:p w14:paraId="3214FCA5" w14:textId="77777777" w:rsidR="00440739" w:rsidRDefault="005905DB">
      <w:pPr>
        <w:pStyle w:val="Heading2"/>
        <w:numPr>
          <w:ilvl w:val="1"/>
          <w:numId w:val="2"/>
        </w:numPr>
        <w:spacing w:before="260" w:after="140"/>
      </w:pPr>
      <w:bookmarkStart w:id="94" w:name="_Toc241851694"/>
      <w:r>
        <w:t>S</w:t>
      </w:r>
      <w:bookmarkStart w:id="95" w:name="sec_6_14"/>
      <w:r>
        <w:t>oftware inventory and licensing</w:t>
      </w:r>
      <w:bookmarkEnd w:id="94"/>
      <w:bookmarkEnd w:id="95"/>
    </w:p>
    <w:p w14:paraId="6A2D1AC2" w14:textId="77777777" w:rsidR="00440739" w:rsidRDefault="005905DB">
      <w:pPr>
        <w:spacing w:after="140" w:line="276" w:lineRule="auto"/>
      </w:pPr>
      <w:r>
        <w:t>Every software title forming part of the Information System is inventoried and classified as system, general purpose or application software; as standard or custom software; and as proprietary or open source. License terms are supplied for each title.</w:t>
      </w:r>
    </w:p>
    <w:p w14:paraId="5F6875FE" w14:textId="77777777" w:rsidR="00440739" w:rsidRDefault="005905DB">
      <w:pPr>
        <w:spacing w:after="140" w:line="276" w:lineRule="auto"/>
      </w:pPr>
      <w:r>
        <w:t>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14:paraId="4583723B" w14:textId="77777777" w:rsidR="00440739" w:rsidRDefault="005905DB">
      <w:pPr>
        <w:spacing w:after="140" w:line="276" w:lineRule="auto"/>
      </w:pPr>
      <w:r>
        <w:t>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14:paraId="5EC21CEB" w14:textId="77777777" w:rsidR="00440739" w:rsidRDefault="005905DB">
      <w:pPr>
        <w:spacing w:after="140" w:line="276" w:lineRule="auto"/>
      </w:pPr>
      <w:r>
        <w:t>Where any component is open source software, it is identified as such and the applicable licenses are supplied.</w:t>
      </w:r>
    </w:p>
    <w:p w14:paraId="57DC5B41" w14:textId="77777777" w:rsidR="00440739" w:rsidRDefault="005905DB">
      <w:r>
        <w:br w:type="page"/>
      </w:r>
    </w:p>
    <w:p w14:paraId="3BA5BE6E" w14:textId="77777777" w:rsidR="00440739" w:rsidRDefault="005905DB">
      <w:r>
        <w:lastRenderedPageBreak/>
        <w:br w:type="page"/>
      </w:r>
    </w:p>
    <w:p w14:paraId="6087586D" w14:textId="77777777" w:rsidR="00440739" w:rsidRDefault="005905DB">
      <w:pPr>
        <w:pStyle w:val="Heading1"/>
        <w:numPr>
          <w:ilvl w:val="0"/>
          <w:numId w:val="2"/>
        </w:numPr>
        <w:spacing w:before="240" w:after="140"/>
      </w:pPr>
      <w:bookmarkStart w:id="96" w:name="_Toc241851695"/>
      <w:r>
        <w:lastRenderedPageBreak/>
        <w:t>N</w:t>
      </w:r>
      <w:bookmarkStart w:id="97" w:name="sec_7"/>
      <w:r>
        <w:t>RIS Integration</w:t>
      </w:r>
      <w:bookmarkEnd w:id="96"/>
      <w:bookmarkEnd w:id="97"/>
    </w:p>
    <w:p w14:paraId="43583EF7" w14:textId="77777777" w:rsidR="00440739" w:rsidRDefault="005905DB">
      <w:pPr>
        <w:pStyle w:val="Heading2"/>
        <w:numPr>
          <w:ilvl w:val="1"/>
          <w:numId w:val="2"/>
        </w:numPr>
        <w:spacing w:before="260" w:after="140"/>
      </w:pPr>
      <w:bookmarkStart w:id="98" w:name="_Toc241851696"/>
      <w:r>
        <w:t>I</w:t>
      </w:r>
      <w:bookmarkStart w:id="99" w:name="sec_7_1"/>
      <w:r>
        <w:t>ntegration architecture</w:t>
      </w:r>
      <w:bookmarkEnd w:id="98"/>
      <w:bookmarkEnd w:id="99"/>
    </w:p>
    <w:p w14:paraId="2B745CC1" w14:textId="77777777" w:rsidR="00440739" w:rsidRDefault="005905DB">
      <w:pPr>
        <w:spacing w:after="140" w:line="276" w:lineRule="auto"/>
      </w:pPr>
      <w:r>
        <w:t>The Personalization and Mailing System integrates with NRIS across a single controlled boundary. All data crossing that boundary passes through one interface, and no component of the production system holds a connection to NRIS of its own.</w:t>
      </w:r>
    </w:p>
    <w:p w14:paraId="2A17157B" w14:textId="77777777" w:rsidR="00440739" w:rsidRDefault="005905DB">
      <w:pPr>
        <w:spacing w:after="140" w:line="276" w:lineRule="auto"/>
      </w:pPr>
      <w:r>
        <w:rPr>
          <w:b/>
          <w:bCs/>
        </w:rPr>
        <w:t>The counterpart system.</w:t>
      </w:r>
      <w: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14:paraId="529FE075" w14:textId="77777777" w:rsidR="00440739" w:rsidRDefault="005905DB">
      <w:pPr>
        <w:spacing w:after="140" w:line="276" w:lineRule="auto"/>
      </w:pPr>
      <w:r>
        <w:t>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14:paraId="5A72BB00" w14:textId="77777777" w:rsidR="00440739" w:rsidRDefault="005905DB">
      <w:pPr>
        <w:spacing w:before="200" w:after="120"/>
        <w:jc w:val="center"/>
      </w:pPr>
      <w:r>
        <w:rPr>
          <w:noProof/>
        </w:rPr>
        <w:drawing>
          <wp:inline distT="0" distB="0" distL="0" distR="0" wp14:anchorId="2016BE24" wp14:editId="23892573">
            <wp:extent cx="5715000" cy="2838450"/>
            <wp:effectExtent l="0" t="0" r="0" b="0"/>
            <wp:docPr id="1723963188" name="Picture 1723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38450"/>
                    </a:xfrm>
                    <a:prstGeom prst="rect">
                      <a:avLst/>
                    </a:prstGeom>
                  </pic:spPr>
                </pic:pic>
              </a:graphicData>
            </a:graphic>
          </wp:inline>
        </w:drawing>
      </w:r>
    </w:p>
    <w:p w14:paraId="7E7CC850" w14:textId="77777777" w:rsidR="00440739" w:rsidRDefault="005905DB">
      <w:pPr>
        <w:spacing w:after="200"/>
        <w:jc w:val="center"/>
      </w:pPr>
      <w:r>
        <w:rPr>
          <w:i/>
          <w:iCs/>
        </w:rPr>
        <w:t>Figure 7.1: Integration with NRIS. Civil registration events reach the National Identity System hub, and production exchanges with the hub through a single endpoint. The double border is the Purchaser's estate.</w:t>
      </w:r>
    </w:p>
    <w:p w14:paraId="141D92B0" w14:textId="77777777" w:rsidR="00440739" w:rsidRDefault="005905DB">
      <w:pPr>
        <w:spacing w:after="140" w:line="276" w:lineRule="auto"/>
      </w:pPr>
      <w:r>
        <w:rPr>
          <w:b/>
          <w:bCs/>
        </w:rPr>
        <w:t>What crosses the boundary.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6125"/>
      </w:tblGrid>
      <w:tr w:rsidR="00440739" w14:paraId="07434D89" w14:textId="77777777">
        <w:tblPrEx>
          <w:tblCellMar>
            <w:top w:w="0" w:type="dxa"/>
            <w:bottom w:w="0" w:type="dxa"/>
          </w:tblCellMar>
        </w:tblPrEx>
        <w:trPr>
          <w:tblHeader/>
        </w:trPr>
        <w:tc>
          <w:tcPr>
            <w:tcW w:w="2895" w:type="dxa"/>
            <w:shd w:val="clear" w:color="auto" w:fill="EDEDED"/>
            <w:tcMar>
              <w:top w:w="60" w:type="dxa"/>
              <w:left w:w="100" w:type="dxa"/>
              <w:bottom w:w="60" w:type="dxa"/>
              <w:right w:w="100" w:type="dxa"/>
            </w:tcMar>
          </w:tcPr>
          <w:p w14:paraId="4D911386" w14:textId="77777777" w:rsidR="00440739" w:rsidRDefault="005905DB">
            <w:r>
              <w:rPr>
                <w:b/>
                <w:bCs/>
              </w:rPr>
              <w:t>Function supported</w:t>
            </w:r>
          </w:p>
        </w:tc>
        <w:tc>
          <w:tcPr>
            <w:tcW w:w="6125" w:type="dxa"/>
            <w:shd w:val="clear" w:color="auto" w:fill="EDEDED"/>
            <w:tcMar>
              <w:top w:w="60" w:type="dxa"/>
              <w:left w:w="100" w:type="dxa"/>
              <w:bottom w:w="60" w:type="dxa"/>
              <w:right w:w="100" w:type="dxa"/>
            </w:tcMar>
          </w:tcPr>
          <w:p w14:paraId="51A6CE40" w14:textId="77777777" w:rsidR="00440739" w:rsidRDefault="005905DB">
            <w:r>
              <w:rPr>
                <w:b/>
                <w:bCs/>
              </w:rPr>
              <w:t>What is exchanged</w:t>
            </w:r>
          </w:p>
        </w:tc>
      </w:tr>
      <w:tr w:rsidR="00440739" w14:paraId="519F887D" w14:textId="77777777">
        <w:tblPrEx>
          <w:tblCellMar>
            <w:top w:w="0" w:type="dxa"/>
            <w:bottom w:w="0" w:type="dxa"/>
          </w:tblCellMar>
        </w:tblPrEx>
        <w:tc>
          <w:tcPr>
            <w:tcW w:w="2895" w:type="dxa"/>
            <w:tcMar>
              <w:top w:w="60" w:type="dxa"/>
              <w:left w:w="100" w:type="dxa"/>
              <w:bottom w:w="60" w:type="dxa"/>
              <w:right w:w="100" w:type="dxa"/>
            </w:tcMar>
          </w:tcPr>
          <w:p w14:paraId="3C0243E8" w14:textId="77777777" w:rsidR="00440739" w:rsidRDefault="005905DB">
            <w:r>
              <w:t>Automated card production requests</w:t>
            </w:r>
          </w:p>
        </w:tc>
        <w:tc>
          <w:tcPr>
            <w:tcW w:w="6125" w:type="dxa"/>
            <w:tcMar>
              <w:top w:w="60" w:type="dxa"/>
              <w:left w:w="100" w:type="dxa"/>
              <w:bottom w:w="60" w:type="dxa"/>
              <w:right w:w="100" w:type="dxa"/>
            </w:tcMar>
          </w:tcPr>
          <w:p w14:paraId="3DF3EB88" w14:textId="77777777" w:rsidR="00440739" w:rsidRDefault="005905DB">
            <w:r>
              <w:t>Requests released by NRIS and retrieved by the production system</w:t>
            </w:r>
          </w:p>
        </w:tc>
      </w:tr>
      <w:tr w:rsidR="00440739" w14:paraId="271336C7" w14:textId="77777777">
        <w:tblPrEx>
          <w:tblCellMar>
            <w:top w:w="0" w:type="dxa"/>
            <w:bottom w:w="0" w:type="dxa"/>
          </w:tblCellMar>
        </w:tblPrEx>
        <w:tc>
          <w:tcPr>
            <w:tcW w:w="2895" w:type="dxa"/>
            <w:tcMar>
              <w:top w:w="60" w:type="dxa"/>
              <w:left w:w="100" w:type="dxa"/>
              <w:bottom w:w="60" w:type="dxa"/>
              <w:right w:w="100" w:type="dxa"/>
            </w:tcMar>
          </w:tcPr>
          <w:p w14:paraId="7043F335" w14:textId="77777777" w:rsidR="00440739" w:rsidRDefault="005905DB">
            <w:r>
              <w:t>Secure transfer of citizen demographic and biometric data</w:t>
            </w:r>
          </w:p>
        </w:tc>
        <w:tc>
          <w:tcPr>
            <w:tcW w:w="6125" w:type="dxa"/>
            <w:tcMar>
              <w:top w:w="60" w:type="dxa"/>
              <w:left w:w="100" w:type="dxa"/>
              <w:bottom w:w="60" w:type="dxa"/>
              <w:right w:w="100" w:type="dxa"/>
            </w:tcMar>
          </w:tcPr>
          <w:p w14:paraId="79D62340" w14:textId="77777777" w:rsidR="00440739" w:rsidRDefault="005905DB">
            <w:r>
              <w:t>Approved citizen records, biographical data, photograph, signature image and biometric data</w:t>
            </w:r>
          </w:p>
        </w:tc>
      </w:tr>
      <w:tr w:rsidR="00440739" w14:paraId="2487CDAF" w14:textId="77777777">
        <w:tblPrEx>
          <w:tblCellMar>
            <w:top w:w="0" w:type="dxa"/>
            <w:bottom w:w="0" w:type="dxa"/>
          </w:tblCellMar>
        </w:tblPrEx>
        <w:tc>
          <w:tcPr>
            <w:tcW w:w="2895" w:type="dxa"/>
            <w:tcMar>
              <w:top w:w="60" w:type="dxa"/>
              <w:left w:w="100" w:type="dxa"/>
              <w:bottom w:w="60" w:type="dxa"/>
              <w:right w:w="100" w:type="dxa"/>
            </w:tcMar>
          </w:tcPr>
          <w:p w14:paraId="272932C2" w14:textId="77777777" w:rsidR="00440739" w:rsidRDefault="005905DB">
            <w:r>
              <w:lastRenderedPageBreak/>
              <w:t>Card personalization and issuance</w:t>
            </w:r>
          </w:p>
        </w:tc>
        <w:tc>
          <w:tcPr>
            <w:tcW w:w="6125" w:type="dxa"/>
            <w:tcMar>
              <w:top w:w="60" w:type="dxa"/>
              <w:left w:w="100" w:type="dxa"/>
              <w:bottom w:w="60" w:type="dxa"/>
              <w:right w:w="100" w:type="dxa"/>
            </w:tcMar>
          </w:tcPr>
          <w:p w14:paraId="728CF45F" w14:textId="77777777" w:rsidR="00440739" w:rsidRDefault="005905DB">
            <w:r>
              <w:t>Personalization data generated from the retrieved record, and issuance confirmation returned</w:t>
            </w:r>
          </w:p>
        </w:tc>
      </w:tr>
      <w:tr w:rsidR="00440739" w14:paraId="27C76D90" w14:textId="77777777">
        <w:tblPrEx>
          <w:tblCellMar>
            <w:top w:w="0" w:type="dxa"/>
            <w:bottom w:w="0" w:type="dxa"/>
          </w:tblCellMar>
        </w:tblPrEx>
        <w:tc>
          <w:tcPr>
            <w:tcW w:w="2895" w:type="dxa"/>
            <w:tcMar>
              <w:top w:w="60" w:type="dxa"/>
              <w:left w:w="100" w:type="dxa"/>
              <w:bottom w:w="60" w:type="dxa"/>
              <w:right w:w="100" w:type="dxa"/>
            </w:tcMar>
          </w:tcPr>
          <w:p w14:paraId="08EA7F14" w14:textId="77777777" w:rsidR="00440739" w:rsidRDefault="005905DB">
            <w:r>
              <w:t>Quality assurance and production monitoring</w:t>
            </w:r>
          </w:p>
        </w:tc>
        <w:tc>
          <w:tcPr>
            <w:tcW w:w="6125" w:type="dxa"/>
            <w:tcMar>
              <w:top w:w="60" w:type="dxa"/>
              <w:left w:w="100" w:type="dxa"/>
              <w:bottom w:w="60" w:type="dxa"/>
              <w:right w:w="100" w:type="dxa"/>
            </w:tcMar>
          </w:tcPr>
          <w:p w14:paraId="2719E734" w14:textId="77777777" w:rsidR="00440739" w:rsidRDefault="005905DB">
            <w:r>
              <w:t>Verification outcomes, reject reasons and production quality data returned</w:t>
            </w:r>
          </w:p>
        </w:tc>
      </w:tr>
      <w:tr w:rsidR="00440739" w14:paraId="608F45CA" w14:textId="77777777">
        <w:tblPrEx>
          <w:tblCellMar>
            <w:top w:w="0" w:type="dxa"/>
            <w:bottom w:w="0" w:type="dxa"/>
          </w:tblCellMar>
        </w:tblPrEx>
        <w:tc>
          <w:tcPr>
            <w:tcW w:w="2895" w:type="dxa"/>
            <w:tcMar>
              <w:top w:w="60" w:type="dxa"/>
              <w:left w:w="100" w:type="dxa"/>
              <w:bottom w:w="60" w:type="dxa"/>
              <w:right w:w="100" w:type="dxa"/>
            </w:tcMar>
          </w:tcPr>
          <w:p w14:paraId="28C30594" w14:textId="77777777" w:rsidR="00440739" w:rsidRDefault="005905DB">
            <w:r>
              <w:t>Mail processing and dispatch</w:t>
            </w:r>
          </w:p>
        </w:tc>
        <w:tc>
          <w:tcPr>
            <w:tcW w:w="6125" w:type="dxa"/>
            <w:tcMar>
              <w:top w:w="60" w:type="dxa"/>
              <w:left w:w="100" w:type="dxa"/>
              <w:bottom w:w="60" w:type="dxa"/>
              <w:right w:w="100" w:type="dxa"/>
            </w:tcMar>
          </w:tcPr>
          <w:p w14:paraId="5CB9D78E" w14:textId="77777777" w:rsidR="00440739" w:rsidRDefault="005905DB">
            <w:r>
              <w:t>Address data drawn from the citizen record, and packaging and dispatch events returned</w:t>
            </w:r>
          </w:p>
        </w:tc>
      </w:tr>
      <w:tr w:rsidR="00440739" w14:paraId="2648BB3A" w14:textId="77777777">
        <w:tblPrEx>
          <w:tblCellMar>
            <w:top w:w="0" w:type="dxa"/>
            <w:bottom w:w="0" w:type="dxa"/>
          </w:tblCellMar>
        </w:tblPrEx>
        <w:tc>
          <w:tcPr>
            <w:tcW w:w="2895" w:type="dxa"/>
            <w:tcMar>
              <w:top w:w="60" w:type="dxa"/>
              <w:left w:w="100" w:type="dxa"/>
              <w:bottom w:w="60" w:type="dxa"/>
              <w:right w:w="100" w:type="dxa"/>
            </w:tcMar>
          </w:tcPr>
          <w:p w14:paraId="7375431A" w14:textId="77777777" w:rsidR="00440739" w:rsidRDefault="005905DB">
            <w:r>
              <w:t>Status tracking and reporting</w:t>
            </w:r>
          </w:p>
        </w:tc>
        <w:tc>
          <w:tcPr>
            <w:tcW w:w="6125" w:type="dxa"/>
            <w:tcMar>
              <w:top w:w="60" w:type="dxa"/>
              <w:left w:w="100" w:type="dxa"/>
              <w:bottom w:w="60" w:type="dxa"/>
              <w:right w:w="100" w:type="dxa"/>
            </w:tcMar>
          </w:tcPr>
          <w:p w14:paraId="749C2BC9" w14:textId="77777777" w:rsidR="00440739" w:rsidRDefault="005905DB">
            <w:r>
              <w:t>Production, dispatch and delivery status at each defined point</w:t>
            </w:r>
          </w:p>
        </w:tc>
      </w:tr>
      <w:tr w:rsidR="00440739" w14:paraId="498A5C7E" w14:textId="77777777">
        <w:tblPrEx>
          <w:tblCellMar>
            <w:top w:w="0" w:type="dxa"/>
            <w:bottom w:w="0" w:type="dxa"/>
          </w:tblCellMar>
        </w:tblPrEx>
        <w:tc>
          <w:tcPr>
            <w:tcW w:w="2895" w:type="dxa"/>
            <w:tcMar>
              <w:top w:w="60" w:type="dxa"/>
              <w:left w:w="100" w:type="dxa"/>
              <w:bottom w:w="60" w:type="dxa"/>
              <w:right w:w="100" w:type="dxa"/>
            </w:tcMar>
          </w:tcPr>
          <w:p w14:paraId="4F4367A0" w14:textId="77777777" w:rsidR="00440739" w:rsidRDefault="005905DB">
            <w:r>
              <w:t>Reprint and replacement card management</w:t>
            </w:r>
          </w:p>
        </w:tc>
        <w:tc>
          <w:tcPr>
            <w:tcW w:w="6125" w:type="dxa"/>
            <w:tcMar>
              <w:top w:w="60" w:type="dxa"/>
              <w:left w:w="100" w:type="dxa"/>
              <w:bottom w:w="60" w:type="dxa"/>
              <w:right w:w="100" w:type="dxa"/>
            </w:tcMar>
          </w:tcPr>
          <w:p w14:paraId="67EB50DF" w14:textId="77777777" w:rsidR="00440739" w:rsidRDefault="005905DB">
            <w:r>
              <w:t>Reprint and replacement requests inbound, and their outcomes returned</w:t>
            </w:r>
          </w:p>
        </w:tc>
      </w:tr>
      <w:tr w:rsidR="00440739" w14:paraId="5041288A" w14:textId="77777777">
        <w:tblPrEx>
          <w:tblCellMar>
            <w:top w:w="0" w:type="dxa"/>
            <w:bottom w:w="0" w:type="dxa"/>
          </w:tblCellMar>
        </w:tblPrEx>
        <w:tc>
          <w:tcPr>
            <w:tcW w:w="2895" w:type="dxa"/>
            <w:tcMar>
              <w:top w:w="60" w:type="dxa"/>
              <w:left w:w="100" w:type="dxa"/>
              <w:bottom w:w="60" w:type="dxa"/>
              <w:right w:w="100" w:type="dxa"/>
            </w:tcMar>
          </w:tcPr>
          <w:p w14:paraId="5C0B33AD" w14:textId="77777777" w:rsidR="00440739" w:rsidRDefault="005905DB">
            <w:r>
              <w:t>Audit and traceability</w:t>
            </w:r>
          </w:p>
        </w:tc>
        <w:tc>
          <w:tcPr>
            <w:tcW w:w="6125" w:type="dxa"/>
            <w:tcMar>
              <w:top w:w="60" w:type="dxa"/>
              <w:left w:w="100" w:type="dxa"/>
              <w:bottom w:w="60" w:type="dxa"/>
              <w:right w:w="100" w:type="dxa"/>
            </w:tcMar>
          </w:tcPr>
          <w:p w14:paraId="34CA4EE3" w14:textId="77777777" w:rsidR="00440739" w:rsidRDefault="005905DB">
            <w:r>
              <w:t>Transaction records establishing traceability from the NRIS record through to dispatch</w:t>
            </w:r>
          </w:p>
        </w:tc>
      </w:tr>
    </w:tbl>
    <w:p w14:paraId="6EBD1A4F" w14:textId="77777777" w:rsidR="00440739" w:rsidRDefault="00440739">
      <w:pPr>
        <w:spacing w:after="140"/>
      </w:pPr>
    </w:p>
    <w:p w14:paraId="67A74348" w14:textId="6E384E70" w:rsidR="00440739" w:rsidRDefault="005905DB">
      <w:pPr>
        <w:spacing w:after="140" w:line="276" w:lineRule="auto"/>
      </w:pPr>
      <w:r>
        <w:rPr>
          <w:b/>
          <w:bCs/>
        </w:rPr>
        <w:t>A single integration gateway.</w:t>
      </w:r>
      <w:r>
        <w:t xml:space="preserve"> The production system presents one endpoint to NRIS. The interface is held by the Data Preparation Service described in Section </w:t>
      </w:r>
      <w:r>
        <w:fldChar w:fldCharType="begin"/>
      </w:r>
      <w:r>
        <w:instrText>REF sec_6_4 \w \h</w:instrText>
      </w:r>
      <w:r>
        <w:fldChar w:fldCharType="separate"/>
      </w:r>
      <w:r w:rsidR="00867333">
        <w:rPr>
          <w:cs/>
        </w:rPr>
        <w:t>‎</w:t>
      </w:r>
      <w:r w:rsidR="00867333">
        <w:t>6.4</w:t>
      </w:r>
      <w:r>
        <w:fldChar w:fldCharType="end"/>
      </w:r>
      <w:r>
        <w:t>. Other services reach NRIS through the shared database and that service rather than by connections of their own.</w:t>
      </w:r>
    </w:p>
    <w:p w14:paraId="16CD014B" w14:textId="77777777" w:rsidR="00440739" w:rsidRDefault="005905DB">
      <w:pPr>
        <w:spacing w:after="140" w:line="276" w:lineRule="auto"/>
      </w:pPr>
      <w:r>
        <w:t>This has three consequences:</w:t>
      </w:r>
    </w:p>
    <w:p w14:paraId="51B74F72" w14:textId="77777777" w:rsidR="00440739" w:rsidRDefault="005905DB">
      <w:pPr>
        <w:spacing w:after="140" w:line="276" w:lineRule="auto"/>
      </w:pPr>
      <w:r>
        <w:rPr>
          <w:b/>
          <w:bCs/>
        </w:rPr>
        <w:t>One surface to secure.</w:t>
      </w:r>
      <w: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14:paraId="006FA0E9" w14:textId="77777777" w:rsidR="00440739" w:rsidRDefault="005905DB">
      <w:pPr>
        <w:spacing w:after="140" w:line="276" w:lineRule="auto"/>
      </w:pPr>
      <w:r>
        <w:rPr>
          <w:b/>
          <w:bCs/>
        </w:rPr>
        <w:t>One record of what was exchanged.</w:t>
      </w:r>
      <w: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14:paraId="557CAB9D" w14:textId="77777777" w:rsidR="00440739" w:rsidRDefault="005905DB">
      <w:pPr>
        <w:spacing w:after="140" w:line="276" w:lineRule="auto"/>
      </w:pPr>
      <w:r>
        <w:rPr>
          <w:b/>
          <w:bCs/>
        </w:rPr>
        <w:t>One interface to test and to change.</w:t>
      </w:r>
      <w:r>
        <w:t xml:space="preserve"> Interface testing, system integration testing and user acceptance testing address a single contract. A change on the NRIS side is absorbed within one service rather than in every component that holds a connection.</w:t>
      </w:r>
    </w:p>
    <w:p w14:paraId="2AD07CE1" w14:textId="2CAC98FE" w:rsidR="00440739" w:rsidRDefault="005905DB">
      <w:pPr>
        <w:spacing w:after="140" w:line="276" w:lineRule="auto"/>
      </w:pPr>
      <w:r>
        <w:rPr>
          <w:b/>
          <w:bCs/>
        </w:rPr>
        <w:t>Integration patterns.</w:t>
      </w:r>
      <w:r>
        <w:t xml:space="preserve"> The interface supports REST APIs, SOAP web services, secure file transfer, message queues and middleware integration, and database integration services. Which of these carries each exchange is settled against the interfaces NRIS exposes, and is described in Section </w:t>
      </w:r>
      <w:r>
        <w:fldChar w:fldCharType="begin"/>
      </w:r>
      <w:r>
        <w:instrText>REF sec_7_2 \w \h</w:instrText>
      </w:r>
      <w:r>
        <w:fldChar w:fldCharType="separate"/>
      </w:r>
      <w:r w:rsidR="00867333">
        <w:rPr>
          <w:cs/>
        </w:rPr>
        <w:t>‎</w:t>
      </w:r>
      <w:r w:rsidR="00867333">
        <w:t>7.2</w:t>
      </w:r>
      <w:r>
        <w:fldChar w:fldCharType="end"/>
      </w:r>
      <w:r>
        <w:t>.</w:t>
      </w:r>
    </w:p>
    <w:p w14:paraId="1B5396B0" w14:textId="77777777" w:rsidR="00440739" w:rsidRDefault="005905DB">
      <w:pPr>
        <w:pStyle w:val="Heading2"/>
        <w:numPr>
          <w:ilvl w:val="1"/>
          <w:numId w:val="2"/>
        </w:numPr>
        <w:spacing w:before="260" w:after="140"/>
      </w:pPr>
      <w:bookmarkStart w:id="100" w:name="_Toc241851697"/>
      <w:r>
        <w:t>I</w:t>
      </w:r>
      <w:bookmarkStart w:id="101" w:name="sec_7_2"/>
      <w:r>
        <w:t>nterfaces, protocols and middleware</w:t>
      </w:r>
      <w:bookmarkEnd w:id="100"/>
      <w:bookmarkEnd w:id="101"/>
    </w:p>
    <w:p w14:paraId="70C89455" w14:textId="77777777" w:rsidR="00440739" w:rsidRDefault="005905DB">
      <w:pPr>
        <w:spacing w:after="140" w:line="276" w:lineRule="auto"/>
      </w:pPr>
      <w:r>
        <w:t>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6819"/>
      </w:tblGrid>
      <w:tr w:rsidR="00440739" w14:paraId="0EB3FA74" w14:textId="77777777">
        <w:tblPrEx>
          <w:tblCellMar>
            <w:top w:w="0" w:type="dxa"/>
            <w:bottom w:w="0" w:type="dxa"/>
          </w:tblCellMar>
        </w:tblPrEx>
        <w:trPr>
          <w:tblHeader/>
        </w:trPr>
        <w:tc>
          <w:tcPr>
            <w:tcW w:w="2201" w:type="dxa"/>
            <w:shd w:val="clear" w:color="auto" w:fill="EDEDED"/>
            <w:tcMar>
              <w:top w:w="60" w:type="dxa"/>
              <w:left w:w="100" w:type="dxa"/>
              <w:bottom w:w="60" w:type="dxa"/>
              <w:right w:w="100" w:type="dxa"/>
            </w:tcMar>
          </w:tcPr>
          <w:p w14:paraId="59EF7C22" w14:textId="77777777" w:rsidR="00440739" w:rsidRDefault="005905DB">
            <w:r>
              <w:rPr>
                <w:b/>
                <w:bCs/>
              </w:rPr>
              <w:t>Transport</w:t>
            </w:r>
          </w:p>
        </w:tc>
        <w:tc>
          <w:tcPr>
            <w:tcW w:w="6819" w:type="dxa"/>
            <w:shd w:val="clear" w:color="auto" w:fill="EDEDED"/>
            <w:tcMar>
              <w:top w:w="60" w:type="dxa"/>
              <w:left w:w="100" w:type="dxa"/>
              <w:bottom w:w="60" w:type="dxa"/>
              <w:right w:w="100" w:type="dxa"/>
            </w:tcMar>
          </w:tcPr>
          <w:p w14:paraId="537A1CE9" w14:textId="77777777" w:rsidR="00440739" w:rsidRDefault="005905DB">
            <w:r>
              <w:rPr>
                <w:b/>
                <w:bCs/>
              </w:rPr>
              <w:t>Use</w:t>
            </w:r>
          </w:p>
        </w:tc>
      </w:tr>
      <w:tr w:rsidR="00440739" w14:paraId="706B78FD" w14:textId="77777777">
        <w:tblPrEx>
          <w:tblCellMar>
            <w:top w:w="0" w:type="dxa"/>
            <w:bottom w:w="0" w:type="dxa"/>
          </w:tblCellMar>
        </w:tblPrEx>
        <w:tc>
          <w:tcPr>
            <w:tcW w:w="2201" w:type="dxa"/>
            <w:tcMar>
              <w:top w:w="60" w:type="dxa"/>
              <w:left w:w="100" w:type="dxa"/>
              <w:bottom w:w="60" w:type="dxa"/>
              <w:right w:w="100" w:type="dxa"/>
            </w:tcMar>
          </w:tcPr>
          <w:p w14:paraId="299BE585" w14:textId="77777777" w:rsidR="00440739" w:rsidRDefault="005905DB">
            <w:r>
              <w:t>REST APIs</w:t>
            </w:r>
          </w:p>
        </w:tc>
        <w:tc>
          <w:tcPr>
            <w:tcW w:w="6819" w:type="dxa"/>
            <w:tcMar>
              <w:top w:w="60" w:type="dxa"/>
              <w:left w:w="100" w:type="dxa"/>
              <w:bottom w:w="60" w:type="dxa"/>
              <w:right w:w="100" w:type="dxa"/>
            </w:tcMar>
          </w:tcPr>
          <w:p w14:paraId="5CC0EDB1" w14:textId="77777777" w:rsidR="00440739" w:rsidRDefault="005905DB">
            <w:r>
              <w:t>Request and response exchanges where a reply is needed within the call</w:t>
            </w:r>
          </w:p>
        </w:tc>
      </w:tr>
      <w:tr w:rsidR="00440739" w14:paraId="00FE18E7" w14:textId="77777777">
        <w:tblPrEx>
          <w:tblCellMar>
            <w:top w:w="0" w:type="dxa"/>
            <w:bottom w:w="0" w:type="dxa"/>
          </w:tblCellMar>
        </w:tblPrEx>
        <w:tc>
          <w:tcPr>
            <w:tcW w:w="2201" w:type="dxa"/>
            <w:tcMar>
              <w:top w:w="60" w:type="dxa"/>
              <w:left w:w="100" w:type="dxa"/>
              <w:bottom w:w="60" w:type="dxa"/>
              <w:right w:w="100" w:type="dxa"/>
            </w:tcMar>
          </w:tcPr>
          <w:p w14:paraId="660D6C02" w14:textId="77777777" w:rsidR="00440739" w:rsidRDefault="005905DB">
            <w:r>
              <w:t>SOAP web services</w:t>
            </w:r>
          </w:p>
        </w:tc>
        <w:tc>
          <w:tcPr>
            <w:tcW w:w="6819" w:type="dxa"/>
            <w:tcMar>
              <w:top w:w="60" w:type="dxa"/>
              <w:left w:w="100" w:type="dxa"/>
              <w:bottom w:w="60" w:type="dxa"/>
              <w:right w:w="100" w:type="dxa"/>
            </w:tcMar>
          </w:tcPr>
          <w:p w14:paraId="2BF56A5C" w14:textId="77777777" w:rsidR="00440739" w:rsidRDefault="005905DB">
            <w:r>
              <w:t>Exchanges where NRIS exposes a SOAP contract</w:t>
            </w:r>
          </w:p>
        </w:tc>
      </w:tr>
      <w:tr w:rsidR="00440739" w14:paraId="2249A7F5" w14:textId="77777777">
        <w:tblPrEx>
          <w:tblCellMar>
            <w:top w:w="0" w:type="dxa"/>
            <w:bottom w:w="0" w:type="dxa"/>
          </w:tblCellMar>
        </w:tblPrEx>
        <w:tc>
          <w:tcPr>
            <w:tcW w:w="2201" w:type="dxa"/>
            <w:tcMar>
              <w:top w:w="60" w:type="dxa"/>
              <w:left w:w="100" w:type="dxa"/>
              <w:bottom w:w="60" w:type="dxa"/>
              <w:right w:w="100" w:type="dxa"/>
            </w:tcMar>
          </w:tcPr>
          <w:p w14:paraId="2F0E025A" w14:textId="77777777" w:rsidR="00440739" w:rsidRDefault="005905DB">
            <w:r>
              <w:t>Secure file transfer</w:t>
            </w:r>
          </w:p>
        </w:tc>
        <w:tc>
          <w:tcPr>
            <w:tcW w:w="6819" w:type="dxa"/>
            <w:tcMar>
              <w:top w:w="60" w:type="dxa"/>
              <w:left w:w="100" w:type="dxa"/>
              <w:bottom w:w="60" w:type="dxa"/>
              <w:right w:w="100" w:type="dxa"/>
            </w:tcMar>
          </w:tcPr>
          <w:p w14:paraId="477D0585" w14:textId="77777777" w:rsidR="00440739" w:rsidRDefault="005905DB">
            <w:r>
              <w:t>Scheduled bulk exchanges and historical synchronization</w:t>
            </w:r>
          </w:p>
        </w:tc>
      </w:tr>
      <w:tr w:rsidR="00440739" w14:paraId="1FBF8E73" w14:textId="77777777">
        <w:tblPrEx>
          <w:tblCellMar>
            <w:top w:w="0" w:type="dxa"/>
            <w:bottom w:w="0" w:type="dxa"/>
          </w:tblCellMar>
        </w:tblPrEx>
        <w:tc>
          <w:tcPr>
            <w:tcW w:w="2201" w:type="dxa"/>
            <w:tcMar>
              <w:top w:w="60" w:type="dxa"/>
              <w:left w:w="100" w:type="dxa"/>
              <w:bottom w:w="60" w:type="dxa"/>
              <w:right w:w="100" w:type="dxa"/>
            </w:tcMar>
          </w:tcPr>
          <w:p w14:paraId="7EBD1BB2" w14:textId="77777777" w:rsidR="00440739" w:rsidRDefault="005905DB">
            <w:r>
              <w:lastRenderedPageBreak/>
              <w:t>Message queues and middleware</w:t>
            </w:r>
          </w:p>
        </w:tc>
        <w:tc>
          <w:tcPr>
            <w:tcW w:w="6819" w:type="dxa"/>
            <w:tcMar>
              <w:top w:w="60" w:type="dxa"/>
              <w:left w:w="100" w:type="dxa"/>
              <w:bottom w:w="60" w:type="dxa"/>
              <w:right w:w="100" w:type="dxa"/>
            </w:tcMar>
          </w:tcPr>
          <w:p w14:paraId="37DC769F" w14:textId="77777777" w:rsidR="00440739" w:rsidRDefault="005905DB">
            <w:r>
              <w:t>Asynchronous exchanges where the two systems must not be coupled to each other's availability</w:t>
            </w:r>
          </w:p>
        </w:tc>
      </w:tr>
      <w:tr w:rsidR="00440739" w14:paraId="5F3D2D50" w14:textId="77777777">
        <w:tblPrEx>
          <w:tblCellMar>
            <w:top w:w="0" w:type="dxa"/>
            <w:bottom w:w="0" w:type="dxa"/>
          </w:tblCellMar>
        </w:tblPrEx>
        <w:tc>
          <w:tcPr>
            <w:tcW w:w="2201" w:type="dxa"/>
            <w:tcMar>
              <w:top w:w="60" w:type="dxa"/>
              <w:left w:w="100" w:type="dxa"/>
              <w:bottom w:w="60" w:type="dxa"/>
              <w:right w:w="100" w:type="dxa"/>
            </w:tcMar>
          </w:tcPr>
          <w:p w14:paraId="12C89FB5" w14:textId="77777777" w:rsidR="00440739" w:rsidRDefault="005905DB">
            <w:r>
              <w:t>Database integration services</w:t>
            </w:r>
          </w:p>
        </w:tc>
        <w:tc>
          <w:tcPr>
            <w:tcW w:w="6819" w:type="dxa"/>
            <w:tcMar>
              <w:top w:w="60" w:type="dxa"/>
              <w:left w:w="100" w:type="dxa"/>
              <w:bottom w:w="60" w:type="dxa"/>
              <w:right w:w="100" w:type="dxa"/>
            </w:tcMar>
          </w:tcPr>
          <w:p w14:paraId="35A392A2" w14:textId="733E2D40" w:rsidR="00440739" w:rsidRDefault="005905DB">
            <w:r>
              <w:t xml:space="preserve">Direct database exchanges where the Purchaser approves them, described in Section </w:t>
            </w:r>
            <w:r>
              <w:fldChar w:fldCharType="begin"/>
            </w:r>
            <w:r>
              <w:instrText>REF sec_7_5 \w \h</w:instrText>
            </w:r>
            <w:r>
              <w:fldChar w:fldCharType="separate"/>
            </w:r>
            <w:r w:rsidR="00867333">
              <w:rPr>
                <w:cs/>
              </w:rPr>
              <w:t>‎</w:t>
            </w:r>
            <w:r w:rsidR="00867333">
              <w:t>7.5</w:t>
            </w:r>
            <w:r>
              <w:fldChar w:fldCharType="end"/>
            </w:r>
          </w:p>
        </w:tc>
      </w:tr>
    </w:tbl>
    <w:p w14:paraId="49003572" w14:textId="77777777" w:rsidR="00440739" w:rsidRDefault="00440739">
      <w:pPr>
        <w:spacing w:after="140"/>
      </w:pPr>
    </w:p>
    <w:p w14:paraId="280F3905" w14:textId="77777777" w:rsidR="00440739" w:rsidRDefault="005905DB">
      <w:pPr>
        <w:spacing w:after="140" w:line="276" w:lineRule="auto"/>
      </w:pPr>
      <w:r>
        <w:rPr>
          <w:b/>
          <w:bCs/>
        </w:rPr>
        <w:t>Message formats.</w:t>
      </w:r>
      <w: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14:paraId="6B0B5027" w14:textId="77777777" w:rsidR="00440739" w:rsidRDefault="005905DB">
      <w:pPr>
        <w:spacing w:after="140" w:line="276" w:lineRule="auto"/>
      </w:pPr>
      <w:r>
        <w:rPr>
          <w:b/>
          <w:bCs/>
        </w:rPr>
        <w:t>How the transport for each exchange is settled.</w:t>
      </w:r>
      <w: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14:paraId="2C0ED21E" w14:textId="77777777" w:rsidR="00440739" w:rsidRDefault="005905DB">
      <w:pPr>
        <w:spacing w:after="140" w:line="276" w:lineRule="auto"/>
      </w:pPr>
      <w:r>
        <w:t>The governing principle is that the production system adapts to NRIS. Card production is the new system in this relationship, and a national identity register in live operation is not a safe place to absorb change driven by a downstream consumer.</w:t>
      </w:r>
    </w:p>
    <w:p w14:paraId="4F9F9CBE" w14:textId="3EF0501E" w:rsidR="00440739" w:rsidRDefault="005905DB">
      <w:pPr>
        <w:spacing w:after="140" w:line="276" w:lineRule="auto"/>
      </w:pPr>
      <w:r>
        <w:rPr>
          <w:b/>
          <w:bCs/>
        </w:rPr>
        <w:t>The present position.</w:t>
      </w:r>
      <w: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Section </w:t>
      </w:r>
      <w:r>
        <w:fldChar w:fldCharType="begin"/>
      </w:r>
      <w:r>
        <w:instrText>REF sec_7_5 \w \h</w:instrText>
      </w:r>
      <w:r>
        <w:fldChar w:fldCharType="separate"/>
      </w:r>
      <w:r w:rsidR="00867333">
        <w:rPr>
          <w:cs/>
        </w:rPr>
        <w:t>‎</w:t>
      </w:r>
      <w:r w:rsidR="00867333">
        <w:t>7.5</w:t>
      </w:r>
      <w:r>
        <w:fldChar w:fldCharType="end"/>
      </w:r>
      <w:r>
        <w:t xml:space="preserve"> available where the Purchaser approves it.</w:t>
      </w:r>
    </w:p>
    <w:p w14:paraId="394D08AE" w14:textId="08BDD26A" w:rsidR="00440739" w:rsidRDefault="005905DB">
      <w:pPr>
        <w:spacing w:after="140" w:line="276" w:lineRule="auto"/>
      </w:pPr>
      <w:r>
        <w:rPr>
          <w:b/>
          <w:bCs/>
        </w:rPr>
        <w:t>Interface Control Documents.</w:t>
      </w:r>
      <w: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Section </w:t>
      </w:r>
      <w:r>
        <w:fldChar w:fldCharType="begin"/>
      </w:r>
      <w:r>
        <w:instrText>REF sec_7_17 \w \h</w:instrText>
      </w:r>
      <w:r>
        <w:fldChar w:fldCharType="separate"/>
      </w:r>
      <w:r w:rsidR="00867333">
        <w:rPr>
          <w:cs/>
        </w:rPr>
        <w:t>‎</w:t>
      </w:r>
      <w:r w:rsidR="00867333">
        <w:t>7.17</w:t>
      </w:r>
      <w:r>
        <w:fldChar w:fldCharType="end"/>
      </w:r>
      <w:r>
        <w:t>, and they are the reference against which interface testing is performed.</w:t>
      </w:r>
    </w:p>
    <w:p w14:paraId="5B52C504" w14:textId="77777777" w:rsidR="00440739" w:rsidRDefault="005905DB">
      <w:pPr>
        <w:spacing w:after="140" w:line="276" w:lineRule="auto"/>
      </w:pPr>
      <w:r>
        <w:rPr>
          <w:b/>
          <w:bCs/>
        </w:rPr>
        <w:t>Middleware and orchestration.</w:t>
      </w:r>
      <w:r>
        <w:t xml:space="preserve"> Middleware components are configured where an exchange requires routing, translation or decoupling rather than a direct call: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7582"/>
      </w:tblGrid>
      <w:tr w:rsidR="00440739" w14:paraId="49298176" w14:textId="77777777">
        <w:tblPrEx>
          <w:tblCellMar>
            <w:top w:w="0" w:type="dxa"/>
            <w:bottom w:w="0" w:type="dxa"/>
          </w:tblCellMar>
        </w:tblPrEx>
        <w:trPr>
          <w:tblHeader/>
        </w:trPr>
        <w:tc>
          <w:tcPr>
            <w:tcW w:w="1438" w:type="dxa"/>
            <w:shd w:val="clear" w:color="auto" w:fill="EDEDED"/>
            <w:tcMar>
              <w:top w:w="60" w:type="dxa"/>
              <w:left w:w="100" w:type="dxa"/>
              <w:bottom w:w="60" w:type="dxa"/>
              <w:right w:w="100" w:type="dxa"/>
            </w:tcMar>
          </w:tcPr>
          <w:p w14:paraId="115D0113" w14:textId="77777777" w:rsidR="00440739" w:rsidRDefault="005905DB">
            <w:r>
              <w:rPr>
                <w:b/>
                <w:bCs/>
              </w:rPr>
              <w:t>Function</w:t>
            </w:r>
          </w:p>
        </w:tc>
        <w:tc>
          <w:tcPr>
            <w:tcW w:w="7582" w:type="dxa"/>
            <w:shd w:val="clear" w:color="auto" w:fill="EDEDED"/>
            <w:tcMar>
              <w:top w:w="60" w:type="dxa"/>
              <w:left w:w="100" w:type="dxa"/>
              <w:bottom w:w="60" w:type="dxa"/>
              <w:right w:w="100" w:type="dxa"/>
            </w:tcMar>
          </w:tcPr>
          <w:p w14:paraId="37FEE87B" w14:textId="77777777" w:rsidR="00440739" w:rsidRDefault="005905DB">
            <w:r>
              <w:rPr>
                <w:b/>
                <w:bCs/>
              </w:rPr>
              <w:t>Effect</w:t>
            </w:r>
          </w:p>
        </w:tc>
      </w:tr>
      <w:tr w:rsidR="00440739" w14:paraId="0C6CC577" w14:textId="77777777">
        <w:tblPrEx>
          <w:tblCellMar>
            <w:top w:w="0" w:type="dxa"/>
            <w:bottom w:w="0" w:type="dxa"/>
          </w:tblCellMar>
        </w:tblPrEx>
        <w:tc>
          <w:tcPr>
            <w:tcW w:w="1438" w:type="dxa"/>
            <w:tcMar>
              <w:top w:w="60" w:type="dxa"/>
              <w:left w:w="100" w:type="dxa"/>
              <w:bottom w:w="60" w:type="dxa"/>
              <w:right w:w="100" w:type="dxa"/>
            </w:tcMar>
          </w:tcPr>
          <w:p w14:paraId="58587058" w14:textId="77777777" w:rsidR="00440739" w:rsidRDefault="005905DB">
            <w:r>
              <w:t>Service orchestration workflows</w:t>
            </w:r>
          </w:p>
        </w:tc>
        <w:tc>
          <w:tcPr>
            <w:tcW w:w="7582" w:type="dxa"/>
            <w:tcMar>
              <w:top w:w="60" w:type="dxa"/>
              <w:left w:w="100" w:type="dxa"/>
              <w:bottom w:w="60" w:type="dxa"/>
              <w:right w:w="100" w:type="dxa"/>
            </w:tcMar>
          </w:tcPr>
          <w:p w14:paraId="53DAD010" w14:textId="77777777" w:rsidR="00440739" w:rsidRDefault="005905DB">
            <w:r>
              <w:t>Sequences multi-step exchanges so that a single business event resolves the calls it requires, in order</w:t>
            </w:r>
          </w:p>
        </w:tc>
      </w:tr>
      <w:tr w:rsidR="00440739" w14:paraId="50A22649" w14:textId="77777777">
        <w:tblPrEx>
          <w:tblCellMar>
            <w:top w:w="0" w:type="dxa"/>
            <w:bottom w:w="0" w:type="dxa"/>
          </w:tblCellMar>
        </w:tblPrEx>
        <w:tc>
          <w:tcPr>
            <w:tcW w:w="1438" w:type="dxa"/>
            <w:tcMar>
              <w:top w:w="60" w:type="dxa"/>
              <w:left w:w="100" w:type="dxa"/>
              <w:bottom w:w="60" w:type="dxa"/>
              <w:right w:w="100" w:type="dxa"/>
            </w:tcMar>
          </w:tcPr>
          <w:p w14:paraId="43E01CEE" w14:textId="77777777" w:rsidR="00440739" w:rsidRDefault="005905DB">
            <w:r>
              <w:t>Message routing</w:t>
            </w:r>
          </w:p>
        </w:tc>
        <w:tc>
          <w:tcPr>
            <w:tcW w:w="7582" w:type="dxa"/>
            <w:tcMar>
              <w:top w:w="60" w:type="dxa"/>
              <w:left w:w="100" w:type="dxa"/>
              <w:bottom w:w="60" w:type="dxa"/>
              <w:right w:w="100" w:type="dxa"/>
            </w:tcMar>
          </w:tcPr>
          <w:p w14:paraId="07C2A0DE" w14:textId="77777777" w:rsidR="00440739" w:rsidRDefault="005905DB">
            <w:r>
              <w:t>Directs each message to its destination by content and type rather than by fixed endpoint</w:t>
            </w:r>
          </w:p>
        </w:tc>
      </w:tr>
      <w:tr w:rsidR="00440739" w14:paraId="5DE7EAB2" w14:textId="77777777">
        <w:tblPrEx>
          <w:tblCellMar>
            <w:top w:w="0" w:type="dxa"/>
            <w:bottom w:w="0" w:type="dxa"/>
          </w:tblCellMar>
        </w:tblPrEx>
        <w:tc>
          <w:tcPr>
            <w:tcW w:w="1438" w:type="dxa"/>
            <w:tcMar>
              <w:top w:w="60" w:type="dxa"/>
              <w:left w:w="100" w:type="dxa"/>
              <w:bottom w:w="60" w:type="dxa"/>
              <w:right w:w="100" w:type="dxa"/>
            </w:tcMar>
          </w:tcPr>
          <w:p w14:paraId="77A39CDA" w14:textId="77777777" w:rsidR="00440739" w:rsidRDefault="005905DB">
            <w:r>
              <w:t>Exception handling</w:t>
            </w:r>
          </w:p>
        </w:tc>
        <w:tc>
          <w:tcPr>
            <w:tcW w:w="7582" w:type="dxa"/>
            <w:tcMar>
              <w:top w:w="60" w:type="dxa"/>
              <w:left w:w="100" w:type="dxa"/>
              <w:bottom w:w="60" w:type="dxa"/>
              <w:right w:w="100" w:type="dxa"/>
            </w:tcMar>
          </w:tcPr>
          <w:p w14:paraId="5AC54B55" w14:textId="77777777" w:rsidR="00440739" w:rsidRDefault="005905DB">
            <w:r>
              <w:t>Applies defined handling to a failed exchange rather than discarding it, holding the affected work and raising it for attention</w:t>
            </w:r>
          </w:p>
        </w:tc>
      </w:tr>
      <w:tr w:rsidR="00440739" w14:paraId="2CCBE0F8" w14:textId="77777777">
        <w:tblPrEx>
          <w:tblCellMar>
            <w:top w:w="0" w:type="dxa"/>
            <w:bottom w:w="0" w:type="dxa"/>
          </w:tblCellMar>
        </w:tblPrEx>
        <w:tc>
          <w:tcPr>
            <w:tcW w:w="1438" w:type="dxa"/>
            <w:tcMar>
              <w:top w:w="60" w:type="dxa"/>
              <w:left w:w="100" w:type="dxa"/>
              <w:bottom w:w="60" w:type="dxa"/>
              <w:right w:w="100" w:type="dxa"/>
            </w:tcMar>
          </w:tcPr>
          <w:p w14:paraId="2523A14E" w14:textId="77777777" w:rsidR="00440739" w:rsidRDefault="005905DB">
            <w:r>
              <w:t>Retry mechanisms</w:t>
            </w:r>
          </w:p>
        </w:tc>
        <w:tc>
          <w:tcPr>
            <w:tcW w:w="7582" w:type="dxa"/>
            <w:tcMar>
              <w:top w:w="60" w:type="dxa"/>
              <w:left w:w="100" w:type="dxa"/>
              <w:bottom w:w="60" w:type="dxa"/>
              <w:right w:w="100" w:type="dxa"/>
            </w:tcMar>
          </w:tcPr>
          <w:p w14:paraId="62F003BA" w14:textId="77777777" w:rsidR="00440739" w:rsidRDefault="005905DB">
            <w:r>
              <w:t>Repeats a failed exchange on a defined schedule, with a limit, so that a brief interruption on either side does not require manual recovery</w:t>
            </w:r>
          </w:p>
        </w:tc>
      </w:tr>
    </w:tbl>
    <w:p w14:paraId="2482613D" w14:textId="77777777" w:rsidR="00440739" w:rsidRDefault="00440739">
      <w:pPr>
        <w:spacing w:after="140"/>
      </w:pPr>
    </w:p>
    <w:p w14:paraId="38D91E27" w14:textId="61FD35C3" w:rsidR="00440739" w:rsidRDefault="005905DB">
      <w:pPr>
        <w:spacing w:after="140" w:line="276" w:lineRule="auto"/>
      </w:pPr>
      <w:r>
        <w:t xml:space="preserve">Retry with a limit is what distinguishes a recoverable interruption from a fault. An exchange that succeeds on retry is recorded and continues. One that exhausts its retries is raised as an exception under </w:t>
      </w:r>
      <w:r>
        <w:lastRenderedPageBreak/>
        <w:t xml:space="preserve">Section </w:t>
      </w:r>
      <w:r>
        <w:fldChar w:fldCharType="begin"/>
      </w:r>
      <w:r>
        <w:instrText>REF sec_7_12 \w \h</w:instrText>
      </w:r>
      <w:r>
        <w:fldChar w:fldCharType="separate"/>
      </w:r>
      <w:r w:rsidR="00867333">
        <w:rPr>
          <w:cs/>
        </w:rPr>
        <w:t>‎</w:t>
      </w:r>
      <w:r w:rsidR="00867333">
        <w:t>7.12</w:t>
      </w:r>
      <w:r>
        <w:fldChar w:fldCharType="end"/>
      </w:r>
      <w:r>
        <w:t xml:space="preserve"> rather than retried indefinitely, so that a persistent fault becomes visible instead of consuming capacity silently.</w:t>
      </w:r>
    </w:p>
    <w:p w14:paraId="7C669275" w14:textId="77777777" w:rsidR="00440739" w:rsidRDefault="005905DB">
      <w:pPr>
        <w:pStyle w:val="Heading2"/>
        <w:numPr>
          <w:ilvl w:val="1"/>
          <w:numId w:val="2"/>
        </w:numPr>
        <w:spacing w:before="260" w:after="140"/>
      </w:pPr>
      <w:bookmarkStart w:id="102" w:name="_Toc241851698"/>
      <w:r>
        <w:t>D</w:t>
      </w:r>
      <w:bookmarkStart w:id="103" w:name="sec_7_3"/>
      <w:r>
        <w:t>ata mapping and transformation</w:t>
      </w:r>
      <w:bookmarkEnd w:id="102"/>
      <w:bookmarkEnd w:id="103"/>
    </w:p>
    <w:p w14:paraId="060D9FF9" w14:textId="77777777" w:rsidR="00440739" w:rsidRDefault="005905DB">
      <w:pPr>
        <w:spacing w:after="140" w:line="276" w:lineRule="auto"/>
      </w:pPr>
      <w:r>
        <w:rPr>
          <w:b/>
          <w:bCs/>
        </w:rPr>
        <w:t>Analysis before mapping.</w:t>
      </w:r>
      <w: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14:paraId="53BEC489" w14:textId="22C04F3F" w:rsidR="00440739" w:rsidRDefault="005905DB">
      <w:pPr>
        <w:spacing w:after="140" w:line="276" w:lineRule="auto"/>
      </w:pPr>
      <w:r>
        <w:rPr>
          <w:b/>
          <w:bCs/>
        </w:rPr>
        <w:t>Field mapping.</w:t>
      </w:r>
      <w:r>
        <w:t xml:space="preserve"> Each NRIS field is mapped to its counterpart in the personalization system, and the mapping is recorded field by field in the Data Mapping and Transformation Document listed in Section </w:t>
      </w:r>
      <w:r>
        <w:fldChar w:fldCharType="begin"/>
      </w:r>
      <w:r>
        <w:instrText>REF sec_7_17 \w \h</w:instrText>
      </w:r>
      <w:r>
        <w:fldChar w:fldCharType="separate"/>
      </w:r>
      <w:r w:rsidR="00867333">
        <w:rPr>
          <w:cs/>
        </w:rPr>
        <w:t>‎</w:t>
      </w:r>
      <w:r w:rsidR="00867333">
        <w:t>7.17</w:t>
      </w:r>
      <w:r>
        <w:fldChar w:fldCharType="end"/>
      </w:r>
      <w:r>
        <w:t>. The data elements carried are: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3"/>
        <w:gridCol w:w="7677"/>
      </w:tblGrid>
      <w:tr w:rsidR="00440739" w14:paraId="45C4CFC8" w14:textId="77777777">
        <w:tblPrEx>
          <w:tblCellMar>
            <w:top w:w="0" w:type="dxa"/>
            <w:bottom w:w="0" w:type="dxa"/>
          </w:tblCellMar>
        </w:tblPrEx>
        <w:trPr>
          <w:tblHeader/>
        </w:trPr>
        <w:tc>
          <w:tcPr>
            <w:tcW w:w="1160" w:type="dxa"/>
            <w:shd w:val="clear" w:color="auto" w:fill="EDEDED"/>
            <w:tcMar>
              <w:top w:w="60" w:type="dxa"/>
              <w:left w:w="100" w:type="dxa"/>
              <w:bottom w:w="60" w:type="dxa"/>
              <w:right w:w="100" w:type="dxa"/>
            </w:tcMar>
          </w:tcPr>
          <w:p w14:paraId="588694A2" w14:textId="77777777" w:rsidR="00440739" w:rsidRDefault="005905DB">
            <w:r>
              <w:rPr>
                <w:b/>
                <w:bCs/>
              </w:rPr>
              <w:t>Group</w:t>
            </w:r>
          </w:p>
        </w:tc>
        <w:tc>
          <w:tcPr>
            <w:tcW w:w="7860" w:type="dxa"/>
            <w:shd w:val="clear" w:color="auto" w:fill="EDEDED"/>
            <w:tcMar>
              <w:top w:w="60" w:type="dxa"/>
              <w:left w:w="100" w:type="dxa"/>
              <w:bottom w:w="60" w:type="dxa"/>
              <w:right w:w="100" w:type="dxa"/>
            </w:tcMar>
          </w:tcPr>
          <w:p w14:paraId="3E00F507" w14:textId="77777777" w:rsidR="00440739" w:rsidRDefault="005905DB">
            <w:r>
              <w:rPr>
                <w:b/>
                <w:bCs/>
              </w:rPr>
              <w:t>Elements</w:t>
            </w:r>
          </w:p>
        </w:tc>
      </w:tr>
      <w:tr w:rsidR="00440739" w14:paraId="46A9A0A5" w14:textId="77777777">
        <w:tblPrEx>
          <w:tblCellMar>
            <w:top w:w="0" w:type="dxa"/>
            <w:bottom w:w="0" w:type="dxa"/>
          </w:tblCellMar>
        </w:tblPrEx>
        <w:tc>
          <w:tcPr>
            <w:tcW w:w="1160" w:type="dxa"/>
            <w:tcMar>
              <w:top w:w="60" w:type="dxa"/>
              <w:left w:w="100" w:type="dxa"/>
              <w:bottom w:w="60" w:type="dxa"/>
              <w:right w:w="100" w:type="dxa"/>
            </w:tcMar>
          </w:tcPr>
          <w:p w14:paraId="2A63F503" w14:textId="77777777" w:rsidR="00440739" w:rsidRDefault="005905DB">
            <w:r>
              <w:t>Demographic data</w:t>
            </w:r>
          </w:p>
        </w:tc>
        <w:tc>
          <w:tcPr>
            <w:tcW w:w="7860" w:type="dxa"/>
            <w:tcMar>
              <w:top w:w="60" w:type="dxa"/>
              <w:left w:w="100" w:type="dxa"/>
              <w:bottom w:w="60" w:type="dxa"/>
              <w:right w:w="100" w:type="dxa"/>
            </w:tcMar>
          </w:tcPr>
          <w:p w14:paraId="57BB4742" w14:textId="77777777" w:rsidR="00440739" w:rsidRDefault="005905DB">
            <w:r>
              <w:t>National ID Number, names, date of birth, gender, nationality, address information, district, Traditional Authority, card serial number, which the production system returns to NRIS</w:t>
            </w:r>
          </w:p>
        </w:tc>
      </w:tr>
      <w:tr w:rsidR="00440739" w14:paraId="536ED03C" w14:textId="77777777">
        <w:tblPrEx>
          <w:tblCellMar>
            <w:top w:w="0" w:type="dxa"/>
            <w:bottom w:w="0" w:type="dxa"/>
          </w:tblCellMar>
        </w:tblPrEx>
        <w:tc>
          <w:tcPr>
            <w:tcW w:w="1160" w:type="dxa"/>
            <w:tcMar>
              <w:top w:w="60" w:type="dxa"/>
              <w:left w:w="100" w:type="dxa"/>
              <w:bottom w:w="60" w:type="dxa"/>
              <w:right w:w="100" w:type="dxa"/>
            </w:tcMar>
          </w:tcPr>
          <w:p w14:paraId="7484A278" w14:textId="77777777" w:rsidR="00440739" w:rsidRDefault="005905DB">
            <w:r>
              <w:t>Biometric data</w:t>
            </w:r>
          </w:p>
        </w:tc>
        <w:tc>
          <w:tcPr>
            <w:tcW w:w="7860" w:type="dxa"/>
            <w:tcMar>
              <w:top w:w="60" w:type="dxa"/>
              <w:left w:w="100" w:type="dxa"/>
              <w:bottom w:w="60" w:type="dxa"/>
              <w:right w:w="100" w:type="dxa"/>
            </w:tcMar>
          </w:tcPr>
          <w:p w14:paraId="1F59CF34" w14:textId="77777777" w:rsidR="00440739" w:rsidRDefault="005905DB">
            <w:r>
              <w:t>Facial image, fingerprint references, signature image</w:t>
            </w:r>
          </w:p>
        </w:tc>
      </w:tr>
      <w:tr w:rsidR="00440739" w14:paraId="593335FA" w14:textId="77777777">
        <w:tblPrEx>
          <w:tblCellMar>
            <w:top w:w="0" w:type="dxa"/>
            <w:bottom w:w="0" w:type="dxa"/>
          </w:tblCellMar>
        </w:tblPrEx>
        <w:tc>
          <w:tcPr>
            <w:tcW w:w="1160" w:type="dxa"/>
            <w:tcMar>
              <w:top w:w="60" w:type="dxa"/>
              <w:left w:w="100" w:type="dxa"/>
              <w:bottom w:w="60" w:type="dxa"/>
              <w:right w:w="100" w:type="dxa"/>
            </w:tcMar>
          </w:tcPr>
          <w:p w14:paraId="5D377F89" w14:textId="77777777" w:rsidR="00440739" w:rsidRDefault="005905DB">
            <w:r>
              <w:t>Card data</w:t>
            </w:r>
          </w:p>
        </w:tc>
        <w:tc>
          <w:tcPr>
            <w:tcW w:w="7860" w:type="dxa"/>
            <w:tcMar>
              <w:top w:w="60" w:type="dxa"/>
              <w:left w:w="100" w:type="dxa"/>
              <w:bottom w:w="60" w:type="dxa"/>
              <w:right w:w="100" w:type="dxa"/>
            </w:tcMar>
          </w:tcPr>
          <w:p w14:paraId="3524A0A2" w14:textId="77777777" w:rsidR="00440739" w:rsidRDefault="005905DB">
            <w:r>
              <w:t>Card issue date, card expiry date, card type, card status</w:t>
            </w:r>
          </w:p>
        </w:tc>
      </w:tr>
    </w:tbl>
    <w:p w14:paraId="1CAA8A78" w14:textId="77777777" w:rsidR="00440739" w:rsidRDefault="00440739">
      <w:pPr>
        <w:spacing w:after="140"/>
      </w:pPr>
    </w:p>
    <w:p w14:paraId="558EDE7B" w14:textId="77777777" w:rsidR="00440739" w:rsidRDefault="005905DB">
      <w:pPr>
        <w:spacing w:after="140" w:line="276" w:lineRule="auto"/>
      </w:pPr>
      <w:r>
        <w:rPr>
          <w:b/>
          <w:bCs/>
        </w:rPr>
        <w:t>Transformation rules.</w:t>
      </w:r>
      <w: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14:paraId="64F9FA0F" w14:textId="77777777" w:rsidR="00440739" w:rsidRDefault="005905DB">
      <w:pPr>
        <w:spacing w:after="140" w:line="276" w:lineRule="auto"/>
      </w:pPr>
      <w:r>
        <w:rPr>
          <w:b/>
          <w:bCs/>
        </w:rPr>
        <w:t>Validation and cleansing.</w:t>
      </w:r>
      <w: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14:paraId="64FB086F" w14:textId="77777777" w:rsidR="00440739" w:rsidRDefault="005905DB">
      <w:pPr>
        <w:spacing w:after="140" w:line="276" w:lineRule="auto"/>
      </w:pPr>
      <w:r>
        <w:t>Validating at the boundary rather than at the machine is what keeps a data fault cheap. A record rejected before it enters the queue costs nothing. The same record discovered at the personalization line has already consumed a blank card from controlled stock.</w:t>
      </w:r>
    </w:p>
    <w:p w14:paraId="0D7F7540" w14:textId="77777777" w:rsidR="00440739" w:rsidRDefault="005905DB">
      <w:pPr>
        <w:pStyle w:val="Heading2"/>
        <w:numPr>
          <w:ilvl w:val="1"/>
          <w:numId w:val="2"/>
        </w:numPr>
        <w:spacing w:before="260" w:after="140"/>
      </w:pPr>
      <w:bookmarkStart w:id="104" w:name="_Toc241851699"/>
      <w:r>
        <w:t>S</w:t>
      </w:r>
      <w:bookmarkStart w:id="105" w:name="sec_7_4"/>
      <w:r>
        <w:t>ecure data exchange</w:t>
      </w:r>
      <w:bookmarkEnd w:id="104"/>
      <w:bookmarkEnd w:id="105"/>
    </w:p>
    <w:p w14:paraId="6DC1D371" w14:textId="77777777" w:rsidR="00440739" w:rsidRDefault="005905DB">
      <w:pPr>
        <w:spacing w:after="140" w:line="276" w:lineRule="auto"/>
      </w:pPr>
      <w:r>
        <w:t>Citizen demographic and biometric data crosses the boundary on every production run, so the exchange is secured at transport, message and identity level rather than at any one of them alone.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6"/>
        <w:gridCol w:w="7404"/>
      </w:tblGrid>
      <w:tr w:rsidR="00440739" w14:paraId="5824AAFD" w14:textId="77777777">
        <w:tblPrEx>
          <w:tblCellMar>
            <w:top w:w="0" w:type="dxa"/>
            <w:bottom w:w="0" w:type="dxa"/>
          </w:tblCellMar>
        </w:tblPrEx>
        <w:trPr>
          <w:tblHeader/>
        </w:trPr>
        <w:tc>
          <w:tcPr>
            <w:tcW w:w="1324" w:type="dxa"/>
            <w:shd w:val="clear" w:color="auto" w:fill="EDEDED"/>
            <w:tcMar>
              <w:top w:w="60" w:type="dxa"/>
              <w:left w:w="100" w:type="dxa"/>
              <w:bottom w:w="60" w:type="dxa"/>
              <w:right w:w="100" w:type="dxa"/>
            </w:tcMar>
          </w:tcPr>
          <w:p w14:paraId="3FD982EC" w14:textId="77777777" w:rsidR="00440739" w:rsidRDefault="005905DB">
            <w:r>
              <w:rPr>
                <w:b/>
                <w:bCs/>
              </w:rPr>
              <w:t>Control</w:t>
            </w:r>
          </w:p>
        </w:tc>
        <w:tc>
          <w:tcPr>
            <w:tcW w:w="7696" w:type="dxa"/>
            <w:shd w:val="clear" w:color="auto" w:fill="EDEDED"/>
            <w:tcMar>
              <w:top w:w="60" w:type="dxa"/>
              <w:left w:w="100" w:type="dxa"/>
              <w:bottom w:w="60" w:type="dxa"/>
              <w:right w:w="100" w:type="dxa"/>
            </w:tcMar>
          </w:tcPr>
          <w:p w14:paraId="16806EBB" w14:textId="77777777" w:rsidR="00440739" w:rsidRDefault="005905DB">
            <w:r>
              <w:rPr>
                <w:b/>
                <w:bCs/>
              </w:rPr>
              <w:t>Implementation</w:t>
            </w:r>
          </w:p>
        </w:tc>
      </w:tr>
      <w:tr w:rsidR="00440739" w14:paraId="74E334AF" w14:textId="77777777">
        <w:tblPrEx>
          <w:tblCellMar>
            <w:top w:w="0" w:type="dxa"/>
            <w:bottom w:w="0" w:type="dxa"/>
          </w:tblCellMar>
        </w:tblPrEx>
        <w:tc>
          <w:tcPr>
            <w:tcW w:w="1324" w:type="dxa"/>
            <w:tcMar>
              <w:top w:w="60" w:type="dxa"/>
              <w:left w:w="100" w:type="dxa"/>
              <w:bottom w:w="60" w:type="dxa"/>
              <w:right w:w="100" w:type="dxa"/>
            </w:tcMar>
          </w:tcPr>
          <w:p w14:paraId="11C08873" w14:textId="77777777" w:rsidR="00440739" w:rsidRDefault="005905DB">
            <w:r>
              <w:t>TLS-secured communications</w:t>
            </w:r>
          </w:p>
        </w:tc>
        <w:tc>
          <w:tcPr>
            <w:tcW w:w="7696" w:type="dxa"/>
            <w:tcMar>
              <w:top w:w="60" w:type="dxa"/>
              <w:left w:w="100" w:type="dxa"/>
              <w:bottom w:w="60" w:type="dxa"/>
              <w:right w:w="100" w:type="dxa"/>
            </w:tcMar>
          </w:tcPr>
          <w:p w14:paraId="223F63C5" w14:textId="77777777" w:rsidR="00440739" w:rsidRDefault="005905DB">
            <w:r>
              <w:t>All exchanges run over TLS. Plain-text transport is not offered or accepted on any interface</w:t>
            </w:r>
          </w:p>
        </w:tc>
      </w:tr>
      <w:tr w:rsidR="00440739" w14:paraId="05B23064" w14:textId="77777777">
        <w:tblPrEx>
          <w:tblCellMar>
            <w:top w:w="0" w:type="dxa"/>
            <w:bottom w:w="0" w:type="dxa"/>
          </w:tblCellMar>
        </w:tblPrEx>
        <w:tc>
          <w:tcPr>
            <w:tcW w:w="1324" w:type="dxa"/>
            <w:tcMar>
              <w:top w:w="60" w:type="dxa"/>
              <w:left w:w="100" w:type="dxa"/>
              <w:bottom w:w="60" w:type="dxa"/>
              <w:right w:w="100" w:type="dxa"/>
            </w:tcMar>
          </w:tcPr>
          <w:p w14:paraId="4B691FA6" w14:textId="77777777" w:rsidR="00440739" w:rsidRDefault="005905DB">
            <w:r>
              <w:t>End-to-end encryption</w:t>
            </w:r>
          </w:p>
        </w:tc>
        <w:tc>
          <w:tcPr>
            <w:tcW w:w="7696" w:type="dxa"/>
            <w:tcMar>
              <w:top w:w="60" w:type="dxa"/>
              <w:left w:w="100" w:type="dxa"/>
              <w:bottom w:w="60" w:type="dxa"/>
              <w:right w:w="100" w:type="dxa"/>
            </w:tcMar>
          </w:tcPr>
          <w:p w14:paraId="1AF009BC" w14:textId="77777777" w:rsidR="00440739" w:rsidRDefault="005905DB">
            <w:r>
              <w:t xml:space="preserve">Payloads carrying biometric or personal data are encrypted end to end between the NRIS interface and the integration gateway, with no intermediate point at which </w:t>
            </w:r>
            <w:r>
              <w:lastRenderedPageBreak/>
              <w:t>they are decrypted. Where the NRIS interface supports message-level encryption, payloads are also encrypted for the receiving system</w:t>
            </w:r>
          </w:p>
        </w:tc>
      </w:tr>
      <w:tr w:rsidR="00440739" w14:paraId="35C932E6" w14:textId="77777777">
        <w:tblPrEx>
          <w:tblCellMar>
            <w:top w:w="0" w:type="dxa"/>
            <w:bottom w:w="0" w:type="dxa"/>
          </w:tblCellMar>
        </w:tblPrEx>
        <w:tc>
          <w:tcPr>
            <w:tcW w:w="1324" w:type="dxa"/>
            <w:tcMar>
              <w:top w:w="60" w:type="dxa"/>
              <w:left w:w="100" w:type="dxa"/>
              <w:bottom w:w="60" w:type="dxa"/>
              <w:right w:w="100" w:type="dxa"/>
            </w:tcMar>
          </w:tcPr>
          <w:p w14:paraId="1FF71D8F" w14:textId="77777777" w:rsidR="00440739" w:rsidRDefault="005905DB">
            <w:r>
              <w:lastRenderedPageBreak/>
              <w:t>Digital certificates</w:t>
            </w:r>
          </w:p>
        </w:tc>
        <w:tc>
          <w:tcPr>
            <w:tcW w:w="7696" w:type="dxa"/>
            <w:tcMar>
              <w:top w:w="60" w:type="dxa"/>
              <w:left w:w="100" w:type="dxa"/>
              <w:bottom w:w="60" w:type="dxa"/>
              <w:right w:w="100" w:type="dxa"/>
            </w:tcMar>
          </w:tcPr>
          <w:p w14:paraId="6635B763" w14:textId="77777777" w:rsidR="00440739" w:rsidRDefault="005905DB">
            <w:r>
              <w:t>Both systems present certificates. The production system authenticates NRIS and is authenticated by it</w:t>
            </w:r>
          </w:p>
        </w:tc>
      </w:tr>
      <w:tr w:rsidR="00440739" w14:paraId="6087D786" w14:textId="77777777">
        <w:tblPrEx>
          <w:tblCellMar>
            <w:top w:w="0" w:type="dxa"/>
            <w:bottom w:w="0" w:type="dxa"/>
          </w:tblCellMar>
        </w:tblPrEx>
        <w:tc>
          <w:tcPr>
            <w:tcW w:w="1324" w:type="dxa"/>
            <w:tcMar>
              <w:top w:w="60" w:type="dxa"/>
              <w:left w:w="100" w:type="dxa"/>
              <w:bottom w:w="60" w:type="dxa"/>
              <w:right w:w="100" w:type="dxa"/>
            </w:tcMar>
          </w:tcPr>
          <w:p w14:paraId="02B2648B" w14:textId="77777777" w:rsidR="00440739" w:rsidRDefault="005905DB">
            <w:r>
              <w:t>PKI-based authentication</w:t>
            </w:r>
          </w:p>
        </w:tc>
        <w:tc>
          <w:tcPr>
            <w:tcW w:w="7696" w:type="dxa"/>
            <w:tcMar>
              <w:top w:w="60" w:type="dxa"/>
              <w:left w:w="100" w:type="dxa"/>
              <w:bottom w:w="60" w:type="dxa"/>
              <w:right w:w="100" w:type="dxa"/>
            </w:tcMar>
          </w:tcPr>
          <w:p w14:paraId="10C7EAD0" w14:textId="77777777" w:rsidR="00440739" w:rsidRDefault="005905DB">
            <w:r>
              <w:t>Machine identity is established by certificate rather than by a shared secret held in configuration</w:t>
            </w:r>
          </w:p>
        </w:tc>
      </w:tr>
      <w:tr w:rsidR="00440739" w14:paraId="6F77A37A" w14:textId="77777777">
        <w:tblPrEx>
          <w:tblCellMar>
            <w:top w:w="0" w:type="dxa"/>
            <w:bottom w:w="0" w:type="dxa"/>
          </w:tblCellMar>
        </w:tblPrEx>
        <w:tc>
          <w:tcPr>
            <w:tcW w:w="1324" w:type="dxa"/>
            <w:tcMar>
              <w:top w:w="60" w:type="dxa"/>
              <w:left w:w="100" w:type="dxa"/>
              <w:bottom w:w="60" w:type="dxa"/>
              <w:right w:w="100" w:type="dxa"/>
            </w:tcMar>
          </w:tcPr>
          <w:p w14:paraId="566415BB" w14:textId="77777777" w:rsidR="00440739" w:rsidRDefault="005905DB">
            <w:r>
              <w:t>Data integrity validation</w:t>
            </w:r>
          </w:p>
        </w:tc>
        <w:tc>
          <w:tcPr>
            <w:tcW w:w="7696" w:type="dxa"/>
            <w:tcMar>
              <w:top w:w="60" w:type="dxa"/>
              <w:left w:w="100" w:type="dxa"/>
              <w:bottom w:w="60" w:type="dxa"/>
              <w:right w:w="100" w:type="dxa"/>
            </w:tcMar>
          </w:tcPr>
          <w:p w14:paraId="58A28FE8" w14:textId="77777777" w:rsidR="00440739" w:rsidRDefault="005905DB">
            <w:r>
              <w:t>Each exchange carries an integrity check, so alteration in transit is detected rather than assumed absent</w:t>
            </w:r>
          </w:p>
        </w:tc>
      </w:tr>
      <w:tr w:rsidR="00440739" w14:paraId="257BEAC2" w14:textId="77777777">
        <w:tblPrEx>
          <w:tblCellMar>
            <w:top w:w="0" w:type="dxa"/>
            <w:bottom w:w="0" w:type="dxa"/>
          </w:tblCellMar>
        </w:tblPrEx>
        <w:tc>
          <w:tcPr>
            <w:tcW w:w="1324" w:type="dxa"/>
            <w:tcMar>
              <w:top w:w="60" w:type="dxa"/>
              <w:left w:w="100" w:type="dxa"/>
              <w:bottom w:w="60" w:type="dxa"/>
              <w:right w:w="100" w:type="dxa"/>
            </w:tcMar>
          </w:tcPr>
          <w:p w14:paraId="5BC7643F" w14:textId="77777777" w:rsidR="00440739" w:rsidRDefault="005905DB">
            <w:r>
              <w:t>Secure key management</w:t>
            </w:r>
          </w:p>
        </w:tc>
        <w:tc>
          <w:tcPr>
            <w:tcW w:w="7696" w:type="dxa"/>
            <w:tcMar>
              <w:top w:w="60" w:type="dxa"/>
              <w:left w:w="100" w:type="dxa"/>
              <w:bottom w:w="60" w:type="dxa"/>
              <w:right w:w="100" w:type="dxa"/>
            </w:tcMar>
          </w:tcPr>
          <w:p w14:paraId="0B5DB881" w14:textId="77777777" w:rsidR="00440739" w:rsidRDefault="005905DB">
            <w:r>
              <w:t>Private keys used for interface authentication are held in protected storage with controlled access and a defined rotation schedule</w:t>
            </w:r>
          </w:p>
        </w:tc>
      </w:tr>
    </w:tbl>
    <w:p w14:paraId="1DE9C94E" w14:textId="77777777" w:rsidR="00440739" w:rsidRDefault="00440739">
      <w:pPr>
        <w:spacing w:after="140"/>
      </w:pPr>
    </w:p>
    <w:p w14:paraId="2CDC6AFC" w14:textId="77777777" w:rsidR="00440739" w:rsidRDefault="005905DB">
      <w:pPr>
        <w:spacing w:after="140" w:line="276" w:lineRule="auto"/>
      </w:pPr>
      <w:r>
        <w:rPr>
          <w:b/>
          <w:bCs/>
        </w:rPr>
        <w:t>Mutual authentication is the control that matters here.</w:t>
      </w:r>
      <w:r>
        <w:t xml:space="preserve"> One-sided authentication proves to the production system that it is talking to NRIS, and proves nothing to NRIS about what is asking it for citizens' biometric records. Both directions are authenticated by certificate.</w:t>
      </w:r>
    </w:p>
    <w:p w14:paraId="1F01217C" w14:textId="744CA8B9" w:rsidR="00440739" w:rsidRDefault="005905DB">
      <w:pPr>
        <w:spacing w:after="140" w:line="276" w:lineRule="auto"/>
      </w:pPr>
      <w: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Section </w:t>
      </w:r>
      <w:r>
        <w:fldChar w:fldCharType="begin"/>
      </w:r>
      <w:r>
        <w:instrText>REF sec_10_4 \w \h</w:instrText>
      </w:r>
      <w:r>
        <w:fldChar w:fldCharType="separate"/>
      </w:r>
      <w:r w:rsidR="00867333">
        <w:rPr>
          <w:cs/>
        </w:rPr>
        <w:t>‎</w:t>
      </w:r>
      <w:r w:rsidR="00867333">
        <w:t>10.4</w:t>
      </w:r>
      <w:r>
        <w:fldChar w:fldCharType="end"/>
      </w:r>
      <w:r>
        <w:t>.</w:t>
      </w:r>
    </w:p>
    <w:p w14:paraId="096E6705" w14:textId="77777777" w:rsidR="00440739" w:rsidRDefault="005905DB">
      <w:pPr>
        <w:pStyle w:val="Heading2"/>
        <w:numPr>
          <w:ilvl w:val="1"/>
          <w:numId w:val="2"/>
        </w:numPr>
        <w:spacing w:before="260" w:after="140"/>
      </w:pPr>
      <w:bookmarkStart w:id="106" w:name="_Toc241851700"/>
      <w:r>
        <w:t>D</w:t>
      </w:r>
      <w:bookmarkStart w:id="107" w:name="sec_7_5"/>
      <w:r>
        <w:t>atabase connectivity</w:t>
      </w:r>
      <w:bookmarkEnd w:id="106"/>
      <w:bookmarkEnd w:id="107"/>
    </w:p>
    <w:p w14:paraId="6B72DD8A" w14:textId="77777777" w:rsidR="00440739" w:rsidRDefault="005905DB">
      <w:pPr>
        <w:spacing w:after="140" w:line="276" w:lineRule="auto"/>
      </w:pPr>
      <w:r>
        <w:t>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7467"/>
      </w:tblGrid>
      <w:tr w:rsidR="00440739" w14:paraId="47EC090A" w14:textId="77777777">
        <w:tblPrEx>
          <w:tblCellMar>
            <w:top w:w="0" w:type="dxa"/>
            <w:bottom w:w="0" w:type="dxa"/>
          </w:tblCellMar>
        </w:tblPrEx>
        <w:trPr>
          <w:tblHeader/>
        </w:trPr>
        <w:tc>
          <w:tcPr>
            <w:tcW w:w="1361" w:type="dxa"/>
            <w:shd w:val="clear" w:color="auto" w:fill="EDEDED"/>
            <w:tcMar>
              <w:top w:w="60" w:type="dxa"/>
              <w:left w:w="100" w:type="dxa"/>
              <w:bottom w:w="60" w:type="dxa"/>
              <w:right w:w="100" w:type="dxa"/>
            </w:tcMar>
          </w:tcPr>
          <w:p w14:paraId="30A9F636" w14:textId="77777777" w:rsidR="00440739" w:rsidRDefault="005905DB">
            <w:r>
              <w:rPr>
                <w:b/>
                <w:bCs/>
              </w:rPr>
              <w:t>Provision</w:t>
            </w:r>
          </w:p>
        </w:tc>
        <w:tc>
          <w:tcPr>
            <w:tcW w:w="7659" w:type="dxa"/>
            <w:shd w:val="clear" w:color="auto" w:fill="EDEDED"/>
            <w:tcMar>
              <w:top w:w="60" w:type="dxa"/>
              <w:left w:w="100" w:type="dxa"/>
              <w:bottom w:w="60" w:type="dxa"/>
              <w:right w:w="100" w:type="dxa"/>
            </w:tcMar>
          </w:tcPr>
          <w:p w14:paraId="035751DC" w14:textId="77777777" w:rsidR="00440739" w:rsidRDefault="005905DB">
            <w:r>
              <w:rPr>
                <w:b/>
                <w:bCs/>
              </w:rPr>
              <w:t>Description</w:t>
            </w:r>
          </w:p>
        </w:tc>
      </w:tr>
      <w:tr w:rsidR="00440739" w14:paraId="70CF2C06" w14:textId="77777777">
        <w:tblPrEx>
          <w:tblCellMar>
            <w:top w:w="0" w:type="dxa"/>
            <w:bottom w:w="0" w:type="dxa"/>
          </w:tblCellMar>
        </w:tblPrEx>
        <w:tc>
          <w:tcPr>
            <w:tcW w:w="1361" w:type="dxa"/>
            <w:tcMar>
              <w:top w:w="60" w:type="dxa"/>
              <w:left w:w="100" w:type="dxa"/>
              <w:bottom w:w="60" w:type="dxa"/>
              <w:right w:w="100" w:type="dxa"/>
            </w:tcMar>
          </w:tcPr>
          <w:p w14:paraId="45238D3D" w14:textId="77777777" w:rsidR="00440739" w:rsidRDefault="005905DB">
            <w:r>
              <w:t>Secure connectivity</w:t>
            </w:r>
          </w:p>
        </w:tc>
        <w:tc>
          <w:tcPr>
            <w:tcW w:w="7659" w:type="dxa"/>
            <w:tcMar>
              <w:top w:w="60" w:type="dxa"/>
              <w:left w:w="100" w:type="dxa"/>
              <w:bottom w:w="60" w:type="dxa"/>
              <w:right w:w="100" w:type="dxa"/>
            </w:tcMar>
          </w:tcPr>
          <w:p w14:paraId="7FEE375F" w14:textId="77777777" w:rsidR="00440739" w:rsidRDefault="005905DB">
            <w:r>
              <w:t>Connections to NRIS databases run over encrypted channels, from defined hosts, under named service accounts</w:t>
            </w:r>
          </w:p>
        </w:tc>
      </w:tr>
      <w:tr w:rsidR="00440739" w14:paraId="595DB44E" w14:textId="77777777">
        <w:tblPrEx>
          <w:tblCellMar>
            <w:top w:w="0" w:type="dxa"/>
            <w:bottom w:w="0" w:type="dxa"/>
          </w:tblCellMar>
        </w:tblPrEx>
        <w:tc>
          <w:tcPr>
            <w:tcW w:w="1361" w:type="dxa"/>
            <w:tcMar>
              <w:top w:w="60" w:type="dxa"/>
              <w:left w:w="100" w:type="dxa"/>
              <w:bottom w:w="60" w:type="dxa"/>
              <w:right w:w="100" w:type="dxa"/>
            </w:tcMar>
          </w:tcPr>
          <w:p w14:paraId="56D8CD67" w14:textId="77777777" w:rsidR="00440739" w:rsidRDefault="005905DB">
            <w:r>
              <w:t>Read-only interfaces</w:t>
            </w:r>
          </w:p>
        </w:tc>
        <w:tc>
          <w:tcPr>
            <w:tcW w:w="7659" w:type="dxa"/>
            <w:tcMar>
              <w:top w:w="60" w:type="dxa"/>
              <w:left w:w="100" w:type="dxa"/>
              <w:bottom w:w="60" w:type="dxa"/>
              <w:right w:w="100" w:type="dxa"/>
            </w:tcMar>
          </w:tcPr>
          <w:p w14:paraId="564CBF8F" w14:textId="77777777" w:rsidR="00440739" w:rsidRDefault="005905DB">
            <w:r>
              <w:t>Retrieval of citizen and card data uses read-only access, so that no production process can alter an NRIS record by that route</w:t>
            </w:r>
          </w:p>
        </w:tc>
      </w:tr>
      <w:tr w:rsidR="00440739" w14:paraId="21C92B4D" w14:textId="77777777">
        <w:tblPrEx>
          <w:tblCellMar>
            <w:top w:w="0" w:type="dxa"/>
            <w:bottom w:w="0" w:type="dxa"/>
          </w:tblCellMar>
        </w:tblPrEx>
        <w:tc>
          <w:tcPr>
            <w:tcW w:w="1361" w:type="dxa"/>
            <w:tcMar>
              <w:top w:w="60" w:type="dxa"/>
              <w:left w:w="100" w:type="dxa"/>
              <w:bottom w:w="60" w:type="dxa"/>
              <w:right w:w="100" w:type="dxa"/>
            </w:tcMar>
          </w:tcPr>
          <w:p w14:paraId="7ADAE8A1" w14:textId="77777777" w:rsidR="00440739" w:rsidRDefault="005905DB">
            <w:r>
              <w:t>Transactional interfaces</w:t>
            </w:r>
          </w:p>
        </w:tc>
        <w:tc>
          <w:tcPr>
            <w:tcW w:w="7659" w:type="dxa"/>
            <w:tcMar>
              <w:top w:w="60" w:type="dxa"/>
              <w:left w:w="100" w:type="dxa"/>
              <w:bottom w:w="60" w:type="dxa"/>
              <w:right w:w="100" w:type="dxa"/>
            </w:tcMar>
          </w:tcPr>
          <w:p w14:paraId="3B1B4F97" w14:textId="77777777" w:rsidR="00440739" w:rsidRDefault="005905DB">
            <w:r>
              <w:t>Where the Purchaser approves write access for a defined purpose, exchanges are transactional, so that a partial update cannot be left committed</w:t>
            </w:r>
          </w:p>
        </w:tc>
      </w:tr>
      <w:tr w:rsidR="00440739" w14:paraId="42FA2997" w14:textId="77777777">
        <w:tblPrEx>
          <w:tblCellMar>
            <w:top w:w="0" w:type="dxa"/>
            <w:bottom w:w="0" w:type="dxa"/>
          </w:tblCellMar>
        </w:tblPrEx>
        <w:tc>
          <w:tcPr>
            <w:tcW w:w="1361" w:type="dxa"/>
            <w:tcMar>
              <w:top w:w="60" w:type="dxa"/>
              <w:left w:w="100" w:type="dxa"/>
              <w:bottom w:w="60" w:type="dxa"/>
              <w:right w:w="100" w:type="dxa"/>
            </w:tcMar>
          </w:tcPr>
          <w:p w14:paraId="3D8EDB7A" w14:textId="77777777" w:rsidR="00440739" w:rsidRDefault="005905DB">
            <w:r>
              <w:t>Data synchronization</w:t>
            </w:r>
          </w:p>
        </w:tc>
        <w:tc>
          <w:tcPr>
            <w:tcW w:w="7659" w:type="dxa"/>
            <w:tcMar>
              <w:top w:w="60" w:type="dxa"/>
              <w:left w:w="100" w:type="dxa"/>
              <w:bottom w:w="60" w:type="dxa"/>
              <w:right w:w="100" w:type="dxa"/>
            </w:tcMar>
          </w:tcPr>
          <w:p w14:paraId="2C869B22" w14:textId="77777777" w:rsidR="00440739" w:rsidRDefault="005905DB">
            <w:r>
              <w:t>Reference data held on both sides is synchronized on a defined schedule, with differences reported rather than silently reconciled</w:t>
            </w:r>
          </w:p>
        </w:tc>
      </w:tr>
      <w:tr w:rsidR="00440739" w14:paraId="207B19B0" w14:textId="77777777">
        <w:tblPrEx>
          <w:tblCellMar>
            <w:top w:w="0" w:type="dxa"/>
            <w:bottom w:w="0" w:type="dxa"/>
          </w:tblCellMar>
        </w:tblPrEx>
        <w:tc>
          <w:tcPr>
            <w:tcW w:w="1361" w:type="dxa"/>
            <w:tcMar>
              <w:top w:w="60" w:type="dxa"/>
              <w:left w:w="100" w:type="dxa"/>
              <w:bottom w:w="60" w:type="dxa"/>
              <w:right w:w="100" w:type="dxa"/>
            </w:tcMar>
          </w:tcPr>
          <w:p w14:paraId="121A4F37" w14:textId="77777777" w:rsidR="00440739" w:rsidRDefault="005905DB">
            <w:r>
              <w:t>Performance optimization</w:t>
            </w:r>
          </w:p>
        </w:tc>
        <w:tc>
          <w:tcPr>
            <w:tcW w:w="7659" w:type="dxa"/>
            <w:tcMar>
              <w:top w:w="60" w:type="dxa"/>
              <w:left w:w="100" w:type="dxa"/>
              <w:bottom w:w="60" w:type="dxa"/>
              <w:right w:w="100" w:type="dxa"/>
            </w:tcMar>
          </w:tcPr>
          <w:p w14:paraId="165D9DCA" w14:textId="77777777" w:rsidR="00440739" w:rsidRDefault="005905DB">
            <w:r>
              <w:t>Queries are written and indexed against the access patterns card production generates, and reviewed with the Purchaser before deployment</w:t>
            </w:r>
          </w:p>
        </w:tc>
      </w:tr>
    </w:tbl>
    <w:p w14:paraId="2D953D78" w14:textId="77777777" w:rsidR="00440739" w:rsidRDefault="00440739">
      <w:pPr>
        <w:spacing w:after="140"/>
      </w:pPr>
    </w:p>
    <w:p w14:paraId="5163F7D7" w14:textId="77777777" w:rsidR="00440739" w:rsidRDefault="005905DB">
      <w:pPr>
        <w:spacing w:after="140" w:line="276" w:lineRule="auto"/>
      </w:pPr>
      <w:r>
        <w:t>Read-only by default is deliberate. Card production consumes identity data and produces card data. It has no reason to modify a citizen record, and an architecture that cannot do so is easier to assure than one that merely does not.</w:t>
      </w:r>
    </w:p>
    <w:p w14:paraId="0327C561" w14:textId="77777777" w:rsidR="00440739" w:rsidRDefault="005905DB">
      <w:pPr>
        <w:pStyle w:val="Heading2"/>
        <w:numPr>
          <w:ilvl w:val="1"/>
          <w:numId w:val="2"/>
        </w:numPr>
        <w:spacing w:before="260" w:after="140"/>
      </w:pPr>
      <w:bookmarkStart w:id="108" w:name="_Toc241851701"/>
      <w:r>
        <w:t>R</w:t>
      </w:r>
      <w:bookmarkStart w:id="109" w:name="sec_7_6"/>
      <w:r>
        <w:t>eal-time and batch processing</w:t>
      </w:r>
      <w:bookmarkEnd w:id="108"/>
      <w:bookmarkEnd w:id="109"/>
    </w:p>
    <w:p w14:paraId="27CBDEA6" w14:textId="77777777" w:rsidR="00440739" w:rsidRDefault="005905DB">
      <w:pPr>
        <w:spacing w:after="140" w:line="276" w:lineRule="auto"/>
      </w:pPr>
      <w:r>
        <w:t>The integration carries both real-time and batch exchanges, matched to what each carries rather than applied uniformly.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6"/>
        <w:gridCol w:w="8054"/>
      </w:tblGrid>
      <w:tr w:rsidR="00440739" w14:paraId="64857E4B" w14:textId="77777777">
        <w:tblPrEx>
          <w:tblCellMar>
            <w:top w:w="0" w:type="dxa"/>
            <w:bottom w:w="0" w:type="dxa"/>
          </w:tblCellMar>
        </w:tblPrEx>
        <w:trPr>
          <w:tblHeader/>
        </w:trPr>
        <w:tc>
          <w:tcPr>
            <w:tcW w:w="966" w:type="dxa"/>
            <w:shd w:val="clear" w:color="auto" w:fill="EDEDED"/>
            <w:tcMar>
              <w:top w:w="60" w:type="dxa"/>
              <w:left w:w="100" w:type="dxa"/>
              <w:bottom w:w="60" w:type="dxa"/>
              <w:right w:w="100" w:type="dxa"/>
            </w:tcMar>
          </w:tcPr>
          <w:p w14:paraId="532959ED" w14:textId="77777777" w:rsidR="00440739" w:rsidRDefault="005905DB">
            <w:r>
              <w:rPr>
                <w:b/>
                <w:bCs/>
              </w:rPr>
              <w:lastRenderedPageBreak/>
              <w:t>Mode</w:t>
            </w:r>
          </w:p>
        </w:tc>
        <w:tc>
          <w:tcPr>
            <w:tcW w:w="8054" w:type="dxa"/>
            <w:shd w:val="clear" w:color="auto" w:fill="EDEDED"/>
            <w:tcMar>
              <w:top w:w="60" w:type="dxa"/>
              <w:left w:w="100" w:type="dxa"/>
              <w:bottom w:w="60" w:type="dxa"/>
              <w:right w:w="100" w:type="dxa"/>
            </w:tcMar>
          </w:tcPr>
          <w:p w14:paraId="746BBED9" w14:textId="77777777" w:rsidR="00440739" w:rsidRDefault="005905DB">
            <w:r>
              <w:rPr>
                <w:b/>
                <w:bCs/>
              </w:rPr>
              <w:t>Exchanges</w:t>
            </w:r>
          </w:p>
        </w:tc>
      </w:tr>
      <w:tr w:rsidR="00440739" w14:paraId="636C2232" w14:textId="77777777">
        <w:tblPrEx>
          <w:tblCellMar>
            <w:top w:w="0" w:type="dxa"/>
            <w:bottom w:w="0" w:type="dxa"/>
          </w:tblCellMar>
        </w:tblPrEx>
        <w:tc>
          <w:tcPr>
            <w:tcW w:w="966" w:type="dxa"/>
            <w:tcMar>
              <w:top w:w="60" w:type="dxa"/>
              <w:left w:w="100" w:type="dxa"/>
              <w:bottom w:w="60" w:type="dxa"/>
              <w:right w:w="100" w:type="dxa"/>
            </w:tcMar>
          </w:tcPr>
          <w:p w14:paraId="704B0000" w14:textId="77777777" w:rsidR="00440739" w:rsidRDefault="005905DB">
            <w:r>
              <w:t>Real time</w:t>
            </w:r>
          </w:p>
        </w:tc>
        <w:tc>
          <w:tcPr>
            <w:tcW w:w="8054" w:type="dxa"/>
            <w:tcMar>
              <w:top w:w="60" w:type="dxa"/>
              <w:left w:w="100" w:type="dxa"/>
              <w:bottom w:w="60" w:type="dxa"/>
              <w:right w:w="100" w:type="dxa"/>
            </w:tcMar>
          </w:tcPr>
          <w:p w14:paraId="084BEA67" w14:textId="77777777" w:rsidR="00440739" w:rsidRDefault="005905DB">
            <w:r>
              <w:t>Card production requests, card status updates, production alerts</w:t>
            </w:r>
          </w:p>
        </w:tc>
      </w:tr>
      <w:tr w:rsidR="00440739" w14:paraId="722094C5" w14:textId="77777777">
        <w:tblPrEx>
          <w:tblCellMar>
            <w:top w:w="0" w:type="dxa"/>
            <w:bottom w:w="0" w:type="dxa"/>
          </w:tblCellMar>
        </w:tblPrEx>
        <w:tc>
          <w:tcPr>
            <w:tcW w:w="966" w:type="dxa"/>
            <w:tcMar>
              <w:top w:w="60" w:type="dxa"/>
              <w:left w:w="100" w:type="dxa"/>
              <w:bottom w:w="60" w:type="dxa"/>
              <w:right w:w="100" w:type="dxa"/>
            </w:tcMar>
          </w:tcPr>
          <w:p w14:paraId="4668BB85" w14:textId="77777777" w:rsidR="00440739" w:rsidRDefault="005905DB">
            <w:r>
              <w:t>Batch</w:t>
            </w:r>
          </w:p>
        </w:tc>
        <w:tc>
          <w:tcPr>
            <w:tcW w:w="8054" w:type="dxa"/>
            <w:tcMar>
              <w:top w:w="60" w:type="dxa"/>
              <w:left w:w="100" w:type="dxa"/>
              <w:bottom w:w="60" w:type="dxa"/>
              <w:right w:w="100" w:type="dxa"/>
            </w:tcMar>
          </w:tcPr>
          <w:p w14:paraId="3AEEB19D" w14:textId="77777777" w:rsidR="00440739" w:rsidRDefault="005905DB">
            <w:r>
              <w:t>Daily card production batches, bulk reprints, historical data synchronization</w:t>
            </w:r>
          </w:p>
        </w:tc>
      </w:tr>
    </w:tbl>
    <w:p w14:paraId="66F8475E" w14:textId="77777777" w:rsidR="00440739" w:rsidRDefault="00440739">
      <w:pPr>
        <w:spacing w:after="140"/>
      </w:pPr>
    </w:p>
    <w:p w14:paraId="5DD6E073" w14:textId="77777777" w:rsidR="00440739" w:rsidRDefault="005905DB">
      <w:pPr>
        <w:spacing w:after="140" w:line="276" w:lineRule="auto"/>
      </w:pPr>
      <w:r>
        <w:rPr>
          <w:b/>
          <w:bCs/>
        </w:rPr>
        <w:t>Why the split falls where it does.</w:t>
      </w:r>
      <w: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14:paraId="176D8CEC" w14:textId="77777777" w:rsidR="00440739" w:rsidRDefault="005905DB">
      <w:pPr>
        <w:spacing w:after="140" w:line="276" w:lineRule="auto"/>
      </w:pPr>
      <w:r>
        <w:t>Both modes write to the same records and the same audit trail, so a card that entered production in a batch and reported status in real time has one history, not two.</w:t>
      </w:r>
    </w:p>
    <w:p w14:paraId="60C3F7D9" w14:textId="77777777" w:rsidR="00440739" w:rsidRDefault="005905DB">
      <w:pPr>
        <w:pStyle w:val="Heading2"/>
        <w:numPr>
          <w:ilvl w:val="1"/>
          <w:numId w:val="2"/>
        </w:numPr>
        <w:spacing w:before="260" w:after="140"/>
      </w:pPr>
      <w:bookmarkStart w:id="110" w:name="_Toc241851702"/>
      <w:r>
        <w:t>C</w:t>
      </w:r>
      <w:bookmarkStart w:id="111" w:name="sec_7_7"/>
      <w:r>
        <w:t>ard production request management</w:t>
      </w:r>
      <w:bookmarkEnd w:id="110"/>
      <w:bookmarkEnd w:id="111"/>
    </w:p>
    <w:p w14:paraId="59082FEC" w14:textId="77777777" w:rsidR="00440739" w:rsidRDefault="005905DB">
      <w:pPr>
        <w:spacing w:after="140" w:line="276" w:lineRule="auto"/>
      </w:pPr>
      <w:r>
        <w:t>The system receives card production requests from NRIS and processes each automatically: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0"/>
        <w:gridCol w:w="7400"/>
      </w:tblGrid>
      <w:tr w:rsidR="00440739" w14:paraId="73B1282E" w14:textId="77777777">
        <w:tblPrEx>
          <w:tblCellMar>
            <w:top w:w="0" w:type="dxa"/>
            <w:bottom w:w="0" w:type="dxa"/>
          </w:tblCellMar>
        </w:tblPrEx>
        <w:trPr>
          <w:tblHeader/>
        </w:trPr>
        <w:tc>
          <w:tcPr>
            <w:tcW w:w="1620" w:type="dxa"/>
            <w:shd w:val="clear" w:color="auto" w:fill="EDEDED"/>
            <w:tcMar>
              <w:top w:w="60" w:type="dxa"/>
              <w:left w:w="100" w:type="dxa"/>
              <w:bottom w:w="60" w:type="dxa"/>
              <w:right w:w="100" w:type="dxa"/>
            </w:tcMar>
          </w:tcPr>
          <w:p w14:paraId="2A2366C0" w14:textId="77777777" w:rsidR="00440739" w:rsidRDefault="005905DB">
            <w:r>
              <w:rPr>
                <w:b/>
                <w:bCs/>
              </w:rPr>
              <w:t>Step</w:t>
            </w:r>
          </w:p>
        </w:tc>
        <w:tc>
          <w:tcPr>
            <w:tcW w:w="7400" w:type="dxa"/>
            <w:shd w:val="clear" w:color="auto" w:fill="EDEDED"/>
            <w:tcMar>
              <w:top w:w="60" w:type="dxa"/>
              <w:left w:w="100" w:type="dxa"/>
              <w:bottom w:w="60" w:type="dxa"/>
              <w:right w:w="100" w:type="dxa"/>
            </w:tcMar>
          </w:tcPr>
          <w:p w14:paraId="2B298A73" w14:textId="77777777" w:rsidR="00440739" w:rsidRDefault="005905DB">
            <w:r>
              <w:rPr>
                <w:b/>
                <w:bCs/>
              </w:rPr>
              <w:t>Action</w:t>
            </w:r>
          </w:p>
        </w:tc>
      </w:tr>
      <w:tr w:rsidR="00440739" w14:paraId="23E837FE" w14:textId="77777777">
        <w:tblPrEx>
          <w:tblCellMar>
            <w:top w:w="0" w:type="dxa"/>
            <w:bottom w:w="0" w:type="dxa"/>
          </w:tblCellMar>
        </w:tblPrEx>
        <w:tc>
          <w:tcPr>
            <w:tcW w:w="1620" w:type="dxa"/>
            <w:tcMar>
              <w:top w:w="60" w:type="dxa"/>
              <w:left w:w="100" w:type="dxa"/>
              <w:bottom w:w="60" w:type="dxa"/>
              <w:right w:w="100" w:type="dxa"/>
            </w:tcMar>
          </w:tcPr>
          <w:p w14:paraId="6E5F54B5" w14:textId="77777777" w:rsidR="00440739" w:rsidRDefault="005905DB">
            <w:r>
              <w:t>Validate records</w:t>
            </w:r>
          </w:p>
        </w:tc>
        <w:tc>
          <w:tcPr>
            <w:tcW w:w="7400" w:type="dxa"/>
            <w:tcMar>
              <w:top w:w="60" w:type="dxa"/>
              <w:left w:w="100" w:type="dxa"/>
              <w:bottom w:w="60" w:type="dxa"/>
              <w:right w:w="100" w:type="dxa"/>
            </w:tcMar>
          </w:tcPr>
          <w:p w14:paraId="5A41A873" w14:textId="44B26999" w:rsidR="00440739" w:rsidRDefault="005905DB">
            <w:r>
              <w:t xml:space="preserve">Each request is validated against the rules described in Section </w:t>
            </w:r>
            <w:r>
              <w:fldChar w:fldCharType="begin"/>
            </w:r>
            <w:r>
              <w:instrText>REF sec_7_3 \w \h</w:instrText>
            </w:r>
            <w:r>
              <w:fldChar w:fldCharType="separate"/>
            </w:r>
            <w:r w:rsidR="00867333">
              <w:rPr>
                <w:cs/>
              </w:rPr>
              <w:t>‎</w:t>
            </w:r>
            <w:r w:rsidR="00867333">
              <w:t>7.3</w:t>
            </w:r>
            <w:r>
              <w:fldChar w:fldCharType="end"/>
            </w:r>
            <w:r>
              <w:t>. Failures are held with a reason and reported to NRIS</w:t>
            </w:r>
          </w:p>
        </w:tc>
      </w:tr>
      <w:tr w:rsidR="00440739" w14:paraId="3B01870F" w14:textId="77777777">
        <w:tblPrEx>
          <w:tblCellMar>
            <w:top w:w="0" w:type="dxa"/>
            <w:bottom w:w="0" w:type="dxa"/>
          </w:tblCellMar>
        </w:tblPrEx>
        <w:tc>
          <w:tcPr>
            <w:tcW w:w="1620" w:type="dxa"/>
            <w:tcMar>
              <w:top w:w="60" w:type="dxa"/>
              <w:left w:w="100" w:type="dxa"/>
              <w:bottom w:w="60" w:type="dxa"/>
              <w:right w:w="100" w:type="dxa"/>
            </w:tcMar>
          </w:tcPr>
          <w:p w14:paraId="1EB8DA8D" w14:textId="77777777" w:rsidR="00440739" w:rsidRDefault="005905DB">
            <w:r>
              <w:t>Queue records for production</w:t>
            </w:r>
          </w:p>
        </w:tc>
        <w:tc>
          <w:tcPr>
            <w:tcW w:w="7400" w:type="dxa"/>
            <w:tcMar>
              <w:top w:w="60" w:type="dxa"/>
              <w:left w:w="100" w:type="dxa"/>
              <w:bottom w:w="60" w:type="dxa"/>
              <w:right w:w="100" w:type="dxa"/>
            </w:tcMar>
          </w:tcPr>
          <w:p w14:paraId="34A50D71" w14:textId="77777777" w:rsidR="00440739" w:rsidRDefault="005905DB">
            <w:r>
              <w:t>Validated records are placed in the print queue, checked against the queue and the production database before being added</w:t>
            </w:r>
          </w:p>
        </w:tc>
      </w:tr>
      <w:tr w:rsidR="00440739" w14:paraId="4D2C830B" w14:textId="77777777">
        <w:tblPrEx>
          <w:tblCellMar>
            <w:top w:w="0" w:type="dxa"/>
            <w:bottom w:w="0" w:type="dxa"/>
          </w:tblCellMar>
        </w:tblPrEx>
        <w:tc>
          <w:tcPr>
            <w:tcW w:w="1620" w:type="dxa"/>
            <w:tcMar>
              <w:top w:w="60" w:type="dxa"/>
              <w:left w:w="100" w:type="dxa"/>
              <w:bottom w:w="60" w:type="dxa"/>
              <w:right w:w="100" w:type="dxa"/>
            </w:tcMar>
          </w:tcPr>
          <w:p w14:paraId="44A73094" w14:textId="77777777" w:rsidR="00440739" w:rsidRDefault="005905DB">
            <w:r>
              <w:t>Assign production batches</w:t>
            </w:r>
          </w:p>
        </w:tc>
        <w:tc>
          <w:tcPr>
            <w:tcW w:w="7400" w:type="dxa"/>
            <w:tcMar>
              <w:top w:w="60" w:type="dxa"/>
              <w:left w:w="100" w:type="dxa"/>
              <w:bottom w:w="60" w:type="dxa"/>
              <w:right w:w="100" w:type="dxa"/>
            </w:tcMar>
          </w:tcPr>
          <w:p w14:paraId="5CFF6758" w14:textId="77777777" w:rsidR="00440739" w:rsidRDefault="005905DB">
            <w:r>
              <w:t>Queued records are assembled into production batches of a configurable size, 500 to 1,000 cards in normal operation</w:t>
            </w:r>
          </w:p>
        </w:tc>
      </w:tr>
      <w:tr w:rsidR="00440739" w14:paraId="008DC22C" w14:textId="77777777">
        <w:tblPrEx>
          <w:tblCellMar>
            <w:top w:w="0" w:type="dxa"/>
            <w:bottom w:w="0" w:type="dxa"/>
          </w:tblCellMar>
        </w:tblPrEx>
        <w:tc>
          <w:tcPr>
            <w:tcW w:w="1620" w:type="dxa"/>
            <w:tcMar>
              <w:top w:w="60" w:type="dxa"/>
              <w:left w:w="100" w:type="dxa"/>
              <w:bottom w:w="60" w:type="dxa"/>
              <w:right w:w="100" w:type="dxa"/>
            </w:tcMar>
          </w:tcPr>
          <w:p w14:paraId="3FAC224D" w14:textId="77777777" w:rsidR="00440739" w:rsidRDefault="005905DB">
            <w:r>
              <w:t>Generate production jobs</w:t>
            </w:r>
          </w:p>
        </w:tc>
        <w:tc>
          <w:tcPr>
            <w:tcW w:w="7400" w:type="dxa"/>
            <w:tcMar>
              <w:top w:w="60" w:type="dxa"/>
              <w:left w:w="100" w:type="dxa"/>
              <w:bottom w:w="60" w:type="dxa"/>
              <w:right w:w="100" w:type="dxa"/>
            </w:tcMar>
          </w:tcPr>
          <w:p w14:paraId="49ACADA0" w14:textId="77777777" w:rsidR="00440739" w:rsidRDefault="005905DB">
            <w:r>
              <w:t>Each batch is prepared into a print-ready job and released to a production line</w:t>
            </w:r>
          </w:p>
        </w:tc>
      </w:tr>
    </w:tbl>
    <w:p w14:paraId="595ECCCD" w14:textId="77777777" w:rsidR="00440739" w:rsidRDefault="00440739">
      <w:pPr>
        <w:spacing w:after="140"/>
      </w:pPr>
    </w:p>
    <w:p w14:paraId="24E3C4DE" w14:textId="77777777" w:rsidR="00440739" w:rsidRDefault="005905DB">
      <w:pPr>
        <w:spacing w:after="140" w:line="276" w:lineRule="auto"/>
      </w:pPr>
      <w:r>
        <w:rPr>
          <w:b/>
          <w:bCs/>
        </w:rPr>
        <w:t>How requests reach the system.</w:t>
      </w:r>
      <w:r>
        <w:t xml:space="preserve"> The production system retrieves requests released by NRIS rather than waiting to be called. Each retrieved request is checked against the database before it is queued, and a request already held is not queued a second time.</w:t>
      </w:r>
    </w:p>
    <w:p w14:paraId="51044945" w14:textId="77777777" w:rsidR="00440739" w:rsidRDefault="005905DB">
      <w:pPr>
        <w:spacing w:after="140" w:line="276" w:lineRule="auto"/>
      </w:pPr>
      <w:r>
        <w:t>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14:paraId="2C7BC6FE" w14:textId="77777777" w:rsidR="00440739" w:rsidRDefault="005905DB">
      <w:pPr>
        <w:spacing w:after="140" w:line="276" w:lineRule="auto"/>
      </w:pPr>
      <w:r>
        <w:t>Retrieval also means production continues to accept work without requiring NRIS to hold a connection to the Card Production Facility, and resumes on its own after an interruption rather than requiring the queue to be replayed by hand.</w:t>
      </w:r>
    </w:p>
    <w:p w14:paraId="238DB978" w14:textId="77777777" w:rsidR="00440739" w:rsidRDefault="005905DB">
      <w:pPr>
        <w:pStyle w:val="Heading2"/>
        <w:numPr>
          <w:ilvl w:val="1"/>
          <w:numId w:val="2"/>
        </w:numPr>
        <w:spacing w:before="260" w:after="140"/>
      </w:pPr>
      <w:bookmarkStart w:id="112" w:name="_Toc241851703"/>
      <w:r>
        <w:t>C</w:t>
      </w:r>
      <w:bookmarkStart w:id="113" w:name="sec_7_8"/>
      <w:r>
        <w:t>itizen data retrieval</w:t>
      </w:r>
      <w:bookmarkEnd w:id="112"/>
      <w:bookmarkEnd w:id="113"/>
    </w:p>
    <w:p w14:paraId="0F10F71B" w14:textId="77777777" w:rsidR="00440739" w:rsidRDefault="005905DB">
      <w:pPr>
        <w:spacing w:after="140" w:line="276" w:lineRule="auto"/>
      </w:pPr>
      <w:r>
        <w:t>For each record released for production, the personalization system retrieves from NRIS: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7719"/>
      </w:tblGrid>
      <w:tr w:rsidR="00440739" w14:paraId="6C3D5374" w14:textId="77777777">
        <w:tblPrEx>
          <w:tblCellMar>
            <w:top w:w="0" w:type="dxa"/>
            <w:bottom w:w="0" w:type="dxa"/>
          </w:tblCellMar>
        </w:tblPrEx>
        <w:trPr>
          <w:tblHeader/>
        </w:trPr>
        <w:tc>
          <w:tcPr>
            <w:tcW w:w="1301" w:type="dxa"/>
            <w:shd w:val="clear" w:color="auto" w:fill="EDEDED"/>
            <w:tcMar>
              <w:top w:w="60" w:type="dxa"/>
              <w:left w:w="100" w:type="dxa"/>
              <w:bottom w:w="60" w:type="dxa"/>
              <w:right w:w="100" w:type="dxa"/>
            </w:tcMar>
          </w:tcPr>
          <w:p w14:paraId="18E4775D" w14:textId="77777777" w:rsidR="00440739" w:rsidRDefault="005905DB">
            <w:r>
              <w:rPr>
                <w:b/>
                <w:bCs/>
              </w:rPr>
              <w:lastRenderedPageBreak/>
              <w:t>Element</w:t>
            </w:r>
          </w:p>
        </w:tc>
        <w:tc>
          <w:tcPr>
            <w:tcW w:w="7719" w:type="dxa"/>
            <w:shd w:val="clear" w:color="auto" w:fill="EDEDED"/>
            <w:tcMar>
              <w:top w:w="60" w:type="dxa"/>
              <w:left w:w="100" w:type="dxa"/>
              <w:bottom w:w="60" w:type="dxa"/>
              <w:right w:w="100" w:type="dxa"/>
            </w:tcMar>
          </w:tcPr>
          <w:p w14:paraId="0FC3F93D" w14:textId="77777777" w:rsidR="00440739" w:rsidRDefault="005905DB">
            <w:r>
              <w:rPr>
                <w:b/>
                <w:bCs/>
              </w:rPr>
              <w:t>Use</w:t>
            </w:r>
          </w:p>
        </w:tc>
      </w:tr>
      <w:tr w:rsidR="00440739" w14:paraId="51BB751B" w14:textId="77777777">
        <w:tblPrEx>
          <w:tblCellMar>
            <w:top w:w="0" w:type="dxa"/>
            <w:bottom w:w="0" w:type="dxa"/>
          </w:tblCellMar>
        </w:tblPrEx>
        <w:tc>
          <w:tcPr>
            <w:tcW w:w="1301" w:type="dxa"/>
            <w:tcMar>
              <w:top w:w="60" w:type="dxa"/>
              <w:left w:w="100" w:type="dxa"/>
              <w:bottom w:w="60" w:type="dxa"/>
              <w:right w:w="100" w:type="dxa"/>
            </w:tcMar>
          </w:tcPr>
          <w:p w14:paraId="07B76F1F" w14:textId="77777777" w:rsidR="00440739" w:rsidRDefault="005905DB">
            <w:r>
              <w:t>Approved citizen records</w:t>
            </w:r>
          </w:p>
        </w:tc>
        <w:tc>
          <w:tcPr>
            <w:tcW w:w="7719" w:type="dxa"/>
            <w:tcMar>
              <w:top w:w="60" w:type="dxa"/>
              <w:left w:w="100" w:type="dxa"/>
              <w:bottom w:w="60" w:type="dxa"/>
              <w:right w:w="100" w:type="dxa"/>
            </w:tcMar>
          </w:tcPr>
          <w:p w14:paraId="232EB3FB" w14:textId="77777777" w:rsidR="00440739" w:rsidRDefault="005905DB">
            <w:r>
              <w:t>The record authorizing production. Approval is determined in NRIS before release</w:t>
            </w:r>
          </w:p>
        </w:tc>
      </w:tr>
      <w:tr w:rsidR="00440739" w14:paraId="07C41998" w14:textId="77777777">
        <w:tblPrEx>
          <w:tblCellMar>
            <w:top w:w="0" w:type="dxa"/>
            <w:bottom w:w="0" w:type="dxa"/>
          </w:tblCellMar>
        </w:tblPrEx>
        <w:tc>
          <w:tcPr>
            <w:tcW w:w="1301" w:type="dxa"/>
            <w:tcMar>
              <w:top w:w="60" w:type="dxa"/>
              <w:left w:w="100" w:type="dxa"/>
              <w:bottom w:w="60" w:type="dxa"/>
              <w:right w:w="100" w:type="dxa"/>
            </w:tcMar>
          </w:tcPr>
          <w:p w14:paraId="1F886D3E" w14:textId="77777777" w:rsidR="00440739" w:rsidRDefault="005905DB">
            <w:r>
              <w:t>Biographical information</w:t>
            </w:r>
          </w:p>
        </w:tc>
        <w:tc>
          <w:tcPr>
            <w:tcW w:w="7719" w:type="dxa"/>
            <w:tcMar>
              <w:top w:w="60" w:type="dxa"/>
              <w:left w:w="100" w:type="dxa"/>
              <w:bottom w:w="60" w:type="dxa"/>
              <w:right w:w="100" w:type="dxa"/>
            </w:tcMar>
          </w:tcPr>
          <w:p w14:paraId="4FD3B498" w14:textId="77777777" w:rsidR="00440739" w:rsidRDefault="005905DB">
            <w:r>
              <w:t>Variable data engraved on the card, and the data used to compose the carrier letter and the address printed on it</w:t>
            </w:r>
          </w:p>
        </w:tc>
      </w:tr>
      <w:tr w:rsidR="00440739" w14:paraId="07FFE474" w14:textId="77777777">
        <w:tblPrEx>
          <w:tblCellMar>
            <w:top w:w="0" w:type="dxa"/>
            <w:bottom w:w="0" w:type="dxa"/>
          </w:tblCellMar>
        </w:tblPrEx>
        <w:tc>
          <w:tcPr>
            <w:tcW w:w="1301" w:type="dxa"/>
            <w:tcMar>
              <w:top w:w="60" w:type="dxa"/>
              <w:left w:w="100" w:type="dxa"/>
              <w:bottom w:w="60" w:type="dxa"/>
              <w:right w:w="100" w:type="dxa"/>
            </w:tcMar>
          </w:tcPr>
          <w:p w14:paraId="09167EB0" w14:textId="77777777" w:rsidR="00440739" w:rsidRDefault="005905DB">
            <w:r>
              <w:t>Photograph</w:t>
            </w:r>
          </w:p>
        </w:tc>
        <w:tc>
          <w:tcPr>
            <w:tcW w:w="7719" w:type="dxa"/>
            <w:tcMar>
              <w:top w:w="60" w:type="dxa"/>
              <w:left w:w="100" w:type="dxa"/>
              <w:bottom w:w="60" w:type="dxa"/>
              <w:right w:w="100" w:type="dxa"/>
            </w:tcMar>
          </w:tcPr>
          <w:p w14:paraId="3F06EEB1" w14:textId="77777777" w:rsidR="00440739" w:rsidRDefault="005905DB">
            <w:r>
              <w:t>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rsidR="00440739" w14:paraId="03146109" w14:textId="77777777">
        <w:tblPrEx>
          <w:tblCellMar>
            <w:top w:w="0" w:type="dxa"/>
            <w:bottom w:w="0" w:type="dxa"/>
          </w:tblCellMar>
        </w:tblPrEx>
        <w:tc>
          <w:tcPr>
            <w:tcW w:w="1301" w:type="dxa"/>
            <w:tcMar>
              <w:top w:w="60" w:type="dxa"/>
              <w:left w:w="100" w:type="dxa"/>
              <w:bottom w:w="60" w:type="dxa"/>
              <w:right w:w="100" w:type="dxa"/>
            </w:tcMar>
          </w:tcPr>
          <w:p w14:paraId="7EEBFC0C" w14:textId="77777777" w:rsidR="00440739" w:rsidRDefault="005905DB">
            <w:r>
              <w:t>Signature image</w:t>
            </w:r>
          </w:p>
        </w:tc>
        <w:tc>
          <w:tcPr>
            <w:tcW w:w="7719" w:type="dxa"/>
            <w:tcMar>
              <w:top w:w="60" w:type="dxa"/>
              <w:left w:w="100" w:type="dxa"/>
              <w:bottom w:w="60" w:type="dxa"/>
              <w:right w:w="100" w:type="dxa"/>
            </w:tcMar>
          </w:tcPr>
          <w:p w14:paraId="3E314442" w14:textId="77777777" w:rsidR="00440739" w:rsidRDefault="005905DB">
            <w:r>
              <w:t>The signature field engraved on the card</w:t>
            </w:r>
          </w:p>
        </w:tc>
      </w:tr>
      <w:tr w:rsidR="00440739" w14:paraId="16FBA645" w14:textId="77777777">
        <w:tblPrEx>
          <w:tblCellMar>
            <w:top w:w="0" w:type="dxa"/>
            <w:bottom w:w="0" w:type="dxa"/>
          </w:tblCellMar>
        </w:tblPrEx>
        <w:tc>
          <w:tcPr>
            <w:tcW w:w="1301" w:type="dxa"/>
            <w:tcMar>
              <w:top w:w="60" w:type="dxa"/>
              <w:left w:w="100" w:type="dxa"/>
              <w:bottom w:w="60" w:type="dxa"/>
              <w:right w:w="100" w:type="dxa"/>
            </w:tcMar>
          </w:tcPr>
          <w:p w14:paraId="3FDB4D91" w14:textId="77777777" w:rsidR="00440739" w:rsidRDefault="005905DB">
            <w:r>
              <w:t>Card issuance information</w:t>
            </w:r>
          </w:p>
        </w:tc>
        <w:tc>
          <w:tcPr>
            <w:tcW w:w="7719" w:type="dxa"/>
            <w:tcMar>
              <w:top w:w="60" w:type="dxa"/>
              <w:left w:w="100" w:type="dxa"/>
              <w:bottom w:w="60" w:type="dxa"/>
              <w:right w:w="100" w:type="dxa"/>
            </w:tcMar>
          </w:tcPr>
          <w:p w14:paraId="5B3B8F77" w14:textId="77777777" w:rsidR="00440739" w:rsidRDefault="005905DB">
            <w:r>
              <w:t>Card type, issue date, expiry date and card status, which determine the layout applied and the lifecycle state recorded</w:t>
            </w:r>
          </w:p>
        </w:tc>
      </w:tr>
    </w:tbl>
    <w:p w14:paraId="4F2656F8" w14:textId="77777777" w:rsidR="00440739" w:rsidRDefault="00440739">
      <w:pPr>
        <w:spacing w:after="140"/>
      </w:pPr>
    </w:p>
    <w:p w14:paraId="0CE340E3" w14:textId="45CC9692" w:rsidR="00440739" w:rsidRDefault="005905DB">
      <w:pPr>
        <w:spacing w:after="140" w:line="276" w:lineRule="auto"/>
      </w:pPr>
      <w:r>
        <w:t xml:space="preserve">Retrieval runs over the secured exchange described in Section </w:t>
      </w:r>
      <w:r>
        <w:fldChar w:fldCharType="begin"/>
      </w:r>
      <w:r>
        <w:instrText>REF sec_7_4 \w \h</w:instrText>
      </w:r>
      <w:r>
        <w:fldChar w:fldCharType="separate"/>
      </w:r>
      <w:r w:rsidR="00867333">
        <w:rPr>
          <w:cs/>
        </w:rPr>
        <w:t>‎</w:t>
      </w:r>
      <w:r w:rsidR="00867333">
        <w:t>7.4</w:t>
      </w:r>
      <w:r>
        <w:fldChar w:fldCharType="end"/>
      </w:r>
      <w:r>
        <w:t>.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14:paraId="053D014F" w14:textId="77777777" w:rsidR="00440739" w:rsidRDefault="005905DB">
      <w:pPr>
        <w:pStyle w:val="Heading2"/>
        <w:numPr>
          <w:ilvl w:val="1"/>
          <w:numId w:val="2"/>
        </w:numPr>
        <w:spacing w:before="260" w:after="140"/>
      </w:pPr>
      <w:bookmarkStart w:id="114" w:name="_Toc241851704"/>
      <w:r>
        <w:t>P</w:t>
      </w:r>
      <w:bookmarkStart w:id="115" w:name="sec_7_9"/>
      <w:r>
        <w:t>ersonalization and quality assurance integration</w:t>
      </w:r>
      <w:bookmarkEnd w:id="114"/>
      <w:bookmarkEnd w:id="115"/>
    </w:p>
    <w:p w14:paraId="1067FA0F" w14:textId="77777777" w:rsidR="00440739" w:rsidRDefault="005905DB">
      <w:pPr>
        <w:spacing w:after="140" w:line="276" w:lineRule="auto"/>
      </w:pPr>
      <w:r>
        <w:rPr>
          <w:b/>
          <w:bCs/>
        </w:rPr>
        <w:t>Personalization.</w:t>
      </w:r>
      <w:r>
        <w:t xml:space="preserve"> From the retrieved record the system generates the personalization data, applies the approved card layout, and produces the print-ready job that drives marking: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5"/>
        <w:gridCol w:w="6555"/>
      </w:tblGrid>
      <w:tr w:rsidR="00440739" w14:paraId="3A05DAA7" w14:textId="77777777">
        <w:tblPrEx>
          <w:tblCellMar>
            <w:top w:w="0" w:type="dxa"/>
            <w:bottom w:w="0" w:type="dxa"/>
          </w:tblCellMar>
        </w:tblPrEx>
        <w:trPr>
          <w:tblHeader/>
        </w:trPr>
        <w:tc>
          <w:tcPr>
            <w:tcW w:w="2465" w:type="dxa"/>
            <w:shd w:val="clear" w:color="auto" w:fill="EDEDED"/>
            <w:tcMar>
              <w:top w:w="60" w:type="dxa"/>
              <w:left w:w="100" w:type="dxa"/>
              <w:bottom w:w="60" w:type="dxa"/>
              <w:right w:w="100" w:type="dxa"/>
            </w:tcMar>
          </w:tcPr>
          <w:p w14:paraId="7FF0DA6D" w14:textId="77777777" w:rsidR="00440739" w:rsidRDefault="005905DB">
            <w:r>
              <w:rPr>
                <w:b/>
                <w:bCs/>
              </w:rPr>
              <w:t>Function</w:t>
            </w:r>
          </w:p>
        </w:tc>
        <w:tc>
          <w:tcPr>
            <w:tcW w:w="6555" w:type="dxa"/>
            <w:shd w:val="clear" w:color="auto" w:fill="EDEDED"/>
            <w:tcMar>
              <w:top w:w="60" w:type="dxa"/>
              <w:left w:w="100" w:type="dxa"/>
              <w:bottom w:w="60" w:type="dxa"/>
              <w:right w:w="100" w:type="dxa"/>
            </w:tcMar>
          </w:tcPr>
          <w:p w14:paraId="55F884A7" w14:textId="77777777" w:rsidR="00440739" w:rsidRDefault="005905DB">
            <w:r>
              <w:rPr>
                <w:b/>
                <w:bCs/>
              </w:rPr>
              <w:t>Where it is performed</w:t>
            </w:r>
          </w:p>
        </w:tc>
      </w:tr>
      <w:tr w:rsidR="00440739" w14:paraId="53E7A2C4" w14:textId="77777777">
        <w:tblPrEx>
          <w:tblCellMar>
            <w:top w:w="0" w:type="dxa"/>
            <w:bottom w:w="0" w:type="dxa"/>
          </w:tblCellMar>
        </w:tblPrEx>
        <w:tc>
          <w:tcPr>
            <w:tcW w:w="2465" w:type="dxa"/>
            <w:tcMar>
              <w:top w:w="60" w:type="dxa"/>
              <w:left w:w="100" w:type="dxa"/>
              <w:bottom w:w="60" w:type="dxa"/>
              <w:right w:w="100" w:type="dxa"/>
            </w:tcMar>
          </w:tcPr>
          <w:p w14:paraId="0DA2064C" w14:textId="77777777" w:rsidR="00440739" w:rsidRDefault="005905DB">
            <w:r>
              <w:t>Generate card personalization data</w:t>
            </w:r>
          </w:p>
        </w:tc>
        <w:tc>
          <w:tcPr>
            <w:tcW w:w="6555" w:type="dxa"/>
            <w:tcMar>
              <w:top w:w="60" w:type="dxa"/>
              <w:left w:w="100" w:type="dxa"/>
              <w:bottom w:w="60" w:type="dxa"/>
              <w:right w:w="100" w:type="dxa"/>
            </w:tcMar>
          </w:tcPr>
          <w:p w14:paraId="1BD84BFB" w14:textId="77777777" w:rsidR="00440739" w:rsidRDefault="005905DB">
            <w:r>
              <w:t>Data Preparation Service, binding retrieved values into the approved template</w:t>
            </w:r>
          </w:p>
        </w:tc>
      </w:tr>
      <w:tr w:rsidR="00440739" w14:paraId="7F3DF59A" w14:textId="77777777">
        <w:tblPrEx>
          <w:tblCellMar>
            <w:top w:w="0" w:type="dxa"/>
            <w:bottom w:w="0" w:type="dxa"/>
          </w:tblCellMar>
        </w:tblPrEx>
        <w:tc>
          <w:tcPr>
            <w:tcW w:w="2465" w:type="dxa"/>
            <w:tcMar>
              <w:top w:w="60" w:type="dxa"/>
              <w:left w:w="100" w:type="dxa"/>
              <w:bottom w:w="60" w:type="dxa"/>
              <w:right w:w="100" w:type="dxa"/>
            </w:tcMar>
          </w:tcPr>
          <w:p w14:paraId="785C1716" w14:textId="77777777" w:rsidR="00440739" w:rsidRDefault="005905DB">
            <w:r>
              <w:t>Produce card layouts</w:t>
            </w:r>
          </w:p>
        </w:tc>
        <w:tc>
          <w:tcPr>
            <w:tcW w:w="6555" w:type="dxa"/>
            <w:tcMar>
              <w:top w:w="60" w:type="dxa"/>
              <w:left w:w="100" w:type="dxa"/>
              <w:bottom w:w="60" w:type="dxa"/>
              <w:right w:w="100" w:type="dxa"/>
            </w:tcMar>
          </w:tcPr>
          <w:p w14:paraId="7FEE97AE" w14:textId="5F3293A5" w:rsidR="00440739" w:rsidRDefault="005905DB">
            <w:r>
              <w:t xml:space="preserve">The approved template fixes every element position, as described in Section </w:t>
            </w:r>
            <w:r>
              <w:fldChar w:fldCharType="begin"/>
            </w:r>
            <w:r>
              <w:instrText>REF sec_6_3 \w \h</w:instrText>
            </w:r>
            <w:r>
              <w:fldChar w:fldCharType="separate"/>
            </w:r>
            <w:r w:rsidR="00867333">
              <w:rPr>
                <w:cs/>
              </w:rPr>
              <w:t>‎</w:t>
            </w:r>
            <w:r w:rsidR="00867333">
              <w:t>6.3</w:t>
            </w:r>
            <w:r>
              <w:fldChar w:fldCharType="end"/>
            </w:r>
          </w:p>
        </w:tc>
      </w:tr>
      <w:tr w:rsidR="00440739" w14:paraId="58EB10E5" w14:textId="77777777">
        <w:tblPrEx>
          <w:tblCellMar>
            <w:top w:w="0" w:type="dxa"/>
            <w:bottom w:w="0" w:type="dxa"/>
          </w:tblCellMar>
        </w:tblPrEx>
        <w:tc>
          <w:tcPr>
            <w:tcW w:w="2465" w:type="dxa"/>
            <w:tcMar>
              <w:top w:w="60" w:type="dxa"/>
              <w:left w:w="100" w:type="dxa"/>
              <w:bottom w:w="60" w:type="dxa"/>
              <w:right w:w="100" w:type="dxa"/>
            </w:tcMar>
          </w:tcPr>
          <w:p w14:paraId="07041DD8" w14:textId="77777777" w:rsidR="00440739" w:rsidRDefault="005905DB">
            <w:r>
              <w:t>Print visual information</w:t>
            </w:r>
          </w:p>
        </w:tc>
        <w:tc>
          <w:tcPr>
            <w:tcW w:w="6555" w:type="dxa"/>
            <w:tcMar>
              <w:top w:w="60" w:type="dxa"/>
              <w:left w:w="100" w:type="dxa"/>
              <w:bottom w:w="60" w:type="dxa"/>
              <w:right w:w="100" w:type="dxa"/>
            </w:tcMar>
          </w:tcPr>
          <w:p w14:paraId="43F9958D" w14:textId="77777777" w:rsidR="00440739" w:rsidRDefault="005905DB">
            <w:r>
              <w:t>Laser marking of variable text, portrait and signature within the card body</w:t>
            </w:r>
          </w:p>
        </w:tc>
      </w:tr>
      <w:tr w:rsidR="00440739" w14:paraId="367699B4" w14:textId="77777777">
        <w:tblPrEx>
          <w:tblCellMar>
            <w:top w:w="0" w:type="dxa"/>
            <w:bottom w:w="0" w:type="dxa"/>
          </w:tblCellMar>
        </w:tblPrEx>
        <w:tc>
          <w:tcPr>
            <w:tcW w:w="2465" w:type="dxa"/>
            <w:tcMar>
              <w:top w:w="60" w:type="dxa"/>
              <w:left w:w="100" w:type="dxa"/>
              <w:bottom w:w="60" w:type="dxa"/>
              <w:right w:w="100" w:type="dxa"/>
            </w:tcMar>
          </w:tcPr>
          <w:p w14:paraId="4CF416C1" w14:textId="77777777" w:rsidR="00440739" w:rsidRDefault="005905DB">
            <w:r>
              <w:t>Laser engrave card information</w:t>
            </w:r>
          </w:p>
        </w:tc>
        <w:tc>
          <w:tcPr>
            <w:tcW w:w="6555" w:type="dxa"/>
            <w:tcMar>
              <w:top w:w="60" w:type="dxa"/>
              <w:left w:w="100" w:type="dxa"/>
              <w:bottom w:w="60" w:type="dxa"/>
              <w:right w:w="100" w:type="dxa"/>
            </w:tcMar>
          </w:tcPr>
          <w:p w14:paraId="4B19C3BA" w14:textId="77777777" w:rsidR="00440739" w:rsidRDefault="005905DB">
            <w:r>
              <w:t>Laser engraving of all personalization elements within the card body</w:t>
            </w:r>
          </w:p>
        </w:tc>
      </w:tr>
      <w:tr w:rsidR="00440739" w14:paraId="12D1EEDF" w14:textId="77777777">
        <w:tblPrEx>
          <w:tblCellMar>
            <w:top w:w="0" w:type="dxa"/>
            <w:bottom w:w="0" w:type="dxa"/>
          </w:tblCellMar>
        </w:tblPrEx>
        <w:tc>
          <w:tcPr>
            <w:tcW w:w="2465" w:type="dxa"/>
            <w:tcMar>
              <w:top w:w="60" w:type="dxa"/>
              <w:left w:w="100" w:type="dxa"/>
              <w:bottom w:w="60" w:type="dxa"/>
              <w:right w:w="100" w:type="dxa"/>
            </w:tcMar>
          </w:tcPr>
          <w:p w14:paraId="7EF34DC7" w14:textId="77777777" w:rsidR="00440739" w:rsidRDefault="005905DB">
            <w:r>
              <w:t>Encode machine-readable data</w:t>
            </w:r>
          </w:p>
        </w:tc>
        <w:tc>
          <w:tcPr>
            <w:tcW w:w="6555" w:type="dxa"/>
            <w:tcMar>
              <w:top w:w="60" w:type="dxa"/>
              <w:left w:w="100" w:type="dxa"/>
              <w:bottom w:w="60" w:type="dxa"/>
              <w:right w:w="100" w:type="dxa"/>
            </w:tcMar>
          </w:tcPr>
          <w:p w14:paraId="56FBBEC2" w14:textId="4EA5F367" w:rsidR="00440739" w:rsidRDefault="005905DB">
            <w:r>
              <w:t xml:space="preserve">The digitally signed biometric QR code described in Section </w:t>
            </w:r>
            <w:r>
              <w:fldChar w:fldCharType="begin"/>
            </w:r>
            <w:r>
              <w:instrText>REF sec_4_5 \w \h</w:instrText>
            </w:r>
            <w:r>
              <w:fldChar w:fldCharType="separate"/>
            </w:r>
            <w:r w:rsidR="00867333">
              <w:rPr>
                <w:cs/>
              </w:rPr>
              <w:t>‎</w:t>
            </w:r>
            <w:r w:rsidR="00867333">
              <w:t>4.5</w:t>
            </w:r>
            <w:r>
              <w:fldChar w:fldCharType="end"/>
            </w:r>
          </w:p>
        </w:tc>
      </w:tr>
    </w:tbl>
    <w:p w14:paraId="1AC5A50D" w14:textId="77777777" w:rsidR="00440739" w:rsidRDefault="00440739">
      <w:pPr>
        <w:spacing w:after="140"/>
      </w:pPr>
    </w:p>
    <w:p w14:paraId="2B599481" w14:textId="77777777" w:rsidR="00440739" w:rsidRDefault="005905DB">
      <w:pPr>
        <w:spacing w:after="140" w:line="276" w:lineRule="auto"/>
      </w:pPr>
      <w:r>
        <w:t>The cards supplied are chipless, so chip encoding does not arise. The machine-readable elements carried on the card include the QR code, verified in line, and the card identifier, which the mailing line reads to match each card to its mail piece.</w:t>
      </w:r>
    </w:p>
    <w:p w14:paraId="26A2D5DB" w14:textId="77777777" w:rsidR="00440739" w:rsidRDefault="005905DB">
      <w:pPr>
        <w:spacing w:after="140" w:line="276" w:lineRule="auto"/>
      </w:pPr>
      <w:r>
        <w:rPr>
          <w:b/>
          <w:bCs/>
        </w:rPr>
        <w:t>Quality assurance.</w:t>
      </w:r>
      <w:r>
        <w:t xml:space="preserve"> Verification results are integrated with NRIS so that the production outcome for every card is recorded against its citizen record: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4"/>
        <w:gridCol w:w="7046"/>
      </w:tblGrid>
      <w:tr w:rsidR="00440739" w14:paraId="698FFB0C" w14:textId="77777777">
        <w:tblPrEx>
          <w:tblCellMar>
            <w:top w:w="0" w:type="dxa"/>
            <w:bottom w:w="0" w:type="dxa"/>
          </w:tblCellMar>
        </w:tblPrEx>
        <w:trPr>
          <w:tblHeader/>
        </w:trPr>
        <w:tc>
          <w:tcPr>
            <w:tcW w:w="1974" w:type="dxa"/>
            <w:shd w:val="clear" w:color="auto" w:fill="EDEDED"/>
            <w:tcMar>
              <w:top w:w="60" w:type="dxa"/>
              <w:left w:w="100" w:type="dxa"/>
              <w:bottom w:w="60" w:type="dxa"/>
              <w:right w:w="100" w:type="dxa"/>
            </w:tcMar>
          </w:tcPr>
          <w:p w14:paraId="4FF306DA" w14:textId="77777777" w:rsidR="00440739" w:rsidRDefault="005905DB">
            <w:r>
              <w:rPr>
                <w:b/>
                <w:bCs/>
              </w:rPr>
              <w:lastRenderedPageBreak/>
              <w:t>Function</w:t>
            </w:r>
          </w:p>
        </w:tc>
        <w:tc>
          <w:tcPr>
            <w:tcW w:w="7046" w:type="dxa"/>
            <w:shd w:val="clear" w:color="auto" w:fill="EDEDED"/>
            <w:tcMar>
              <w:top w:w="60" w:type="dxa"/>
              <w:left w:w="100" w:type="dxa"/>
              <w:bottom w:w="60" w:type="dxa"/>
              <w:right w:w="100" w:type="dxa"/>
            </w:tcMar>
          </w:tcPr>
          <w:p w14:paraId="395AC04C" w14:textId="77777777" w:rsidR="00440739" w:rsidRDefault="005905DB">
            <w:r>
              <w:rPr>
                <w:b/>
                <w:bCs/>
              </w:rPr>
              <w:t>Description</w:t>
            </w:r>
          </w:p>
        </w:tc>
      </w:tr>
      <w:tr w:rsidR="00440739" w14:paraId="443E005C" w14:textId="77777777">
        <w:tblPrEx>
          <w:tblCellMar>
            <w:top w:w="0" w:type="dxa"/>
            <w:bottom w:w="0" w:type="dxa"/>
          </w:tblCellMar>
        </w:tblPrEx>
        <w:tc>
          <w:tcPr>
            <w:tcW w:w="1974" w:type="dxa"/>
            <w:tcMar>
              <w:top w:w="60" w:type="dxa"/>
              <w:left w:w="100" w:type="dxa"/>
              <w:bottom w:w="60" w:type="dxa"/>
              <w:right w:w="100" w:type="dxa"/>
            </w:tcMar>
          </w:tcPr>
          <w:p w14:paraId="539EFA96" w14:textId="77777777" w:rsidR="00440739" w:rsidRDefault="005905DB">
            <w:r>
              <w:t>Verify printed information</w:t>
            </w:r>
          </w:p>
        </w:tc>
        <w:tc>
          <w:tcPr>
            <w:tcW w:w="7046" w:type="dxa"/>
            <w:tcMar>
              <w:top w:w="60" w:type="dxa"/>
              <w:left w:w="100" w:type="dxa"/>
              <w:bottom w:w="60" w:type="dxa"/>
              <w:right w:w="100" w:type="dxa"/>
            </w:tcMar>
          </w:tcPr>
          <w:p w14:paraId="150036AB" w14:textId="77777777" w:rsidR="00440739" w:rsidRDefault="005905DB">
            <w:r>
              <w:t>Engraved data, read by optical character recognition, is checked against the source record for every card</w:t>
            </w:r>
          </w:p>
        </w:tc>
      </w:tr>
      <w:tr w:rsidR="00440739" w14:paraId="66F73388" w14:textId="77777777">
        <w:tblPrEx>
          <w:tblCellMar>
            <w:top w:w="0" w:type="dxa"/>
            <w:bottom w:w="0" w:type="dxa"/>
          </w:tblCellMar>
        </w:tblPrEx>
        <w:tc>
          <w:tcPr>
            <w:tcW w:w="1974" w:type="dxa"/>
            <w:tcMar>
              <w:top w:w="60" w:type="dxa"/>
              <w:left w:w="100" w:type="dxa"/>
              <w:bottom w:w="60" w:type="dxa"/>
              <w:right w:w="100" w:type="dxa"/>
            </w:tcMar>
          </w:tcPr>
          <w:p w14:paraId="19A092C8" w14:textId="77777777" w:rsidR="00440739" w:rsidRDefault="005905DB">
            <w:r>
              <w:t>Verify laser engraving</w:t>
            </w:r>
          </w:p>
        </w:tc>
        <w:tc>
          <w:tcPr>
            <w:tcW w:w="7046" w:type="dxa"/>
            <w:tcMar>
              <w:top w:w="60" w:type="dxa"/>
              <w:left w:w="100" w:type="dxa"/>
              <w:bottom w:w="60" w:type="dxa"/>
              <w:right w:w="100" w:type="dxa"/>
            </w:tcMar>
          </w:tcPr>
          <w:p w14:paraId="402BAF77" w14:textId="77777777" w:rsidR="00440739" w:rsidRDefault="005905DB">
            <w:r>
              <w:t>Engraving quality is assessed against the acceptance thresholds</w:t>
            </w:r>
          </w:p>
        </w:tc>
      </w:tr>
      <w:tr w:rsidR="00440739" w14:paraId="51A0CE9D" w14:textId="77777777">
        <w:tblPrEx>
          <w:tblCellMar>
            <w:top w:w="0" w:type="dxa"/>
            <w:bottom w:w="0" w:type="dxa"/>
          </w:tblCellMar>
        </w:tblPrEx>
        <w:tc>
          <w:tcPr>
            <w:tcW w:w="1974" w:type="dxa"/>
            <w:tcMar>
              <w:top w:w="60" w:type="dxa"/>
              <w:left w:w="100" w:type="dxa"/>
              <w:bottom w:w="60" w:type="dxa"/>
              <w:right w:w="100" w:type="dxa"/>
            </w:tcMar>
          </w:tcPr>
          <w:p w14:paraId="3480D74D" w14:textId="77777777" w:rsidR="00440739" w:rsidRDefault="005905DB">
            <w:r>
              <w:t>Verify machine-readable elements</w:t>
            </w:r>
          </w:p>
        </w:tc>
        <w:tc>
          <w:tcPr>
            <w:tcW w:w="7046" w:type="dxa"/>
            <w:tcMar>
              <w:top w:w="60" w:type="dxa"/>
              <w:left w:w="100" w:type="dxa"/>
              <w:bottom w:w="60" w:type="dxa"/>
              <w:right w:w="100" w:type="dxa"/>
            </w:tcMar>
          </w:tcPr>
          <w:p w14:paraId="4DD07838" w14:textId="77777777" w:rsidR="00440739" w:rsidRDefault="005905DB">
            <w:r>
              <w:t>The QR code read from the card is compared, byte for byte, with the payload prepared and signed for that card, and the card identifier is read and matched to the record</w:t>
            </w:r>
          </w:p>
        </w:tc>
      </w:tr>
      <w:tr w:rsidR="00440739" w14:paraId="05477E0B" w14:textId="77777777">
        <w:tblPrEx>
          <w:tblCellMar>
            <w:top w:w="0" w:type="dxa"/>
            <w:bottom w:w="0" w:type="dxa"/>
          </w:tblCellMar>
        </w:tblPrEx>
        <w:tc>
          <w:tcPr>
            <w:tcW w:w="1974" w:type="dxa"/>
            <w:tcMar>
              <w:top w:w="60" w:type="dxa"/>
              <w:left w:w="100" w:type="dxa"/>
              <w:bottom w:w="60" w:type="dxa"/>
              <w:right w:w="100" w:type="dxa"/>
            </w:tcMar>
          </w:tcPr>
          <w:p w14:paraId="212347CF" w14:textId="77777777" w:rsidR="00440739" w:rsidRDefault="005905DB">
            <w:r>
              <w:t>Reject defective cards</w:t>
            </w:r>
          </w:p>
        </w:tc>
        <w:tc>
          <w:tcPr>
            <w:tcW w:w="7046" w:type="dxa"/>
            <w:tcMar>
              <w:top w:w="60" w:type="dxa"/>
              <w:left w:w="100" w:type="dxa"/>
              <w:bottom w:w="60" w:type="dxa"/>
              <w:right w:w="100" w:type="dxa"/>
            </w:tcMar>
          </w:tcPr>
          <w:p w14:paraId="6186A3D1" w14:textId="77777777" w:rsidR="00440739" w:rsidRDefault="005905DB">
            <w:r>
              <w:t>Cards failing any check are diverted from the production path and recorded against the job with a reason</w:t>
            </w:r>
          </w:p>
        </w:tc>
      </w:tr>
      <w:tr w:rsidR="00440739" w14:paraId="7DC9533B" w14:textId="77777777">
        <w:tblPrEx>
          <w:tblCellMar>
            <w:top w:w="0" w:type="dxa"/>
            <w:bottom w:w="0" w:type="dxa"/>
          </w:tblCellMar>
        </w:tblPrEx>
        <w:tc>
          <w:tcPr>
            <w:tcW w:w="1974" w:type="dxa"/>
            <w:tcMar>
              <w:top w:w="60" w:type="dxa"/>
              <w:left w:w="100" w:type="dxa"/>
              <w:bottom w:w="60" w:type="dxa"/>
              <w:right w:w="100" w:type="dxa"/>
            </w:tcMar>
          </w:tcPr>
          <w:p w14:paraId="22BB1BCD" w14:textId="77777777" w:rsidR="00440739" w:rsidRDefault="005905DB">
            <w:r>
              <w:t>Update NRIS on production outcomes</w:t>
            </w:r>
          </w:p>
        </w:tc>
        <w:tc>
          <w:tcPr>
            <w:tcW w:w="7046" w:type="dxa"/>
            <w:tcMar>
              <w:top w:w="60" w:type="dxa"/>
              <w:left w:w="100" w:type="dxa"/>
              <w:bottom w:w="60" w:type="dxa"/>
              <w:right w:w="100" w:type="dxa"/>
            </w:tcMar>
          </w:tcPr>
          <w:p w14:paraId="7F265CF6" w14:textId="77777777" w:rsidR="00440739" w:rsidRDefault="005905DB">
            <w:r>
              <w:t>Each outcome, accepted or rejected, is reported with its reason</w:t>
            </w:r>
          </w:p>
        </w:tc>
      </w:tr>
    </w:tbl>
    <w:p w14:paraId="2F8B0707" w14:textId="77777777" w:rsidR="00440739" w:rsidRDefault="00440739">
      <w:pPr>
        <w:spacing w:after="140"/>
      </w:pPr>
    </w:p>
    <w:p w14:paraId="0399767B" w14:textId="77777777" w:rsidR="00440739" w:rsidRDefault="005905DB">
      <w:pPr>
        <w:spacing w:after="140" w:line="276" w:lineRule="auto"/>
      </w:pPr>
      <w:r>
        <w:t>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14:paraId="3163057B" w14:textId="77777777" w:rsidR="00440739" w:rsidRDefault="005905DB">
      <w:pPr>
        <w:pStyle w:val="Heading2"/>
        <w:numPr>
          <w:ilvl w:val="1"/>
          <w:numId w:val="2"/>
        </w:numPr>
        <w:spacing w:before="260" w:after="140"/>
      </w:pPr>
      <w:bookmarkStart w:id="116" w:name="_Toc241851705"/>
      <w:r>
        <w:t>C</w:t>
      </w:r>
      <w:bookmarkStart w:id="117" w:name="sec_7_10"/>
      <w:r>
        <w:t>ard lifecycle transactions</w:t>
      </w:r>
      <w:bookmarkEnd w:id="116"/>
      <w:bookmarkEnd w:id="117"/>
    </w:p>
    <w:p w14:paraId="3ED60D62" w14:textId="77777777" w:rsidR="00440739" w:rsidRDefault="005905DB">
      <w:pPr>
        <w:spacing w:after="140" w:line="276" w:lineRule="auto"/>
      </w:pPr>
      <w:r>
        <w:t>The integration manages the full card lifecycle against NRIS. Each transaction type is distinguished by the type carried on the NRIS record and produces a defined outcome: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7610"/>
      </w:tblGrid>
      <w:tr w:rsidR="00440739" w14:paraId="0F73AA5F" w14:textId="77777777">
        <w:tblPrEx>
          <w:tblCellMar>
            <w:top w:w="0" w:type="dxa"/>
            <w:bottom w:w="0" w:type="dxa"/>
          </w:tblCellMar>
        </w:tblPrEx>
        <w:trPr>
          <w:tblHeader/>
        </w:trPr>
        <w:tc>
          <w:tcPr>
            <w:tcW w:w="1410" w:type="dxa"/>
            <w:shd w:val="clear" w:color="auto" w:fill="EDEDED"/>
            <w:tcMar>
              <w:top w:w="60" w:type="dxa"/>
              <w:left w:w="100" w:type="dxa"/>
              <w:bottom w:w="60" w:type="dxa"/>
              <w:right w:w="100" w:type="dxa"/>
            </w:tcMar>
          </w:tcPr>
          <w:p w14:paraId="34CC504E" w14:textId="77777777" w:rsidR="00440739" w:rsidRDefault="005905DB">
            <w:r>
              <w:rPr>
                <w:b/>
                <w:bCs/>
              </w:rPr>
              <w:t>Transaction</w:t>
            </w:r>
          </w:p>
        </w:tc>
        <w:tc>
          <w:tcPr>
            <w:tcW w:w="7610" w:type="dxa"/>
            <w:shd w:val="clear" w:color="auto" w:fill="EDEDED"/>
            <w:tcMar>
              <w:top w:w="60" w:type="dxa"/>
              <w:left w:w="100" w:type="dxa"/>
              <w:bottom w:w="60" w:type="dxa"/>
              <w:right w:w="100" w:type="dxa"/>
            </w:tcMar>
          </w:tcPr>
          <w:p w14:paraId="1D3182CD" w14:textId="77777777" w:rsidR="00440739" w:rsidRDefault="005905DB">
            <w:r>
              <w:rPr>
                <w:b/>
                <w:bCs/>
              </w:rPr>
              <w:t>Outcome</w:t>
            </w:r>
          </w:p>
        </w:tc>
      </w:tr>
      <w:tr w:rsidR="00440739" w14:paraId="6AF4CD4F" w14:textId="77777777">
        <w:tblPrEx>
          <w:tblCellMar>
            <w:top w:w="0" w:type="dxa"/>
            <w:bottom w:w="0" w:type="dxa"/>
          </w:tblCellMar>
        </w:tblPrEx>
        <w:tc>
          <w:tcPr>
            <w:tcW w:w="1410" w:type="dxa"/>
            <w:tcMar>
              <w:top w:w="60" w:type="dxa"/>
              <w:left w:w="100" w:type="dxa"/>
              <w:bottom w:w="60" w:type="dxa"/>
              <w:right w:w="100" w:type="dxa"/>
            </w:tcMar>
          </w:tcPr>
          <w:p w14:paraId="635BC551" w14:textId="77777777" w:rsidR="00440739" w:rsidRDefault="005905DB">
            <w:r>
              <w:t>New card issuance</w:t>
            </w:r>
          </w:p>
        </w:tc>
        <w:tc>
          <w:tcPr>
            <w:tcW w:w="7610" w:type="dxa"/>
            <w:tcMar>
              <w:top w:w="60" w:type="dxa"/>
              <w:left w:w="100" w:type="dxa"/>
              <w:bottom w:w="60" w:type="dxa"/>
              <w:right w:w="100" w:type="dxa"/>
            </w:tcMar>
          </w:tcPr>
          <w:p w14:paraId="52ADA737" w14:textId="77777777" w:rsidR="00440739" w:rsidRDefault="005905DB">
            <w:r>
              <w:t>A card is produced against a newly issued National Identity Number</w:t>
            </w:r>
          </w:p>
        </w:tc>
      </w:tr>
      <w:tr w:rsidR="00440739" w14:paraId="5E00B5D4" w14:textId="77777777">
        <w:tblPrEx>
          <w:tblCellMar>
            <w:top w:w="0" w:type="dxa"/>
            <w:bottom w:w="0" w:type="dxa"/>
          </w:tblCellMar>
        </w:tblPrEx>
        <w:tc>
          <w:tcPr>
            <w:tcW w:w="1410" w:type="dxa"/>
            <w:tcMar>
              <w:top w:w="60" w:type="dxa"/>
              <w:left w:w="100" w:type="dxa"/>
              <w:bottom w:w="60" w:type="dxa"/>
              <w:right w:w="100" w:type="dxa"/>
            </w:tcMar>
          </w:tcPr>
          <w:p w14:paraId="4C7531DB" w14:textId="77777777" w:rsidR="00440739" w:rsidRDefault="005905DB">
            <w:r>
              <w:t>Replacement card</w:t>
            </w:r>
          </w:p>
        </w:tc>
        <w:tc>
          <w:tcPr>
            <w:tcW w:w="7610" w:type="dxa"/>
            <w:tcMar>
              <w:top w:w="60" w:type="dxa"/>
              <w:left w:w="100" w:type="dxa"/>
              <w:bottom w:w="60" w:type="dxa"/>
              <w:right w:w="100" w:type="dxa"/>
            </w:tcMar>
          </w:tcPr>
          <w:p w14:paraId="47067699" w14:textId="77777777" w:rsidR="00440739" w:rsidRDefault="005905DB">
            <w:r>
              <w:t>A card is produced against the existing National Identity Number, and the superseded card is flagged in NRIS</w:t>
            </w:r>
          </w:p>
        </w:tc>
      </w:tr>
      <w:tr w:rsidR="00440739" w14:paraId="67B9731D" w14:textId="77777777">
        <w:tblPrEx>
          <w:tblCellMar>
            <w:top w:w="0" w:type="dxa"/>
            <w:bottom w:w="0" w:type="dxa"/>
          </w:tblCellMar>
        </w:tblPrEx>
        <w:tc>
          <w:tcPr>
            <w:tcW w:w="1410" w:type="dxa"/>
            <w:tcMar>
              <w:top w:w="60" w:type="dxa"/>
              <w:left w:w="100" w:type="dxa"/>
              <w:bottom w:w="60" w:type="dxa"/>
              <w:right w:w="100" w:type="dxa"/>
            </w:tcMar>
          </w:tcPr>
          <w:p w14:paraId="5C4C7595" w14:textId="77777777" w:rsidR="00440739" w:rsidRDefault="005905DB">
            <w:r>
              <w:t>Duplicate card</w:t>
            </w:r>
          </w:p>
        </w:tc>
        <w:tc>
          <w:tcPr>
            <w:tcW w:w="7610" w:type="dxa"/>
            <w:tcMar>
              <w:top w:w="60" w:type="dxa"/>
              <w:left w:w="100" w:type="dxa"/>
              <w:bottom w:w="60" w:type="dxa"/>
              <w:right w:w="100" w:type="dxa"/>
            </w:tcMar>
          </w:tcPr>
          <w:p w14:paraId="7C47C0B9" w14:textId="77777777" w:rsidR="00440739" w:rsidRDefault="005905DB">
            <w:r>
              <w:t>A further card is produced against the existing record, the two distinguished by card serial number</w:t>
            </w:r>
          </w:p>
        </w:tc>
      </w:tr>
      <w:tr w:rsidR="00440739" w14:paraId="1A6DBB83" w14:textId="77777777">
        <w:tblPrEx>
          <w:tblCellMar>
            <w:top w:w="0" w:type="dxa"/>
            <w:bottom w:w="0" w:type="dxa"/>
          </w:tblCellMar>
        </w:tblPrEx>
        <w:tc>
          <w:tcPr>
            <w:tcW w:w="1410" w:type="dxa"/>
            <w:tcMar>
              <w:top w:w="60" w:type="dxa"/>
              <w:left w:w="100" w:type="dxa"/>
              <w:bottom w:w="60" w:type="dxa"/>
              <w:right w:w="100" w:type="dxa"/>
            </w:tcMar>
          </w:tcPr>
          <w:p w14:paraId="50820DC1" w14:textId="77777777" w:rsidR="00440739" w:rsidRDefault="005905DB">
            <w:r>
              <w:t>Lost card</w:t>
            </w:r>
          </w:p>
        </w:tc>
        <w:tc>
          <w:tcPr>
            <w:tcW w:w="7610" w:type="dxa"/>
            <w:tcMar>
              <w:top w:w="60" w:type="dxa"/>
              <w:left w:w="100" w:type="dxa"/>
              <w:bottom w:w="60" w:type="dxa"/>
              <w:right w:w="100" w:type="dxa"/>
            </w:tcMar>
          </w:tcPr>
          <w:p w14:paraId="2856865F" w14:textId="77777777" w:rsidR="00440739" w:rsidRDefault="005905DB">
            <w:r>
              <w:t>The lost card is flagged in NRIS and a replacement is produced</w:t>
            </w:r>
          </w:p>
        </w:tc>
      </w:tr>
      <w:tr w:rsidR="00440739" w14:paraId="24B96982" w14:textId="77777777">
        <w:tblPrEx>
          <w:tblCellMar>
            <w:top w:w="0" w:type="dxa"/>
            <w:bottom w:w="0" w:type="dxa"/>
          </w:tblCellMar>
        </w:tblPrEx>
        <w:tc>
          <w:tcPr>
            <w:tcW w:w="1410" w:type="dxa"/>
            <w:tcMar>
              <w:top w:w="60" w:type="dxa"/>
              <w:left w:w="100" w:type="dxa"/>
              <w:bottom w:w="60" w:type="dxa"/>
              <w:right w:w="100" w:type="dxa"/>
            </w:tcMar>
          </w:tcPr>
          <w:p w14:paraId="7EBF51A0" w14:textId="77777777" w:rsidR="00440739" w:rsidRDefault="005905DB">
            <w:r>
              <w:t>Damaged card</w:t>
            </w:r>
          </w:p>
        </w:tc>
        <w:tc>
          <w:tcPr>
            <w:tcW w:w="7610" w:type="dxa"/>
            <w:tcMar>
              <w:top w:w="60" w:type="dxa"/>
              <w:left w:w="100" w:type="dxa"/>
              <w:bottom w:w="60" w:type="dxa"/>
              <w:right w:w="100" w:type="dxa"/>
            </w:tcMar>
          </w:tcPr>
          <w:p w14:paraId="0CAB5A71" w14:textId="77777777" w:rsidR="00440739" w:rsidRDefault="005905DB">
            <w:r>
              <w:t>The damaged card is flagged in NRIS and a replacement is produced</w:t>
            </w:r>
          </w:p>
        </w:tc>
      </w:tr>
      <w:tr w:rsidR="00440739" w14:paraId="72921315" w14:textId="77777777">
        <w:tblPrEx>
          <w:tblCellMar>
            <w:top w:w="0" w:type="dxa"/>
            <w:bottom w:w="0" w:type="dxa"/>
          </w:tblCellMar>
        </w:tblPrEx>
        <w:tc>
          <w:tcPr>
            <w:tcW w:w="1410" w:type="dxa"/>
            <w:tcMar>
              <w:top w:w="60" w:type="dxa"/>
              <w:left w:w="100" w:type="dxa"/>
              <w:bottom w:w="60" w:type="dxa"/>
              <w:right w:w="100" w:type="dxa"/>
            </w:tcMar>
          </w:tcPr>
          <w:p w14:paraId="78116C80" w14:textId="77777777" w:rsidR="00440739" w:rsidRDefault="005905DB">
            <w:r>
              <w:t>Card cancellation</w:t>
            </w:r>
          </w:p>
        </w:tc>
        <w:tc>
          <w:tcPr>
            <w:tcW w:w="7610" w:type="dxa"/>
            <w:tcMar>
              <w:top w:w="60" w:type="dxa"/>
              <w:left w:w="100" w:type="dxa"/>
              <w:bottom w:w="60" w:type="dxa"/>
              <w:right w:w="100" w:type="dxa"/>
            </w:tcMar>
          </w:tcPr>
          <w:p w14:paraId="4F7C6741" w14:textId="77777777" w:rsidR="00440739" w:rsidRDefault="005905DB">
            <w:r>
              <w:t>No card is produced. The record is flagged in NRIS and any card already in production is withdrawn from the job</w:t>
            </w:r>
          </w:p>
        </w:tc>
      </w:tr>
    </w:tbl>
    <w:p w14:paraId="68F3111A" w14:textId="77777777" w:rsidR="00440739" w:rsidRDefault="00440739">
      <w:pPr>
        <w:spacing w:after="140"/>
      </w:pPr>
    </w:p>
    <w:p w14:paraId="4FE3F1AE" w14:textId="3C35FF7F" w:rsidR="00440739" w:rsidRDefault="005905DB">
      <w:pPr>
        <w:spacing w:after="140" w:line="276" w:lineRule="auto"/>
      </w:pPr>
      <w:r>
        <w:t xml:space="preserve">Re-issuance on a change of personal details and renewal on expiry, described in Section </w:t>
      </w:r>
      <w:r>
        <w:fldChar w:fldCharType="begin"/>
      </w:r>
      <w:r>
        <w:instrText>REF sec_2_3 \w \h</w:instrText>
      </w:r>
      <w:r>
        <w:fldChar w:fldCharType="separate"/>
      </w:r>
      <w:r w:rsidR="00867333">
        <w:rPr>
          <w:cs/>
        </w:rPr>
        <w:t>‎</w:t>
      </w:r>
      <w:r w:rsidR="00867333">
        <w:t>2.3</w:t>
      </w:r>
      <w:r>
        <w:fldChar w:fldCharType="end"/>
      </w:r>
      <w:r>
        <w:t>, follow the same path against the existing National Identity Number.</w:t>
      </w:r>
    </w:p>
    <w:p w14:paraId="76BB74E0" w14:textId="77777777" w:rsidR="00440739" w:rsidRDefault="005905DB">
      <w:pPr>
        <w:spacing w:after="140" w:line="276" w:lineRule="auto"/>
      </w:pPr>
      <w:r>
        <w:t>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14:paraId="107FBF52" w14:textId="178D08B5" w:rsidR="00440739" w:rsidRDefault="005905DB">
      <w:pPr>
        <w:spacing w:after="140" w:line="276" w:lineRule="auto"/>
      </w:pPr>
      <w:r>
        <w:rPr>
          <w:b/>
          <w:bCs/>
        </w:rPr>
        <w:lastRenderedPageBreak/>
        <w:t>Cancellation while a card is in production.</w:t>
      </w:r>
      <w:r>
        <w:t xml:space="preserve"> A cancellation arriving after a job has been released withdraws that card from the job. The blank is accounted for under Section </w:t>
      </w:r>
      <w:r>
        <w:fldChar w:fldCharType="begin"/>
      </w:r>
      <w:r>
        <w:instrText>REF sec_6_10 \w \h</w:instrText>
      </w:r>
      <w:r>
        <w:fldChar w:fldCharType="separate"/>
      </w:r>
      <w:r w:rsidR="00867333">
        <w:rPr>
          <w:cs/>
        </w:rPr>
        <w:t>‎</w:t>
      </w:r>
      <w:r w:rsidR="00867333">
        <w:t>6.10</w:t>
      </w:r>
      <w:r>
        <w:fldChar w:fldCharType="end"/>
      </w:r>
      <w:r>
        <w:t xml:space="preserve"> as a card withdrawn rather than produced, so cancellation does not open a gap in the reconciliation.</w:t>
      </w:r>
    </w:p>
    <w:p w14:paraId="0FDB6FB4" w14:textId="77777777" w:rsidR="00440739" w:rsidRDefault="005905DB">
      <w:pPr>
        <w:pStyle w:val="Heading2"/>
        <w:numPr>
          <w:ilvl w:val="1"/>
          <w:numId w:val="2"/>
        </w:numPr>
        <w:spacing w:before="260" w:after="140"/>
      </w:pPr>
      <w:bookmarkStart w:id="118" w:name="_Toc241851706"/>
      <w:r>
        <w:t>P</w:t>
      </w:r>
      <w:bookmarkStart w:id="119" w:name="sec_7_11"/>
      <w:r>
        <w:t>roduction status feedback</w:t>
      </w:r>
      <w:bookmarkEnd w:id="118"/>
      <w:bookmarkEnd w:id="119"/>
    </w:p>
    <w:p w14:paraId="705907BB" w14:textId="77777777" w:rsidR="00440739" w:rsidRDefault="005905DB">
      <w:pPr>
        <w:spacing w:after="140" w:line="276" w:lineRule="auto"/>
      </w:pPr>
      <w:r>
        <w:t>The personalization system updates NRIS automatically at each defined point. No status event depends on an operator remembering to report it: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7"/>
        <w:gridCol w:w="7453"/>
      </w:tblGrid>
      <w:tr w:rsidR="00440739" w14:paraId="36197019" w14:textId="77777777">
        <w:tblPrEx>
          <w:tblCellMar>
            <w:top w:w="0" w:type="dxa"/>
            <w:bottom w:w="0" w:type="dxa"/>
          </w:tblCellMar>
        </w:tblPrEx>
        <w:trPr>
          <w:tblHeader/>
        </w:trPr>
        <w:tc>
          <w:tcPr>
            <w:tcW w:w="1567" w:type="dxa"/>
            <w:shd w:val="clear" w:color="auto" w:fill="EDEDED"/>
            <w:tcMar>
              <w:top w:w="60" w:type="dxa"/>
              <w:left w:w="100" w:type="dxa"/>
              <w:bottom w:w="60" w:type="dxa"/>
              <w:right w:w="100" w:type="dxa"/>
            </w:tcMar>
          </w:tcPr>
          <w:p w14:paraId="228A8BBE" w14:textId="77777777" w:rsidR="00440739" w:rsidRDefault="005905DB">
            <w:r>
              <w:rPr>
                <w:b/>
                <w:bCs/>
              </w:rPr>
              <w:t>Event</w:t>
            </w:r>
          </w:p>
        </w:tc>
        <w:tc>
          <w:tcPr>
            <w:tcW w:w="7453" w:type="dxa"/>
            <w:shd w:val="clear" w:color="auto" w:fill="EDEDED"/>
            <w:tcMar>
              <w:top w:w="60" w:type="dxa"/>
              <w:left w:w="100" w:type="dxa"/>
              <w:bottom w:w="60" w:type="dxa"/>
              <w:right w:w="100" w:type="dxa"/>
            </w:tcMar>
          </w:tcPr>
          <w:p w14:paraId="381FC6C6" w14:textId="77777777" w:rsidR="00440739" w:rsidRDefault="005905DB">
            <w:r>
              <w:rPr>
                <w:b/>
                <w:bCs/>
              </w:rPr>
              <w:t>Raised when</w:t>
            </w:r>
          </w:p>
        </w:tc>
      </w:tr>
      <w:tr w:rsidR="00440739" w14:paraId="4CE20C83" w14:textId="77777777">
        <w:tblPrEx>
          <w:tblCellMar>
            <w:top w:w="0" w:type="dxa"/>
            <w:bottom w:w="0" w:type="dxa"/>
          </w:tblCellMar>
        </w:tblPrEx>
        <w:tc>
          <w:tcPr>
            <w:tcW w:w="1567" w:type="dxa"/>
            <w:tcMar>
              <w:top w:w="60" w:type="dxa"/>
              <w:left w:w="100" w:type="dxa"/>
              <w:bottom w:w="60" w:type="dxa"/>
              <w:right w:w="100" w:type="dxa"/>
            </w:tcMar>
          </w:tcPr>
          <w:p w14:paraId="08EE4494" w14:textId="77777777" w:rsidR="00440739" w:rsidRDefault="005905DB">
            <w:r>
              <w:t>Job received</w:t>
            </w:r>
          </w:p>
        </w:tc>
        <w:tc>
          <w:tcPr>
            <w:tcW w:w="7453" w:type="dxa"/>
            <w:tcMar>
              <w:top w:w="60" w:type="dxa"/>
              <w:left w:w="100" w:type="dxa"/>
              <w:bottom w:w="60" w:type="dxa"/>
              <w:right w:w="100" w:type="dxa"/>
            </w:tcMar>
          </w:tcPr>
          <w:p w14:paraId="37C99EE8" w14:textId="77777777" w:rsidR="00440739" w:rsidRDefault="005905DB">
            <w:r>
              <w:t>A production request has been retrieved from NRIS</w:t>
            </w:r>
          </w:p>
        </w:tc>
      </w:tr>
      <w:tr w:rsidR="00440739" w14:paraId="34BF9EEB" w14:textId="77777777">
        <w:tblPrEx>
          <w:tblCellMar>
            <w:top w:w="0" w:type="dxa"/>
            <w:bottom w:w="0" w:type="dxa"/>
          </w:tblCellMar>
        </w:tblPrEx>
        <w:tc>
          <w:tcPr>
            <w:tcW w:w="1567" w:type="dxa"/>
            <w:tcMar>
              <w:top w:w="60" w:type="dxa"/>
              <w:left w:w="100" w:type="dxa"/>
              <w:bottom w:w="60" w:type="dxa"/>
              <w:right w:w="100" w:type="dxa"/>
            </w:tcMar>
          </w:tcPr>
          <w:p w14:paraId="1706DC74" w14:textId="77777777" w:rsidR="00440739" w:rsidRDefault="005905DB">
            <w:r>
              <w:t>Card in production</w:t>
            </w:r>
          </w:p>
        </w:tc>
        <w:tc>
          <w:tcPr>
            <w:tcW w:w="7453" w:type="dxa"/>
            <w:tcMar>
              <w:top w:w="60" w:type="dxa"/>
              <w:left w:w="100" w:type="dxa"/>
              <w:bottom w:w="60" w:type="dxa"/>
              <w:right w:w="100" w:type="dxa"/>
            </w:tcMar>
          </w:tcPr>
          <w:p w14:paraId="7D43FFF7" w14:textId="77777777" w:rsidR="00440739" w:rsidRDefault="005905DB">
            <w:r>
              <w:t>The record has been assigned to a batch and released to a production line</w:t>
            </w:r>
          </w:p>
        </w:tc>
      </w:tr>
      <w:tr w:rsidR="00440739" w14:paraId="026DB094" w14:textId="77777777">
        <w:tblPrEx>
          <w:tblCellMar>
            <w:top w:w="0" w:type="dxa"/>
            <w:bottom w:w="0" w:type="dxa"/>
          </w:tblCellMar>
        </w:tblPrEx>
        <w:tc>
          <w:tcPr>
            <w:tcW w:w="1567" w:type="dxa"/>
            <w:tcMar>
              <w:top w:w="60" w:type="dxa"/>
              <w:left w:w="100" w:type="dxa"/>
              <w:bottom w:w="60" w:type="dxa"/>
              <w:right w:w="100" w:type="dxa"/>
            </w:tcMar>
          </w:tcPr>
          <w:p w14:paraId="36405E56" w14:textId="77777777" w:rsidR="00440739" w:rsidRDefault="005905DB">
            <w:r>
              <w:t>Card personalized</w:t>
            </w:r>
          </w:p>
        </w:tc>
        <w:tc>
          <w:tcPr>
            <w:tcW w:w="7453" w:type="dxa"/>
            <w:tcMar>
              <w:top w:w="60" w:type="dxa"/>
              <w:left w:w="100" w:type="dxa"/>
              <w:bottom w:w="60" w:type="dxa"/>
              <w:right w:w="100" w:type="dxa"/>
            </w:tcMar>
          </w:tcPr>
          <w:p w14:paraId="5E6FCF39" w14:textId="77777777" w:rsidR="00440739" w:rsidRDefault="005905DB">
            <w:r>
              <w:t>Marking of the card is complete</w:t>
            </w:r>
          </w:p>
        </w:tc>
      </w:tr>
      <w:tr w:rsidR="00440739" w14:paraId="46AB4C10" w14:textId="77777777">
        <w:tblPrEx>
          <w:tblCellMar>
            <w:top w:w="0" w:type="dxa"/>
            <w:bottom w:w="0" w:type="dxa"/>
          </w:tblCellMar>
        </w:tblPrEx>
        <w:tc>
          <w:tcPr>
            <w:tcW w:w="1567" w:type="dxa"/>
            <w:tcMar>
              <w:top w:w="60" w:type="dxa"/>
              <w:left w:w="100" w:type="dxa"/>
              <w:bottom w:w="60" w:type="dxa"/>
              <w:right w:w="100" w:type="dxa"/>
            </w:tcMar>
          </w:tcPr>
          <w:p w14:paraId="451BBC56" w14:textId="77777777" w:rsidR="00440739" w:rsidRDefault="005905DB">
            <w:r>
              <w:t>Quality control completed</w:t>
            </w:r>
          </w:p>
        </w:tc>
        <w:tc>
          <w:tcPr>
            <w:tcW w:w="7453" w:type="dxa"/>
            <w:tcMar>
              <w:top w:w="60" w:type="dxa"/>
              <w:left w:w="100" w:type="dxa"/>
              <w:bottom w:w="60" w:type="dxa"/>
              <w:right w:w="100" w:type="dxa"/>
            </w:tcMar>
          </w:tcPr>
          <w:p w14:paraId="54150D47" w14:textId="77777777" w:rsidR="00440739" w:rsidRDefault="005905DB">
            <w:r>
              <w:t>In-line verification has been evaluated and the outcome decided</w:t>
            </w:r>
          </w:p>
        </w:tc>
      </w:tr>
      <w:tr w:rsidR="00440739" w14:paraId="48FB76C1" w14:textId="77777777">
        <w:tblPrEx>
          <w:tblCellMar>
            <w:top w:w="0" w:type="dxa"/>
            <w:bottom w:w="0" w:type="dxa"/>
          </w:tblCellMar>
        </w:tblPrEx>
        <w:tc>
          <w:tcPr>
            <w:tcW w:w="1567" w:type="dxa"/>
            <w:tcMar>
              <w:top w:w="60" w:type="dxa"/>
              <w:left w:w="100" w:type="dxa"/>
              <w:bottom w:w="60" w:type="dxa"/>
              <w:right w:w="100" w:type="dxa"/>
            </w:tcMar>
          </w:tcPr>
          <w:p w14:paraId="3491D18A" w14:textId="77777777" w:rsidR="00440739" w:rsidRDefault="005905DB">
            <w:r>
              <w:t>Card rejected</w:t>
            </w:r>
          </w:p>
        </w:tc>
        <w:tc>
          <w:tcPr>
            <w:tcW w:w="7453" w:type="dxa"/>
            <w:tcMar>
              <w:top w:w="60" w:type="dxa"/>
              <w:left w:w="100" w:type="dxa"/>
              <w:bottom w:w="60" w:type="dxa"/>
              <w:right w:w="100" w:type="dxa"/>
            </w:tcMar>
          </w:tcPr>
          <w:p w14:paraId="592058CC" w14:textId="77777777" w:rsidR="00440739" w:rsidRDefault="005905DB">
            <w:r>
              <w:t>The record failed validation and was not released to production, or the card failed verification and has been diverted for reproduction and secure destruction</w:t>
            </w:r>
          </w:p>
        </w:tc>
      </w:tr>
      <w:tr w:rsidR="00440739" w14:paraId="2A47AA3E" w14:textId="77777777">
        <w:tblPrEx>
          <w:tblCellMar>
            <w:top w:w="0" w:type="dxa"/>
            <w:bottom w:w="0" w:type="dxa"/>
          </w:tblCellMar>
        </w:tblPrEx>
        <w:tc>
          <w:tcPr>
            <w:tcW w:w="1567" w:type="dxa"/>
            <w:tcMar>
              <w:top w:w="60" w:type="dxa"/>
              <w:left w:w="100" w:type="dxa"/>
              <w:bottom w:w="60" w:type="dxa"/>
              <w:right w:w="100" w:type="dxa"/>
            </w:tcMar>
          </w:tcPr>
          <w:p w14:paraId="7207B27C" w14:textId="77777777" w:rsidR="00440739" w:rsidRDefault="005905DB">
            <w:r>
              <w:t>Card packaged</w:t>
            </w:r>
          </w:p>
        </w:tc>
        <w:tc>
          <w:tcPr>
            <w:tcW w:w="7453" w:type="dxa"/>
            <w:tcMar>
              <w:top w:w="60" w:type="dxa"/>
              <w:left w:w="100" w:type="dxa"/>
              <w:bottom w:w="60" w:type="dxa"/>
              <w:right w:w="100" w:type="dxa"/>
            </w:tcMar>
          </w:tcPr>
          <w:p w14:paraId="2C57403A" w14:textId="77777777" w:rsidR="00440739" w:rsidRDefault="005905DB">
            <w:r>
              <w:t>The card has been affixed to its carrier and verified, and the mail piece inserted and sealed</w:t>
            </w:r>
          </w:p>
        </w:tc>
      </w:tr>
      <w:tr w:rsidR="00440739" w14:paraId="4C2CA1BF" w14:textId="77777777">
        <w:tblPrEx>
          <w:tblCellMar>
            <w:top w:w="0" w:type="dxa"/>
            <w:bottom w:w="0" w:type="dxa"/>
          </w:tblCellMar>
        </w:tblPrEx>
        <w:tc>
          <w:tcPr>
            <w:tcW w:w="1567" w:type="dxa"/>
            <w:tcMar>
              <w:top w:w="60" w:type="dxa"/>
              <w:left w:w="100" w:type="dxa"/>
              <w:bottom w:w="60" w:type="dxa"/>
              <w:right w:w="100" w:type="dxa"/>
            </w:tcMar>
          </w:tcPr>
          <w:p w14:paraId="1A5AD6B4" w14:textId="77777777" w:rsidR="00440739" w:rsidRDefault="005905DB">
            <w:r>
              <w:t>Card dispatched</w:t>
            </w:r>
          </w:p>
        </w:tc>
        <w:tc>
          <w:tcPr>
            <w:tcW w:w="7453" w:type="dxa"/>
            <w:tcMar>
              <w:top w:w="60" w:type="dxa"/>
              <w:left w:w="100" w:type="dxa"/>
              <w:bottom w:w="60" w:type="dxa"/>
              <w:right w:w="100" w:type="dxa"/>
            </w:tcMar>
          </w:tcPr>
          <w:p w14:paraId="29EB8A7D" w14:textId="77777777" w:rsidR="00440739" w:rsidRDefault="005905DB">
            <w:r>
              <w:t>The mail piece has been released for dispatch to its destination</w:t>
            </w:r>
          </w:p>
        </w:tc>
      </w:tr>
      <w:tr w:rsidR="00440739" w14:paraId="1968E5A9" w14:textId="77777777">
        <w:tblPrEx>
          <w:tblCellMar>
            <w:top w:w="0" w:type="dxa"/>
            <w:bottom w:w="0" w:type="dxa"/>
          </w:tblCellMar>
        </w:tblPrEx>
        <w:tc>
          <w:tcPr>
            <w:tcW w:w="1567" w:type="dxa"/>
            <w:tcMar>
              <w:top w:w="60" w:type="dxa"/>
              <w:left w:w="100" w:type="dxa"/>
              <w:bottom w:w="60" w:type="dxa"/>
              <w:right w:w="100" w:type="dxa"/>
            </w:tcMar>
          </w:tcPr>
          <w:p w14:paraId="6745E909" w14:textId="77777777" w:rsidR="00440739" w:rsidRDefault="005905DB">
            <w:r>
              <w:t>Card delivered</w:t>
            </w:r>
          </w:p>
        </w:tc>
        <w:tc>
          <w:tcPr>
            <w:tcW w:w="7453" w:type="dxa"/>
            <w:tcMar>
              <w:top w:w="60" w:type="dxa"/>
              <w:left w:w="100" w:type="dxa"/>
              <w:bottom w:w="60" w:type="dxa"/>
              <w:right w:w="100" w:type="dxa"/>
            </w:tcMar>
          </w:tcPr>
          <w:p w14:paraId="0009F782" w14:textId="77777777" w:rsidR="00440739" w:rsidRDefault="005905DB">
            <w:r>
              <w:t>Arrival at the destination has been confirmed and the card is available for collection</w:t>
            </w:r>
          </w:p>
        </w:tc>
      </w:tr>
    </w:tbl>
    <w:p w14:paraId="683F370C" w14:textId="77777777" w:rsidR="00440739" w:rsidRDefault="00440739">
      <w:pPr>
        <w:spacing w:after="140"/>
      </w:pPr>
    </w:p>
    <w:p w14:paraId="5C2FA6C3" w14:textId="79B2F360" w:rsidR="00440739" w:rsidRDefault="005905DB">
      <w:pPr>
        <w:spacing w:after="140" w:line="276" w:lineRule="auto"/>
      </w:pPr>
      <w:r>
        <w:t xml:space="preserve">Events are written as they occur and published over the interface described in Section </w:t>
      </w:r>
      <w:r>
        <w:fldChar w:fldCharType="begin"/>
      </w:r>
      <w:r>
        <w:instrText>REF sec_7_1 \w \h</w:instrText>
      </w:r>
      <w:r>
        <w:fldChar w:fldCharType="separate"/>
      </w:r>
      <w:r w:rsidR="00867333">
        <w:rPr>
          <w:cs/>
        </w:rPr>
        <w:t>‎</w:t>
      </w:r>
      <w:r w:rsidR="00867333">
        <w:t>7.1</w:t>
      </w:r>
      <w:r>
        <w:fldChar w:fldCharType="end"/>
      </w:r>
      <w:r>
        <w:t>. Each carries the National Identity Number, the card serial number, the job and the time of the event, so a status update is attributable to a specific physical card rather than to a batch.</w:t>
      </w:r>
    </w:p>
    <w:p w14:paraId="2B1D6194" w14:textId="77777777" w:rsidR="00440739" w:rsidRDefault="005905DB">
      <w:pPr>
        <w:spacing w:after="140" w:line="276" w:lineRule="auto"/>
      </w:pPr>
      <w:r>
        <w:t>Mailing and dispatch integration, and the dispatch and delivery tracking that produces the last two events, are described in Section 8.</w:t>
      </w:r>
    </w:p>
    <w:p w14:paraId="21354355" w14:textId="77777777" w:rsidR="00440739" w:rsidRDefault="005905DB">
      <w:pPr>
        <w:pStyle w:val="Heading2"/>
        <w:numPr>
          <w:ilvl w:val="1"/>
          <w:numId w:val="2"/>
        </w:numPr>
        <w:spacing w:before="260" w:after="140"/>
      </w:pPr>
      <w:bookmarkStart w:id="120" w:name="_Toc241851707"/>
      <w:r>
        <w:t>R</w:t>
      </w:r>
      <w:bookmarkStart w:id="121" w:name="sec_7_12"/>
      <w:r>
        <w:t>eprint and exception management</w:t>
      </w:r>
      <w:bookmarkEnd w:id="120"/>
      <w:bookmarkEnd w:id="121"/>
    </w:p>
    <w:p w14:paraId="1364E22F" w14:textId="799FF569" w:rsidR="00440739" w:rsidRDefault="005905DB">
      <w:pPr>
        <w:spacing w:after="140" w:line="276" w:lineRule="auto"/>
      </w:pPr>
      <w:r>
        <w:rPr>
          <w:b/>
          <w:bCs/>
        </w:rPr>
        <w:t>Reprint.</w:t>
      </w:r>
      <w: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Section </w:t>
      </w:r>
      <w:r>
        <w:fldChar w:fldCharType="begin"/>
      </w:r>
      <w:r>
        <w:instrText>REF sec_3_7 \w \h</w:instrText>
      </w:r>
      <w:r>
        <w:fldChar w:fldCharType="separate"/>
      </w:r>
      <w:r w:rsidR="00867333">
        <w:rPr>
          <w:cs/>
        </w:rPr>
        <w:t>‎</w:t>
      </w:r>
      <w:r w:rsidR="00867333">
        <w:t>3.7</w:t>
      </w:r>
      <w:r>
        <w:fldChar w:fldCharType="end"/>
      </w:r>
      <w:r>
        <w:t xml:space="preserve"> and do not return to NRIS as new requests, because the original request has not yet been satisfied.</w:t>
      </w:r>
    </w:p>
    <w:p w14:paraId="2045D16F" w14:textId="77777777" w:rsidR="00440739" w:rsidRDefault="005905DB">
      <w:pPr>
        <w:spacing w:after="140" w:line="276" w:lineRule="auto"/>
      </w:pPr>
      <w:r>
        <w:t>The distinction matters for reconciliation. A card reproduced inside its job resolves the original request. A reprint requested after dispatch is a new request against the same citizen record, and produces a card with a new serial number.</w:t>
      </w:r>
    </w:p>
    <w:p w14:paraId="3180572F" w14:textId="77777777" w:rsidR="00440739" w:rsidRDefault="005905DB">
      <w:pPr>
        <w:spacing w:after="140" w:line="276" w:lineRule="auto"/>
      </w:pPr>
      <w:r>
        <w:rPr>
          <w:b/>
          <w:bCs/>
        </w:rPr>
        <w:t>Exception management.</w:t>
      </w:r>
      <w:r>
        <w:t xml:space="preserve"> An exception is any condition that prevents an exchange or a card from completing as expected. Each is handled by a defined path rather than by discarding the work:</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9"/>
        <w:gridCol w:w="6971"/>
      </w:tblGrid>
      <w:tr w:rsidR="00440739" w14:paraId="2DEAE8C2" w14:textId="77777777">
        <w:tblPrEx>
          <w:tblCellMar>
            <w:top w:w="0" w:type="dxa"/>
            <w:bottom w:w="0" w:type="dxa"/>
          </w:tblCellMar>
        </w:tblPrEx>
        <w:trPr>
          <w:tblHeader/>
        </w:trPr>
        <w:tc>
          <w:tcPr>
            <w:tcW w:w="2049" w:type="dxa"/>
            <w:shd w:val="clear" w:color="auto" w:fill="EDEDED"/>
            <w:tcMar>
              <w:top w:w="60" w:type="dxa"/>
              <w:left w:w="100" w:type="dxa"/>
              <w:bottom w:w="60" w:type="dxa"/>
              <w:right w:w="100" w:type="dxa"/>
            </w:tcMar>
          </w:tcPr>
          <w:p w14:paraId="239D60F8" w14:textId="77777777" w:rsidR="00440739" w:rsidRDefault="005905DB">
            <w:r>
              <w:rPr>
                <w:b/>
                <w:bCs/>
              </w:rPr>
              <w:lastRenderedPageBreak/>
              <w:t>Condition</w:t>
            </w:r>
          </w:p>
        </w:tc>
        <w:tc>
          <w:tcPr>
            <w:tcW w:w="6971" w:type="dxa"/>
            <w:shd w:val="clear" w:color="auto" w:fill="EDEDED"/>
            <w:tcMar>
              <w:top w:w="60" w:type="dxa"/>
              <w:left w:w="100" w:type="dxa"/>
              <w:bottom w:w="60" w:type="dxa"/>
              <w:right w:w="100" w:type="dxa"/>
            </w:tcMar>
          </w:tcPr>
          <w:p w14:paraId="679DDB17" w14:textId="77777777" w:rsidR="00440739" w:rsidRDefault="005905DB">
            <w:r>
              <w:rPr>
                <w:b/>
                <w:bCs/>
              </w:rPr>
              <w:t>Handling</w:t>
            </w:r>
          </w:p>
        </w:tc>
      </w:tr>
      <w:tr w:rsidR="00440739" w14:paraId="0E2D4848" w14:textId="77777777">
        <w:tblPrEx>
          <w:tblCellMar>
            <w:top w:w="0" w:type="dxa"/>
            <w:bottom w:w="0" w:type="dxa"/>
          </w:tblCellMar>
        </w:tblPrEx>
        <w:tc>
          <w:tcPr>
            <w:tcW w:w="2049" w:type="dxa"/>
            <w:tcMar>
              <w:top w:w="60" w:type="dxa"/>
              <w:left w:w="100" w:type="dxa"/>
              <w:bottom w:w="60" w:type="dxa"/>
              <w:right w:w="100" w:type="dxa"/>
            </w:tcMar>
          </w:tcPr>
          <w:p w14:paraId="27F0276E" w14:textId="77777777" w:rsidR="00440739" w:rsidRDefault="005905DB">
            <w:r>
              <w:t>Interface unreachable</w:t>
            </w:r>
          </w:p>
        </w:tc>
        <w:tc>
          <w:tcPr>
            <w:tcW w:w="6971" w:type="dxa"/>
            <w:tcMar>
              <w:top w:w="60" w:type="dxa"/>
              <w:left w:w="100" w:type="dxa"/>
              <w:bottom w:w="60" w:type="dxa"/>
              <w:right w:w="100" w:type="dxa"/>
            </w:tcMar>
          </w:tcPr>
          <w:p w14:paraId="43256F58" w14:textId="187241F3" w:rsidR="00440739" w:rsidRDefault="005905DB">
            <w:r>
              <w:t xml:space="preserve">The exchange is retried on schedule under </w:t>
            </w:r>
            <w:r>
              <w:t xml:space="preserve">Section </w:t>
            </w:r>
            <w:r>
              <w:fldChar w:fldCharType="begin"/>
            </w:r>
            <w:r>
              <w:instrText>REF sec_7_2 \w \h</w:instrText>
            </w:r>
            <w:r>
              <w:fldChar w:fldCharType="separate"/>
            </w:r>
            <w:r w:rsidR="00867333">
              <w:rPr>
                <w:cs/>
              </w:rPr>
              <w:t>‎</w:t>
            </w:r>
            <w:r w:rsidR="00867333">
              <w:t>7.2</w:t>
            </w:r>
            <w:r>
              <w:fldChar w:fldCharType="end"/>
            </w:r>
            <w:r>
              <w:t>. Work in progress is held rather than failed</w:t>
            </w:r>
          </w:p>
        </w:tc>
      </w:tr>
      <w:tr w:rsidR="00440739" w14:paraId="3880EC29" w14:textId="77777777">
        <w:tblPrEx>
          <w:tblCellMar>
            <w:top w:w="0" w:type="dxa"/>
            <w:bottom w:w="0" w:type="dxa"/>
          </w:tblCellMar>
        </w:tblPrEx>
        <w:tc>
          <w:tcPr>
            <w:tcW w:w="2049" w:type="dxa"/>
            <w:tcMar>
              <w:top w:w="60" w:type="dxa"/>
              <w:left w:w="100" w:type="dxa"/>
              <w:bottom w:w="60" w:type="dxa"/>
              <w:right w:w="100" w:type="dxa"/>
            </w:tcMar>
          </w:tcPr>
          <w:p w14:paraId="7A3AA64E" w14:textId="77777777" w:rsidR="00440739" w:rsidRDefault="005905DB">
            <w:r>
              <w:t>Retries exhausted</w:t>
            </w:r>
          </w:p>
        </w:tc>
        <w:tc>
          <w:tcPr>
            <w:tcW w:w="6971" w:type="dxa"/>
            <w:tcMar>
              <w:top w:w="60" w:type="dxa"/>
              <w:left w:w="100" w:type="dxa"/>
              <w:bottom w:w="60" w:type="dxa"/>
              <w:right w:w="100" w:type="dxa"/>
            </w:tcMar>
          </w:tcPr>
          <w:p w14:paraId="370AE85C" w14:textId="77777777" w:rsidR="00440739" w:rsidRDefault="005905DB">
            <w:r>
              <w:t>The exchange is raised as an exception for attention, with the affected records identified</w:t>
            </w:r>
          </w:p>
        </w:tc>
      </w:tr>
      <w:tr w:rsidR="00440739" w14:paraId="5C4AEE57" w14:textId="77777777">
        <w:tblPrEx>
          <w:tblCellMar>
            <w:top w:w="0" w:type="dxa"/>
            <w:bottom w:w="0" w:type="dxa"/>
          </w:tblCellMar>
        </w:tblPrEx>
        <w:tc>
          <w:tcPr>
            <w:tcW w:w="2049" w:type="dxa"/>
            <w:tcMar>
              <w:top w:w="60" w:type="dxa"/>
              <w:left w:w="100" w:type="dxa"/>
              <w:bottom w:w="60" w:type="dxa"/>
              <w:right w:w="100" w:type="dxa"/>
            </w:tcMar>
          </w:tcPr>
          <w:p w14:paraId="44F0B976" w14:textId="77777777" w:rsidR="00440739" w:rsidRDefault="005905DB">
            <w:r>
              <w:t>Record fails validation</w:t>
            </w:r>
          </w:p>
        </w:tc>
        <w:tc>
          <w:tcPr>
            <w:tcW w:w="6971" w:type="dxa"/>
            <w:tcMar>
              <w:top w:w="60" w:type="dxa"/>
              <w:left w:w="100" w:type="dxa"/>
              <w:bottom w:w="60" w:type="dxa"/>
              <w:right w:w="100" w:type="dxa"/>
            </w:tcMar>
          </w:tcPr>
          <w:p w14:paraId="6207B22A" w14:textId="77777777" w:rsidR="00440739" w:rsidRDefault="005905DB">
            <w:r>
              <w:t>The record is held with its reason and reported to NRIS. It is not released to production</w:t>
            </w:r>
          </w:p>
        </w:tc>
      </w:tr>
      <w:tr w:rsidR="00440739" w14:paraId="525873A4" w14:textId="77777777">
        <w:tblPrEx>
          <w:tblCellMar>
            <w:top w:w="0" w:type="dxa"/>
            <w:bottom w:w="0" w:type="dxa"/>
          </w:tblCellMar>
        </w:tblPrEx>
        <w:tc>
          <w:tcPr>
            <w:tcW w:w="2049" w:type="dxa"/>
            <w:tcMar>
              <w:top w:w="60" w:type="dxa"/>
              <w:left w:w="100" w:type="dxa"/>
              <w:bottom w:w="60" w:type="dxa"/>
              <w:right w:w="100" w:type="dxa"/>
            </w:tcMar>
          </w:tcPr>
          <w:p w14:paraId="41A66DD3" w14:textId="77777777" w:rsidR="00440739" w:rsidRDefault="005905DB">
            <w:r>
              <w:t>Record incomplete on retrieval</w:t>
            </w:r>
          </w:p>
        </w:tc>
        <w:tc>
          <w:tcPr>
            <w:tcW w:w="6971" w:type="dxa"/>
            <w:tcMar>
              <w:top w:w="60" w:type="dxa"/>
              <w:left w:w="100" w:type="dxa"/>
              <w:bottom w:w="60" w:type="dxa"/>
              <w:right w:w="100" w:type="dxa"/>
            </w:tcMar>
          </w:tcPr>
          <w:p w14:paraId="28D018E9" w14:textId="77777777" w:rsidR="00440739" w:rsidRDefault="005905DB">
            <w:r>
              <w:t>The record is held pending retrieval of the missing elements rather than produced with gaps</w:t>
            </w:r>
          </w:p>
        </w:tc>
      </w:tr>
      <w:tr w:rsidR="00440739" w14:paraId="782F9218" w14:textId="77777777">
        <w:tblPrEx>
          <w:tblCellMar>
            <w:top w:w="0" w:type="dxa"/>
            <w:bottom w:w="0" w:type="dxa"/>
          </w:tblCellMar>
        </w:tblPrEx>
        <w:tc>
          <w:tcPr>
            <w:tcW w:w="2049" w:type="dxa"/>
            <w:tcMar>
              <w:top w:w="60" w:type="dxa"/>
              <w:left w:w="100" w:type="dxa"/>
              <w:bottom w:w="60" w:type="dxa"/>
              <w:right w:w="100" w:type="dxa"/>
            </w:tcMar>
          </w:tcPr>
          <w:p w14:paraId="265941FB" w14:textId="77777777" w:rsidR="00440739" w:rsidRDefault="005905DB">
            <w:r>
              <w:t>Card withdrawn after release</w:t>
            </w:r>
          </w:p>
        </w:tc>
        <w:tc>
          <w:tcPr>
            <w:tcW w:w="6971" w:type="dxa"/>
            <w:tcMar>
              <w:top w:w="60" w:type="dxa"/>
              <w:left w:w="100" w:type="dxa"/>
              <w:bottom w:w="60" w:type="dxa"/>
              <w:right w:w="100" w:type="dxa"/>
            </w:tcMar>
          </w:tcPr>
          <w:p w14:paraId="49450722" w14:textId="77777777" w:rsidR="00440739" w:rsidRDefault="005905DB">
            <w:r>
              <w:t>The card is removed from the job and accounted for in the stock reconciliation</w:t>
            </w:r>
          </w:p>
        </w:tc>
      </w:tr>
      <w:tr w:rsidR="00440739" w14:paraId="5C7A3E00" w14:textId="77777777">
        <w:tblPrEx>
          <w:tblCellMar>
            <w:top w:w="0" w:type="dxa"/>
            <w:bottom w:w="0" w:type="dxa"/>
          </w:tblCellMar>
        </w:tblPrEx>
        <w:tc>
          <w:tcPr>
            <w:tcW w:w="2049" w:type="dxa"/>
            <w:tcMar>
              <w:top w:w="60" w:type="dxa"/>
              <w:left w:w="100" w:type="dxa"/>
              <w:bottom w:w="60" w:type="dxa"/>
              <w:right w:w="100" w:type="dxa"/>
            </w:tcMar>
          </w:tcPr>
          <w:p w14:paraId="54048E64" w14:textId="77777777" w:rsidR="00440739" w:rsidRDefault="005905DB">
            <w:r>
              <w:t>Duplicate request detected</w:t>
            </w:r>
          </w:p>
        </w:tc>
        <w:tc>
          <w:tcPr>
            <w:tcW w:w="6971" w:type="dxa"/>
            <w:tcMar>
              <w:top w:w="60" w:type="dxa"/>
              <w:left w:w="100" w:type="dxa"/>
              <w:bottom w:w="60" w:type="dxa"/>
              <w:right w:w="100" w:type="dxa"/>
            </w:tcMar>
          </w:tcPr>
          <w:p w14:paraId="4DD76CEA" w14:textId="77777777" w:rsidR="00440739" w:rsidRDefault="005905DB">
            <w:r>
              <w:t>The request is not queued a second time, and the condition is recorded</w:t>
            </w:r>
          </w:p>
        </w:tc>
      </w:tr>
    </w:tbl>
    <w:p w14:paraId="58A95C8A" w14:textId="77777777" w:rsidR="00440739" w:rsidRDefault="00440739">
      <w:pPr>
        <w:spacing w:after="140"/>
      </w:pPr>
    </w:p>
    <w:p w14:paraId="74501277" w14:textId="515A6BC6" w:rsidR="00440739" w:rsidRDefault="005905DB">
      <w:pPr>
        <w:spacing w:after="140" w:line="276" w:lineRule="auto"/>
      </w:pPr>
      <w:r>
        <w:t xml:space="preserve">Every exception is recorded against the record it affects, and is visible in the operator interface and in the reporting described in Section </w:t>
      </w:r>
      <w:r>
        <w:fldChar w:fldCharType="begin"/>
      </w:r>
      <w:r>
        <w:instrText>REF sec_7_13 \w \h</w:instrText>
      </w:r>
      <w:r>
        <w:fldChar w:fldCharType="separate"/>
      </w:r>
      <w:r w:rsidR="00867333">
        <w:rPr>
          <w:cs/>
        </w:rPr>
        <w:t>‎</w:t>
      </w:r>
      <w:r w:rsidR="00867333">
        <w:t>7.13</w:t>
      </w:r>
      <w:r>
        <w:fldChar w:fldCharType="end"/>
      </w:r>
      <w:r>
        <w:t>. An exception handled silently becomes a defect in the register, discovered by the citizen at a service counter rather than by the Facility that caused it.</w:t>
      </w:r>
    </w:p>
    <w:p w14:paraId="3EE1547E" w14:textId="77777777" w:rsidR="00440739" w:rsidRDefault="005905DB">
      <w:pPr>
        <w:pStyle w:val="Heading2"/>
        <w:numPr>
          <w:ilvl w:val="1"/>
          <w:numId w:val="2"/>
        </w:numPr>
        <w:spacing w:before="260" w:after="140"/>
      </w:pPr>
      <w:bookmarkStart w:id="122" w:name="_Toc241851708"/>
      <w:r>
        <w:t>R</w:t>
      </w:r>
      <w:bookmarkStart w:id="123" w:name="sec_7_13"/>
      <w:r>
        <w:t>eporting and analytics integration</w:t>
      </w:r>
      <w:bookmarkEnd w:id="122"/>
      <w:bookmarkEnd w:id="123"/>
    </w:p>
    <w:p w14:paraId="657349F3" w14:textId="77777777" w:rsidR="00440739" w:rsidRDefault="005905DB">
      <w:pPr>
        <w:spacing w:after="140" w:line="276" w:lineRule="auto"/>
      </w:pPr>
      <w:r>
        <w:t>Production data is made available to NRIS reporting for: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6917"/>
      </w:tblGrid>
      <w:tr w:rsidR="00440739" w14:paraId="6CAA5DA5" w14:textId="77777777">
        <w:tblPrEx>
          <w:tblCellMar>
            <w:top w:w="0" w:type="dxa"/>
            <w:bottom w:w="0" w:type="dxa"/>
          </w:tblCellMar>
        </w:tblPrEx>
        <w:trPr>
          <w:tblHeader/>
        </w:trPr>
        <w:tc>
          <w:tcPr>
            <w:tcW w:w="2103" w:type="dxa"/>
            <w:shd w:val="clear" w:color="auto" w:fill="EDEDED"/>
            <w:tcMar>
              <w:top w:w="60" w:type="dxa"/>
              <w:left w:w="100" w:type="dxa"/>
              <w:bottom w:w="60" w:type="dxa"/>
              <w:right w:w="100" w:type="dxa"/>
            </w:tcMar>
          </w:tcPr>
          <w:p w14:paraId="12E8E9DD" w14:textId="77777777" w:rsidR="00440739" w:rsidRDefault="005905DB">
            <w:r>
              <w:rPr>
                <w:b/>
                <w:bCs/>
              </w:rPr>
              <w:t>Report</w:t>
            </w:r>
          </w:p>
        </w:tc>
        <w:tc>
          <w:tcPr>
            <w:tcW w:w="6917" w:type="dxa"/>
            <w:shd w:val="clear" w:color="auto" w:fill="EDEDED"/>
            <w:tcMar>
              <w:top w:w="60" w:type="dxa"/>
              <w:left w:w="100" w:type="dxa"/>
              <w:bottom w:w="60" w:type="dxa"/>
              <w:right w:w="100" w:type="dxa"/>
            </w:tcMar>
          </w:tcPr>
          <w:p w14:paraId="0C607D0F" w14:textId="77777777" w:rsidR="00440739" w:rsidRDefault="005905DB">
            <w:r>
              <w:rPr>
                <w:b/>
                <w:bCs/>
              </w:rPr>
              <w:t>Content</w:t>
            </w:r>
          </w:p>
        </w:tc>
      </w:tr>
      <w:tr w:rsidR="00440739" w14:paraId="398743C4" w14:textId="77777777">
        <w:tblPrEx>
          <w:tblCellMar>
            <w:top w:w="0" w:type="dxa"/>
            <w:bottom w:w="0" w:type="dxa"/>
          </w:tblCellMar>
        </w:tblPrEx>
        <w:tc>
          <w:tcPr>
            <w:tcW w:w="2103" w:type="dxa"/>
            <w:tcMar>
              <w:top w:w="60" w:type="dxa"/>
              <w:left w:w="100" w:type="dxa"/>
              <w:bottom w:w="60" w:type="dxa"/>
              <w:right w:w="100" w:type="dxa"/>
            </w:tcMar>
          </w:tcPr>
          <w:p w14:paraId="5ED781CB" w14:textId="77777777" w:rsidR="00440739" w:rsidRDefault="005905DB">
            <w:r>
              <w:t>Daily production volumes</w:t>
            </w:r>
          </w:p>
        </w:tc>
        <w:tc>
          <w:tcPr>
            <w:tcW w:w="6917" w:type="dxa"/>
            <w:tcMar>
              <w:top w:w="60" w:type="dxa"/>
              <w:left w:w="100" w:type="dxa"/>
              <w:bottom w:w="60" w:type="dxa"/>
              <w:right w:w="100" w:type="dxa"/>
            </w:tcMar>
          </w:tcPr>
          <w:p w14:paraId="0C9B3685" w14:textId="77777777" w:rsidR="00440739" w:rsidRDefault="005905DB">
            <w:r>
              <w:t>Cards produced per day, per line and per shift</w:t>
            </w:r>
          </w:p>
        </w:tc>
      </w:tr>
      <w:tr w:rsidR="00440739" w14:paraId="66C5AD4F" w14:textId="77777777">
        <w:tblPrEx>
          <w:tblCellMar>
            <w:top w:w="0" w:type="dxa"/>
            <w:bottom w:w="0" w:type="dxa"/>
          </w:tblCellMar>
        </w:tblPrEx>
        <w:tc>
          <w:tcPr>
            <w:tcW w:w="2103" w:type="dxa"/>
            <w:tcMar>
              <w:top w:w="60" w:type="dxa"/>
              <w:left w:w="100" w:type="dxa"/>
              <w:bottom w:w="60" w:type="dxa"/>
              <w:right w:w="100" w:type="dxa"/>
            </w:tcMar>
          </w:tcPr>
          <w:p w14:paraId="153F7991" w14:textId="77777777" w:rsidR="00440739" w:rsidRDefault="005905DB">
            <w:r>
              <w:t>Card issuance statistics</w:t>
            </w:r>
          </w:p>
        </w:tc>
        <w:tc>
          <w:tcPr>
            <w:tcW w:w="6917" w:type="dxa"/>
            <w:tcMar>
              <w:top w:w="60" w:type="dxa"/>
              <w:left w:w="100" w:type="dxa"/>
              <w:bottom w:w="60" w:type="dxa"/>
              <w:right w:w="100" w:type="dxa"/>
            </w:tcMar>
          </w:tcPr>
          <w:p w14:paraId="3F276E77" w14:textId="77777777" w:rsidR="00440739" w:rsidRDefault="005905DB">
            <w:r>
              <w:t>Volumes by transaction type across first issuance, replacement, duplicate and cancellation</w:t>
            </w:r>
          </w:p>
        </w:tc>
      </w:tr>
      <w:tr w:rsidR="00440739" w14:paraId="119FFB42" w14:textId="77777777">
        <w:tblPrEx>
          <w:tblCellMar>
            <w:top w:w="0" w:type="dxa"/>
            <w:bottom w:w="0" w:type="dxa"/>
          </w:tblCellMar>
        </w:tblPrEx>
        <w:tc>
          <w:tcPr>
            <w:tcW w:w="2103" w:type="dxa"/>
            <w:tcMar>
              <w:top w:w="60" w:type="dxa"/>
              <w:left w:w="100" w:type="dxa"/>
              <w:bottom w:w="60" w:type="dxa"/>
              <w:right w:w="100" w:type="dxa"/>
            </w:tcMar>
          </w:tcPr>
          <w:p w14:paraId="4896A6FC" w14:textId="77777777" w:rsidR="00440739" w:rsidRDefault="005905DB">
            <w:r>
              <w:t>Rejection rates</w:t>
            </w:r>
          </w:p>
        </w:tc>
        <w:tc>
          <w:tcPr>
            <w:tcW w:w="6917" w:type="dxa"/>
            <w:tcMar>
              <w:top w:w="60" w:type="dxa"/>
              <w:left w:w="100" w:type="dxa"/>
              <w:bottom w:w="60" w:type="dxa"/>
              <w:right w:w="100" w:type="dxa"/>
            </w:tcMar>
          </w:tcPr>
          <w:p w14:paraId="5690F1FB" w14:textId="77777777" w:rsidR="00440739" w:rsidRDefault="005905DB">
            <w:r>
              <w:t>Rejections as a proportion of production, with reasons, by line and by station</w:t>
            </w:r>
          </w:p>
        </w:tc>
      </w:tr>
      <w:tr w:rsidR="00440739" w14:paraId="488357FE" w14:textId="77777777">
        <w:tblPrEx>
          <w:tblCellMar>
            <w:top w:w="0" w:type="dxa"/>
            <w:bottom w:w="0" w:type="dxa"/>
          </w:tblCellMar>
        </w:tblPrEx>
        <w:tc>
          <w:tcPr>
            <w:tcW w:w="2103" w:type="dxa"/>
            <w:tcMar>
              <w:top w:w="60" w:type="dxa"/>
              <w:left w:w="100" w:type="dxa"/>
              <w:bottom w:w="60" w:type="dxa"/>
              <w:right w:w="100" w:type="dxa"/>
            </w:tcMar>
          </w:tcPr>
          <w:p w14:paraId="4176DAFC" w14:textId="77777777" w:rsidR="00440739" w:rsidRDefault="005905DB">
            <w:r>
              <w:t>Personalization throughput</w:t>
            </w:r>
          </w:p>
        </w:tc>
        <w:tc>
          <w:tcPr>
            <w:tcW w:w="6917" w:type="dxa"/>
            <w:tcMar>
              <w:top w:w="60" w:type="dxa"/>
              <w:left w:w="100" w:type="dxa"/>
              <w:bottom w:w="60" w:type="dxa"/>
              <w:right w:w="100" w:type="dxa"/>
            </w:tcMar>
          </w:tcPr>
          <w:p w14:paraId="07BBBE62" w14:textId="43233F87" w:rsidR="00440739" w:rsidRDefault="005905DB">
            <w:r>
              <w:t xml:space="preserve">Achieved rate against the contractual rate in Section </w:t>
            </w:r>
            <w:r>
              <w:fldChar w:fldCharType="begin"/>
            </w:r>
            <w:r>
              <w:instrText>REF sec_3_5 \w \h</w:instrText>
            </w:r>
            <w:r>
              <w:fldChar w:fldCharType="separate"/>
            </w:r>
            <w:r w:rsidR="00867333">
              <w:rPr>
                <w:cs/>
              </w:rPr>
              <w:t>‎</w:t>
            </w:r>
            <w:r w:rsidR="00867333">
              <w:t>3.5</w:t>
            </w:r>
            <w:r>
              <w:fldChar w:fldCharType="end"/>
            </w:r>
            <w:r>
              <w:t>, per machine and combined</w:t>
            </w:r>
          </w:p>
        </w:tc>
      </w:tr>
      <w:tr w:rsidR="00440739" w14:paraId="065A7AD7" w14:textId="77777777">
        <w:tblPrEx>
          <w:tblCellMar>
            <w:top w:w="0" w:type="dxa"/>
            <w:bottom w:w="0" w:type="dxa"/>
          </w:tblCellMar>
        </w:tblPrEx>
        <w:tc>
          <w:tcPr>
            <w:tcW w:w="2103" w:type="dxa"/>
            <w:tcMar>
              <w:top w:w="60" w:type="dxa"/>
              <w:left w:w="100" w:type="dxa"/>
              <w:bottom w:w="60" w:type="dxa"/>
              <w:right w:w="100" w:type="dxa"/>
            </w:tcMar>
          </w:tcPr>
          <w:p w14:paraId="71D3936C" w14:textId="77777777" w:rsidR="00440739" w:rsidRDefault="005905DB">
            <w:r>
              <w:t>Mailing performance</w:t>
            </w:r>
          </w:p>
        </w:tc>
        <w:tc>
          <w:tcPr>
            <w:tcW w:w="6917" w:type="dxa"/>
            <w:tcMar>
              <w:top w:w="60" w:type="dxa"/>
              <w:left w:w="100" w:type="dxa"/>
              <w:bottom w:w="60" w:type="dxa"/>
              <w:right w:w="100" w:type="dxa"/>
            </w:tcMar>
          </w:tcPr>
          <w:p w14:paraId="5CCB8281" w14:textId="77777777" w:rsidR="00440739" w:rsidRDefault="005905DB">
            <w:r>
              <w:t>Mail pieces completed, rejects at the mailing line, and dispatch volumes</w:t>
            </w:r>
          </w:p>
        </w:tc>
      </w:tr>
      <w:tr w:rsidR="00440739" w14:paraId="723DB82F" w14:textId="77777777">
        <w:tblPrEx>
          <w:tblCellMar>
            <w:top w:w="0" w:type="dxa"/>
            <w:bottom w:w="0" w:type="dxa"/>
          </w:tblCellMar>
        </w:tblPrEx>
        <w:tc>
          <w:tcPr>
            <w:tcW w:w="2103" w:type="dxa"/>
            <w:tcMar>
              <w:top w:w="60" w:type="dxa"/>
              <w:left w:w="100" w:type="dxa"/>
              <w:bottom w:w="60" w:type="dxa"/>
              <w:right w:w="100" w:type="dxa"/>
            </w:tcMar>
          </w:tcPr>
          <w:p w14:paraId="582733C4" w14:textId="77777777" w:rsidR="00440739" w:rsidRDefault="005905DB">
            <w:r>
              <w:t>SLA compliance</w:t>
            </w:r>
          </w:p>
        </w:tc>
        <w:tc>
          <w:tcPr>
            <w:tcW w:w="6917" w:type="dxa"/>
            <w:tcMar>
              <w:top w:w="60" w:type="dxa"/>
              <w:left w:w="100" w:type="dxa"/>
              <w:bottom w:w="60" w:type="dxa"/>
              <w:right w:w="100" w:type="dxa"/>
            </w:tcMar>
          </w:tcPr>
          <w:p w14:paraId="72F9BFBD" w14:textId="77777777" w:rsidR="00440739" w:rsidRDefault="005905DB">
            <w:r>
              <w:t>Performance against the agreed service levels</w:t>
            </w:r>
          </w:p>
        </w:tc>
      </w:tr>
    </w:tbl>
    <w:p w14:paraId="44CFCD19" w14:textId="77777777" w:rsidR="00440739" w:rsidRDefault="00440739">
      <w:pPr>
        <w:spacing w:after="140"/>
      </w:pPr>
    </w:p>
    <w:p w14:paraId="72FC12D1" w14:textId="77777777" w:rsidR="00440739" w:rsidRDefault="005905DB">
      <w:pPr>
        <w:spacing w:after="140" w:line="276" w:lineRule="auto"/>
      </w:pPr>
      <w:r>
        <w:t>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14:paraId="4B6ADADB" w14:textId="77777777" w:rsidR="00440739" w:rsidRDefault="005905DB">
      <w:pPr>
        <w:spacing w:after="140" w:line="276" w:lineRule="auto"/>
      </w:pPr>
      <w:r>
        <w:t>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14:paraId="5D5AD202" w14:textId="77777777" w:rsidR="00440739" w:rsidRDefault="005905DB">
      <w:pPr>
        <w:pStyle w:val="Heading2"/>
        <w:numPr>
          <w:ilvl w:val="1"/>
          <w:numId w:val="2"/>
        </w:numPr>
        <w:spacing w:before="260" w:after="140"/>
      </w:pPr>
      <w:bookmarkStart w:id="124" w:name="_Toc241851709"/>
      <w:r>
        <w:t>A</w:t>
      </w:r>
      <w:bookmarkStart w:id="125" w:name="sec_7_14"/>
      <w:r>
        <w:t>udit trail and end-to-end traceability</w:t>
      </w:r>
      <w:bookmarkEnd w:id="124"/>
      <w:bookmarkEnd w:id="125"/>
    </w:p>
    <w:p w14:paraId="00377763" w14:textId="77777777" w:rsidR="00440739" w:rsidRDefault="005905DB">
      <w:pPr>
        <w:spacing w:after="140" w:line="276" w:lineRule="auto"/>
      </w:pPr>
      <w:r>
        <w:t>All transactions are traceable from NRIS through card production and mailing.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7432"/>
      </w:tblGrid>
      <w:tr w:rsidR="00440739" w14:paraId="66D74745" w14:textId="77777777">
        <w:tblPrEx>
          <w:tblCellMar>
            <w:top w:w="0" w:type="dxa"/>
            <w:bottom w:w="0" w:type="dxa"/>
          </w:tblCellMar>
        </w:tblPrEx>
        <w:trPr>
          <w:tblHeader/>
        </w:trPr>
        <w:tc>
          <w:tcPr>
            <w:tcW w:w="1588" w:type="dxa"/>
            <w:shd w:val="clear" w:color="auto" w:fill="EDEDED"/>
            <w:tcMar>
              <w:top w:w="60" w:type="dxa"/>
              <w:left w:w="100" w:type="dxa"/>
              <w:bottom w:w="60" w:type="dxa"/>
              <w:right w:w="100" w:type="dxa"/>
            </w:tcMar>
          </w:tcPr>
          <w:p w14:paraId="6AEBD094" w14:textId="77777777" w:rsidR="00440739" w:rsidRDefault="005905DB">
            <w:r>
              <w:rPr>
                <w:b/>
                <w:bCs/>
              </w:rPr>
              <w:lastRenderedPageBreak/>
              <w:t>Log</w:t>
            </w:r>
          </w:p>
        </w:tc>
        <w:tc>
          <w:tcPr>
            <w:tcW w:w="7432" w:type="dxa"/>
            <w:shd w:val="clear" w:color="auto" w:fill="EDEDED"/>
            <w:tcMar>
              <w:top w:w="60" w:type="dxa"/>
              <w:left w:w="100" w:type="dxa"/>
              <w:bottom w:w="60" w:type="dxa"/>
              <w:right w:w="100" w:type="dxa"/>
            </w:tcMar>
          </w:tcPr>
          <w:p w14:paraId="73AD9FC5" w14:textId="77777777" w:rsidR="00440739" w:rsidRDefault="005905DB">
            <w:r>
              <w:rPr>
                <w:b/>
                <w:bCs/>
              </w:rPr>
              <w:t>Content</w:t>
            </w:r>
          </w:p>
        </w:tc>
      </w:tr>
      <w:tr w:rsidR="00440739" w14:paraId="6BEAB56E" w14:textId="77777777">
        <w:tblPrEx>
          <w:tblCellMar>
            <w:top w:w="0" w:type="dxa"/>
            <w:bottom w:w="0" w:type="dxa"/>
          </w:tblCellMar>
        </w:tblPrEx>
        <w:tc>
          <w:tcPr>
            <w:tcW w:w="1588" w:type="dxa"/>
            <w:tcMar>
              <w:top w:w="60" w:type="dxa"/>
              <w:left w:w="100" w:type="dxa"/>
              <w:bottom w:w="60" w:type="dxa"/>
              <w:right w:w="100" w:type="dxa"/>
            </w:tcMar>
          </w:tcPr>
          <w:p w14:paraId="6BD601E6" w14:textId="77777777" w:rsidR="00440739" w:rsidRDefault="005905DB">
            <w:r>
              <w:t>Transaction logging</w:t>
            </w:r>
          </w:p>
        </w:tc>
        <w:tc>
          <w:tcPr>
            <w:tcW w:w="7432" w:type="dxa"/>
            <w:tcMar>
              <w:top w:w="60" w:type="dxa"/>
              <w:left w:w="100" w:type="dxa"/>
              <w:bottom w:w="60" w:type="dxa"/>
              <w:right w:w="100" w:type="dxa"/>
            </w:tcMar>
          </w:tcPr>
          <w:p w14:paraId="0C13BA9C" w14:textId="77777777" w:rsidR="00440739" w:rsidRDefault="005905DB">
            <w:r>
              <w:t>Every exchange crossing the boundary, with its direction, payload reference, outcome and time</w:t>
            </w:r>
          </w:p>
        </w:tc>
      </w:tr>
      <w:tr w:rsidR="00440739" w14:paraId="1DB7D373" w14:textId="77777777">
        <w:tblPrEx>
          <w:tblCellMar>
            <w:top w:w="0" w:type="dxa"/>
            <w:bottom w:w="0" w:type="dxa"/>
          </w:tblCellMar>
        </w:tblPrEx>
        <w:tc>
          <w:tcPr>
            <w:tcW w:w="1588" w:type="dxa"/>
            <w:tcMar>
              <w:top w:w="60" w:type="dxa"/>
              <w:left w:w="100" w:type="dxa"/>
              <w:bottom w:w="60" w:type="dxa"/>
              <w:right w:w="100" w:type="dxa"/>
            </w:tcMar>
          </w:tcPr>
          <w:p w14:paraId="263F3719" w14:textId="77777777" w:rsidR="00440739" w:rsidRDefault="005905DB">
            <w:r>
              <w:t>Security logging</w:t>
            </w:r>
          </w:p>
        </w:tc>
        <w:tc>
          <w:tcPr>
            <w:tcW w:w="7432" w:type="dxa"/>
            <w:tcMar>
              <w:top w:w="60" w:type="dxa"/>
              <w:left w:w="100" w:type="dxa"/>
              <w:bottom w:w="60" w:type="dxa"/>
              <w:right w:w="100" w:type="dxa"/>
            </w:tcMar>
          </w:tcPr>
          <w:p w14:paraId="6231708E" w14:textId="77777777" w:rsidR="00440739" w:rsidRDefault="005905DB">
            <w:r>
              <w:t>Authentication events, certificate validation outcomes, and access grants and denials on the interface</w:t>
            </w:r>
          </w:p>
        </w:tc>
      </w:tr>
      <w:tr w:rsidR="00440739" w14:paraId="1844F035" w14:textId="77777777">
        <w:tblPrEx>
          <w:tblCellMar>
            <w:top w:w="0" w:type="dxa"/>
            <w:bottom w:w="0" w:type="dxa"/>
          </w:tblCellMar>
        </w:tblPrEx>
        <w:tc>
          <w:tcPr>
            <w:tcW w:w="1588" w:type="dxa"/>
            <w:tcMar>
              <w:top w:w="60" w:type="dxa"/>
              <w:left w:w="100" w:type="dxa"/>
              <w:bottom w:w="60" w:type="dxa"/>
              <w:right w:w="100" w:type="dxa"/>
            </w:tcMar>
          </w:tcPr>
          <w:p w14:paraId="3037B0C7" w14:textId="77777777" w:rsidR="00440739" w:rsidRDefault="005905DB">
            <w:r>
              <w:t>User activity tracking</w:t>
            </w:r>
          </w:p>
        </w:tc>
        <w:tc>
          <w:tcPr>
            <w:tcW w:w="7432" w:type="dxa"/>
            <w:tcMar>
              <w:top w:w="60" w:type="dxa"/>
              <w:left w:w="100" w:type="dxa"/>
              <w:bottom w:w="60" w:type="dxa"/>
              <w:right w:w="100" w:type="dxa"/>
            </w:tcMar>
          </w:tcPr>
          <w:p w14:paraId="63859F80" w14:textId="77777777" w:rsidR="00440739" w:rsidRDefault="005905DB">
            <w:r>
              <w:t>Operator and administrator actions, identifying who performed each action and when</w:t>
            </w:r>
          </w:p>
        </w:tc>
      </w:tr>
      <w:tr w:rsidR="00440739" w14:paraId="11C05010" w14:textId="77777777">
        <w:tblPrEx>
          <w:tblCellMar>
            <w:top w:w="0" w:type="dxa"/>
            <w:bottom w:w="0" w:type="dxa"/>
          </w:tblCellMar>
        </w:tblPrEx>
        <w:tc>
          <w:tcPr>
            <w:tcW w:w="1588" w:type="dxa"/>
            <w:tcMar>
              <w:top w:w="60" w:type="dxa"/>
              <w:left w:w="100" w:type="dxa"/>
              <w:bottom w:w="60" w:type="dxa"/>
              <w:right w:w="100" w:type="dxa"/>
            </w:tcMar>
          </w:tcPr>
          <w:p w14:paraId="27BFDAA7" w14:textId="77777777" w:rsidR="00440739" w:rsidRDefault="005905DB">
            <w:r>
              <w:t>Audit trail synchronization</w:t>
            </w:r>
          </w:p>
        </w:tc>
        <w:tc>
          <w:tcPr>
            <w:tcW w:w="7432" w:type="dxa"/>
            <w:tcMar>
              <w:top w:w="60" w:type="dxa"/>
              <w:left w:w="100" w:type="dxa"/>
              <w:bottom w:w="60" w:type="dxa"/>
              <w:right w:w="100" w:type="dxa"/>
            </w:tcMar>
          </w:tcPr>
          <w:p w14:paraId="0633F164" w14:textId="77777777" w:rsidR="00440739" w:rsidRDefault="005905DB">
            <w:r>
              <w:t>Production audit records aligned with the NRIS audit trail so that the two reconcile</w:t>
            </w:r>
          </w:p>
        </w:tc>
      </w:tr>
      <w:tr w:rsidR="00440739" w14:paraId="73D5DFBB" w14:textId="77777777">
        <w:tblPrEx>
          <w:tblCellMar>
            <w:top w:w="0" w:type="dxa"/>
            <w:bottom w:w="0" w:type="dxa"/>
          </w:tblCellMar>
        </w:tblPrEx>
        <w:tc>
          <w:tcPr>
            <w:tcW w:w="1588" w:type="dxa"/>
            <w:tcMar>
              <w:top w:w="60" w:type="dxa"/>
              <w:left w:w="100" w:type="dxa"/>
              <w:bottom w:w="60" w:type="dxa"/>
              <w:right w:w="100" w:type="dxa"/>
            </w:tcMar>
          </w:tcPr>
          <w:p w14:paraId="19CC3B46" w14:textId="77777777" w:rsidR="00440739" w:rsidRDefault="005905DB">
            <w:r>
              <w:t>Blank card stock</w:t>
            </w:r>
          </w:p>
        </w:tc>
        <w:tc>
          <w:tcPr>
            <w:tcW w:w="7432" w:type="dxa"/>
            <w:tcMar>
              <w:top w:w="60" w:type="dxa"/>
              <w:left w:w="100" w:type="dxa"/>
              <w:bottom w:w="60" w:type="dxa"/>
              <w:right w:w="100" w:type="dxa"/>
            </w:tcMar>
          </w:tcPr>
          <w:p w14:paraId="4B0AAE84" w14:textId="1A82FFFC" w:rsidR="00440739" w:rsidRDefault="005905DB">
            <w:r>
              <w:t xml:space="preserve">The lifecycle state of every serialized blank, published from the Stock Control function described in Section </w:t>
            </w:r>
            <w:r>
              <w:fldChar w:fldCharType="begin"/>
            </w:r>
            <w:r>
              <w:instrText>REF sec_6_10 \w \h</w:instrText>
            </w:r>
            <w:r>
              <w:fldChar w:fldCharType="separate"/>
            </w:r>
            <w:r w:rsidR="00867333">
              <w:rPr>
                <w:cs/>
              </w:rPr>
              <w:t>‎</w:t>
            </w:r>
            <w:r w:rsidR="00867333">
              <w:t>6.10</w:t>
            </w:r>
            <w:r>
              <w:fldChar w:fldCharType="end"/>
            </w:r>
          </w:p>
        </w:tc>
      </w:tr>
    </w:tbl>
    <w:p w14:paraId="6EF50AB5" w14:textId="77777777" w:rsidR="00440739" w:rsidRDefault="00440739">
      <w:pPr>
        <w:spacing w:after="140"/>
      </w:pPr>
    </w:p>
    <w:p w14:paraId="49A8B2AC" w14:textId="77777777" w:rsidR="00440739" w:rsidRDefault="005905DB">
      <w:pPr>
        <w:spacing w:after="140" w:line="276" w:lineRule="auto"/>
      </w:pPr>
      <w:r>
        <w:rPr>
          <w:b/>
          <w:bCs/>
        </w:rPr>
        <w:t>Blank card traceability reaches NRIS.</w:t>
      </w:r>
      <w: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14:paraId="67DB4022" w14:textId="77777777" w:rsidR="00440739" w:rsidRDefault="005905DB">
      <w:pPr>
        <w:spacing w:after="140" w:line="276" w:lineRule="auto"/>
      </w:pPr>
      <w:r>
        <w:rPr>
          <w:b/>
          <w:bCs/>
        </w:rPr>
        <w:t>The traceability chain.</w:t>
      </w:r>
      <w: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14:paraId="61383569" w14:textId="77777777" w:rsidR="00440739" w:rsidRDefault="005905DB">
      <w:pPr>
        <w:spacing w:after="140" w:line="276" w:lineRule="auto"/>
      </w:pPr>
      <w:r>
        <w:t>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14:paraId="4465EDE9" w14:textId="77777777" w:rsidR="00440739" w:rsidRDefault="005905DB">
      <w:pPr>
        <w:spacing w:after="140" w:line="276" w:lineRule="auto"/>
      </w:pPr>
      <w:r>
        <w:t>Time is synchronized across all components against a common source, so that events ordered by their recorded time are ordered as they occurred.</w:t>
      </w:r>
    </w:p>
    <w:p w14:paraId="1564EBA6" w14:textId="77777777" w:rsidR="00440739" w:rsidRDefault="005905DB">
      <w:pPr>
        <w:pStyle w:val="Heading2"/>
        <w:numPr>
          <w:ilvl w:val="1"/>
          <w:numId w:val="2"/>
        </w:numPr>
        <w:spacing w:before="260" w:after="140"/>
      </w:pPr>
      <w:bookmarkStart w:id="126" w:name="_Toc241851710"/>
      <w:r>
        <w:t>D</w:t>
      </w:r>
      <w:bookmarkStart w:id="127" w:name="sec_7_15"/>
      <w:r>
        <w:t>isaster recovery integration</w:t>
      </w:r>
      <w:bookmarkEnd w:id="126"/>
      <w:bookmarkEnd w:id="127"/>
    </w:p>
    <w:p w14:paraId="5BB0F746" w14:textId="77777777" w:rsidR="00440739" w:rsidRDefault="005905DB">
      <w:pPr>
        <w:spacing w:after="140" w:line="276" w:lineRule="auto"/>
      </w:pPr>
      <w:r>
        <w:t>Integration is designed to continue across a failover on either side.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7317"/>
      </w:tblGrid>
      <w:tr w:rsidR="00440739" w14:paraId="1F0905AD" w14:textId="77777777">
        <w:tblPrEx>
          <w:tblCellMar>
            <w:top w:w="0" w:type="dxa"/>
            <w:bottom w:w="0" w:type="dxa"/>
          </w:tblCellMar>
        </w:tblPrEx>
        <w:trPr>
          <w:tblHeader/>
        </w:trPr>
        <w:tc>
          <w:tcPr>
            <w:tcW w:w="1703" w:type="dxa"/>
            <w:shd w:val="clear" w:color="auto" w:fill="EDEDED"/>
            <w:tcMar>
              <w:top w:w="60" w:type="dxa"/>
              <w:left w:w="100" w:type="dxa"/>
              <w:bottom w:w="60" w:type="dxa"/>
              <w:right w:w="100" w:type="dxa"/>
            </w:tcMar>
          </w:tcPr>
          <w:p w14:paraId="2F0B2C92" w14:textId="77777777" w:rsidR="00440739" w:rsidRDefault="005905DB">
            <w:r>
              <w:rPr>
                <w:b/>
                <w:bCs/>
              </w:rPr>
              <w:t>Provision</w:t>
            </w:r>
          </w:p>
        </w:tc>
        <w:tc>
          <w:tcPr>
            <w:tcW w:w="7317" w:type="dxa"/>
            <w:shd w:val="clear" w:color="auto" w:fill="EDEDED"/>
            <w:tcMar>
              <w:top w:w="60" w:type="dxa"/>
              <w:left w:w="100" w:type="dxa"/>
              <w:bottom w:w="60" w:type="dxa"/>
              <w:right w:w="100" w:type="dxa"/>
            </w:tcMar>
          </w:tcPr>
          <w:p w14:paraId="5AB9A558" w14:textId="77777777" w:rsidR="00440739" w:rsidRDefault="005905DB">
            <w:r>
              <w:rPr>
                <w:b/>
                <w:bCs/>
              </w:rPr>
              <w:t>Description</w:t>
            </w:r>
          </w:p>
        </w:tc>
      </w:tr>
      <w:tr w:rsidR="00440739" w14:paraId="4022470B" w14:textId="77777777">
        <w:tblPrEx>
          <w:tblCellMar>
            <w:top w:w="0" w:type="dxa"/>
            <w:bottom w:w="0" w:type="dxa"/>
          </w:tblCellMar>
        </w:tblPrEx>
        <w:tc>
          <w:tcPr>
            <w:tcW w:w="1703" w:type="dxa"/>
            <w:tcMar>
              <w:top w:w="60" w:type="dxa"/>
              <w:left w:w="100" w:type="dxa"/>
              <w:bottom w:w="60" w:type="dxa"/>
              <w:right w:w="100" w:type="dxa"/>
            </w:tcMar>
          </w:tcPr>
          <w:p w14:paraId="382B761F" w14:textId="77777777" w:rsidR="00440739" w:rsidRDefault="005905DB">
            <w:r>
              <w:t>Integration with NRIS disaster recovery mechanisms</w:t>
            </w:r>
          </w:p>
        </w:tc>
        <w:tc>
          <w:tcPr>
            <w:tcW w:w="7317" w:type="dxa"/>
            <w:tcMar>
              <w:top w:w="60" w:type="dxa"/>
              <w:left w:w="100" w:type="dxa"/>
              <w:bottom w:w="60" w:type="dxa"/>
              <w:right w:w="100" w:type="dxa"/>
            </w:tcMar>
          </w:tcPr>
          <w:p w14:paraId="765F468B" w14:textId="77777777" w:rsidR="00440739" w:rsidRDefault="005905DB">
            <w:r>
              <w:t>Interfaces are configured against the NRIS recovery endpoints as well as the primary, so a failover on the NRIS side does not require reconfiguration at the Card Production Facility</w:t>
            </w:r>
          </w:p>
        </w:tc>
      </w:tr>
      <w:tr w:rsidR="00440739" w14:paraId="660DF6BF" w14:textId="77777777">
        <w:tblPrEx>
          <w:tblCellMar>
            <w:top w:w="0" w:type="dxa"/>
            <w:bottom w:w="0" w:type="dxa"/>
          </w:tblCellMar>
        </w:tblPrEx>
        <w:tc>
          <w:tcPr>
            <w:tcW w:w="1703" w:type="dxa"/>
            <w:tcMar>
              <w:top w:w="60" w:type="dxa"/>
              <w:left w:w="100" w:type="dxa"/>
              <w:bottom w:w="60" w:type="dxa"/>
              <w:right w:w="100" w:type="dxa"/>
            </w:tcMar>
          </w:tcPr>
          <w:p w14:paraId="7E0C5745" w14:textId="77777777" w:rsidR="00440739" w:rsidRDefault="005905DB">
            <w:r>
              <w:t>Failover support</w:t>
            </w:r>
          </w:p>
        </w:tc>
        <w:tc>
          <w:tcPr>
            <w:tcW w:w="7317" w:type="dxa"/>
            <w:tcMar>
              <w:top w:w="60" w:type="dxa"/>
              <w:left w:w="100" w:type="dxa"/>
              <w:bottom w:w="60" w:type="dxa"/>
              <w:right w:w="100" w:type="dxa"/>
            </w:tcMar>
          </w:tcPr>
          <w:p w14:paraId="3A7CEFF2" w14:textId="45A541C3" w:rsidR="00440739" w:rsidRDefault="005905DB">
            <w:r>
              <w:t xml:space="preserve">Interface components run on the clustered infrastructure described in Section </w:t>
            </w:r>
            <w:r>
              <w:fldChar w:fldCharType="begin"/>
            </w:r>
            <w:r>
              <w:instrText>REF sec_9_3 \w \h</w:instrText>
            </w:r>
            <w:r>
              <w:fldChar w:fldCharType="separate"/>
            </w:r>
            <w:r w:rsidR="00867333">
              <w:rPr>
                <w:cs/>
              </w:rPr>
              <w:t>‎</w:t>
            </w:r>
            <w:r w:rsidR="00867333">
              <w:t>9.3</w:t>
            </w:r>
            <w:r>
              <w:fldChar w:fldCharType="end"/>
            </w:r>
            <w:r>
              <w:t>, so the loss of a node does not interrupt exchange</w:t>
            </w:r>
          </w:p>
        </w:tc>
      </w:tr>
      <w:tr w:rsidR="00440739" w14:paraId="3B75C797" w14:textId="77777777">
        <w:tblPrEx>
          <w:tblCellMar>
            <w:top w:w="0" w:type="dxa"/>
            <w:bottom w:w="0" w:type="dxa"/>
          </w:tblCellMar>
        </w:tblPrEx>
        <w:tc>
          <w:tcPr>
            <w:tcW w:w="1703" w:type="dxa"/>
            <w:tcMar>
              <w:top w:w="60" w:type="dxa"/>
              <w:left w:w="100" w:type="dxa"/>
              <w:bottom w:w="60" w:type="dxa"/>
              <w:right w:w="100" w:type="dxa"/>
            </w:tcMar>
          </w:tcPr>
          <w:p w14:paraId="40BFE370" w14:textId="77777777" w:rsidR="00440739" w:rsidRDefault="005905DB">
            <w:r>
              <w:t>Continuity of card production</w:t>
            </w:r>
          </w:p>
        </w:tc>
        <w:tc>
          <w:tcPr>
            <w:tcW w:w="7317" w:type="dxa"/>
            <w:tcMar>
              <w:top w:w="60" w:type="dxa"/>
              <w:left w:w="100" w:type="dxa"/>
              <w:bottom w:w="60" w:type="dxa"/>
              <w:right w:w="100" w:type="dxa"/>
            </w:tcMar>
          </w:tcPr>
          <w:p w14:paraId="1C8528AA" w14:textId="77777777" w:rsidR="00440739" w:rsidRDefault="005905DB">
            <w:r>
              <w:t>Work already retrieved and held in the production database continues to be produced while the NRIS interface is unavailable</w:t>
            </w:r>
          </w:p>
        </w:tc>
      </w:tr>
    </w:tbl>
    <w:p w14:paraId="3076D0C9" w14:textId="77777777" w:rsidR="00440739" w:rsidRDefault="00440739">
      <w:pPr>
        <w:spacing w:after="140"/>
      </w:pPr>
    </w:p>
    <w:p w14:paraId="59347C32" w14:textId="77777777" w:rsidR="00440739" w:rsidRDefault="005905DB">
      <w:pPr>
        <w:spacing w:after="140" w:line="276" w:lineRule="auto"/>
      </w:pPr>
      <w:r>
        <w:rPr>
          <w:b/>
          <w:bCs/>
        </w:rPr>
        <w:t>Why production continues through an interface outage.</w:t>
      </w:r>
      <w:r>
        <w:t xml:space="preserve"> Records retrieved and queued are held in the production database with everything required to produce them. A loss of the NRIS interface stops new </w:t>
      </w:r>
      <w:r>
        <w:lastRenderedPageBreak/>
        <w:t>work entering and stops status leaving. It does not stop the cards already prepared from being produced, verified, packaged and dispatched.</w:t>
      </w:r>
    </w:p>
    <w:p w14:paraId="4D8D6773" w14:textId="650C8C93" w:rsidR="00440739" w:rsidRDefault="005905DB">
      <w:pPr>
        <w:spacing w:after="140" w:line="276" w:lineRule="auto"/>
      </w:pPr>
      <w:r>
        <w:t xml:space="preserve">Status events raised while the interface is unavailable are held and published when it returns, in the order they occurred. Nothing is discarded because it could not be sent at the moment it arose, and the traceability chain in Section </w:t>
      </w:r>
      <w:r>
        <w:fldChar w:fldCharType="begin"/>
      </w:r>
      <w:r>
        <w:instrText>REF sec_7_14 \w \h</w:instrText>
      </w:r>
      <w:r>
        <w:fldChar w:fldCharType="separate"/>
      </w:r>
      <w:r w:rsidR="00867333">
        <w:rPr>
          <w:cs/>
        </w:rPr>
        <w:t>‎</w:t>
      </w:r>
      <w:r w:rsidR="00867333">
        <w:t>7.14</w:t>
      </w:r>
      <w:r>
        <w:fldChar w:fldCharType="end"/>
      </w:r>
      <w:r>
        <w:t xml:space="preserve"> closes without gaps once the interface recovers.</w:t>
      </w:r>
    </w:p>
    <w:p w14:paraId="44C68616" w14:textId="77777777" w:rsidR="00440739" w:rsidRDefault="005905DB">
      <w:pPr>
        <w:pStyle w:val="Heading2"/>
        <w:numPr>
          <w:ilvl w:val="1"/>
          <w:numId w:val="2"/>
        </w:numPr>
        <w:spacing w:before="260" w:after="140"/>
      </w:pPr>
      <w:bookmarkStart w:id="128" w:name="_Toc241851711"/>
      <w:r>
        <w:t>I</w:t>
      </w:r>
      <w:bookmarkStart w:id="129" w:name="sec_7_16"/>
      <w:r>
        <w:t>ntegration testing</w:t>
      </w:r>
      <w:bookmarkEnd w:id="128"/>
      <w:bookmarkEnd w:id="129"/>
    </w:p>
    <w:p w14:paraId="0F12D5A2" w14:textId="66ED3077" w:rsidR="00440739" w:rsidRDefault="005905DB">
      <w:pPr>
        <w:spacing w:after="140" w:line="276" w:lineRule="auto"/>
      </w:pPr>
      <w:r>
        <w:t xml:space="preserve">Integration is tested at five levels before Operational Acceptance. Each level is performed against the Interface Control Documents described in Section </w:t>
      </w:r>
      <w:r>
        <w:fldChar w:fldCharType="begin"/>
      </w:r>
      <w:r>
        <w:instrText>REF sec_7_2 \w \h</w:instrText>
      </w:r>
      <w:r>
        <w:fldChar w:fldCharType="separate"/>
      </w:r>
      <w:r w:rsidR="00867333">
        <w:rPr>
          <w:cs/>
        </w:rPr>
        <w:t>‎</w:t>
      </w:r>
      <w:r w:rsidR="00867333">
        <w:t>7.2</w:t>
      </w:r>
      <w:r>
        <w:fldChar w:fldCharType="end"/>
      </w:r>
      <w:r>
        <w:t xml:space="preserve">, and produces a report listed in Section </w:t>
      </w:r>
      <w:r>
        <w:fldChar w:fldCharType="begin"/>
      </w:r>
      <w:r>
        <w:instrText>REF sec_7_17 \w \h</w:instrText>
      </w:r>
      <w:r>
        <w:fldChar w:fldCharType="separate"/>
      </w:r>
      <w:r w:rsidR="00867333">
        <w:rPr>
          <w:cs/>
        </w:rPr>
        <w:t>‎</w:t>
      </w:r>
      <w:r w:rsidR="00867333">
        <w:t>7.17</w:t>
      </w:r>
      <w:r>
        <w:fldChar w:fldCharType="end"/>
      </w:r>
      <w:r>
        <w:t>.</w:t>
      </w:r>
    </w:p>
    <w:p w14:paraId="609A60F2" w14:textId="77777777" w:rsidR="00440739" w:rsidRDefault="005905DB">
      <w:pPr>
        <w:spacing w:after="140" w:line="276" w:lineRule="auto"/>
      </w:pPr>
      <w:r>
        <w:rPr>
          <w:b/>
          <w:bCs/>
        </w:rPr>
        <w:t>Interface testing.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9"/>
        <w:gridCol w:w="7611"/>
      </w:tblGrid>
      <w:tr w:rsidR="00440739" w14:paraId="7E222372" w14:textId="77777777">
        <w:tblPrEx>
          <w:tblCellMar>
            <w:top w:w="0" w:type="dxa"/>
            <w:bottom w:w="0" w:type="dxa"/>
          </w:tblCellMar>
        </w:tblPrEx>
        <w:trPr>
          <w:tblHeader/>
        </w:trPr>
        <w:tc>
          <w:tcPr>
            <w:tcW w:w="1409" w:type="dxa"/>
            <w:shd w:val="clear" w:color="auto" w:fill="EDEDED"/>
            <w:tcMar>
              <w:top w:w="60" w:type="dxa"/>
              <w:left w:w="100" w:type="dxa"/>
              <w:bottom w:w="60" w:type="dxa"/>
              <w:right w:w="100" w:type="dxa"/>
            </w:tcMar>
          </w:tcPr>
          <w:p w14:paraId="1D860D7E" w14:textId="77777777" w:rsidR="00440739" w:rsidRDefault="005905DB">
            <w:r>
              <w:rPr>
                <w:b/>
                <w:bCs/>
              </w:rPr>
              <w:t>Test</w:t>
            </w:r>
          </w:p>
        </w:tc>
        <w:tc>
          <w:tcPr>
            <w:tcW w:w="7611" w:type="dxa"/>
            <w:shd w:val="clear" w:color="auto" w:fill="EDEDED"/>
            <w:tcMar>
              <w:top w:w="60" w:type="dxa"/>
              <w:left w:w="100" w:type="dxa"/>
              <w:bottom w:w="60" w:type="dxa"/>
              <w:right w:w="100" w:type="dxa"/>
            </w:tcMar>
          </w:tcPr>
          <w:p w14:paraId="3AC04BA1" w14:textId="77777777" w:rsidR="00440739" w:rsidRDefault="005905DB">
            <w:r>
              <w:rPr>
                <w:b/>
                <w:bCs/>
              </w:rPr>
              <w:t>Coverage</w:t>
            </w:r>
          </w:p>
        </w:tc>
      </w:tr>
      <w:tr w:rsidR="00440739" w14:paraId="76D83ED9" w14:textId="77777777">
        <w:tblPrEx>
          <w:tblCellMar>
            <w:top w:w="0" w:type="dxa"/>
            <w:bottom w:w="0" w:type="dxa"/>
          </w:tblCellMar>
        </w:tblPrEx>
        <w:tc>
          <w:tcPr>
            <w:tcW w:w="1409" w:type="dxa"/>
            <w:tcMar>
              <w:top w:w="60" w:type="dxa"/>
              <w:left w:w="100" w:type="dxa"/>
              <w:bottom w:w="60" w:type="dxa"/>
              <w:right w:w="100" w:type="dxa"/>
            </w:tcMar>
          </w:tcPr>
          <w:p w14:paraId="7EB6C2F2" w14:textId="77777777" w:rsidR="00440739" w:rsidRDefault="005905DB">
            <w:r>
              <w:t>API testing</w:t>
            </w:r>
          </w:p>
        </w:tc>
        <w:tc>
          <w:tcPr>
            <w:tcW w:w="7611" w:type="dxa"/>
            <w:tcMar>
              <w:top w:w="60" w:type="dxa"/>
              <w:left w:w="100" w:type="dxa"/>
              <w:bottom w:w="60" w:type="dxa"/>
              <w:right w:w="100" w:type="dxa"/>
            </w:tcMar>
          </w:tcPr>
          <w:p w14:paraId="4461CBE7" w14:textId="77777777" w:rsidR="00440739" w:rsidRDefault="005905DB">
            <w:r>
              <w:t>Every operation on every interface, against its documented request and response structure</w:t>
            </w:r>
          </w:p>
        </w:tc>
      </w:tr>
      <w:tr w:rsidR="00440739" w14:paraId="314B7308" w14:textId="77777777">
        <w:tblPrEx>
          <w:tblCellMar>
            <w:top w:w="0" w:type="dxa"/>
            <w:bottom w:w="0" w:type="dxa"/>
          </w:tblCellMar>
        </w:tblPrEx>
        <w:tc>
          <w:tcPr>
            <w:tcW w:w="1409" w:type="dxa"/>
            <w:tcMar>
              <w:top w:w="60" w:type="dxa"/>
              <w:left w:w="100" w:type="dxa"/>
              <w:bottom w:w="60" w:type="dxa"/>
              <w:right w:w="100" w:type="dxa"/>
            </w:tcMar>
          </w:tcPr>
          <w:p w14:paraId="60EFF42E" w14:textId="77777777" w:rsidR="00440739" w:rsidRDefault="005905DB">
            <w:r>
              <w:t>Data validation testing</w:t>
            </w:r>
          </w:p>
        </w:tc>
        <w:tc>
          <w:tcPr>
            <w:tcW w:w="7611" w:type="dxa"/>
            <w:tcMar>
              <w:top w:w="60" w:type="dxa"/>
              <w:left w:w="100" w:type="dxa"/>
              <w:bottom w:w="60" w:type="dxa"/>
              <w:right w:w="100" w:type="dxa"/>
            </w:tcMar>
          </w:tcPr>
          <w:p w14:paraId="70777188" w14:textId="77777777" w:rsidR="00440739" w:rsidRDefault="005905DB">
            <w:r>
              <w:t>Field-level conformance to type, length and permitted values, including boundary values and absent optional fields</w:t>
            </w:r>
          </w:p>
        </w:tc>
      </w:tr>
      <w:tr w:rsidR="00440739" w14:paraId="54C79464" w14:textId="77777777">
        <w:tblPrEx>
          <w:tblCellMar>
            <w:top w:w="0" w:type="dxa"/>
            <w:bottom w:w="0" w:type="dxa"/>
          </w:tblCellMar>
        </w:tblPrEx>
        <w:tc>
          <w:tcPr>
            <w:tcW w:w="1409" w:type="dxa"/>
            <w:tcMar>
              <w:top w:w="60" w:type="dxa"/>
              <w:left w:w="100" w:type="dxa"/>
              <w:bottom w:w="60" w:type="dxa"/>
              <w:right w:w="100" w:type="dxa"/>
            </w:tcMar>
          </w:tcPr>
          <w:p w14:paraId="3688C0DD" w14:textId="77777777" w:rsidR="00440739" w:rsidRDefault="005905DB">
            <w:r>
              <w:t>Error handling testing</w:t>
            </w:r>
          </w:p>
        </w:tc>
        <w:tc>
          <w:tcPr>
            <w:tcW w:w="7611" w:type="dxa"/>
            <w:tcMar>
              <w:top w:w="60" w:type="dxa"/>
              <w:left w:w="100" w:type="dxa"/>
              <w:bottom w:w="60" w:type="dxa"/>
              <w:right w:w="100" w:type="dxa"/>
            </w:tcMar>
          </w:tcPr>
          <w:p w14:paraId="375BB8A6" w14:textId="77777777" w:rsidR="00440739" w:rsidRDefault="005905DB">
            <w:r>
              <w:t>Each documented error condition, confirming the system produces the defined behavior rather than an undefined one</w:t>
            </w:r>
          </w:p>
        </w:tc>
      </w:tr>
    </w:tbl>
    <w:p w14:paraId="0794A33D" w14:textId="77777777" w:rsidR="00440739" w:rsidRDefault="00440739">
      <w:pPr>
        <w:spacing w:after="140"/>
      </w:pPr>
    </w:p>
    <w:p w14:paraId="6C4705A4" w14:textId="40EDBACC" w:rsidR="00440739" w:rsidRDefault="005905DB">
      <w:pPr>
        <w:spacing w:after="140" w:line="276" w:lineRule="auto"/>
      </w:pPr>
      <w:r>
        <w:rPr>
          <w:b/>
          <w:bCs/>
        </w:rPr>
        <w:t>System integration testing.</w:t>
      </w:r>
      <w:r>
        <w:t xml:space="preserve"> End-to-end data flow from the retrieval of a request through to delivery confirmation, process orchestration across the full production sequence, and exception handling exercised by inducing the conditions listed in Section </w:t>
      </w:r>
      <w:r>
        <w:fldChar w:fldCharType="begin"/>
      </w:r>
      <w:r>
        <w:instrText>REF sec_7_12 \w \h</w:instrText>
      </w:r>
      <w:r>
        <w:fldChar w:fldCharType="separate"/>
      </w:r>
      <w:r w:rsidR="00867333">
        <w:rPr>
          <w:cs/>
        </w:rPr>
        <w:t>‎</w:t>
      </w:r>
      <w:r w:rsidR="00867333">
        <w:t>7.12</w:t>
      </w:r>
      <w:r>
        <w:fldChar w:fldCharType="end"/>
      </w:r>
      <w:r>
        <w:t xml:space="preserve"> rather than by inspection.</w:t>
      </w:r>
    </w:p>
    <w:p w14:paraId="7BB06467" w14:textId="77777777" w:rsidR="00440739" w:rsidRDefault="005905DB">
      <w:pPr>
        <w:spacing w:after="140" w:line="276" w:lineRule="auto"/>
      </w:pPr>
      <w:r>
        <w:rPr>
          <w:b/>
          <w:bCs/>
        </w:rPr>
        <w:t>Performance testing.</w:t>
      </w:r>
      <w: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14:paraId="3908BF20" w14:textId="77777777" w:rsidR="00440739" w:rsidRDefault="005905DB">
      <w:pPr>
        <w:spacing w:after="140" w:line="276" w:lineRule="auto"/>
      </w:pPr>
      <w:r>
        <w:rPr>
          <w:b/>
          <w:bCs/>
        </w:rPr>
        <w:t>Security testing.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7244"/>
      </w:tblGrid>
      <w:tr w:rsidR="00440739" w14:paraId="249DE36F" w14:textId="77777777">
        <w:tblPrEx>
          <w:tblCellMar>
            <w:top w:w="0" w:type="dxa"/>
            <w:bottom w:w="0" w:type="dxa"/>
          </w:tblCellMar>
        </w:tblPrEx>
        <w:trPr>
          <w:tblHeader/>
        </w:trPr>
        <w:tc>
          <w:tcPr>
            <w:tcW w:w="1776" w:type="dxa"/>
            <w:shd w:val="clear" w:color="auto" w:fill="EDEDED"/>
            <w:tcMar>
              <w:top w:w="60" w:type="dxa"/>
              <w:left w:w="100" w:type="dxa"/>
              <w:bottom w:w="60" w:type="dxa"/>
              <w:right w:w="100" w:type="dxa"/>
            </w:tcMar>
          </w:tcPr>
          <w:p w14:paraId="1F990445" w14:textId="77777777" w:rsidR="00440739" w:rsidRDefault="005905DB">
            <w:r>
              <w:rPr>
                <w:b/>
                <w:bCs/>
              </w:rPr>
              <w:t>Test</w:t>
            </w:r>
          </w:p>
        </w:tc>
        <w:tc>
          <w:tcPr>
            <w:tcW w:w="7244" w:type="dxa"/>
            <w:shd w:val="clear" w:color="auto" w:fill="EDEDED"/>
            <w:tcMar>
              <w:top w:w="60" w:type="dxa"/>
              <w:left w:w="100" w:type="dxa"/>
              <w:bottom w:w="60" w:type="dxa"/>
              <w:right w:w="100" w:type="dxa"/>
            </w:tcMar>
          </w:tcPr>
          <w:p w14:paraId="4C459625" w14:textId="77777777" w:rsidR="00440739" w:rsidRDefault="005905DB">
            <w:r>
              <w:rPr>
                <w:b/>
                <w:bCs/>
              </w:rPr>
              <w:t>Coverage</w:t>
            </w:r>
          </w:p>
        </w:tc>
      </w:tr>
      <w:tr w:rsidR="00440739" w14:paraId="21C38C6A" w14:textId="77777777">
        <w:tblPrEx>
          <w:tblCellMar>
            <w:top w:w="0" w:type="dxa"/>
            <w:bottom w:w="0" w:type="dxa"/>
          </w:tblCellMar>
        </w:tblPrEx>
        <w:tc>
          <w:tcPr>
            <w:tcW w:w="1776" w:type="dxa"/>
            <w:tcMar>
              <w:top w:w="60" w:type="dxa"/>
              <w:left w:w="100" w:type="dxa"/>
              <w:bottom w:w="60" w:type="dxa"/>
              <w:right w:w="100" w:type="dxa"/>
            </w:tcMar>
          </w:tcPr>
          <w:p w14:paraId="582AD291" w14:textId="77777777" w:rsidR="00440739" w:rsidRDefault="005905DB">
            <w:r>
              <w:t>Vulnerability assessment</w:t>
            </w:r>
          </w:p>
        </w:tc>
        <w:tc>
          <w:tcPr>
            <w:tcW w:w="7244" w:type="dxa"/>
            <w:tcMar>
              <w:top w:w="60" w:type="dxa"/>
              <w:left w:w="100" w:type="dxa"/>
              <w:bottom w:w="60" w:type="dxa"/>
              <w:right w:w="100" w:type="dxa"/>
            </w:tcMar>
          </w:tcPr>
          <w:p w14:paraId="7DDCFC2F" w14:textId="77777777" w:rsidR="00440739" w:rsidRDefault="005905DB">
            <w:r>
              <w:t>The integration components and the hosts they run on</w:t>
            </w:r>
          </w:p>
        </w:tc>
      </w:tr>
      <w:tr w:rsidR="00440739" w14:paraId="4F070E5E" w14:textId="77777777">
        <w:tblPrEx>
          <w:tblCellMar>
            <w:top w:w="0" w:type="dxa"/>
            <w:bottom w:w="0" w:type="dxa"/>
          </w:tblCellMar>
        </w:tblPrEx>
        <w:tc>
          <w:tcPr>
            <w:tcW w:w="1776" w:type="dxa"/>
            <w:tcMar>
              <w:top w:w="60" w:type="dxa"/>
              <w:left w:w="100" w:type="dxa"/>
              <w:bottom w:w="60" w:type="dxa"/>
              <w:right w:w="100" w:type="dxa"/>
            </w:tcMar>
          </w:tcPr>
          <w:p w14:paraId="65EE835D" w14:textId="77777777" w:rsidR="00440739" w:rsidRDefault="005905DB">
            <w:r>
              <w:t>Penetration testing</w:t>
            </w:r>
          </w:p>
        </w:tc>
        <w:tc>
          <w:tcPr>
            <w:tcW w:w="7244" w:type="dxa"/>
            <w:tcMar>
              <w:top w:w="60" w:type="dxa"/>
              <w:left w:w="100" w:type="dxa"/>
              <w:bottom w:w="60" w:type="dxa"/>
              <w:right w:w="100" w:type="dxa"/>
            </w:tcMar>
          </w:tcPr>
          <w:p w14:paraId="0A328438" w14:textId="77777777" w:rsidR="00440739" w:rsidRDefault="005905DB">
            <w:r>
              <w:t>The exposed interface surface, performed against the deployed configuration</w:t>
            </w:r>
          </w:p>
        </w:tc>
      </w:tr>
      <w:tr w:rsidR="00440739" w14:paraId="68C52D98" w14:textId="77777777">
        <w:tblPrEx>
          <w:tblCellMar>
            <w:top w:w="0" w:type="dxa"/>
            <w:bottom w:w="0" w:type="dxa"/>
          </w:tblCellMar>
        </w:tblPrEx>
        <w:tc>
          <w:tcPr>
            <w:tcW w:w="1776" w:type="dxa"/>
            <w:tcMar>
              <w:top w:w="60" w:type="dxa"/>
              <w:left w:w="100" w:type="dxa"/>
              <w:bottom w:w="60" w:type="dxa"/>
              <w:right w:w="100" w:type="dxa"/>
            </w:tcMar>
          </w:tcPr>
          <w:p w14:paraId="5CBF0490" w14:textId="77777777" w:rsidR="00440739" w:rsidRDefault="005905DB">
            <w:r>
              <w:t>Authentication testing</w:t>
            </w:r>
          </w:p>
        </w:tc>
        <w:tc>
          <w:tcPr>
            <w:tcW w:w="7244" w:type="dxa"/>
            <w:tcMar>
              <w:top w:w="60" w:type="dxa"/>
              <w:left w:w="100" w:type="dxa"/>
              <w:bottom w:w="60" w:type="dxa"/>
              <w:right w:w="100" w:type="dxa"/>
            </w:tcMar>
          </w:tcPr>
          <w:p w14:paraId="271EEF0B" w14:textId="77777777" w:rsidR="00440739" w:rsidRDefault="005905DB">
            <w:r>
              <w:t>Certificate validation, rejection of invalid and expired certificates, and refusal of unauthenticated requests</w:t>
            </w:r>
          </w:p>
        </w:tc>
      </w:tr>
      <w:tr w:rsidR="00440739" w14:paraId="71F95501" w14:textId="77777777">
        <w:tblPrEx>
          <w:tblCellMar>
            <w:top w:w="0" w:type="dxa"/>
            <w:bottom w:w="0" w:type="dxa"/>
          </w:tblCellMar>
        </w:tblPrEx>
        <w:tc>
          <w:tcPr>
            <w:tcW w:w="1776" w:type="dxa"/>
            <w:tcMar>
              <w:top w:w="60" w:type="dxa"/>
              <w:left w:w="100" w:type="dxa"/>
              <w:bottom w:w="60" w:type="dxa"/>
              <w:right w:w="100" w:type="dxa"/>
            </w:tcMar>
          </w:tcPr>
          <w:p w14:paraId="6F730DB0" w14:textId="77777777" w:rsidR="00440739" w:rsidRDefault="005905DB">
            <w:r>
              <w:t>Encryption validation</w:t>
            </w:r>
          </w:p>
        </w:tc>
        <w:tc>
          <w:tcPr>
            <w:tcW w:w="7244" w:type="dxa"/>
            <w:tcMar>
              <w:top w:w="60" w:type="dxa"/>
              <w:left w:w="100" w:type="dxa"/>
              <w:bottom w:w="60" w:type="dxa"/>
              <w:right w:w="100" w:type="dxa"/>
            </w:tcMar>
          </w:tcPr>
          <w:p w14:paraId="2BE1013D" w14:textId="77777777" w:rsidR="00440739" w:rsidRDefault="005905DB">
            <w:r>
              <w:t>Confirmation that data in transit is encrypted as specified, and that weak protocol versions and cipher suites are refused</w:t>
            </w:r>
          </w:p>
        </w:tc>
      </w:tr>
    </w:tbl>
    <w:p w14:paraId="053EEB06" w14:textId="77777777" w:rsidR="00440739" w:rsidRDefault="00440739">
      <w:pPr>
        <w:spacing w:after="140"/>
      </w:pPr>
    </w:p>
    <w:p w14:paraId="59CAE8C5" w14:textId="77777777" w:rsidR="00440739" w:rsidRDefault="005905DB">
      <w:pPr>
        <w:spacing w:after="140" w:line="276" w:lineRule="auto"/>
      </w:pPr>
      <w:r>
        <w:rPr>
          <w:b/>
          <w:bCs/>
        </w:rPr>
        <w:t>User acceptance testing.</w:t>
      </w:r>
      <w:r>
        <w:t xml:space="preserve"> NRIS stakeholders are supported in validating business workflows, functional requirements and reporting requirements against the live integration. Support covers test data preparation, scenario walkthroughs, defect triage and retesting.</w:t>
      </w:r>
    </w:p>
    <w:p w14:paraId="5850B21E" w14:textId="77777777" w:rsidR="00440739" w:rsidRDefault="005905DB">
      <w:pPr>
        <w:spacing w:after="140" w:line="276" w:lineRule="auto"/>
      </w:pPr>
      <w:r>
        <w:lastRenderedPageBreak/>
        <w:t>Exception handling and error conditions are tested by inducing them. A path that has never failed under test is an untested path, and interface faults in production arise from the conditions that were never exercised.</w:t>
      </w:r>
    </w:p>
    <w:p w14:paraId="2ACE1FF6" w14:textId="77777777" w:rsidR="00440739" w:rsidRDefault="005905DB">
      <w:pPr>
        <w:pStyle w:val="Heading2"/>
        <w:numPr>
          <w:ilvl w:val="1"/>
          <w:numId w:val="2"/>
        </w:numPr>
        <w:spacing w:before="260" w:after="140"/>
      </w:pPr>
      <w:bookmarkStart w:id="130" w:name="_Toc241851712"/>
      <w:r>
        <w:t>I</w:t>
      </w:r>
      <w:bookmarkStart w:id="131" w:name="sec_7_17"/>
      <w:r>
        <w:t>ntegration deliverables</w:t>
      </w:r>
      <w:bookmarkEnd w:id="130"/>
      <w:bookmarkEnd w:id="131"/>
    </w:p>
    <w:p w14:paraId="40ACEBE5" w14:textId="77777777" w:rsidR="00440739" w:rsidRDefault="005905DB">
      <w:pPr>
        <w:spacing w:after="140" w:line="276" w:lineRule="auto"/>
      </w:pPr>
      <w:r>
        <w:t>We will provide the following integration deliverables: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5"/>
        <w:gridCol w:w="7455"/>
      </w:tblGrid>
      <w:tr w:rsidR="00440739" w14:paraId="7CC6AFE7" w14:textId="77777777">
        <w:tblPrEx>
          <w:tblCellMar>
            <w:top w:w="0" w:type="dxa"/>
            <w:bottom w:w="0" w:type="dxa"/>
          </w:tblCellMar>
        </w:tblPrEx>
        <w:trPr>
          <w:tblHeader/>
        </w:trPr>
        <w:tc>
          <w:tcPr>
            <w:tcW w:w="1565" w:type="dxa"/>
            <w:shd w:val="clear" w:color="auto" w:fill="EDEDED"/>
            <w:tcMar>
              <w:top w:w="60" w:type="dxa"/>
              <w:left w:w="100" w:type="dxa"/>
              <w:bottom w:w="60" w:type="dxa"/>
              <w:right w:w="100" w:type="dxa"/>
            </w:tcMar>
          </w:tcPr>
          <w:p w14:paraId="44E28DA1" w14:textId="77777777" w:rsidR="00440739" w:rsidRDefault="005905DB">
            <w:r>
              <w:rPr>
                <w:b/>
                <w:bCs/>
              </w:rPr>
              <w:t>#</w:t>
            </w:r>
          </w:p>
        </w:tc>
        <w:tc>
          <w:tcPr>
            <w:tcW w:w="7455" w:type="dxa"/>
            <w:shd w:val="clear" w:color="auto" w:fill="EDEDED"/>
            <w:tcMar>
              <w:top w:w="60" w:type="dxa"/>
              <w:left w:w="100" w:type="dxa"/>
              <w:bottom w:w="60" w:type="dxa"/>
              <w:right w:w="100" w:type="dxa"/>
            </w:tcMar>
          </w:tcPr>
          <w:p w14:paraId="4260205F" w14:textId="77777777" w:rsidR="00440739" w:rsidRDefault="005905DB">
            <w:r>
              <w:rPr>
                <w:b/>
                <w:bCs/>
              </w:rPr>
              <w:t>Deliverable</w:t>
            </w:r>
          </w:p>
        </w:tc>
      </w:tr>
      <w:tr w:rsidR="00440739" w14:paraId="6D1029FE" w14:textId="77777777">
        <w:tblPrEx>
          <w:tblCellMar>
            <w:top w:w="0" w:type="dxa"/>
            <w:bottom w:w="0" w:type="dxa"/>
          </w:tblCellMar>
        </w:tblPrEx>
        <w:tc>
          <w:tcPr>
            <w:tcW w:w="1565" w:type="dxa"/>
            <w:tcMar>
              <w:top w:w="60" w:type="dxa"/>
              <w:left w:w="100" w:type="dxa"/>
              <w:bottom w:w="60" w:type="dxa"/>
              <w:right w:w="100" w:type="dxa"/>
            </w:tcMar>
          </w:tcPr>
          <w:p w14:paraId="6D57377D" w14:textId="77777777" w:rsidR="00440739" w:rsidRDefault="005905DB">
            <w:r>
              <w:t>1</w:t>
            </w:r>
          </w:p>
        </w:tc>
        <w:tc>
          <w:tcPr>
            <w:tcW w:w="7455" w:type="dxa"/>
            <w:tcMar>
              <w:top w:w="60" w:type="dxa"/>
              <w:left w:w="100" w:type="dxa"/>
              <w:bottom w:w="60" w:type="dxa"/>
              <w:right w:w="100" w:type="dxa"/>
            </w:tcMar>
          </w:tcPr>
          <w:p w14:paraId="45F898F1" w14:textId="77777777" w:rsidR="00440739" w:rsidRDefault="005905DB">
            <w:r>
              <w:t>Integration Strategy and Methodology</w:t>
            </w:r>
          </w:p>
        </w:tc>
      </w:tr>
      <w:tr w:rsidR="00440739" w14:paraId="6E7F79B1" w14:textId="77777777">
        <w:tblPrEx>
          <w:tblCellMar>
            <w:top w:w="0" w:type="dxa"/>
            <w:bottom w:w="0" w:type="dxa"/>
          </w:tblCellMar>
        </w:tblPrEx>
        <w:tc>
          <w:tcPr>
            <w:tcW w:w="1565" w:type="dxa"/>
            <w:tcMar>
              <w:top w:w="60" w:type="dxa"/>
              <w:left w:w="100" w:type="dxa"/>
              <w:bottom w:w="60" w:type="dxa"/>
              <w:right w:w="100" w:type="dxa"/>
            </w:tcMar>
          </w:tcPr>
          <w:p w14:paraId="2027EA50" w14:textId="77777777" w:rsidR="00440739" w:rsidRDefault="005905DB">
            <w:r>
              <w:t>2</w:t>
            </w:r>
          </w:p>
        </w:tc>
        <w:tc>
          <w:tcPr>
            <w:tcW w:w="7455" w:type="dxa"/>
            <w:tcMar>
              <w:top w:w="60" w:type="dxa"/>
              <w:left w:w="100" w:type="dxa"/>
              <w:bottom w:w="60" w:type="dxa"/>
              <w:right w:w="100" w:type="dxa"/>
            </w:tcMar>
          </w:tcPr>
          <w:p w14:paraId="3654CE6A" w14:textId="77777777" w:rsidR="00440739" w:rsidRDefault="005905DB">
            <w:r>
              <w:t>Detailed Integration Architecture</w:t>
            </w:r>
          </w:p>
        </w:tc>
      </w:tr>
      <w:tr w:rsidR="00440739" w14:paraId="374B6C80" w14:textId="77777777">
        <w:tblPrEx>
          <w:tblCellMar>
            <w:top w:w="0" w:type="dxa"/>
            <w:bottom w:w="0" w:type="dxa"/>
          </w:tblCellMar>
        </w:tblPrEx>
        <w:tc>
          <w:tcPr>
            <w:tcW w:w="1565" w:type="dxa"/>
            <w:tcMar>
              <w:top w:w="60" w:type="dxa"/>
              <w:left w:w="100" w:type="dxa"/>
              <w:bottom w:w="60" w:type="dxa"/>
              <w:right w:w="100" w:type="dxa"/>
            </w:tcMar>
          </w:tcPr>
          <w:p w14:paraId="2B6C7C8E" w14:textId="77777777" w:rsidR="00440739" w:rsidRDefault="005905DB">
            <w:r>
              <w:t>3</w:t>
            </w:r>
          </w:p>
        </w:tc>
        <w:tc>
          <w:tcPr>
            <w:tcW w:w="7455" w:type="dxa"/>
            <w:tcMar>
              <w:top w:w="60" w:type="dxa"/>
              <w:left w:w="100" w:type="dxa"/>
              <w:bottom w:w="60" w:type="dxa"/>
              <w:right w:w="100" w:type="dxa"/>
            </w:tcMar>
          </w:tcPr>
          <w:p w14:paraId="7BF313CC" w14:textId="77777777" w:rsidR="00440739" w:rsidRDefault="005905DB">
            <w:r>
              <w:t>Interface Control Documents</w:t>
            </w:r>
          </w:p>
        </w:tc>
      </w:tr>
      <w:tr w:rsidR="00440739" w14:paraId="6A63877D" w14:textId="77777777">
        <w:tblPrEx>
          <w:tblCellMar>
            <w:top w:w="0" w:type="dxa"/>
            <w:bottom w:w="0" w:type="dxa"/>
          </w:tblCellMar>
        </w:tblPrEx>
        <w:tc>
          <w:tcPr>
            <w:tcW w:w="1565" w:type="dxa"/>
            <w:tcMar>
              <w:top w:w="60" w:type="dxa"/>
              <w:left w:w="100" w:type="dxa"/>
              <w:bottom w:w="60" w:type="dxa"/>
              <w:right w:w="100" w:type="dxa"/>
            </w:tcMar>
          </w:tcPr>
          <w:p w14:paraId="638E39D9" w14:textId="77777777" w:rsidR="00440739" w:rsidRDefault="005905DB">
            <w:r>
              <w:t>4</w:t>
            </w:r>
          </w:p>
        </w:tc>
        <w:tc>
          <w:tcPr>
            <w:tcW w:w="7455" w:type="dxa"/>
            <w:tcMar>
              <w:top w:w="60" w:type="dxa"/>
              <w:left w:w="100" w:type="dxa"/>
              <w:bottom w:w="60" w:type="dxa"/>
              <w:right w:w="100" w:type="dxa"/>
            </w:tcMar>
          </w:tcPr>
          <w:p w14:paraId="624E2162" w14:textId="77777777" w:rsidR="00440739" w:rsidRDefault="005905DB">
            <w:r>
              <w:t>API Specifications</w:t>
            </w:r>
          </w:p>
        </w:tc>
      </w:tr>
      <w:tr w:rsidR="00440739" w14:paraId="747686A5" w14:textId="77777777">
        <w:tblPrEx>
          <w:tblCellMar>
            <w:top w:w="0" w:type="dxa"/>
            <w:bottom w:w="0" w:type="dxa"/>
          </w:tblCellMar>
        </w:tblPrEx>
        <w:tc>
          <w:tcPr>
            <w:tcW w:w="1565" w:type="dxa"/>
            <w:tcMar>
              <w:top w:w="60" w:type="dxa"/>
              <w:left w:w="100" w:type="dxa"/>
              <w:bottom w:w="60" w:type="dxa"/>
              <w:right w:w="100" w:type="dxa"/>
            </w:tcMar>
          </w:tcPr>
          <w:p w14:paraId="0751ACEA" w14:textId="77777777" w:rsidR="00440739" w:rsidRDefault="005905DB">
            <w:r>
              <w:t>5</w:t>
            </w:r>
          </w:p>
        </w:tc>
        <w:tc>
          <w:tcPr>
            <w:tcW w:w="7455" w:type="dxa"/>
            <w:tcMar>
              <w:top w:w="60" w:type="dxa"/>
              <w:left w:w="100" w:type="dxa"/>
              <w:bottom w:w="60" w:type="dxa"/>
              <w:right w:w="100" w:type="dxa"/>
            </w:tcMar>
          </w:tcPr>
          <w:p w14:paraId="63635310" w14:textId="77777777" w:rsidR="00440739" w:rsidRDefault="005905DB">
            <w:r>
              <w:t>Data Mapping and Transformation Documents</w:t>
            </w:r>
          </w:p>
        </w:tc>
      </w:tr>
      <w:tr w:rsidR="00440739" w14:paraId="0CA15B52" w14:textId="77777777">
        <w:tblPrEx>
          <w:tblCellMar>
            <w:top w:w="0" w:type="dxa"/>
            <w:bottom w:w="0" w:type="dxa"/>
          </w:tblCellMar>
        </w:tblPrEx>
        <w:tc>
          <w:tcPr>
            <w:tcW w:w="1565" w:type="dxa"/>
            <w:tcMar>
              <w:top w:w="60" w:type="dxa"/>
              <w:left w:w="100" w:type="dxa"/>
              <w:bottom w:w="60" w:type="dxa"/>
              <w:right w:w="100" w:type="dxa"/>
            </w:tcMar>
          </w:tcPr>
          <w:p w14:paraId="02184F1F" w14:textId="77777777" w:rsidR="00440739" w:rsidRDefault="005905DB">
            <w:r>
              <w:t>6</w:t>
            </w:r>
          </w:p>
        </w:tc>
        <w:tc>
          <w:tcPr>
            <w:tcW w:w="7455" w:type="dxa"/>
            <w:tcMar>
              <w:top w:w="60" w:type="dxa"/>
              <w:left w:w="100" w:type="dxa"/>
              <w:bottom w:w="60" w:type="dxa"/>
              <w:right w:w="100" w:type="dxa"/>
            </w:tcMar>
          </w:tcPr>
          <w:p w14:paraId="79A01061" w14:textId="77777777" w:rsidR="00440739" w:rsidRDefault="005905DB">
            <w:r>
              <w:t>Security Design Documentation</w:t>
            </w:r>
          </w:p>
        </w:tc>
      </w:tr>
      <w:tr w:rsidR="00440739" w14:paraId="26827E34" w14:textId="77777777">
        <w:tblPrEx>
          <w:tblCellMar>
            <w:top w:w="0" w:type="dxa"/>
            <w:bottom w:w="0" w:type="dxa"/>
          </w:tblCellMar>
        </w:tblPrEx>
        <w:tc>
          <w:tcPr>
            <w:tcW w:w="1565" w:type="dxa"/>
            <w:tcMar>
              <w:top w:w="60" w:type="dxa"/>
              <w:left w:w="100" w:type="dxa"/>
              <w:bottom w:w="60" w:type="dxa"/>
              <w:right w:w="100" w:type="dxa"/>
            </w:tcMar>
          </w:tcPr>
          <w:p w14:paraId="25390992" w14:textId="77777777" w:rsidR="00440739" w:rsidRDefault="005905DB">
            <w:r>
              <w:t>7</w:t>
            </w:r>
          </w:p>
        </w:tc>
        <w:tc>
          <w:tcPr>
            <w:tcW w:w="7455" w:type="dxa"/>
            <w:tcMar>
              <w:top w:w="60" w:type="dxa"/>
              <w:left w:w="100" w:type="dxa"/>
              <w:bottom w:w="60" w:type="dxa"/>
              <w:right w:w="100" w:type="dxa"/>
            </w:tcMar>
          </w:tcPr>
          <w:p w14:paraId="1830E309" w14:textId="77777777" w:rsidR="00440739" w:rsidRDefault="005905DB">
            <w:r>
              <w:t>Test Plans and Test Scripts</w:t>
            </w:r>
          </w:p>
        </w:tc>
      </w:tr>
      <w:tr w:rsidR="00440739" w14:paraId="2404D767" w14:textId="77777777">
        <w:tblPrEx>
          <w:tblCellMar>
            <w:top w:w="0" w:type="dxa"/>
            <w:bottom w:w="0" w:type="dxa"/>
          </w:tblCellMar>
        </w:tblPrEx>
        <w:tc>
          <w:tcPr>
            <w:tcW w:w="1565" w:type="dxa"/>
            <w:tcMar>
              <w:top w:w="60" w:type="dxa"/>
              <w:left w:w="100" w:type="dxa"/>
              <w:bottom w:w="60" w:type="dxa"/>
              <w:right w:w="100" w:type="dxa"/>
            </w:tcMar>
          </w:tcPr>
          <w:p w14:paraId="773051A0" w14:textId="77777777" w:rsidR="00440739" w:rsidRDefault="005905DB">
            <w:r>
              <w:t>8</w:t>
            </w:r>
          </w:p>
        </w:tc>
        <w:tc>
          <w:tcPr>
            <w:tcW w:w="7455" w:type="dxa"/>
            <w:tcMar>
              <w:top w:w="60" w:type="dxa"/>
              <w:left w:w="100" w:type="dxa"/>
              <w:bottom w:w="60" w:type="dxa"/>
              <w:right w:w="100" w:type="dxa"/>
            </w:tcMar>
          </w:tcPr>
          <w:p w14:paraId="13B864EF" w14:textId="77777777" w:rsidR="00440739" w:rsidRDefault="005905DB">
            <w:r>
              <w:t>Integration Test Reports</w:t>
            </w:r>
          </w:p>
        </w:tc>
      </w:tr>
      <w:tr w:rsidR="00440739" w14:paraId="0F24DAAD" w14:textId="77777777">
        <w:tblPrEx>
          <w:tblCellMar>
            <w:top w:w="0" w:type="dxa"/>
            <w:bottom w:w="0" w:type="dxa"/>
          </w:tblCellMar>
        </w:tblPrEx>
        <w:tc>
          <w:tcPr>
            <w:tcW w:w="1565" w:type="dxa"/>
            <w:tcMar>
              <w:top w:w="60" w:type="dxa"/>
              <w:left w:w="100" w:type="dxa"/>
              <w:bottom w:w="60" w:type="dxa"/>
              <w:right w:w="100" w:type="dxa"/>
            </w:tcMar>
          </w:tcPr>
          <w:p w14:paraId="68C85532" w14:textId="77777777" w:rsidR="00440739" w:rsidRDefault="005905DB">
            <w:r>
              <w:t>9</w:t>
            </w:r>
          </w:p>
        </w:tc>
        <w:tc>
          <w:tcPr>
            <w:tcW w:w="7455" w:type="dxa"/>
            <w:tcMar>
              <w:top w:w="60" w:type="dxa"/>
              <w:left w:w="100" w:type="dxa"/>
              <w:bottom w:w="60" w:type="dxa"/>
              <w:right w:w="100" w:type="dxa"/>
            </w:tcMar>
          </w:tcPr>
          <w:p w14:paraId="687943A4" w14:textId="77777777" w:rsidR="00440739" w:rsidRDefault="005905DB">
            <w:r>
              <w:t>Performance Test Reports</w:t>
            </w:r>
          </w:p>
        </w:tc>
      </w:tr>
      <w:tr w:rsidR="00440739" w14:paraId="1712B5EA" w14:textId="77777777">
        <w:tblPrEx>
          <w:tblCellMar>
            <w:top w:w="0" w:type="dxa"/>
            <w:bottom w:w="0" w:type="dxa"/>
          </w:tblCellMar>
        </w:tblPrEx>
        <w:tc>
          <w:tcPr>
            <w:tcW w:w="1565" w:type="dxa"/>
            <w:tcMar>
              <w:top w:w="60" w:type="dxa"/>
              <w:left w:w="100" w:type="dxa"/>
              <w:bottom w:w="60" w:type="dxa"/>
              <w:right w:w="100" w:type="dxa"/>
            </w:tcMar>
          </w:tcPr>
          <w:p w14:paraId="13E5C823" w14:textId="77777777" w:rsidR="00440739" w:rsidRDefault="005905DB">
            <w:r>
              <w:t>10</w:t>
            </w:r>
          </w:p>
        </w:tc>
        <w:tc>
          <w:tcPr>
            <w:tcW w:w="7455" w:type="dxa"/>
            <w:tcMar>
              <w:top w:w="60" w:type="dxa"/>
              <w:left w:w="100" w:type="dxa"/>
              <w:bottom w:w="60" w:type="dxa"/>
              <w:right w:w="100" w:type="dxa"/>
            </w:tcMar>
          </w:tcPr>
          <w:p w14:paraId="713B9D69" w14:textId="77777777" w:rsidR="00440739" w:rsidRDefault="005905DB">
            <w:r>
              <w:t>Security Test Reports</w:t>
            </w:r>
          </w:p>
        </w:tc>
      </w:tr>
      <w:tr w:rsidR="00440739" w14:paraId="0EF17E76" w14:textId="77777777">
        <w:tblPrEx>
          <w:tblCellMar>
            <w:top w:w="0" w:type="dxa"/>
            <w:bottom w:w="0" w:type="dxa"/>
          </w:tblCellMar>
        </w:tblPrEx>
        <w:tc>
          <w:tcPr>
            <w:tcW w:w="1565" w:type="dxa"/>
            <w:tcMar>
              <w:top w:w="60" w:type="dxa"/>
              <w:left w:w="100" w:type="dxa"/>
              <w:bottom w:w="60" w:type="dxa"/>
              <w:right w:w="100" w:type="dxa"/>
            </w:tcMar>
          </w:tcPr>
          <w:p w14:paraId="43D993B8" w14:textId="77777777" w:rsidR="00440739" w:rsidRDefault="005905DB">
            <w:r>
              <w:t>11</w:t>
            </w:r>
          </w:p>
        </w:tc>
        <w:tc>
          <w:tcPr>
            <w:tcW w:w="7455" w:type="dxa"/>
            <w:tcMar>
              <w:top w:w="60" w:type="dxa"/>
              <w:left w:w="100" w:type="dxa"/>
              <w:bottom w:w="60" w:type="dxa"/>
              <w:right w:w="100" w:type="dxa"/>
            </w:tcMar>
          </w:tcPr>
          <w:p w14:paraId="0D04DF26" w14:textId="77777777" w:rsidR="00440739" w:rsidRDefault="005905DB">
            <w:r>
              <w:t>As-Built Integration Documentation</w:t>
            </w:r>
          </w:p>
        </w:tc>
      </w:tr>
      <w:tr w:rsidR="00440739" w14:paraId="5DF14106" w14:textId="77777777">
        <w:tblPrEx>
          <w:tblCellMar>
            <w:top w:w="0" w:type="dxa"/>
            <w:bottom w:w="0" w:type="dxa"/>
          </w:tblCellMar>
        </w:tblPrEx>
        <w:tc>
          <w:tcPr>
            <w:tcW w:w="1565" w:type="dxa"/>
            <w:tcMar>
              <w:top w:w="60" w:type="dxa"/>
              <w:left w:w="100" w:type="dxa"/>
              <w:bottom w:w="60" w:type="dxa"/>
              <w:right w:w="100" w:type="dxa"/>
            </w:tcMar>
          </w:tcPr>
          <w:p w14:paraId="618D3D8C" w14:textId="77777777" w:rsidR="00440739" w:rsidRDefault="005905DB">
            <w:r>
              <w:t>12</w:t>
            </w:r>
          </w:p>
        </w:tc>
        <w:tc>
          <w:tcPr>
            <w:tcW w:w="7455" w:type="dxa"/>
            <w:tcMar>
              <w:top w:w="60" w:type="dxa"/>
              <w:left w:w="100" w:type="dxa"/>
              <w:bottom w:w="60" w:type="dxa"/>
              <w:right w:w="100" w:type="dxa"/>
            </w:tcMar>
          </w:tcPr>
          <w:p w14:paraId="027F050C" w14:textId="77777777" w:rsidR="00440739" w:rsidRDefault="005905DB">
            <w:r>
              <w:t>Operations and Maintenance Manuals</w:t>
            </w:r>
          </w:p>
        </w:tc>
      </w:tr>
      <w:tr w:rsidR="00440739" w14:paraId="26F95D4C" w14:textId="77777777">
        <w:tblPrEx>
          <w:tblCellMar>
            <w:top w:w="0" w:type="dxa"/>
            <w:bottom w:w="0" w:type="dxa"/>
          </w:tblCellMar>
        </w:tblPrEx>
        <w:tc>
          <w:tcPr>
            <w:tcW w:w="1565" w:type="dxa"/>
            <w:tcMar>
              <w:top w:w="60" w:type="dxa"/>
              <w:left w:w="100" w:type="dxa"/>
              <w:bottom w:w="60" w:type="dxa"/>
              <w:right w:w="100" w:type="dxa"/>
            </w:tcMar>
          </w:tcPr>
          <w:p w14:paraId="0B586EB5" w14:textId="77777777" w:rsidR="00440739" w:rsidRDefault="005905DB">
            <w:r>
              <w:t>13</w:t>
            </w:r>
          </w:p>
        </w:tc>
        <w:tc>
          <w:tcPr>
            <w:tcW w:w="7455" w:type="dxa"/>
            <w:tcMar>
              <w:top w:w="60" w:type="dxa"/>
              <w:left w:w="100" w:type="dxa"/>
              <w:bottom w:w="60" w:type="dxa"/>
              <w:right w:w="100" w:type="dxa"/>
            </w:tcMar>
          </w:tcPr>
          <w:p w14:paraId="5A9BD2F8" w14:textId="77777777" w:rsidR="00440739" w:rsidRDefault="005905DB">
            <w:r>
              <w:t>Knowledge Transfer and Training Materials</w:t>
            </w:r>
          </w:p>
        </w:tc>
      </w:tr>
    </w:tbl>
    <w:p w14:paraId="477CE0FC" w14:textId="77777777" w:rsidR="00440739" w:rsidRDefault="00440739">
      <w:pPr>
        <w:spacing w:after="140"/>
      </w:pPr>
    </w:p>
    <w:p w14:paraId="1CCFFC1D" w14:textId="77777777" w:rsidR="00440739" w:rsidRDefault="005905DB">
      <w:pPr>
        <w:spacing w:after="140" w:line="276" w:lineRule="auto"/>
      </w:pPr>
      <w:r>
        <w:t>Deliverables are issued in editable format and as PDF. As-Built Integration Documentation reflects the integration as deployed at handover rather than as designed, and is reissued if the integration changes during the warranty period.</w:t>
      </w:r>
    </w:p>
    <w:p w14:paraId="7207B2D5" w14:textId="77777777" w:rsidR="00440739" w:rsidRDefault="005905DB">
      <w:r>
        <w:br w:type="page"/>
      </w:r>
    </w:p>
    <w:p w14:paraId="2C648E77" w14:textId="77777777" w:rsidR="00440739" w:rsidRDefault="005905DB">
      <w:r>
        <w:lastRenderedPageBreak/>
        <w:br w:type="page"/>
      </w:r>
    </w:p>
    <w:p w14:paraId="28BA3317" w14:textId="77777777" w:rsidR="00440739" w:rsidRDefault="005905DB">
      <w:pPr>
        <w:pStyle w:val="Heading1"/>
        <w:numPr>
          <w:ilvl w:val="0"/>
          <w:numId w:val="2"/>
        </w:numPr>
        <w:spacing w:before="240" w:after="140"/>
      </w:pPr>
      <w:bookmarkStart w:id="132" w:name="_Toc241851713"/>
      <w:r>
        <w:lastRenderedPageBreak/>
        <w:t>D</w:t>
      </w:r>
      <w:bookmarkStart w:id="133" w:name="sec_8"/>
      <w:r>
        <w:t>ispatch and Delivery Tracking</w:t>
      </w:r>
      <w:bookmarkEnd w:id="132"/>
      <w:bookmarkEnd w:id="133"/>
    </w:p>
    <w:p w14:paraId="0A46B441" w14:textId="77777777" w:rsidR="00440739" w:rsidRDefault="005905DB">
      <w:pPr>
        <w:pStyle w:val="Heading2"/>
        <w:numPr>
          <w:ilvl w:val="1"/>
          <w:numId w:val="2"/>
        </w:numPr>
        <w:spacing w:before="260" w:after="140"/>
      </w:pPr>
      <w:bookmarkStart w:id="134" w:name="_Toc241851714"/>
      <w:r>
        <w:t>D</w:t>
      </w:r>
      <w:bookmarkStart w:id="135" w:name="sec_8_1"/>
      <w:r>
        <w:t>ispatch record generation</w:t>
      </w:r>
      <w:bookmarkEnd w:id="134"/>
      <w:bookmarkEnd w:id="135"/>
    </w:p>
    <w:p w14:paraId="557DCC3F" w14:textId="77777777" w:rsidR="00440739" w:rsidRDefault="005905DB">
      <w:pPr>
        <w:spacing w:after="140" w:line="276" w:lineRule="auto"/>
      </w:pPr>
      <w:r>
        <w:t>A dispatch record is created for every mail piece at the point the mailing line releases it. The record is the unit of accountability from that point onward, and every later status refers to it.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7"/>
        <w:gridCol w:w="6943"/>
      </w:tblGrid>
      <w:tr w:rsidR="00440739" w14:paraId="00E46521" w14:textId="77777777">
        <w:tblPrEx>
          <w:tblCellMar>
            <w:top w:w="0" w:type="dxa"/>
            <w:bottom w:w="0" w:type="dxa"/>
          </w:tblCellMar>
        </w:tblPrEx>
        <w:trPr>
          <w:tblHeader/>
        </w:trPr>
        <w:tc>
          <w:tcPr>
            <w:tcW w:w="2077" w:type="dxa"/>
            <w:shd w:val="clear" w:color="auto" w:fill="EDEDED"/>
            <w:tcMar>
              <w:top w:w="60" w:type="dxa"/>
              <w:left w:w="100" w:type="dxa"/>
              <w:bottom w:w="60" w:type="dxa"/>
              <w:right w:w="100" w:type="dxa"/>
            </w:tcMar>
          </w:tcPr>
          <w:p w14:paraId="56117449" w14:textId="77777777" w:rsidR="00440739" w:rsidRDefault="005905DB">
            <w:r>
              <w:rPr>
                <w:b/>
                <w:bCs/>
              </w:rPr>
              <w:t>Field</w:t>
            </w:r>
          </w:p>
        </w:tc>
        <w:tc>
          <w:tcPr>
            <w:tcW w:w="6943" w:type="dxa"/>
            <w:shd w:val="clear" w:color="auto" w:fill="EDEDED"/>
            <w:tcMar>
              <w:top w:w="60" w:type="dxa"/>
              <w:left w:w="100" w:type="dxa"/>
              <w:bottom w:w="60" w:type="dxa"/>
              <w:right w:w="100" w:type="dxa"/>
            </w:tcMar>
          </w:tcPr>
          <w:p w14:paraId="76A707D5" w14:textId="77777777" w:rsidR="00440739" w:rsidRDefault="005905DB">
            <w:r>
              <w:rPr>
                <w:b/>
                <w:bCs/>
              </w:rPr>
              <w:t>Content</w:t>
            </w:r>
          </w:p>
        </w:tc>
      </w:tr>
      <w:tr w:rsidR="00440739" w14:paraId="6C2ED482" w14:textId="77777777">
        <w:tblPrEx>
          <w:tblCellMar>
            <w:top w:w="0" w:type="dxa"/>
            <w:bottom w:w="0" w:type="dxa"/>
          </w:tblCellMar>
        </w:tblPrEx>
        <w:tc>
          <w:tcPr>
            <w:tcW w:w="2077" w:type="dxa"/>
            <w:tcMar>
              <w:top w:w="60" w:type="dxa"/>
              <w:left w:w="100" w:type="dxa"/>
              <w:bottom w:w="60" w:type="dxa"/>
              <w:right w:w="100" w:type="dxa"/>
            </w:tcMar>
          </w:tcPr>
          <w:p w14:paraId="55084215" w14:textId="77777777" w:rsidR="00440739" w:rsidRDefault="005905DB">
            <w:r>
              <w:t>Card serial number</w:t>
            </w:r>
          </w:p>
        </w:tc>
        <w:tc>
          <w:tcPr>
            <w:tcW w:w="6943" w:type="dxa"/>
            <w:tcMar>
              <w:top w:w="60" w:type="dxa"/>
              <w:left w:w="100" w:type="dxa"/>
              <w:bottom w:w="60" w:type="dxa"/>
              <w:right w:w="100" w:type="dxa"/>
            </w:tcMar>
          </w:tcPr>
          <w:p w14:paraId="38DC0815" w14:textId="77777777" w:rsidR="00440739" w:rsidRDefault="005905DB">
            <w:r>
              <w:t>Identifies the physical card in the envelope</w:t>
            </w:r>
          </w:p>
        </w:tc>
      </w:tr>
      <w:tr w:rsidR="00440739" w14:paraId="3D6D1D84" w14:textId="77777777">
        <w:tblPrEx>
          <w:tblCellMar>
            <w:top w:w="0" w:type="dxa"/>
            <w:bottom w:w="0" w:type="dxa"/>
          </w:tblCellMar>
        </w:tblPrEx>
        <w:tc>
          <w:tcPr>
            <w:tcW w:w="2077" w:type="dxa"/>
            <w:tcMar>
              <w:top w:w="60" w:type="dxa"/>
              <w:left w:w="100" w:type="dxa"/>
              <w:bottom w:w="60" w:type="dxa"/>
              <w:right w:w="100" w:type="dxa"/>
            </w:tcMar>
          </w:tcPr>
          <w:p w14:paraId="5B9B78FC" w14:textId="77777777" w:rsidR="00440739" w:rsidRDefault="005905DB">
            <w:r>
              <w:t>National Identity Number</w:t>
            </w:r>
          </w:p>
        </w:tc>
        <w:tc>
          <w:tcPr>
            <w:tcW w:w="6943" w:type="dxa"/>
            <w:tcMar>
              <w:top w:w="60" w:type="dxa"/>
              <w:left w:w="100" w:type="dxa"/>
              <w:bottom w:w="60" w:type="dxa"/>
              <w:right w:w="100" w:type="dxa"/>
            </w:tcMar>
          </w:tcPr>
          <w:p w14:paraId="767D3BD4" w14:textId="77777777" w:rsidR="00440739" w:rsidRDefault="005905DB">
            <w:r>
              <w:t>Identifies the cardholder the card was produced for</w:t>
            </w:r>
          </w:p>
        </w:tc>
      </w:tr>
      <w:tr w:rsidR="00440739" w14:paraId="1CF01342" w14:textId="77777777">
        <w:tblPrEx>
          <w:tblCellMar>
            <w:top w:w="0" w:type="dxa"/>
            <w:bottom w:w="0" w:type="dxa"/>
          </w:tblCellMar>
        </w:tblPrEx>
        <w:tc>
          <w:tcPr>
            <w:tcW w:w="2077" w:type="dxa"/>
            <w:tcMar>
              <w:top w:w="60" w:type="dxa"/>
              <w:left w:w="100" w:type="dxa"/>
              <w:bottom w:w="60" w:type="dxa"/>
              <w:right w:w="100" w:type="dxa"/>
            </w:tcMar>
          </w:tcPr>
          <w:p w14:paraId="1E122134" w14:textId="77777777" w:rsidR="00440739" w:rsidRDefault="005905DB">
            <w:r>
              <w:t>Card identifier read at the line</w:t>
            </w:r>
          </w:p>
        </w:tc>
        <w:tc>
          <w:tcPr>
            <w:tcW w:w="6943" w:type="dxa"/>
            <w:tcMar>
              <w:top w:w="60" w:type="dxa"/>
              <w:left w:w="100" w:type="dxa"/>
              <w:bottom w:w="60" w:type="dxa"/>
              <w:right w:w="100" w:type="dxa"/>
            </w:tcMar>
          </w:tcPr>
          <w:p w14:paraId="38908FF9" w14:textId="77777777" w:rsidR="00440739" w:rsidRDefault="005905DB">
            <w:r>
              <w:t>The value read from the card with its carrier after affixing, which is what proves the pairing</w:t>
            </w:r>
          </w:p>
        </w:tc>
      </w:tr>
      <w:tr w:rsidR="00440739" w14:paraId="797332E9" w14:textId="77777777">
        <w:tblPrEx>
          <w:tblCellMar>
            <w:top w:w="0" w:type="dxa"/>
            <w:bottom w:w="0" w:type="dxa"/>
          </w:tblCellMar>
        </w:tblPrEx>
        <w:tc>
          <w:tcPr>
            <w:tcW w:w="2077" w:type="dxa"/>
            <w:tcMar>
              <w:top w:w="60" w:type="dxa"/>
              <w:left w:w="100" w:type="dxa"/>
              <w:bottom w:w="60" w:type="dxa"/>
              <w:right w:w="100" w:type="dxa"/>
            </w:tcMar>
          </w:tcPr>
          <w:p w14:paraId="411F8F9C" w14:textId="77777777" w:rsidR="00440739" w:rsidRDefault="005905DB">
            <w:r>
              <w:t>Destination</w:t>
            </w:r>
          </w:p>
        </w:tc>
        <w:tc>
          <w:tcPr>
            <w:tcW w:w="6943" w:type="dxa"/>
            <w:tcMar>
              <w:top w:w="60" w:type="dxa"/>
              <w:left w:w="100" w:type="dxa"/>
              <w:bottom w:w="60" w:type="dxa"/>
              <w:right w:w="100" w:type="dxa"/>
            </w:tcMar>
          </w:tcPr>
          <w:p w14:paraId="72D53C32" w14:textId="77777777" w:rsidR="00440739" w:rsidRDefault="005905DB">
            <w:r>
              <w:t>The registration office the mail piece is addressed to</w:t>
            </w:r>
          </w:p>
        </w:tc>
      </w:tr>
      <w:tr w:rsidR="00440739" w14:paraId="4F42C39F" w14:textId="77777777">
        <w:tblPrEx>
          <w:tblCellMar>
            <w:top w:w="0" w:type="dxa"/>
            <w:bottom w:w="0" w:type="dxa"/>
          </w:tblCellMar>
        </w:tblPrEx>
        <w:tc>
          <w:tcPr>
            <w:tcW w:w="2077" w:type="dxa"/>
            <w:tcMar>
              <w:top w:w="60" w:type="dxa"/>
              <w:left w:w="100" w:type="dxa"/>
              <w:bottom w:w="60" w:type="dxa"/>
              <w:right w:w="100" w:type="dxa"/>
            </w:tcMar>
          </w:tcPr>
          <w:p w14:paraId="53751273" w14:textId="77777777" w:rsidR="00440739" w:rsidRDefault="005905DB">
            <w:r>
              <w:t>Dispatch batch</w:t>
            </w:r>
          </w:p>
        </w:tc>
        <w:tc>
          <w:tcPr>
            <w:tcW w:w="6943" w:type="dxa"/>
            <w:tcMar>
              <w:top w:w="60" w:type="dxa"/>
              <w:left w:w="100" w:type="dxa"/>
              <w:bottom w:w="60" w:type="dxa"/>
              <w:right w:w="100" w:type="dxa"/>
            </w:tcMar>
          </w:tcPr>
          <w:p w14:paraId="4D519EB7" w14:textId="77777777" w:rsidR="00440739" w:rsidRDefault="005905DB">
            <w:r>
              <w:t>The batch the mail piece was grouped into for handover</w:t>
            </w:r>
          </w:p>
        </w:tc>
      </w:tr>
      <w:tr w:rsidR="00440739" w14:paraId="5A661843" w14:textId="77777777">
        <w:tblPrEx>
          <w:tblCellMar>
            <w:top w:w="0" w:type="dxa"/>
            <w:bottom w:w="0" w:type="dxa"/>
          </w:tblCellMar>
        </w:tblPrEx>
        <w:tc>
          <w:tcPr>
            <w:tcW w:w="2077" w:type="dxa"/>
            <w:tcMar>
              <w:top w:w="60" w:type="dxa"/>
              <w:left w:w="100" w:type="dxa"/>
              <w:bottom w:w="60" w:type="dxa"/>
              <w:right w:w="100" w:type="dxa"/>
            </w:tcMar>
          </w:tcPr>
          <w:p w14:paraId="4F578F3D" w14:textId="77777777" w:rsidR="00440739" w:rsidRDefault="005905DB">
            <w:r>
              <w:t>Tracking reference</w:t>
            </w:r>
          </w:p>
        </w:tc>
        <w:tc>
          <w:tcPr>
            <w:tcW w:w="6943" w:type="dxa"/>
            <w:tcMar>
              <w:top w:w="60" w:type="dxa"/>
              <w:left w:w="100" w:type="dxa"/>
              <w:bottom w:w="60" w:type="dxa"/>
              <w:right w:w="100" w:type="dxa"/>
            </w:tcMar>
          </w:tcPr>
          <w:p w14:paraId="6D1F0740" w14:textId="77777777" w:rsidR="00440739" w:rsidRDefault="005905DB">
            <w:r>
              <w:t>The reference generated for the mail piece, used where a courier or postal operator applies one</w:t>
            </w:r>
          </w:p>
        </w:tc>
      </w:tr>
      <w:tr w:rsidR="00440739" w14:paraId="686E562E" w14:textId="77777777">
        <w:tblPrEx>
          <w:tblCellMar>
            <w:top w:w="0" w:type="dxa"/>
            <w:bottom w:w="0" w:type="dxa"/>
          </w:tblCellMar>
        </w:tblPrEx>
        <w:tc>
          <w:tcPr>
            <w:tcW w:w="2077" w:type="dxa"/>
            <w:tcMar>
              <w:top w:w="60" w:type="dxa"/>
              <w:left w:w="100" w:type="dxa"/>
              <w:bottom w:w="60" w:type="dxa"/>
              <w:right w:w="100" w:type="dxa"/>
            </w:tcMar>
          </w:tcPr>
          <w:p w14:paraId="19BD9F7A" w14:textId="77777777" w:rsidR="00440739" w:rsidRDefault="005905DB">
            <w:r>
              <w:t>Time of release</w:t>
            </w:r>
          </w:p>
        </w:tc>
        <w:tc>
          <w:tcPr>
            <w:tcW w:w="6943" w:type="dxa"/>
            <w:tcMar>
              <w:top w:w="60" w:type="dxa"/>
              <w:left w:w="100" w:type="dxa"/>
              <w:bottom w:w="60" w:type="dxa"/>
              <w:right w:w="100" w:type="dxa"/>
            </w:tcMar>
          </w:tcPr>
          <w:p w14:paraId="1A9BDCB2" w14:textId="77777777" w:rsidR="00440739" w:rsidRDefault="005905DB">
            <w:r>
              <w:t>When the mail piece completed verification and was released</w:t>
            </w:r>
          </w:p>
        </w:tc>
      </w:tr>
    </w:tbl>
    <w:p w14:paraId="6BED016B" w14:textId="77777777" w:rsidR="00440739" w:rsidRDefault="00440739">
      <w:pPr>
        <w:spacing w:after="140"/>
      </w:pPr>
    </w:p>
    <w:p w14:paraId="7E5C567C" w14:textId="77777777" w:rsidR="00440739" w:rsidRDefault="005905DB">
      <w:pPr>
        <w:spacing w:after="140" w:line="276" w:lineRule="auto"/>
      </w:pPr>
      <w:r>
        <w:t>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14:paraId="376ED38D" w14:textId="2CF4FA6B" w:rsidR="00440739" w:rsidRDefault="005905DB">
      <w:pPr>
        <w:spacing w:after="140" w:line="276" w:lineRule="auto"/>
      </w:pPr>
      <w:r>
        <w:t xml:space="preserve">Dispatch records are available for export in structured form, and are retained under the retention policy described in Section </w:t>
      </w:r>
      <w:r>
        <w:fldChar w:fldCharType="begin"/>
      </w:r>
      <w:r>
        <w:instrText>REF sec_11_4 \w \h</w:instrText>
      </w:r>
      <w:r>
        <w:fldChar w:fldCharType="separate"/>
      </w:r>
      <w:r w:rsidR="00867333">
        <w:rPr>
          <w:cs/>
        </w:rPr>
        <w:t>‎</w:t>
      </w:r>
      <w:r w:rsidR="00867333">
        <w:t>11.4</w:t>
      </w:r>
      <w:r>
        <w:fldChar w:fldCharType="end"/>
      </w:r>
      <w:r>
        <w:t>.</w:t>
      </w:r>
    </w:p>
    <w:p w14:paraId="31B68F7B" w14:textId="77777777" w:rsidR="00440739" w:rsidRDefault="005905DB">
      <w:pPr>
        <w:pStyle w:val="Heading2"/>
        <w:numPr>
          <w:ilvl w:val="1"/>
          <w:numId w:val="2"/>
        </w:numPr>
        <w:spacing w:before="260" w:after="140"/>
      </w:pPr>
      <w:bookmarkStart w:id="136" w:name="_Toc241851715"/>
      <w:r>
        <w:t>D</w:t>
      </w:r>
      <w:bookmarkStart w:id="137" w:name="sec_8_2"/>
      <w:r>
        <w:t>ispatch batching and destination routing</w:t>
      </w:r>
      <w:bookmarkEnd w:id="136"/>
      <w:bookmarkEnd w:id="137"/>
    </w:p>
    <w:p w14:paraId="43AB318F" w14:textId="77777777" w:rsidR="00440739" w:rsidRDefault="005905DB">
      <w:pPr>
        <w:spacing w:after="140" w:line="276" w:lineRule="auto"/>
      </w:pPr>
      <w:r>
        <w:rPr>
          <w:b/>
          <w:bCs/>
        </w:rPr>
        <w:t>Grouping.</w:t>
      </w:r>
      <w:r>
        <w:t xml:space="preserve"> Completed mail pieces are grouped into dispatch batches by destination. A batch is the unit handed over for transport, and it carries its own identity, its destination, its contents list and its handover time.</w:t>
      </w:r>
    </w:p>
    <w:p w14:paraId="1999068E" w14:textId="77777777" w:rsidR="00440739" w:rsidRDefault="005905DB">
      <w:pPr>
        <w:spacing w:after="140" w:line="276" w:lineRule="auto"/>
      </w:pPr>
      <w:r>
        <w:rPr>
          <w:b/>
          <w:bCs/>
        </w:rPr>
        <w:t>Routing.</w:t>
      </w:r>
      <w: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14:paraId="1E9D33A1" w14:textId="77777777" w:rsidR="00440739" w:rsidRDefault="005905DB">
      <w:pPr>
        <w:spacing w:after="140" w:line="276" w:lineRule="auto"/>
      </w:pPr>
      <w:r>
        <w:rPr>
          <w:b/>
          <w:bCs/>
        </w:rPr>
        <w:t>Batch tracking.</w:t>
      </w:r>
      <w:r>
        <w:t xml:space="preserve"> Each batch is tracked as a unit in addition to the individual mail pieces within it. Tracking at both levels is what allows a query about a single citizen and a query about a consignment to be answered from the same records: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7332"/>
      </w:tblGrid>
      <w:tr w:rsidR="00440739" w14:paraId="208BB581" w14:textId="77777777">
        <w:tblPrEx>
          <w:tblCellMar>
            <w:top w:w="0" w:type="dxa"/>
            <w:bottom w:w="0" w:type="dxa"/>
          </w:tblCellMar>
        </w:tblPrEx>
        <w:trPr>
          <w:tblHeader/>
        </w:trPr>
        <w:tc>
          <w:tcPr>
            <w:tcW w:w="1688" w:type="dxa"/>
            <w:shd w:val="clear" w:color="auto" w:fill="EDEDED"/>
            <w:tcMar>
              <w:top w:w="60" w:type="dxa"/>
              <w:left w:w="100" w:type="dxa"/>
              <w:bottom w:w="60" w:type="dxa"/>
              <w:right w:w="100" w:type="dxa"/>
            </w:tcMar>
          </w:tcPr>
          <w:p w14:paraId="0FD26A41" w14:textId="77777777" w:rsidR="00440739" w:rsidRDefault="005905DB">
            <w:r>
              <w:rPr>
                <w:b/>
                <w:bCs/>
              </w:rPr>
              <w:t>Level</w:t>
            </w:r>
          </w:p>
        </w:tc>
        <w:tc>
          <w:tcPr>
            <w:tcW w:w="7332" w:type="dxa"/>
            <w:shd w:val="clear" w:color="auto" w:fill="EDEDED"/>
            <w:tcMar>
              <w:top w:w="60" w:type="dxa"/>
              <w:left w:w="100" w:type="dxa"/>
              <w:bottom w:w="60" w:type="dxa"/>
              <w:right w:w="100" w:type="dxa"/>
            </w:tcMar>
          </w:tcPr>
          <w:p w14:paraId="1642ED06" w14:textId="77777777" w:rsidR="00440739" w:rsidRDefault="005905DB">
            <w:r>
              <w:rPr>
                <w:b/>
                <w:bCs/>
              </w:rPr>
              <w:t>Answers</w:t>
            </w:r>
          </w:p>
        </w:tc>
      </w:tr>
      <w:tr w:rsidR="00440739" w14:paraId="3A46E096" w14:textId="77777777">
        <w:tblPrEx>
          <w:tblCellMar>
            <w:top w:w="0" w:type="dxa"/>
            <w:bottom w:w="0" w:type="dxa"/>
          </w:tblCellMar>
        </w:tblPrEx>
        <w:tc>
          <w:tcPr>
            <w:tcW w:w="1688" w:type="dxa"/>
            <w:tcMar>
              <w:top w:w="60" w:type="dxa"/>
              <w:left w:w="100" w:type="dxa"/>
              <w:bottom w:w="60" w:type="dxa"/>
              <w:right w:w="100" w:type="dxa"/>
            </w:tcMar>
          </w:tcPr>
          <w:p w14:paraId="2ABEE3CA" w14:textId="77777777" w:rsidR="00440739" w:rsidRDefault="005905DB">
            <w:r>
              <w:t>Mail piece</w:t>
            </w:r>
          </w:p>
        </w:tc>
        <w:tc>
          <w:tcPr>
            <w:tcW w:w="7332" w:type="dxa"/>
            <w:tcMar>
              <w:top w:w="60" w:type="dxa"/>
              <w:left w:w="100" w:type="dxa"/>
              <w:bottom w:w="60" w:type="dxa"/>
              <w:right w:w="100" w:type="dxa"/>
            </w:tcMar>
          </w:tcPr>
          <w:p w14:paraId="7835929F" w14:textId="77777777" w:rsidR="00440739" w:rsidRDefault="005905DB">
            <w:r>
              <w:t>Where is the card for this National Identity Number</w:t>
            </w:r>
          </w:p>
        </w:tc>
      </w:tr>
      <w:tr w:rsidR="00440739" w14:paraId="2D89544E" w14:textId="77777777">
        <w:tblPrEx>
          <w:tblCellMar>
            <w:top w:w="0" w:type="dxa"/>
            <w:bottom w:w="0" w:type="dxa"/>
          </w:tblCellMar>
        </w:tblPrEx>
        <w:tc>
          <w:tcPr>
            <w:tcW w:w="1688" w:type="dxa"/>
            <w:tcMar>
              <w:top w:w="60" w:type="dxa"/>
              <w:left w:w="100" w:type="dxa"/>
              <w:bottom w:w="60" w:type="dxa"/>
              <w:right w:w="100" w:type="dxa"/>
            </w:tcMar>
          </w:tcPr>
          <w:p w14:paraId="4C22BA06" w14:textId="77777777" w:rsidR="00440739" w:rsidRDefault="005905DB">
            <w:r>
              <w:t>Dispatch batch</w:t>
            </w:r>
          </w:p>
        </w:tc>
        <w:tc>
          <w:tcPr>
            <w:tcW w:w="7332" w:type="dxa"/>
            <w:tcMar>
              <w:top w:w="60" w:type="dxa"/>
              <w:left w:w="100" w:type="dxa"/>
              <w:bottom w:w="60" w:type="dxa"/>
              <w:right w:w="100" w:type="dxa"/>
            </w:tcMar>
          </w:tcPr>
          <w:p w14:paraId="6B4768B8" w14:textId="77777777" w:rsidR="00440739" w:rsidRDefault="005905DB">
            <w:r>
              <w:t>What was sent to this office, when, and how many pieces it contained</w:t>
            </w:r>
          </w:p>
        </w:tc>
      </w:tr>
    </w:tbl>
    <w:p w14:paraId="0873F8C0" w14:textId="77777777" w:rsidR="00440739" w:rsidRDefault="00440739">
      <w:pPr>
        <w:spacing w:after="140"/>
      </w:pPr>
    </w:p>
    <w:p w14:paraId="641A8B01" w14:textId="77777777" w:rsidR="00440739" w:rsidRDefault="005905DB">
      <w:pPr>
        <w:spacing w:after="140" w:line="276" w:lineRule="auto"/>
      </w:pPr>
      <w:r>
        <w:rPr>
          <w:b/>
          <w:bCs/>
        </w:rPr>
        <w:lastRenderedPageBreak/>
        <w:t>Handover.</w:t>
      </w:r>
      <w: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14:paraId="69539A79" w14:textId="77777777" w:rsidR="00440739" w:rsidRDefault="005905DB">
      <w:pPr>
        <w:pStyle w:val="Heading2"/>
        <w:numPr>
          <w:ilvl w:val="1"/>
          <w:numId w:val="2"/>
        </w:numPr>
        <w:spacing w:before="260" w:after="140"/>
      </w:pPr>
      <w:bookmarkStart w:id="138" w:name="_Toc241851716"/>
      <w:r>
        <w:t>D</w:t>
      </w:r>
      <w:bookmarkStart w:id="139" w:name="sec_8_3"/>
      <w:r>
        <w:t>elivery status tracking and cardholder notification</w:t>
      </w:r>
      <w:bookmarkEnd w:id="138"/>
      <w:bookmarkEnd w:id="139"/>
    </w:p>
    <w:p w14:paraId="475A107D" w14:textId="77777777" w:rsidR="00440739" w:rsidRDefault="005905DB">
      <w:pPr>
        <w:spacing w:after="140" w:line="276" w:lineRule="auto"/>
      </w:pPr>
      <w:r>
        <w:t>Status is maintained for every mail piece from release through to the point the card is available for collection.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7312"/>
      </w:tblGrid>
      <w:tr w:rsidR="00440739" w14:paraId="02DF4E78" w14:textId="77777777">
        <w:tblPrEx>
          <w:tblCellMar>
            <w:top w:w="0" w:type="dxa"/>
            <w:bottom w:w="0" w:type="dxa"/>
          </w:tblCellMar>
        </w:tblPrEx>
        <w:trPr>
          <w:tblHeader/>
        </w:trPr>
        <w:tc>
          <w:tcPr>
            <w:tcW w:w="1708" w:type="dxa"/>
            <w:shd w:val="clear" w:color="auto" w:fill="EDEDED"/>
            <w:tcMar>
              <w:top w:w="60" w:type="dxa"/>
              <w:left w:w="100" w:type="dxa"/>
              <w:bottom w:w="60" w:type="dxa"/>
              <w:right w:w="100" w:type="dxa"/>
            </w:tcMar>
          </w:tcPr>
          <w:p w14:paraId="653760E7" w14:textId="77777777" w:rsidR="00440739" w:rsidRDefault="005905DB">
            <w:r>
              <w:rPr>
                <w:b/>
                <w:bCs/>
              </w:rPr>
              <w:t>Status</w:t>
            </w:r>
          </w:p>
        </w:tc>
        <w:tc>
          <w:tcPr>
            <w:tcW w:w="7312" w:type="dxa"/>
            <w:shd w:val="clear" w:color="auto" w:fill="EDEDED"/>
            <w:tcMar>
              <w:top w:w="60" w:type="dxa"/>
              <w:left w:w="100" w:type="dxa"/>
              <w:bottom w:w="60" w:type="dxa"/>
              <w:right w:w="100" w:type="dxa"/>
            </w:tcMar>
          </w:tcPr>
          <w:p w14:paraId="188D616D" w14:textId="77777777" w:rsidR="00440739" w:rsidRDefault="005905DB">
            <w:r>
              <w:rPr>
                <w:b/>
                <w:bCs/>
              </w:rPr>
              <w:t>Set when</w:t>
            </w:r>
          </w:p>
        </w:tc>
      </w:tr>
      <w:tr w:rsidR="00440739" w14:paraId="6A549FAF" w14:textId="77777777">
        <w:tblPrEx>
          <w:tblCellMar>
            <w:top w:w="0" w:type="dxa"/>
            <w:bottom w:w="0" w:type="dxa"/>
          </w:tblCellMar>
        </w:tblPrEx>
        <w:tc>
          <w:tcPr>
            <w:tcW w:w="1708" w:type="dxa"/>
            <w:tcMar>
              <w:top w:w="60" w:type="dxa"/>
              <w:left w:w="100" w:type="dxa"/>
              <w:bottom w:w="60" w:type="dxa"/>
              <w:right w:w="100" w:type="dxa"/>
            </w:tcMar>
          </w:tcPr>
          <w:p w14:paraId="4BD20A17" w14:textId="77777777" w:rsidR="00440739" w:rsidRDefault="005905DB">
            <w:r>
              <w:t>Packaged</w:t>
            </w:r>
          </w:p>
        </w:tc>
        <w:tc>
          <w:tcPr>
            <w:tcW w:w="7312" w:type="dxa"/>
            <w:tcMar>
              <w:top w:w="60" w:type="dxa"/>
              <w:left w:w="100" w:type="dxa"/>
              <w:bottom w:w="60" w:type="dxa"/>
              <w:right w:w="100" w:type="dxa"/>
            </w:tcMar>
          </w:tcPr>
          <w:p w14:paraId="53D9EC8C" w14:textId="77777777" w:rsidR="00440739" w:rsidRDefault="005905DB">
            <w:r>
              <w:t>The mail piece has been verified and released by the mailing line</w:t>
            </w:r>
          </w:p>
        </w:tc>
      </w:tr>
      <w:tr w:rsidR="00440739" w14:paraId="36078FA7" w14:textId="77777777">
        <w:tblPrEx>
          <w:tblCellMar>
            <w:top w:w="0" w:type="dxa"/>
            <w:bottom w:w="0" w:type="dxa"/>
          </w:tblCellMar>
        </w:tblPrEx>
        <w:tc>
          <w:tcPr>
            <w:tcW w:w="1708" w:type="dxa"/>
            <w:tcMar>
              <w:top w:w="60" w:type="dxa"/>
              <w:left w:w="100" w:type="dxa"/>
              <w:bottom w:w="60" w:type="dxa"/>
              <w:right w:w="100" w:type="dxa"/>
            </w:tcMar>
          </w:tcPr>
          <w:p w14:paraId="4B7EDAD5" w14:textId="77777777" w:rsidR="00440739" w:rsidRDefault="005905DB">
            <w:r>
              <w:t>Dispatched</w:t>
            </w:r>
          </w:p>
        </w:tc>
        <w:tc>
          <w:tcPr>
            <w:tcW w:w="7312" w:type="dxa"/>
            <w:tcMar>
              <w:top w:w="60" w:type="dxa"/>
              <w:left w:w="100" w:type="dxa"/>
              <w:bottom w:w="60" w:type="dxa"/>
              <w:right w:w="100" w:type="dxa"/>
            </w:tcMar>
          </w:tcPr>
          <w:p w14:paraId="5C9E0A8C" w14:textId="77777777" w:rsidR="00440739" w:rsidRDefault="005905DB">
            <w:r>
              <w:t>The batch containing it has been handed over for transport</w:t>
            </w:r>
          </w:p>
        </w:tc>
      </w:tr>
      <w:tr w:rsidR="00440739" w14:paraId="3CDBB89E" w14:textId="77777777">
        <w:tblPrEx>
          <w:tblCellMar>
            <w:top w:w="0" w:type="dxa"/>
            <w:bottom w:w="0" w:type="dxa"/>
          </w:tblCellMar>
        </w:tblPrEx>
        <w:tc>
          <w:tcPr>
            <w:tcW w:w="1708" w:type="dxa"/>
            <w:tcMar>
              <w:top w:w="60" w:type="dxa"/>
              <w:left w:w="100" w:type="dxa"/>
              <w:bottom w:w="60" w:type="dxa"/>
              <w:right w:w="100" w:type="dxa"/>
            </w:tcMar>
          </w:tcPr>
          <w:p w14:paraId="5B1EB7A2" w14:textId="77777777" w:rsidR="00440739" w:rsidRDefault="005905DB">
            <w:r>
              <w:t>Delivered</w:t>
            </w:r>
          </w:p>
        </w:tc>
        <w:tc>
          <w:tcPr>
            <w:tcW w:w="7312" w:type="dxa"/>
            <w:tcMar>
              <w:top w:w="60" w:type="dxa"/>
              <w:left w:w="100" w:type="dxa"/>
              <w:bottom w:w="60" w:type="dxa"/>
              <w:right w:w="100" w:type="dxa"/>
            </w:tcMar>
          </w:tcPr>
          <w:p w14:paraId="4477A402" w14:textId="77777777" w:rsidR="00440739" w:rsidRDefault="005905DB">
            <w:r>
              <w:t>Arrival at the destination office has been confirmed</w:t>
            </w:r>
          </w:p>
        </w:tc>
      </w:tr>
      <w:tr w:rsidR="00440739" w14:paraId="6BFC0328" w14:textId="77777777">
        <w:tblPrEx>
          <w:tblCellMar>
            <w:top w:w="0" w:type="dxa"/>
            <w:bottom w:w="0" w:type="dxa"/>
          </w:tblCellMar>
        </w:tblPrEx>
        <w:tc>
          <w:tcPr>
            <w:tcW w:w="1708" w:type="dxa"/>
            <w:tcMar>
              <w:top w:w="60" w:type="dxa"/>
              <w:left w:w="100" w:type="dxa"/>
              <w:bottom w:w="60" w:type="dxa"/>
              <w:right w:w="100" w:type="dxa"/>
            </w:tcMar>
          </w:tcPr>
          <w:p w14:paraId="544661B6" w14:textId="77777777" w:rsidR="00440739" w:rsidRDefault="005905DB">
            <w:r>
              <w:t>Available for collection</w:t>
            </w:r>
          </w:p>
        </w:tc>
        <w:tc>
          <w:tcPr>
            <w:tcW w:w="7312" w:type="dxa"/>
            <w:tcMar>
              <w:top w:w="60" w:type="dxa"/>
              <w:left w:w="100" w:type="dxa"/>
              <w:bottom w:w="60" w:type="dxa"/>
              <w:right w:w="100" w:type="dxa"/>
            </w:tcMar>
          </w:tcPr>
          <w:p w14:paraId="2B1F5491" w14:textId="77777777" w:rsidR="00440739" w:rsidRDefault="005905DB">
            <w:r>
              <w:t>The office has confirmed the card is ready for the cardholder</w:t>
            </w:r>
          </w:p>
        </w:tc>
      </w:tr>
    </w:tbl>
    <w:p w14:paraId="3E12167C" w14:textId="77777777" w:rsidR="00440739" w:rsidRDefault="00440739">
      <w:pPr>
        <w:spacing w:after="140"/>
      </w:pPr>
    </w:p>
    <w:p w14:paraId="56F55DC0" w14:textId="77777777" w:rsidR="00440739" w:rsidRDefault="005905DB">
      <w:pPr>
        <w:spacing w:after="140" w:line="276" w:lineRule="auto"/>
      </w:pPr>
      <w:r>
        <w:rPr>
          <w:b/>
          <w:bCs/>
        </w:rPr>
        <w:t>Notification.</w:t>
      </w:r>
      <w: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14:paraId="1E1A6C43" w14:textId="77777777" w:rsidR="00440739" w:rsidRDefault="005905DB">
      <w:pPr>
        <w:spacing w:after="140" w:line="276" w:lineRule="auto"/>
      </w:pPr>
      <w:r>
        <w:rPr>
          <w:b/>
          <w:bCs/>
        </w:rPr>
        <w:t>Why status is set from events rather than assumed.</w:t>
      </w:r>
      <w: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14:paraId="76B81430" w14:textId="77777777" w:rsidR="00440739" w:rsidRDefault="005905DB">
      <w:pPr>
        <w:pStyle w:val="Heading2"/>
        <w:numPr>
          <w:ilvl w:val="1"/>
          <w:numId w:val="2"/>
        </w:numPr>
        <w:spacing w:before="260" w:after="140"/>
      </w:pPr>
      <w:bookmarkStart w:id="140" w:name="_Toc241851717"/>
      <w:r>
        <w:t>S</w:t>
      </w:r>
      <w:bookmarkStart w:id="141" w:name="sec_8_4"/>
      <w:r>
        <w:t>tatus feedback to NRIS</w:t>
      </w:r>
      <w:bookmarkEnd w:id="140"/>
      <w:bookmarkEnd w:id="141"/>
    </w:p>
    <w:p w14:paraId="0EEB6B14" w14:textId="28072094" w:rsidR="00440739" w:rsidRDefault="005905DB">
      <w:pPr>
        <w:spacing w:after="140" w:line="276" w:lineRule="auto"/>
      </w:pPr>
      <w:r>
        <w:t xml:space="preserve">Dispatch and delivery status is fed back into NRIS over the interface described in Section </w:t>
      </w:r>
      <w:r>
        <w:fldChar w:fldCharType="begin"/>
      </w:r>
      <w:r>
        <w:instrText>REF sec_7_1 \w \h</w:instrText>
      </w:r>
      <w:r>
        <w:fldChar w:fldCharType="separate"/>
      </w:r>
      <w:r w:rsidR="00867333">
        <w:rPr>
          <w:cs/>
        </w:rPr>
        <w:t>‎</w:t>
      </w:r>
      <w:r w:rsidR="00867333">
        <w:t>7.1</w:t>
      </w:r>
      <w:r>
        <w:fldChar w:fldCharType="end"/>
      </w:r>
      <w:r>
        <w:t xml:space="preserve">. The events raised are those listed in Section </w:t>
      </w:r>
      <w:r>
        <w:fldChar w:fldCharType="begin"/>
      </w:r>
      <w:r>
        <w:instrText>REF sec_7_11 \w \h</w:instrText>
      </w:r>
      <w:r>
        <w:fldChar w:fldCharType="separate"/>
      </w:r>
      <w:r w:rsidR="00867333">
        <w:rPr>
          <w:cs/>
        </w:rPr>
        <w:t>‎</w:t>
      </w:r>
      <w:r w:rsidR="00867333">
        <w:t>7.11</w:t>
      </w:r>
      <w:r>
        <w:fldChar w:fldCharType="end"/>
      </w:r>
      <w:r>
        <w:t>: card packaged, card dispatched and card delivered.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6857"/>
      </w:tblGrid>
      <w:tr w:rsidR="00440739" w14:paraId="465F4F25" w14:textId="77777777">
        <w:tblPrEx>
          <w:tblCellMar>
            <w:top w:w="0" w:type="dxa"/>
            <w:bottom w:w="0" w:type="dxa"/>
          </w:tblCellMar>
        </w:tblPrEx>
        <w:trPr>
          <w:tblHeader/>
        </w:trPr>
        <w:tc>
          <w:tcPr>
            <w:tcW w:w="2163" w:type="dxa"/>
            <w:shd w:val="clear" w:color="auto" w:fill="EDEDED"/>
            <w:tcMar>
              <w:top w:w="60" w:type="dxa"/>
              <w:left w:w="100" w:type="dxa"/>
              <w:bottom w:w="60" w:type="dxa"/>
              <w:right w:w="100" w:type="dxa"/>
            </w:tcMar>
          </w:tcPr>
          <w:p w14:paraId="787798A2" w14:textId="77777777" w:rsidR="00440739" w:rsidRDefault="005905DB">
            <w:r>
              <w:rPr>
                <w:b/>
                <w:bCs/>
              </w:rPr>
              <w:t>Event</w:t>
            </w:r>
          </w:p>
        </w:tc>
        <w:tc>
          <w:tcPr>
            <w:tcW w:w="6857" w:type="dxa"/>
            <w:shd w:val="clear" w:color="auto" w:fill="EDEDED"/>
            <w:tcMar>
              <w:top w:w="60" w:type="dxa"/>
              <w:left w:w="100" w:type="dxa"/>
              <w:bottom w:w="60" w:type="dxa"/>
              <w:right w:w="100" w:type="dxa"/>
            </w:tcMar>
          </w:tcPr>
          <w:p w14:paraId="1F276BCD" w14:textId="77777777" w:rsidR="00440739" w:rsidRDefault="005905DB">
            <w:r>
              <w:rPr>
                <w:b/>
                <w:bCs/>
              </w:rPr>
              <w:t>Carries</w:t>
            </w:r>
          </w:p>
        </w:tc>
      </w:tr>
      <w:tr w:rsidR="00440739" w14:paraId="0B9215B4" w14:textId="77777777">
        <w:tblPrEx>
          <w:tblCellMar>
            <w:top w:w="0" w:type="dxa"/>
            <w:bottom w:w="0" w:type="dxa"/>
          </w:tblCellMar>
        </w:tblPrEx>
        <w:tc>
          <w:tcPr>
            <w:tcW w:w="2163" w:type="dxa"/>
            <w:tcMar>
              <w:top w:w="60" w:type="dxa"/>
              <w:left w:w="100" w:type="dxa"/>
              <w:bottom w:w="60" w:type="dxa"/>
              <w:right w:w="100" w:type="dxa"/>
            </w:tcMar>
          </w:tcPr>
          <w:p w14:paraId="516C16B5" w14:textId="77777777" w:rsidR="00440739" w:rsidRDefault="005905DB">
            <w:r>
              <w:t>Card packaged</w:t>
            </w:r>
          </w:p>
        </w:tc>
        <w:tc>
          <w:tcPr>
            <w:tcW w:w="6857" w:type="dxa"/>
            <w:tcMar>
              <w:top w:w="60" w:type="dxa"/>
              <w:left w:w="100" w:type="dxa"/>
              <w:bottom w:w="60" w:type="dxa"/>
              <w:right w:w="100" w:type="dxa"/>
            </w:tcMar>
          </w:tcPr>
          <w:p w14:paraId="3AAFF68B" w14:textId="77777777" w:rsidR="00440739" w:rsidRDefault="005905DB">
            <w:r>
              <w:t>Card serial number, National Identity Number, job, time</w:t>
            </w:r>
          </w:p>
        </w:tc>
      </w:tr>
      <w:tr w:rsidR="00440739" w14:paraId="78CFD2C6" w14:textId="77777777">
        <w:tblPrEx>
          <w:tblCellMar>
            <w:top w:w="0" w:type="dxa"/>
            <w:bottom w:w="0" w:type="dxa"/>
          </w:tblCellMar>
        </w:tblPrEx>
        <w:tc>
          <w:tcPr>
            <w:tcW w:w="2163" w:type="dxa"/>
            <w:tcMar>
              <w:top w:w="60" w:type="dxa"/>
              <w:left w:w="100" w:type="dxa"/>
              <w:bottom w:w="60" w:type="dxa"/>
              <w:right w:w="100" w:type="dxa"/>
            </w:tcMar>
          </w:tcPr>
          <w:p w14:paraId="7E5760BF" w14:textId="77777777" w:rsidR="00440739" w:rsidRDefault="005905DB">
            <w:r>
              <w:t>Card dispatched</w:t>
            </w:r>
          </w:p>
        </w:tc>
        <w:tc>
          <w:tcPr>
            <w:tcW w:w="6857" w:type="dxa"/>
            <w:tcMar>
              <w:top w:w="60" w:type="dxa"/>
              <w:left w:w="100" w:type="dxa"/>
              <w:bottom w:w="60" w:type="dxa"/>
              <w:right w:w="100" w:type="dxa"/>
            </w:tcMar>
          </w:tcPr>
          <w:p w14:paraId="79276EBA" w14:textId="77777777" w:rsidR="00440739" w:rsidRDefault="005905DB">
            <w:r>
              <w:t>The above, plus the dispatch batch and its destination</w:t>
            </w:r>
          </w:p>
        </w:tc>
      </w:tr>
      <w:tr w:rsidR="00440739" w14:paraId="75CDDA1D" w14:textId="77777777">
        <w:tblPrEx>
          <w:tblCellMar>
            <w:top w:w="0" w:type="dxa"/>
            <w:bottom w:w="0" w:type="dxa"/>
          </w:tblCellMar>
        </w:tblPrEx>
        <w:tc>
          <w:tcPr>
            <w:tcW w:w="2163" w:type="dxa"/>
            <w:tcMar>
              <w:top w:w="60" w:type="dxa"/>
              <w:left w:w="100" w:type="dxa"/>
              <w:bottom w:w="60" w:type="dxa"/>
              <w:right w:w="100" w:type="dxa"/>
            </w:tcMar>
          </w:tcPr>
          <w:p w14:paraId="57D5E3D9" w14:textId="77777777" w:rsidR="00440739" w:rsidRDefault="005905DB">
            <w:r>
              <w:t>Card delivered</w:t>
            </w:r>
          </w:p>
        </w:tc>
        <w:tc>
          <w:tcPr>
            <w:tcW w:w="6857" w:type="dxa"/>
            <w:tcMar>
              <w:top w:w="60" w:type="dxa"/>
              <w:left w:w="100" w:type="dxa"/>
              <w:bottom w:w="60" w:type="dxa"/>
              <w:right w:w="100" w:type="dxa"/>
            </w:tcMar>
          </w:tcPr>
          <w:p w14:paraId="4392E7A7" w14:textId="77777777" w:rsidR="00440739" w:rsidRDefault="005905DB">
            <w:r>
              <w:t>The above, plus confirmation time</w:t>
            </w:r>
          </w:p>
        </w:tc>
      </w:tr>
    </w:tbl>
    <w:p w14:paraId="753592AD" w14:textId="77777777" w:rsidR="00440739" w:rsidRDefault="00440739">
      <w:pPr>
        <w:spacing w:after="140"/>
      </w:pPr>
    </w:p>
    <w:p w14:paraId="2348F8B3" w14:textId="77777777" w:rsidR="00440739" w:rsidRDefault="005905DB">
      <w:pPr>
        <w:spacing w:after="140" w:line="276" w:lineRule="auto"/>
      </w:pPr>
      <w:r>
        <w:t>Each event is attributable to a single physical card. A status update that referred only to a batch would be unable to answer a question about one citizen, which is the question the tracker and the SMS notification exist to answer.</w:t>
      </w:r>
    </w:p>
    <w:p w14:paraId="4179BCA0" w14:textId="35DE47FF" w:rsidR="00440739" w:rsidRDefault="005905DB">
      <w:pPr>
        <w:spacing w:after="140" w:line="276" w:lineRule="auto"/>
      </w:pPr>
      <w:r>
        <w:t xml:space="preserve">Events raised while the NRIS interface is unavailable are held and published in the order they occurred when it returns, under Section </w:t>
      </w:r>
      <w:r>
        <w:fldChar w:fldCharType="begin"/>
      </w:r>
      <w:r>
        <w:instrText>REF sec_7_15 \w \h</w:instrText>
      </w:r>
      <w:r>
        <w:fldChar w:fldCharType="separate"/>
      </w:r>
      <w:r w:rsidR="00867333">
        <w:rPr>
          <w:cs/>
        </w:rPr>
        <w:t>‎</w:t>
      </w:r>
      <w:r w:rsidR="00867333">
        <w:t>7.15</w:t>
      </w:r>
      <w:r>
        <w:fldChar w:fldCharType="end"/>
      </w:r>
      <w:r>
        <w:t>, so an interruption in the interface delays the notification rather than losing it.</w:t>
      </w:r>
    </w:p>
    <w:p w14:paraId="7646188B" w14:textId="77777777" w:rsidR="00440739" w:rsidRDefault="005905DB">
      <w:pPr>
        <w:pStyle w:val="Heading2"/>
        <w:numPr>
          <w:ilvl w:val="1"/>
          <w:numId w:val="2"/>
        </w:numPr>
        <w:spacing w:before="260" w:after="140"/>
      </w:pPr>
      <w:bookmarkStart w:id="142" w:name="_Toc241851718"/>
      <w:r>
        <w:t>U</w:t>
      </w:r>
      <w:bookmarkStart w:id="143" w:name="sec_8_5"/>
      <w:r>
        <w:t>ndelivered, returned and re-dispatched items</w:t>
      </w:r>
      <w:bookmarkEnd w:id="142"/>
      <w:bookmarkEnd w:id="143"/>
    </w:p>
    <w:p w14:paraId="7A288534" w14:textId="77777777" w:rsidR="00440739" w:rsidRDefault="005905DB">
      <w:pPr>
        <w:spacing w:after="140" w:line="276" w:lineRule="auto"/>
      </w:pPr>
      <w:r>
        <w:lastRenderedPageBreak/>
        <w:t>Not every mail piece reaches its destination, and the cases are handled distinctly because they have different causes and different resolutions.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5"/>
        <w:gridCol w:w="7655"/>
      </w:tblGrid>
      <w:tr w:rsidR="00440739" w14:paraId="66E6C8A7" w14:textId="77777777">
        <w:tblPrEx>
          <w:tblCellMar>
            <w:top w:w="0" w:type="dxa"/>
            <w:bottom w:w="0" w:type="dxa"/>
          </w:tblCellMar>
        </w:tblPrEx>
        <w:trPr>
          <w:tblHeader/>
        </w:trPr>
        <w:tc>
          <w:tcPr>
            <w:tcW w:w="1365" w:type="dxa"/>
            <w:shd w:val="clear" w:color="auto" w:fill="EDEDED"/>
            <w:tcMar>
              <w:top w:w="60" w:type="dxa"/>
              <w:left w:w="100" w:type="dxa"/>
              <w:bottom w:w="60" w:type="dxa"/>
              <w:right w:w="100" w:type="dxa"/>
            </w:tcMar>
          </w:tcPr>
          <w:p w14:paraId="7F8B0DB4" w14:textId="77777777" w:rsidR="00440739" w:rsidRDefault="005905DB">
            <w:r>
              <w:rPr>
                <w:b/>
                <w:bCs/>
              </w:rPr>
              <w:t>Case</w:t>
            </w:r>
          </w:p>
        </w:tc>
        <w:tc>
          <w:tcPr>
            <w:tcW w:w="7655" w:type="dxa"/>
            <w:shd w:val="clear" w:color="auto" w:fill="EDEDED"/>
            <w:tcMar>
              <w:top w:w="60" w:type="dxa"/>
              <w:left w:w="100" w:type="dxa"/>
              <w:bottom w:w="60" w:type="dxa"/>
              <w:right w:w="100" w:type="dxa"/>
            </w:tcMar>
          </w:tcPr>
          <w:p w14:paraId="1499AF4D" w14:textId="77777777" w:rsidR="00440739" w:rsidRDefault="005905DB">
            <w:r>
              <w:rPr>
                <w:b/>
                <w:bCs/>
              </w:rPr>
              <w:t>Handling</w:t>
            </w:r>
          </w:p>
        </w:tc>
      </w:tr>
      <w:tr w:rsidR="00440739" w14:paraId="075190C3" w14:textId="77777777">
        <w:tblPrEx>
          <w:tblCellMar>
            <w:top w:w="0" w:type="dxa"/>
            <w:bottom w:w="0" w:type="dxa"/>
          </w:tblCellMar>
        </w:tblPrEx>
        <w:tc>
          <w:tcPr>
            <w:tcW w:w="1365" w:type="dxa"/>
            <w:tcMar>
              <w:top w:w="60" w:type="dxa"/>
              <w:left w:w="100" w:type="dxa"/>
              <w:bottom w:w="60" w:type="dxa"/>
              <w:right w:w="100" w:type="dxa"/>
            </w:tcMar>
          </w:tcPr>
          <w:p w14:paraId="3EACAAE6" w14:textId="77777777" w:rsidR="00440739" w:rsidRDefault="005905DB">
            <w:r>
              <w:t>Rejected at the mailing line</w:t>
            </w:r>
          </w:p>
        </w:tc>
        <w:tc>
          <w:tcPr>
            <w:tcW w:w="7655" w:type="dxa"/>
            <w:tcMar>
              <w:top w:w="60" w:type="dxa"/>
              <w:left w:w="100" w:type="dxa"/>
              <w:bottom w:w="60" w:type="dxa"/>
              <w:right w:w="100" w:type="dxa"/>
            </w:tcMar>
          </w:tcPr>
          <w:p w14:paraId="0125198B" w14:textId="77777777" w:rsidR="00440739" w:rsidRDefault="005905DB">
            <w:r>
              <w:t>No dispatch record is created. The card is recorded against the job as a reject, held under control, and reproduced within the job or returned to stock reconciliation</w:t>
            </w:r>
          </w:p>
        </w:tc>
      </w:tr>
      <w:tr w:rsidR="00440739" w14:paraId="32C4FF86" w14:textId="77777777">
        <w:tblPrEx>
          <w:tblCellMar>
            <w:top w:w="0" w:type="dxa"/>
            <w:bottom w:w="0" w:type="dxa"/>
          </w:tblCellMar>
        </w:tblPrEx>
        <w:tc>
          <w:tcPr>
            <w:tcW w:w="1365" w:type="dxa"/>
            <w:tcMar>
              <w:top w:w="60" w:type="dxa"/>
              <w:left w:w="100" w:type="dxa"/>
              <w:bottom w:w="60" w:type="dxa"/>
              <w:right w:w="100" w:type="dxa"/>
            </w:tcMar>
          </w:tcPr>
          <w:p w14:paraId="5F2B4335" w14:textId="77777777" w:rsidR="00440739" w:rsidRDefault="005905DB">
            <w:r>
              <w:t>Batch not received at destination</w:t>
            </w:r>
          </w:p>
        </w:tc>
        <w:tc>
          <w:tcPr>
            <w:tcW w:w="7655" w:type="dxa"/>
            <w:tcMar>
              <w:top w:w="60" w:type="dxa"/>
              <w:left w:w="100" w:type="dxa"/>
              <w:bottom w:w="60" w:type="dxa"/>
              <w:right w:w="100" w:type="dxa"/>
            </w:tcMar>
          </w:tcPr>
          <w:p w14:paraId="19BE40B4" w14:textId="77777777" w:rsidR="00440739" w:rsidRDefault="005905DB">
            <w:r>
              <w:t>The batch remains open against its handover record, and the mail pieces within it hold the dispatched status. The discrepancy is visible as a batch whose delivery was never confirmed</w:t>
            </w:r>
          </w:p>
        </w:tc>
      </w:tr>
      <w:tr w:rsidR="00440739" w14:paraId="05474E6E" w14:textId="77777777">
        <w:tblPrEx>
          <w:tblCellMar>
            <w:top w:w="0" w:type="dxa"/>
            <w:bottom w:w="0" w:type="dxa"/>
          </w:tblCellMar>
        </w:tblPrEx>
        <w:tc>
          <w:tcPr>
            <w:tcW w:w="1365" w:type="dxa"/>
            <w:tcMar>
              <w:top w:w="60" w:type="dxa"/>
              <w:left w:w="100" w:type="dxa"/>
              <w:bottom w:w="60" w:type="dxa"/>
              <w:right w:w="100" w:type="dxa"/>
            </w:tcMar>
          </w:tcPr>
          <w:p w14:paraId="4A8B921E" w14:textId="77777777" w:rsidR="00440739" w:rsidRDefault="005905DB">
            <w:r>
              <w:t>Individual piece missing from a received batch</w:t>
            </w:r>
          </w:p>
        </w:tc>
        <w:tc>
          <w:tcPr>
            <w:tcW w:w="7655" w:type="dxa"/>
            <w:tcMar>
              <w:top w:w="60" w:type="dxa"/>
              <w:left w:w="100" w:type="dxa"/>
              <w:bottom w:w="60" w:type="dxa"/>
              <w:right w:w="100" w:type="dxa"/>
            </w:tcMar>
          </w:tcPr>
          <w:p w14:paraId="67716BF4" w14:textId="77777777" w:rsidR="00440739" w:rsidRDefault="005905DB">
            <w:r>
              <w:t>The piece is recorded as missing against the batch it was dispatched in, and the card is flagged in NRIS as not delivered</w:t>
            </w:r>
          </w:p>
        </w:tc>
      </w:tr>
      <w:tr w:rsidR="00440739" w14:paraId="50077062" w14:textId="77777777">
        <w:tblPrEx>
          <w:tblCellMar>
            <w:top w:w="0" w:type="dxa"/>
            <w:bottom w:w="0" w:type="dxa"/>
          </w:tblCellMar>
        </w:tblPrEx>
        <w:tc>
          <w:tcPr>
            <w:tcW w:w="1365" w:type="dxa"/>
            <w:tcMar>
              <w:top w:w="60" w:type="dxa"/>
              <w:left w:w="100" w:type="dxa"/>
              <w:bottom w:w="60" w:type="dxa"/>
              <w:right w:w="100" w:type="dxa"/>
            </w:tcMar>
          </w:tcPr>
          <w:p w14:paraId="1B987CD3" w14:textId="77777777" w:rsidR="00440739" w:rsidRDefault="005905DB">
            <w:r>
              <w:t>Returned undelivered</w:t>
            </w:r>
          </w:p>
        </w:tc>
        <w:tc>
          <w:tcPr>
            <w:tcW w:w="7655" w:type="dxa"/>
            <w:tcMar>
              <w:top w:w="60" w:type="dxa"/>
              <w:left w:w="100" w:type="dxa"/>
              <w:bottom w:w="60" w:type="dxa"/>
              <w:right w:w="100" w:type="dxa"/>
            </w:tcMar>
          </w:tcPr>
          <w:p w14:paraId="43F95A3B" w14:textId="77777777" w:rsidR="00440739" w:rsidRDefault="005905DB">
            <w:r>
              <w:t>The return is recorded against the dispatch record, the card status is updated in NRIS, and the card is held under control pending instruction</w:t>
            </w:r>
          </w:p>
        </w:tc>
      </w:tr>
      <w:tr w:rsidR="00440739" w14:paraId="07BDAF75" w14:textId="77777777">
        <w:tblPrEx>
          <w:tblCellMar>
            <w:top w:w="0" w:type="dxa"/>
            <w:bottom w:w="0" w:type="dxa"/>
          </w:tblCellMar>
        </w:tblPrEx>
        <w:tc>
          <w:tcPr>
            <w:tcW w:w="1365" w:type="dxa"/>
            <w:tcMar>
              <w:top w:w="60" w:type="dxa"/>
              <w:left w:w="100" w:type="dxa"/>
              <w:bottom w:w="60" w:type="dxa"/>
              <w:right w:w="100" w:type="dxa"/>
            </w:tcMar>
          </w:tcPr>
          <w:p w14:paraId="486F4F78" w14:textId="77777777" w:rsidR="00440739" w:rsidRDefault="005905DB">
            <w:r>
              <w:t>Uncollected after notification</w:t>
            </w:r>
          </w:p>
        </w:tc>
        <w:tc>
          <w:tcPr>
            <w:tcW w:w="7655" w:type="dxa"/>
            <w:tcMar>
              <w:top w:w="60" w:type="dxa"/>
              <w:left w:w="100" w:type="dxa"/>
              <w:bottom w:w="60" w:type="dxa"/>
              <w:right w:w="100" w:type="dxa"/>
            </w:tcMar>
          </w:tcPr>
          <w:p w14:paraId="71488FB3" w14:textId="77777777" w:rsidR="00440739" w:rsidRDefault="005905DB">
            <w:r>
              <w:t>The status remains available for collection. Handling of uncollected cards is an operational decision of the Purchaser, and the system reports the position rather than acting on it</w:t>
            </w:r>
          </w:p>
        </w:tc>
      </w:tr>
      <w:tr w:rsidR="00440739" w14:paraId="6A085F00" w14:textId="77777777">
        <w:tblPrEx>
          <w:tblCellMar>
            <w:top w:w="0" w:type="dxa"/>
            <w:bottom w:w="0" w:type="dxa"/>
          </w:tblCellMar>
        </w:tblPrEx>
        <w:tc>
          <w:tcPr>
            <w:tcW w:w="1365" w:type="dxa"/>
            <w:tcMar>
              <w:top w:w="60" w:type="dxa"/>
              <w:left w:w="100" w:type="dxa"/>
              <w:bottom w:w="60" w:type="dxa"/>
              <w:right w:w="100" w:type="dxa"/>
            </w:tcMar>
          </w:tcPr>
          <w:p w14:paraId="1300BE80" w14:textId="77777777" w:rsidR="00440739" w:rsidRDefault="005905DB">
            <w:r>
              <w:t>Re-dispatch</w:t>
            </w:r>
          </w:p>
        </w:tc>
        <w:tc>
          <w:tcPr>
            <w:tcW w:w="7655" w:type="dxa"/>
            <w:tcMar>
              <w:top w:w="60" w:type="dxa"/>
              <w:left w:w="100" w:type="dxa"/>
              <w:bottom w:w="60" w:type="dxa"/>
              <w:right w:w="100" w:type="dxa"/>
            </w:tcMar>
          </w:tcPr>
          <w:p w14:paraId="1E98E14F" w14:textId="77777777" w:rsidR="00440739" w:rsidRDefault="005905DB">
            <w:r>
              <w:t>A returned card that is re-dispatched produces a new dispatch record referencing the original, so both movements are visible and the card's history is not overwritten</w:t>
            </w:r>
          </w:p>
        </w:tc>
      </w:tr>
    </w:tbl>
    <w:p w14:paraId="5E3171E4" w14:textId="77777777" w:rsidR="00440739" w:rsidRDefault="00440739">
      <w:pPr>
        <w:spacing w:after="140"/>
      </w:pPr>
    </w:p>
    <w:p w14:paraId="29EB3170" w14:textId="6E44DCC7" w:rsidR="00440739" w:rsidRDefault="005905DB">
      <w:pPr>
        <w:spacing w:after="140" w:line="276" w:lineRule="auto"/>
      </w:pPr>
      <w:r>
        <w:rPr>
          <w:b/>
          <w:bCs/>
        </w:rPr>
        <w:t>Cards returned under control.</w:t>
      </w:r>
      <w:r>
        <w:t xml:space="preserve"> A card that comes back is still a personalized identity document. It is recorded, held in secure storage under Section </w:t>
      </w:r>
      <w:r>
        <w:fldChar w:fldCharType="begin"/>
      </w:r>
      <w:r>
        <w:instrText>REF sec_6_10 \w \h</w:instrText>
      </w:r>
      <w:r>
        <w:fldChar w:fldCharType="separate"/>
      </w:r>
      <w:r w:rsidR="00867333">
        <w:rPr>
          <w:cs/>
        </w:rPr>
        <w:t>‎</w:t>
      </w:r>
      <w:r w:rsidR="00867333">
        <w:t>6.10</w:t>
      </w:r>
      <w:r>
        <w:fldChar w:fldCharType="end"/>
      </w:r>
      <w:r>
        <w:t>, and either re-dispatched or passed to secure destruction with a destruction record. It is not returned to blank stock, because it is no longer blank, and it is not left unaccounted, because it was issued from controlled stock.</w:t>
      </w:r>
    </w:p>
    <w:p w14:paraId="3ED467F6" w14:textId="6006E5F5" w:rsidR="00440739" w:rsidRDefault="005905DB">
      <w:pPr>
        <w:spacing w:after="140" w:line="276" w:lineRule="auto"/>
      </w:pPr>
      <w:r>
        <w:t xml:space="preserve">A re-dispatch is a movement of an existing card. It is distinct from a reprint under Section </w:t>
      </w:r>
      <w:r>
        <w:fldChar w:fldCharType="begin"/>
      </w:r>
      <w:r>
        <w:instrText>REF sec_7_12 \w \h</w:instrText>
      </w:r>
      <w:r>
        <w:fldChar w:fldCharType="separate"/>
      </w:r>
      <w:r w:rsidR="00867333">
        <w:rPr>
          <w:cs/>
        </w:rPr>
        <w:t>‎</w:t>
      </w:r>
      <w:r w:rsidR="00867333">
        <w:t>7.12</w:t>
      </w:r>
      <w:r>
        <w:fldChar w:fldCharType="end"/>
      </w:r>
      <w:r>
        <w:t>, which produces a new card with a new serial number.</w:t>
      </w:r>
    </w:p>
    <w:p w14:paraId="75A50CC6" w14:textId="77777777" w:rsidR="00440739" w:rsidRDefault="005905DB">
      <w:pPr>
        <w:pStyle w:val="Heading2"/>
        <w:numPr>
          <w:ilvl w:val="1"/>
          <w:numId w:val="2"/>
        </w:numPr>
        <w:spacing w:before="260" w:after="140"/>
      </w:pPr>
      <w:bookmarkStart w:id="144" w:name="_Toc241851719"/>
      <w:r>
        <w:t>C</w:t>
      </w:r>
      <w:bookmarkStart w:id="145" w:name="sec_8_6"/>
      <w:r>
        <w:t>ourier integration readiness</w:t>
      </w:r>
      <w:bookmarkEnd w:id="144"/>
      <w:bookmarkEnd w:id="145"/>
    </w:p>
    <w:p w14:paraId="57E801E9" w14:textId="77777777" w:rsidR="00440739" w:rsidRDefault="005905DB">
      <w:pPr>
        <w:spacing w:after="140" w:line="276" w:lineRule="auto"/>
      </w:pPr>
      <w: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w:t>
      </w:r>
      <w:r>
        <w:t>the dispatch record structure.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3"/>
        <w:gridCol w:w="7867"/>
      </w:tblGrid>
      <w:tr w:rsidR="00440739" w14:paraId="0E57F396" w14:textId="77777777">
        <w:tblPrEx>
          <w:tblCellMar>
            <w:top w:w="0" w:type="dxa"/>
            <w:bottom w:w="0" w:type="dxa"/>
          </w:tblCellMar>
        </w:tblPrEx>
        <w:trPr>
          <w:tblHeader/>
        </w:trPr>
        <w:tc>
          <w:tcPr>
            <w:tcW w:w="1153" w:type="dxa"/>
            <w:shd w:val="clear" w:color="auto" w:fill="EDEDED"/>
            <w:tcMar>
              <w:top w:w="60" w:type="dxa"/>
              <w:left w:w="100" w:type="dxa"/>
              <w:bottom w:w="60" w:type="dxa"/>
              <w:right w:w="100" w:type="dxa"/>
            </w:tcMar>
          </w:tcPr>
          <w:p w14:paraId="7A9E3CC1" w14:textId="77777777" w:rsidR="00440739" w:rsidRDefault="005905DB">
            <w:r>
              <w:rPr>
                <w:b/>
                <w:bCs/>
              </w:rPr>
              <w:t>Capability</w:t>
            </w:r>
          </w:p>
        </w:tc>
        <w:tc>
          <w:tcPr>
            <w:tcW w:w="7867" w:type="dxa"/>
            <w:shd w:val="clear" w:color="auto" w:fill="EDEDED"/>
            <w:tcMar>
              <w:top w:w="60" w:type="dxa"/>
              <w:left w:w="100" w:type="dxa"/>
              <w:bottom w:w="60" w:type="dxa"/>
              <w:right w:w="100" w:type="dxa"/>
            </w:tcMar>
          </w:tcPr>
          <w:p w14:paraId="238DB4A5" w14:textId="77777777" w:rsidR="00440739" w:rsidRDefault="005905DB">
            <w:r>
              <w:rPr>
                <w:b/>
                <w:bCs/>
              </w:rPr>
              <w:t>Provision</w:t>
            </w:r>
          </w:p>
        </w:tc>
      </w:tr>
      <w:tr w:rsidR="00440739" w14:paraId="389FC727" w14:textId="77777777">
        <w:tblPrEx>
          <w:tblCellMar>
            <w:top w:w="0" w:type="dxa"/>
            <w:bottom w:w="0" w:type="dxa"/>
          </w:tblCellMar>
        </w:tblPrEx>
        <w:tc>
          <w:tcPr>
            <w:tcW w:w="1153" w:type="dxa"/>
            <w:tcMar>
              <w:top w:w="60" w:type="dxa"/>
              <w:left w:w="100" w:type="dxa"/>
              <w:bottom w:w="60" w:type="dxa"/>
              <w:right w:w="100" w:type="dxa"/>
            </w:tcMar>
          </w:tcPr>
          <w:p w14:paraId="5F288C92" w14:textId="77777777" w:rsidR="00440739" w:rsidRDefault="005905DB">
            <w:r>
              <w:t>Tracking reference generation</w:t>
            </w:r>
          </w:p>
        </w:tc>
        <w:tc>
          <w:tcPr>
            <w:tcW w:w="7867" w:type="dxa"/>
            <w:tcMar>
              <w:top w:w="60" w:type="dxa"/>
              <w:left w:w="100" w:type="dxa"/>
              <w:bottom w:w="60" w:type="dxa"/>
              <w:right w:w="100" w:type="dxa"/>
            </w:tcMar>
          </w:tcPr>
          <w:p w14:paraId="31A59707" w14:textId="77777777" w:rsidR="00440739" w:rsidRDefault="005905DB">
            <w:r>
              <w:t>A tracking reference is generated for every mail piece and every dispatch batch, in a format that can be replaced by an operator's own reference without changing the dispatch record structure</w:t>
            </w:r>
          </w:p>
        </w:tc>
      </w:tr>
      <w:tr w:rsidR="00440739" w14:paraId="3A1AB221" w14:textId="77777777">
        <w:tblPrEx>
          <w:tblCellMar>
            <w:top w:w="0" w:type="dxa"/>
            <w:bottom w:w="0" w:type="dxa"/>
          </w:tblCellMar>
        </w:tblPrEx>
        <w:tc>
          <w:tcPr>
            <w:tcW w:w="1153" w:type="dxa"/>
            <w:tcMar>
              <w:top w:w="60" w:type="dxa"/>
              <w:left w:w="100" w:type="dxa"/>
              <w:bottom w:w="60" w:type="dxa"/>
              <w:right w:w="100" w:type="dxa"/>
            </w:tcMar>
          </w:tcPr>
          <w:p w14:paraId="64A7F450" w14:textId="77777777" w:rsidR="00440739" w:rsidRDefault="005905DB">
            <w:r>
              <w:t>Dispatch data export</w:t>
            </w:r>
          </w:p>
        </w:tc>
        <w:tc>
          <w:tcPr>
            <w:tcW w:w="7867" w:type="dxa"/>
            <w:tcMar>
              <w:top w:w="60" w:type="dxa"/>
              <w:left w:w="100" w:type="dxa"/>
              <w:bottom w:w="60" w:type="dxa"/>
              <w:right w:w="100" w:type="dxa"/>
            </w:tcMar>
          </w:tcPr>
          <w:p w14:paraId="1A549667" w14:textId="77777777" w:rsidR="00440739" w:rsidRDefault="005905DB">
            <w:r>
              <w:t>Dispatch and batch data is produced in structured form for transmission to an operator</w:t>
            </w:r>
          </w:p>
        </w:tc>
      </w:tr>
      <w:tr w:rsidR="00440739" w14:paraId="15B456B6" w14:textId="77777777">
        <w:tblPrEx>
          <w:tblCellMar>
            <w:top w:w="0" w:type="dxa"/>
            <w:bottom w:w="0" w:type="dxa"/>
          </w:tblCellMar>
        </w:tblPrEx>
        <w:tc>
          <w:tcPr>
            <w:tcW w:w="1153" w:type="dxa"/>
            <w:tcMar>
              <w:top w:w="60" w:type="dxa"/>
              <w:left w:w="100" w:type="dxa"/>
              <w:bottom w:w="60" w:type="dxa"/>
              <w:right w:w="100" w:type="dxa"/>
            </w:tcMar>
          </w:tcPr>
          <w:p w14:paraId="2D30651F" w14:textId="77777777" w:rsidR="00440739" w:rsidRDefault="005905DB">
            <w:r>
              <w:lastRenderedPageBreak/>
              <w:t>Status ingestion</w:t>
            </w:r>
          </w:p>
        </w:tc>
        <w:tc>
          <w:tcPr>
            <w:tcW w:w="7867" w:type="dxa"/>
            <w:tcMar>
              <w:top w:w="60" w:type="dxa"/>
              <w:left w:w="100" w:type="dxa"/>
              <w:bottom w:w="60" w:type="dxa"/>
              <w:right w:w="100" w:type="dxa"/>
            </w:tcMar>
          </w:tcPr>
          <w:p w14:paraId="34A41487" w14:textId="77777777" w:rsidR="00440739" w:rsidRDefault="005905DB">
            <w:r>
              <w:t>Delivery status received from an external party is written against the dispatch record by the same path that records internal confirmation</w:t>
            </w:r>
          </w:p>
        </w:tc>
      </w:tr>
      <w:tr w:rsidR="00440739" w14:paraId="22C47223" w14:textId="77777777">
        <w:tblPrEx>
          <w:tblCellMar>
            <w:top w:w="0" w:type="dxa"/>
            <w:bottom w:w="0" w:type="dxa"/>
          </w:tblCellMar>
        </w:tblPrEx>
        <w:tc>
          <w:tcPr>
            <w:tcW w:w="1153" w:type="dxa"/>
            <w:tcMar>
              <w:top w:w="60" w:type="dxa"/>
              <w:left w:w="100" w:type="dxa"/>
              <w:bottom w:w="60" w:type="dxa"/>
              <w:right w:w="100" w:type="dxa"/>
            </w:tcMar>
          </w:tcPr>
          <w:p w14:paraId="426F4B86" w14:textId="77777777" w:rsidR="00440739" w:rsidRDefault="005905DB">
            <w:r>
              <w:t>Interface</w:t>
            </w:r>
          </w:p>
        </w:tc>
        <w:tc>
          <w:tcPr>
            <w:tcW w:w="7867" w:type="dxa"/>
            <w:tcMar>
              <w:top w:w="60" w:type="dxa"/>
              <w:left w:w="100" w:type="dxa"/>
              <w:bottom w:w="60" w:type="dxa"/>
              <w:right w:w="100" w:type="dxa"/>
            </w:tcMar>
          </w:tcPr>
          <w:p w14:paraId="42B1317D" w14:textId="32EEC044" w:rsidR="00440739" w:rsidRDefault="005905DB">
            <w:r>
              <w:t xml:space="preserve">Integration with an operator's application programming interface is provided as a configured interface, in the same pattern as the interfaces described in Section </w:t>
            </w:r>
            <w:r>
              <w:fldChar w:fldCharType="begin"/>
            </w:r>
            <w:r>
              <w:instrText>REF sec_7_2 \w \h</w:instrText>
            </w:r>
            <w:r>
              <w:fldChar w:fldCharType="separate"/>
            </w:r>
            <w:r w:rsidR="00867333">
              <w:rPr>
                <w:cs/>
              </w:rPr>
              <w:t>‎</w:t>
            </w:r>
            <w:r w:rsidR="00867333">
              <w:t>7.2</w:t>
            </w:r>
            <w:r>
              <w:fldChar w:fldCharType="end"/>
            </w:r>
          </w:p>
        </w:tc>
      </w:tr>
      <w:tr w:rsidR="00440739" w14:paraId="26B791D7" w14:textId="77777777">
        <w:tblPrEx>
          <w:tblCellMar>
            <w:top w:w="0" w:type="dxa"/>
            <w:bottom w:w="0" w:type="dxa"/>
          </w:tblCellMar>
        </w:tblPrEx>
        <w:tc>
          <w:tcPr>
            <w:tcW w:w="1153" w:type="dxa"/>
            <w:tcMar>
              <w:top w:w="60" w:type="dxa"/>
              <w:left w:w="100" w:type="dxa"/>
              <w:bottom w:w="60" w:type="dxa"/>
              <w:right w:w="100" w:type="dxa"/>
            </w:tcMar>
          </w:tcPr>
          <w:p w14:paraId="655B6781" w14:textId="77777777" w:rsidR="00440739" w:rsidRDefault="005905DB">
            <w:r>
              <w:t>Address validation</w:t>
            </w:r>
          </w:p>
        </w:tc>
        <w:tc>
          <w:tcPr>
            <w:tcW w:w="7867" w:type="dxa"/>
            <w:tcMar>
              <w:top w:w="60" w:type="dxa"/>
              <w:left w:w="100" w:type="dxa"/>
              <w:bottom w:w="60" w:type="dxa"/>
              <w:right w:w="100" w:type="dxa"/>
            </w:tcMar>
          </w:tcPr>
          <w:p w14:paraId="7E9EA1F1" w14:textId="77777777" w:rsidR="00440739" w:rsidRDefault="005905DB">
            <w:r>
              <w:t>Destination data is validated against the record it came from before the address is printed on the carrier</w:t>
            </w:r>
          </w:p>
        </w:tc>
      </w:tr>
    </w:tbl>
    <w:p w14:paraId="6B629F2C" w14:textId="77777777" w:rsidR="00440739" w:rsidRDefault="00440739">
      <w:pPr>
        <w:spacing w:after="140"/>
      </w:pPr>
    </w:p>
    <w:p w14:paraId="4181526C" w14:textId="77777777" w:rsidR="00440739" w:rsidRDefault="005905DB">
      <w:pPr>
        <w:spacing w:after="140" w:line="276" w:lineRule="auto"/>
      </w:pPr>
      <w:r>
        <w:rPr>
          <w:b/>
          <w:bCs/>
        </w:rPr>
        <w:t>Why this is built now rather than later.</w:t>
      </w:r>
      <w: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14:paraId="1943C165" w14:textId="5D8A7B2D" w:rsidR="00440739" w:rsidRDefault="005905DB">
      <w:pPr>
        <w:spacing w:after="140" w:line="276" w:lineRule="auto"/>
      </w:pPr>
      <w: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Section </w:t>
      </w:r>
      <w:r>
        <w:fldChar w:fldCharType="begin"/>
      </w:r>
      <w:r>
        <w:instrText>REF sec_13_2 \w \h</w:instrText>
      </w:r>
      <w:r>
        <w:fldChar w:fldCharType="separate"/>
      </w:r>
      <w:r w:rsidR="00867333">
        <w:rPr>
          <w:cs/>
        </w:rPr>
        <w:t>‎</w:t>
      </w:r>
      <w:r w:rsidR="00867333">
        <w:t>13.2</w:t>
      </w:r>
      <w:r>
        <w:fldChar w:fldCharType="end"/>
      </w:r>
      <w:r>
        <w:t>. The interface specification and address data standard are the operator's, and the system's data exchange and address validation are configured to them.</w:t>
      </w:r>
    </w:p>
    <w:p w14:paraId="575EF018" w14:textId="77777777" w:rsidR="00440739" w:rsidRDefault="005905DB">
      <w:r>
        <w:br w:type="page"/>
      </w:r>
    </w:p>
    <w:p w14:paraId="702DAF98" w14:textId="77777777" w:rsidR="00440739" w:rsidRDefault="005905DB">
      <w:r>
        <w:lastRenderedPageBreak/>
        <w:br w:type="page"/>
      </w:r>
    </w:p>
    <w:p w14:paraId="23B6431F" w14:textId="77777777" w:rsidR="00440739" w:rsidRDefault="005905DB">
      <w:pPr>
        <w:pStyle w:val="Heading1"/>
        <w:numPr>
          <w:ilvl w:val="0"/>
          <w:numId w:val="2"/>
        </w:numPr>
        <w:spacing w:before="240" w:after="140"/>
      </w:pPr>
      <w:bookmarkStart w:id="146" w:name="_Toc241851720"/>
      <w:r>
        <w:lastRenderedPageBreak/>
        <w:t>I</w:t>
      </w:r>
      <w:bookmarkStart w:id="147" w:name="sec_9"/>
      <w:r>
        <w:t>nfrastructure</w:t>
      </w:r>
      <w:bookmarkEnd w:id="146"/>
      <w:bookmarkEnd w:id="147"/>
    </w:p>
    <w:p w14:paraId="2239BB21" w14:textId="77777777" w:rsidR="00440739" w:rsidRDefault="005905DB">
      <w:pPr>
        <w:pStyle w:val="Heading2"/>
        <w:numPr>
          <w:ilvl w:val="1"/>
          <w:numId w:val="2"/>
        </w:numPr>
        <w:spacing w:before="260" w:after="140"/>
      </w:pPr>
      <w:bookmarkStart w:id="148" w:name="_Toc241851721"/>
      <w:r>
        <w:t>D</w:t>
      </w:r>
      <w:bookmarkStart w:id="149" w:name="sec_9_1"/>
      <w:r>
        <w:t>eployment architecture and platform</w:t>
      </w:r>
      <w:bookmarkEnd w:id="148"/>
      <w:bookmarkEnd w:id="149"/>
    </w:p>
    <w:p w14:paraId="1BCCA3AD" w14:textId="77777777" w:rsidR="00440739" w:rsidRDefault="005905DB">
      <w:pPr>
        <w:spacing w:after="140" w:line="276" w:lineRule="auto"/>
      </w:pPr>
      <w:r>
        <w:t>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14:paraId="14AFF0A7" w14:textId="77777777" w:rsidR="00440739" w:rsidRDefault="005905DB">
      <w:pPr>
        <w:spacing w:after="140" w:line="276" w:lineRule="auto"/>
      </w:pPr>
      <w:r>
        <w:rPr>
          <w:b/>
          <w:bCs/>
        </w:rPr>
        <w:t>Sizing basis.</w:t>
      </w:r>
      <w:r>
        <w:t xml:space="preserve"> Quantities below are derived from the performance requirements the System is contracted to meet, rather than chosen and then justified: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3"/>
        <w:gridCol w:w="3314"/>
        <w:gridCol w:w="4383"/>
      </w:tblGrid>
      <w:tr w:rsidR="00440739" w14:paraId="5FC1D92E" w14:textId="77777777">
        <w:tblPrEx>
          <w:tblCellMar>
            <w:top w:w="0" w:type="dxa"/>
            <w:bottom w:w="0" w:type="dxa"/>
          </w:tblCellMar>
        </w:tblPrEx>
        <w:trPr>
          <w:tblHeader/>
        </w:trPr>
        <w:tc>
          <w:tcPr>
            <w:tcW w:w="1323" w:type="dxa"/>
            <w:shd w:val="clear" w:color="auto" w:fill="EDEDED"/>
            <w:tcMar>
              <w:top w:w="60" w:type="dxa"/>
              <w:left w:w="100" w:type="dxa"/>
              <w:bottom w:w="60" w:type="dxa"/>
              <w:right w:w="100" w:type="dxa"/>
            </w:tcMar>
          </w:tcPr>
          <w:p w14:paraId="3CAFF11D" w14:textId="77777777" w:rsidR="00440739" w:rsidRDefault="005905DB">
            <w:r>
              <w:rPr>
                <w:b/>
                <w:bCs/>
              </w:rPr>
              <w:t>Driver</w:t>
            </w:r>
          </w:p>
        </w:tc>
        <w:tc>
          <w:tcPr>
            <w:tcW w:w="3314" w:type="dxa"/>
            <w:shd w:val="clear" w:color="auto" w:fill="EDEDED"/>
            <w:tcMar>
              <w:top w:w="60" w:type="dxa"/>
              <w:left w:w="100" w:type="dxa"/>
              <w:bottom w:w="60" w:type="dxa"/>
              <w:right w:w="100" w:type="dxa"/>
            </w:tcMar>
          </w:tcPr>
          <w:p w14:paraId="44C1B316" w14:textId="77777777" w:rsidR="00440739" w:rsidRDefault="005905DB">
            <w:r>
              <w:rPr>
                <w:b/>
                <w:bCs/>
              </w:rPr>
              <w:t>Requirement</w:t>
            </w:r>
          </w:p>
        </w:tc>
        <w:tc>
          <w:tcPr>
            <w:tcW w:w="4383" w:type="dxa"/>
            <w:shd w:val="clear" w:color="auto" w:fill="EDEDED"/>
            <w:tcMar>
              <w:top w:w="60" w:type="dxa"/>
              <w:left w:w="100" w:type="dxa"/>
              <w:bottom w:w="60" w:type="dxa"/>
              <w:right w:w="100" w:type="dxa"/>
            </w:tcMar>
          </w:tcPr>
          <w:p w14:paraId="56002CC1" w14:textId="77777777" w:rsidR="00440739" w:rsidRDefault="005905DB">
            <w:r>
              <w:rPr>
                <w:b/>
                <w:bCs/>
              </w:rPr>
              <w:t>Consequence</w:t>
            </w:r>
          </w:p>
        </w:tc>
      </w:tr>
      <w:tr w:rsidR="00440739" w14:paraId="61D19F4A" w14:textId="77777777">
        <w:tblPrEx>
          <w:tblCellMar>
            <w:top w:w="0" w:type="dxa"/>
            <w:bottom w:w="0" w:type="dxa"/>
          </w:tblCellMar>
        </w:tblPrEx>
        <w:tc>
          <w:tcPr>
            <w:tcW w:w="1323" w:type="dxa"/>
            <w:tcMar>
              <w:top w:w="60" w:type="dxa"/>
              <w:left w:w="100" w:type="dxa"/>
              <w:bottom w:w="60" w:type="dxa"/>
              <w:right w:w="100" w:type="dxa"/>
            </w:tcMar>
          </w:tcPr>
          <w:p w14:paraId="2AB59739" w14:textId="77777777" w:rsidR="00440739" w:rsidRDefault="005905DB">
            <w:r>
              <w:t>Record scale</w:t>
            </w:r>
          </w:p>
        </w:tc>
        <w:tc>
          <w:tcPr>
            <w:tcW w:w="3314" w:type="dxa"/>
            <w:tcMar>
              <w:top w:w="60" w:type="dxa"/>
              <w:left w:w="100" w:type="dxa"/>
              <w:bottom w:w="60" w:type="dxa"/>
              <w:right w:w="100" w:type="dxa"/>
            </w:tcMar>
          </w:tcPr>
          <w:p w14:paraId="13773390" w14:textId="77777777" w:rsidR="00440739" w:rsidRDefault="005905DB">
            <w:r>
              <w:t>10 to 50 million identity records</w:t>
            </w:r>
          </w:p>
        </w:tc>
        <w:tc>
          <w:tcPr>
            <w:tcW w:w="4383" w:type="dxa"/>
            <w:tcMar>
              <w:top w:w="60" w:type="dxa"/>
              <w:left w:w="100" w:type="dxa"/>
              <w:bottom w:w="60" w:type="dxa"/>
              <w:right w:w="100" w:type="dxa"/>
            </w:tcMar>
          </w:tcPr>
          <w:p w14:paraId="5F01C439" w14:textId="77777777" w:rsidR="00440739" w:rsidRDefault="005905DB">
            <w:r>
              <w:t>Storage capacity for production data</w:t>
            </w:r>
          </w:p>
        </w:tc>
      </w:tr>
      <w:tr w:rsidR="00440739" w14:paraId="1CDDE435" w14:textId="77777777">
        <w:tblPrEx>
          <w:tblCellMar>
            <w:top w:w="0" w:type="dxa"/>
            <w:bottom w:w="0" w:type="dxa"/>
          </w:tblCellMar>
        </w:tblPrEx>
        <w:tc>
          <w:tcPr>
            <w:tcW w:w="1323" w:type="dxa"/>
            <w:tcMar>
              <w:top w:w="60" w:type="dxa"/>
              <w:left w:w="100" w:type="dxa"/>
              <w:bottom w:w="60" w:type="dxa"/>
              <w:right w:w="100" w:type="dxa"/>
            </w:tcMar>
          </w:tcPr>
          <w:p w14:paraId="41D8B8E4" w14:textId="77777777" w:rsidR="00440739" w:rsidRDefault="005905DB">
            <w:r>
              <w:t>Retention and growth</w:t>
            </w:r>
          </w:p>
        </w:tc>
        <w:tc>
          <w:tcPr>
            <w:tcW w:w="3314" w:type="dxa"/>
            <w:tcMar>
              <w:top w:w="60" w:type="dxa"/>
              <w:left w:w="100" w:type="dxa"/>
              <w:bottom w:w="60" w:type="dxa"/>
              <w:right w:w="100" w:type="dxa"/>
            </w:tcMar>
          </w:tcPr>
          <w:p w14:paraId="3239E8F5" w14:textId="77777777" w:rsidR="00440739" w:rsidRDefault="005905DB">
            <w:r>
              <w:t>10 to 15 years, 15 percent annual growth</w:t>
            </w:r>
          </w:p>
        </w:tc>
        <w:tc>
          <w:tcPr>
            <w:tcW w:w="4383" w:type="dxa"/>
            <w:tcMar>
              <w:top w:w="60" w:type="dxa"/>
              <w:left w:w="100" w:type="dxa"/>
              <w:bottom w:w="60" w:type="dxa"/>
              <w:right w:w="100" w:type="dxa"/>
            </w:tcMar>
          </w:tcPr>
          <w:p w14:paraId="72AAC895" w14:textId="77777777" w:rsidR="00440739" w:rsidRDefault="005905DB">
            <w:r>
              <w:t>Capacity expansion without platform replacement</w:t>
            </w:r>
          </w:p>
        </w:tc>
      </w:tr>
      <w:tr w:rsidR="00440739" w14:paraId="5C32EE7A" w14:textId="77777777">
        <w:tblPrEx>
          <w:tblCellMar>
            <w:top w:w="0" w:type="dxa"/>
            <w:bottom w:w="0" w:type="dxa"/>
          </w:tblCellMar>
        </w:tblPrEx>
        <w:tc>
          <w:tcPr>
            <w:tcW w:w="1323" w:type="dxa"/>
            <w:tcMar>
              <w:top w:w="60" w:type="dxa"/>
              <w:left w:w="100" w:type="dxa"/>
              <w:bottom w:w="60" w:type="dxa"/>
              <w:right w:w="100" w:type="dxa"/>
            </w:tcMar>
          </w:tcPr>
          <w:p w14:paraId="07888446" w14:textId="77777777" w:rsidR="00440739" w:rsidRDefault="005905DB">
            <w:r>
              <w:t>Audit and log volume</w:t>
            </w:r>
          </w:p>
        </w:tc>
        <w:tc>
          <w:tcPr>
            <w:tcW w:w="3314" w:type="dxa"/>
            <w:tcMar>
              <w:top w:w="60" w:type="dxa"/>
              <w:left w:w="100" w:type="dxa"/>
              <w:bottom w:w="60" w:type="dxa"/>
              <w:right w:w="100" w:type="dxa"/>
            </w:tcMar>
          </w:tcPr>
          <w:p w14:paraId="1B471BB1" w14:textId="77777777" w:rsidR="00440739" w:rsidRDefault="005905DB">
            <w:r>
              <w:t>Millions of entries per day, retained 5 to 10 years</w:t>
            </w:r>
          </w:p>
        </w:tc>
        <w:tc>
          <w:tcPr>
            <w:tcW w:w="4383" w:type="dxa"/>
            <w:tcMar>
              <w:top w:w="60" w:type="dxa"/>
              <w:left w:w="100" w:type="dxa"/>
              <w:bottom w:w="60" w:type="dxa"/>
              <w:right w:w="100" w:type="dxa"/>
            </w:tcMar>
          </w:tcPr>
          <w:p w14:paraId="11FE19DD" w14:textId="77777777" w:rsidR="00440739" w:rsidRDefault="005905DB">
            <w:r>
              <w:t>Storage, typically exceeding the production data</w:t>
            </w:r>
          </w:p>
        </w:tc>
      </w:tr>
      <w:tr w:rsidR="00440739" w14:paraId="0D51CFE8" w14:textId="77777777">
        <w:tblPrEx>
          <w:tblCellMar>
            <w:top w:w="0" w:type="dxa"/>
            <w:bottom w:w="0" w:type="dxa"/>
          </w:tblCellMar>
        </w:tblPrEx>
        <w:tc>
          <w:tcPr>
            <w:tcW w:w="1323" w:type="dxa"/>
            <w:tcMar>
              <w:top w:w="60" w:type="dxa"/>
              <w:left w:w="100" w:type="dxa"/>
              <w:bottom w:w="60" w:type="dxa"/>
              <w:right w:w="100" w:type="dxa"/>
            </w:tcMar>
          </w:tcPr>
          <w:p w14:paraId="28F3AB31" w14:textId="77777777" w:rsidR="00440739" w:rsidRDefault="005905DB">
            <w:r>
              <w:t>Availability</w:t>
            </w:r>
          </w:p>
        </w:tc>
        <w:tc>
          <w:tcPr>
            <w:tcW w:w="3314" w:type="dxa"/>
            <w:tcMar>
              <w:top w:w="60" w:type="dxa"/>
              <w:left w:w="100" w:type="dxa"/>
              <w:bottom w:w="60" w:type="dxa"/>
              <w:right w:w="100" w:type="dxa"/>
            </w:tcMar>
          </w:tcPr>
          <w:p w14:paraId="26FB4DB8" w14:textId="77777777" w:rsidR="00440739" w:rsidRDefault="005905DB">
            <w:r>
              <w:t>Not less than 99 percent</w:t>
            </w:r>
          </w:p>
        </w:tc>
        <w:tc>
          <w:tcPr>
            <w:tcW w:w="4383" w:type="dxa"/>
            <w:tcMar>
              <w:top w:w="60" w:type="dxa"/>
              <w:left w:w="100" w:type="dxa"/>
              <w:bottom w:w="60" w:type="dxa"/>
              <w:right w:w="100" w:type="dxa"/>
            </w:tcMar>
          </w:tcPr>
          <w:p w14:paraId="11E15A4C" w14:textId="77777777" w:rsidR="00440739" w:rsidRDefault="005905DB">
            <w:r>
              <w:t>The workload must survive the loss of a host</w:t>
            </w:r>
          </w:p>
        </w:tc>
      </w:tr>
      <w:tr w:rsidR="00440739" w14:paraId="00EDE23E" w14:textId="77777777">
        <w:tblPrEx>
          <w:tblCellMar>
            <w:top w:w="0" w:type="dxa"/>
            <w:bottom w:w="0" w:type="dxa"/>
          </w:tblCellMar>
        </w:tblPrEx>
        <w:tc>
          <w:tcPr>
            <w:tcW w:w="1323" w:type="dxa"/>
            <w:tcMar>
              <w:top w:w="60" w:type="dxa"/>
              <w:left w:w="100" w:type="dxa"/>
              <w:bottom w:w="60" w:type="dxa"/>
              <w:right w:w="100" w:type="dxa"/>
            </w:tcMar>
          </w:tcPr>
          <w:p w14:paraId="16A1B6E6" w14:textId="77777777" w:rsidR="00440739" w:rsidRDefault="005905DB">
            <w:r>
              <w:t>Failover</w:t>
            </w:r>
          </w:p>
        </w:tc>
        <w:tc>
          <w:tcPr>
            <w:tcW w:w="3314" w:type="dxa"/>
            <w:tcMar>
              <w:top w:w="60" w:type="dxa"/>
              <w:left w:w="100" w:type="dxa"/>
              <w:bottom w:w="60" w:type="dxa"/>
              <w:right w:w="100" w:type="dxa"/>
            </w:tcMar>
          </w:tcPr>
          <w:p w14:paraId="54F25132" w14:textId="77777777" w:rsidR="00440739" w:rsidRDefault="005905DB">
            <w:r>
              <w:t>Automatic within 60 seconds</w:t>
            </w:r>
          </w:p>
        </w:tc>
        <w:tc>
          <w:tcPr>
            <w:tcW w:w="4383" w:type="dxa"/>
            <w:tcMar>
              <w:top w:w="60" w:type="dxa"/>
              <w:left w:w="100" w:type="dxa"/>
              <w:bottom w:w="60" w:type="dxa"/>
              <w:right w:w="100" w:type="dxa"/>
            </w:tcMar>
          </w:tcPr>
          <w:p w14:paraId="6F21DB7B" w14:textId="77777777" w:rsidR="00440739" w:rsidRDefault="005905DB">
            <w:r>
              <w:t>Clustered hosts rather than a manual rebuild</w:t>
            </w:r>
          </w:p>
        </w:tc>
      </w:tr>
      <w:tr w:rsidR="00440739" w14:paraId="1420E77C" w14:textId="77777777">
        <w:tblPrEx>
          <w:tblCellMar>
            <w:top w:w="0" w:type="dxa"/>
            <w:bottom w:w="0" w:type="dxa"/>
          </w:tblCellMar>
        </w:tblPrEx>
        <w:tc>
          <w:tcPr>
            <w:tcW w:w="1323" w:type="dxa"/>
            <w:tcMar>
              <w:top w:w="60" w:type="dxa"/>
              <w:left w:w="100" w:type="dxa"/>
              <w:bottom w:w="60" w:type="dxa"/>
              <w:right w:w="100" w:type="dxa"/>
            </w:tcMar>
          </w:tcPr>
          <w:p w14:paraId="410D0F02" w14:textId="77777777" w:rsidR="00440739" w:rsidRDefault="005905DB">
            <w:r>
              <w:t>Concurrent users</w:t>
            </w:r>
          </w:p>
        </w:tc>
        <w:tc>
          <w:tcPr>
            <w:tcW w:w="3314" w:type="dxa"/>
            <w:tcMar>
              <w:top w:w="60" w:type="dxa"/>
              <w:left w:w="100" w:type="dxa"/>
              <w:bottom w:w="60" w:type="dxa"/>
              <w:right w:w="100" w:type="dxa"/>
            </w:tcMar>
          </w:tcPr>
          <w:p w14:paraId="2D059932" w14:textId="77777777" w:rsidR="00440739" w:rsidRDefault="005905DB">
            <w:r>
              <w:t>Up to 100 without degradation</w:t>
            </w:r>
          </w:p>
        </w:tc>
        <w:tc>
          <w:tcPr>
            <w:tcW w:w="4383" w:type="dxa"/>
            <w:tcMar>
              <w:top w:w="60" w:type="dxa"/>
              <w:left w:w="100" w:type="dxa"/>
              <w:bottom w:w="60" w:type="dxa"/>
              <w:right w:w="100" w:type="dxa"/>
            </w:tcMar>
          </w:tcPr>
          <w:p w14:paraId="4AD2CD75" w14:textId="77777777" w:rsidR="00440739" w:rsidRDefault="005905DB">
            <w:r>
              <w:t>Application server capacity, load balanced across two application servers</w:t>
            </w:r>
          </w:p>
        </w:tc>
      </w:tr>
      <w:tr w:rsidR="00440739" w14:paraId="50301351" w14:textId="77777777">
        <w:tblPrEx>
          <w:tblCellMar>
            <w:top w:w="0" w:type="dxa"/>
            <w:bottom w:w="0" w:type="dxa"/>
          </w:tblCellMar>
        </w:tblPrEx>
        <w:tc>
          <w:tcPr>
            <w:tcW w:w="1323" w:type="dxa"/>
            <w:tcMar>
              <w:top w:w="60" w:type="dxa"/>
              <w:left w:w="100" w:type="dxa"/>
              <w:bottom w:w="60" w:type="dxa"/>
              <w:right w:w="100" w:type="dxa"/>
            </w:tcMar>
          </w:tcPr>
          <w:p w14:paraId="4D5D3BB0" w14:textId="77777777" w:rsidR="00440739" w:rsidRDefault="005905DB">
            <w:r>
              <w:t>Production rate</w:t>
            </w:r>
          </w:p>
        </w:tc>
        <w:tc>
          <w:tcPr>
            <w:tcW w:w="3314" w:type="dxa"/>
            <w:tcMar>
              <w:top w:w="60" w:type="dxa"/>
              <w:left w:w="100" w:type="dxa"/>
              <w:bottom w:w="60" w:type="dxa"/>
              <w:right w:w="100" w:type="dxa"/>
            </w:tcMar>
          </w:tcPr>
          <w:p w14:paraId="0CC7BF42" w14:textId="77777777" w:rsidR="00440739" w:rsidRDefault="005905DB">
            <w:r>
              <w:t>2,000 cards per hour, with portrait and signature handling</w:t>
            </w:r>
          </w:p>
        </w:tc>
        <w:tc>
          <w:tcPr>
            <w:tcW w:w="4383" w:type="dxa"/>
            <w:tcMar>
              <w:top w:w="60" w:type="dxa"/>
              <w:left w:w="100" w:type="dxa"/>
              <w:bottom w:w="60" w:type="dxa"/>
              <w:right w:w="100" w:type="dxa"/>
            </w:tcMar>
          </w:tcPr>
          <w:p w14:paraId="6601052A" w14:textId="77777777" w:rsidR="00440739" w:rsidRDefault="005905DB">
            <w:r>
              <w:t>Processing and network capacity between services and lines</w:t>
            </w:r>
          </w:p>
        </w:tc>
      </w:tr>
    </w:tbl>
    <w:p w14:paraId="5F61FC51" w14:textId="77777777" w:rsidR="00440739" w:rsidRDefault="00440739">
      <w:pPr>
        <w:spacing w:after="140"/>
      </w:pPr>
    </w:p>
    <w:p w14:paraId="4D198CDC" w14:textId="51C6BA82" w:rsidR="00440739" w:rsidRDefault="005905DB">
      <w:pPr>
        <w:spacing w:after="140" w:line="276" w:lineRule="auto"/>
      </w:pPr>
      <w:r>
        <w:rPr>
          <w:b/>
          <w:bCs/>
        </w:rPr>
        <w:t>Storage derivation.</w:t>
      </w:r>
      <w:r>
        <w:t xml:space="preserve"> The portrait, signature and biometric data are held only while a card is in production, as described in Section </w:t>
      </w:r>
      <w:r>
        <w:fldChar w:fldCharType="begin"/>
      </w:r>
      <w:r>
        <w:instrText>REF sec_7_8 \w \h</w:instrText>
      </w:r>
      <w:r>
        <w:fldChar w:fldCharType="separate"/>
      </w:r>
      <w:r w:rsidR="00867333">
        <w:rPr>
          <w:cs/>
        </w:rPr>
        <w:t>‎</w:t>
      </w:r>
      <w:r w:rsidR="00867333">
        <w:t>7.8</w:t>
      </w:r>
      <w:r>
        <w:fldChar w:fldCharType="end"/>
      </w:r>
      <w:r>
        <w:t>,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w:t>
      </w:r>
      <w:r>
        <w:t>nd working space add approximately 1 terabyte, for approximately 5 terabytes derived.</w:t>
      </w:r>
    </w:p>
    <w:p w14:paraId="683DC12A" w14:textId="77777777" w:rsidR="00440739" w:rsidRDefault="005905DB">
      <w:pPr>
        <w:spacing w:after="140" w:line="276" w:lineRule="auto"/>
      </w:pPr>
      <w:r>
        <w:t xml:space="preserve">The platform provides </w:t>
      </w:r>
      <w:r>
        <w:rPr>
          <w:b/>
          <w:bCs/>
        </w:rPr>
        <w:t>not less than 20 terabytes usable at Operational Acceptance</w:t>
      </w:r>
      <w:r>
        <w:t>,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w:t>
      </w:r>
      <w:r>
        <w:t>iod.</w:t>
      </w:r>
    </w:p>
    <w:p w14:paraId="24286205" w14:textId="75812070" w:rsidR="00440739" w:rsidRDefault="005905DB">
      <w:pPr>
        <w:spacing w:after="140" w:line="276" w:lineRule="auto"/>
      </w:pPr>
      <w:r>
        <w:rPr>
          <w:b/>
          <w:bCs/>
        </w:rPr>
        <w:t>Storage array.</w:t>
      </w:r>
      <w: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w:t>
      </w:r>
      <w:r>
        <w:t xml:space="preserve">eps the data available through the failure of any two drives. Data on the array is encrypted at rest. Snapshots on the array are operational aids, such as a rollback point before a change, and are not </w:t>
      </w:r>
      <w:r>
        <w:lastRenderedPageBreak/>
        <w:t xml:space="preserve">backups. Backups are written to the separate immutable backup storage, under the regime described in </w:t>
      </w:r>
      <w:r>
        <w:t xml:space="preserve">Section </w:t>
      </w:r>
      <w:r>
        <w:fldChar w:fldCharType="begin"/>
      </w:r>
      <w:r>
        <w:instrText>REF sec_12_3 \w \h</w:instrText>
      </w:r>
      <w:r>
        <w:fldChar w:fldCharType="separate"/>
      </w:r>
      <w:r w:rsidR="00867333">
        <w:rPr>
          <w:cs/>
        </w:rPr>
        <w:t>‎</w:t>
      </w:r>
      <w:r w:rsidR="00867333">
        <w:t>12.3</w:t>
      </w:r>
      <w:r>
        <w:fldChar w:fldCharType="end"/>
      </w:r>
      <w:r>
        <w:t>.</w:t>
      </w:r>
    </w:p>
    <w:p w14:paraId="3C4513A9" w14:textId="57BB6443" w:rsidR="00440739" w:rsidRDefault="005905DB">
      <w:pPr>
        <w:spacing w:after="140" w:line="276" w:lineRule="auto"/>
      </w:pPr>
      <w: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Section </w:t>
      </w:r>
      <w:r>
        <w:fldChar w:fldCharType="begin"/>
      </w:r>
      <w:r>
        <w:instrText>REF sec_9_3 \w \h</w:instrText>
      </w:r>
      <w:r>
        <w:fldChar w:fldCharType="separate"/>
      </w:r>
      <w:r w:rsidR="00867333">
        <w:rPr>
          <w:cs/>
        </w:rPr>
        <w:t>‎</w:t>
      </w:r>
      <w:r w:rsidR="00867333">
        <w:t>9.3</w:t>
      </w:r>
      <w:r>
        <w:fldChar w:fldCharType="end"/>
      </w:r>
      <w:r>
        <w:t>, which carries the data and the application services until the array is restored.</w:t>
      </w:r>
    </w:p>
    <w:p w14:paraId="41101CED" w14:textId="77777777" w:rsidR="00440739" w:rsidRDefault="005905DB">
      <w:pPr>
        <w:spacing w:after="140" w:line="276" w:lineRule="auto"/>
      </w:pPr>
      <w:r>
        <w:rPr>
          <w:b/>
          <w:bCs/>
        </w:rPr>
        <w:t>Host derivation.</w:t>
      </w:r>
      <w:r>
        <w:t xml:space="preserve"> The primary site runs </w:t>
      </w:r>
      <w:r>
        <w:rPr>
          <w:b/>
          <w:bCs/>
        </w:rPr>
        <w:t>four virtualization hosts</w:t>
      </w:r>
      <w:r>
        <w:t xml:space="preserve"> in two clusters. The application cluster of two hosts carries the integration, application, machine control, management and security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w:t>
      </w:r>
      <w:r>
        <w:t>r cluster is lost, or taken out for patching, the other host of that cluster carries its workload at full performance, and the non-production environments are the first workloads stopped to make room for it.</w:t>
      </w:r>
    </w:p>
    <w:p w14:paraId="22328478" w14:textId="77777777" w:rsidR="00440739" w:rsidRDefault="005905DB">
      <w:pPr>
        <w:spacing w:after="140" w:line="276" w:lineRule="auto"/>
      </w:pPr>
      <w:r>
        <w:rPr>
          <w:b/>
          <w:bCs/>
        </w:rPr>
        <w:t>Primary site deployment.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970"/>
        <w:gridCol w:w="6620"/>
      </w:tblGrid>
      <w:tr w:rsidR="00440739" w14:paraId="333911B3" w14:textId="77777777">
        <w:tblPrEx>
          <w:tblCellMar>
            <w:top w:w="0" w:type="dxa"/>
            <w:bottom w:w="0" w:type="dxa"/>
          </w:tblCellMar>
        </w:tblPrEx>
        <w:trPr>
          <w:tblHeader/>
        </w:trPr>
        <w:tc>
          <w:tcPr>
            <w:tcW w:w="1392" w:type="dxa"/>
            <w:shd w:val="clear" w:color="auto" w:fill="EDEDED"/>
            <w:tcMar>
              <w:top w:w="60" w:type="dxa"/>
              <w:left w:w="100" w:type="dxa"/>
              <w:bottom w:w="60" w:type="dxa"/>
              <w:right w:w="100" w:type="dxa"/>
            </w:tcMar>
          </w:tcPr>
          <w:p w14:paraId="0710B74E" w14:textId="77777777" w:rsidR="00440739" w:rsidRDefault="005905DB">
            <w:r>
              <w:rPr>
                <w:b/>
                <w:bCs/>
              </w:rPr>
              <w:t>Element</w:t>
            </w:r>
          </w:p>
        </w:tc>
        <w:tc>
          <w:tcPr>
            <w:tcW w:w="433" w:type="dxa"/>
            <w:shd w:val="clear" w:color="auto" w:fill="EDEDED"/>
            <w:tcMar>
              <w:top w:w="60" w:type="dxa"/>
              <w:left w:w="100" w:type="dxa"/>
              <w:bottom w:w="60" w:type="dxa"/>
              <w:right w:w="100" w:type="dxa"/>
            </w:tcMar>
          </w:tcPr>
          <w:p w14:paraId="2754D84B" w14:textId="77777777" w:rsidR="00440739" w:rsidRDefault="005905DB">
            <w:r>
              <w:rPr>
                <w:b/>
                <w:bCs/>
              </w:rPr>
              <w:t>Quantity</w:t>
            </w:r>
          </w:p>
        </w:tc>
        <w:tc>
          <w:tcPr>
            <w:tcW w:w="7195" w:type="dxa"/>
            <w:shd w:val="clear" w:color="auto" w:fill="EDEDED"/>
            <w:tcMar>
              <w:top w:w="60" w:type="dxa"/>
              <w:left w:w="100" w:type="dxa"/>
              <w:bottom w:w="60" w:type="dxa"/>
              <w:right w:w="100" w:type="dxa"/>
            </w:tcMar>
          </w:tcPr>
          <w:p w14:paraId="7CFA8E7B" w14:textId="77777777" w:rsidR="00440739" w:rsidRDefault="005905DB">
            <w:r>
              <w:rPr>
                <w:b/>
                <w:bCs/>
              </w:rPr>
              <w:t>Role</w:t>
            </w:r>
          </w:p>
        </w:tc>
      </w:tr>
      <w:tr w:rsidR="00440739" w14:paraId="2CC11D87" w14:textId="77777777">
        <w:tblPrEx>
          <w:tblCellMar>
            <w:top w:w="0" w:type="dxa"/>
            <w:bottom w:w="0" w:type="dxa"/>
          </w:tblCellMar>
        </w:tblPrEx>
        <w:tc>
          <w:tcPr>
            <w:tcW w:w="1392" w:type="dxa"/>
            <w:tcMar>
              <w:top w:w="60" w:type="dxa"/>
              <w:left w:w="100" w:type="dxa"/>
              <w:bottom w:w="60" w:type="dxa"/>
              <w:right w:w="100" w:type="dxa"/>
            </w:tcMar>
          </w:tcPr>
          <w:p w14:paraId="2F68D42C" w14:textId="77777777" w:rsidR="00440739" w:rsidRDefault="005905DB">
            <w:r>
              <w:t>Application hosts</w:t>
            </w:r>
          </w:p>
        </w:tc>
        <w:tc>
          <w:tcPr>
            <w:tcW w:w="433" w:type="dxa"/>
            <w:tcMar>
              <w:top w:w="60" w:type="dxa"/>
              <w:left w:w="100" w:type="dxa"/>
              <w:bottom w:w="60" w:type="dxa"/>
              <w:right w:w="100" w:type="dxa"/>
            </w:tcMar>
          </w:tcPr>
          <w:p w14:paraId="63A07526" w14:textId="77777777" w:rsidR="00440739" w:rsidRDefault="005905DB">
            <w:r>
              <w:t>2</w:t>
            </w:r>
          </w:p>
        </w:tc>
        <w:tc>
          <w:tcPr>
            <w:tcW w:w="7195" w:type="dxa"/>
            <w:tcMar>
              <w:top w:w="60" w:type="dxa"/>
              <w:left w:w="100" w:type="dxa"/>
              <w:bottom w:w="60" w:type="dxa"/>
              <w:right w:w="100" w:type="dxa"/>
            </w:tcMar>
          </w:tcPr>
          <w:p w14:paraId="1DBB127E" w14:textId="77777777" w:rsidR="00440739" w:rsidRDefault="005905DB">
            <w:r>
              <w:t>Application cluster with automated failover over the storage array, carrying the integration, application, machine control, management and security virtual machines and the non-production environments, each sized to run every production virtual machine of the cluster alone</w:t>
            </w:r>
          </w:p>
        </w:tc>
      </w:tr>
      <w:tr w:rsidR="00440739" w14:paraId="4D1E3876" w14:textId="77777777">
        <w:tblPrEx>
          <w:tblCellMar>
            <w:top w:w="0" w:type="dxa"/>
            <w:bottom w:w="0" w:type="dxa"/>
          </w:tblCellMar>
        </w:tblPrEx>
        <w:tc>
          <w:tcPr>
            <w:tcW w:w="1392" w:type="dxa"/>
            <w:tcMar>
              <w:top w:w="60" w:type="dxa"/>
              <w:left w:w="100" w:type="dxa"/>
              <w:bottom w:w="60" w:type="dxa"/>
              <w:right w:w="100" w:type="dxa"/>
            </w:tcMar>
          </w:tcPr>
          <w:p w14:paraId="07968EE6" w14:textId="77777777" w:rsidR="00440739" w:rsidRDefault="005905DB">
            <w:r>
              <w:t>Database hosts</w:t>
            </w:r>
          </w:p>
        </w:tc>
        <w:tc>
          <w:tcPr>
            <w:tcW w:w="433" w:type="dxa"/>
            <w:tcMar>
              <w:top w:w="60" w:type="dxa"/>
              <w:left w:w="100" w:type="dxa"/>
              <w:bottom w:w="60" w:type="dxa"/>
              <w:right w:w="100" w:type="dxa"/>
            </w:tcMar>
          </w:tcPr>
          <w:p w14:paraId="35F4D2A4" w14:textId="77777777" w:rsidR="00440739" w:rsidRDefault="005905DB">
            <w:r>
              <w:t>2</w:t>
            </w:r>
          </w:p>
        </w:tc>
        <w:tc>
          <w:tcPr>
            <w:tcW w:w="7195" w:type="dxa"/>
            <w:tcMar>
              <w:top w:w="60" w:type="dxa"/>
              <w:left w:w="100" w:type="dxa"/>
              <w:bottom w:w="60" w:type="dxa"/>
              <w:right w:w="100" w:type="dxa"/>
            </w:tcMar>
          </w:tcPr>
          <w:p w14:paraId="0C41A331" w14:textId="77777777" w:rsidR="00440739" w:rsidRDefault="005905DB">
            <w:r>
              <w:t>Database cluster over the storage array, one database node on each host</w:t>
            </w:r>
          </w:p>
        </w:tc>
      </w:tr>
      <w:tr w:rsidR="00440739" w14:paraId="72C4C652" w14:textId="77777777">
        <w:tblPrEx>
          <w:tblCellMar>
            <w:top w:w="0" w:type="dxa"/>
            <w:bottom w:w="0" w:type="dxa"/>
          </w:tblCellMar>
        </w:tblPrEx>
        <w:tc>
          <w:tcPr>
            <w:tcW w:w="1392" w:type="dxa"/>
            <w:tcMar>
              <w:top w:w="60" w:type="dxa"/>
              <w:left w:w="100" w:type="dxa"/>
              <w:bottom w:w="60" w:type="dxa"/>
              <w:right w:w="100" w:type="dxa"/>
            </w:tcMar>
          </w:tcPr>
          <w:p w14:paraId="1B68E069" w14:textId="77777777" w:rsidR="00440739" w:rsidRDefault="005905DB">
            <w:r>
              <w:t>Storage array</w:t>
            </w:r>
          </w:p>
        </w:tc>
        <w:tc>
          <w:tcPr>
            <w:tcW w:w="433" w:type="dxa"/>
            <w:tcMar>
              <w:top w:w="60" w:type="dxa"/>
              <w:left w:w="100" w:type="dxa"/>
              <w:bottom w:w="60" w:type="dxa"/>
              <w:right w:w="100" w:type="dxa"/>
            </w:tcMar>
          </w:tcPr>
          <w:p w14:paraId="2175D1F2" w14:textId="77777777" w:rsidR="00440739" w:rsidRDefault="005905DB">
            <w:r>
              <w:t>1</w:t>
            </w:r>
          </w:p>
        </w:tc>
        <w:tc>
          <w:tcPr>
            <w:tcW w:w="7195" w:type="dxa"/>
            <w:tcMar>
              <w:top w:w="60" w:type="dxa"/>
              <w:left w:w="100" w:type="dxa"/>
              <w:bottom w:w="60" w:type="dxa"/>
              <w:right w:w="100" w:type="dxa"/>
            </w:tcMar>
          </w:tcPr>
          <w:p w14:paraId="4003F46D" w14:textId="77777777" w:rsidR="00440739" w:rsidRDefault="005905DB">
            <w:r>
              <w:t>Holds the virtual machines and their data, not less than 20 TB usable, with dual controllers, redundant power and solid-state drives in a protected pool</w:t>
            </w:r>
          </w:p>
        </w:tc>
      </w:tr>
      <w:tr w:rsidR="00440739" w14:paraId="106A4475" w14:textId="77777777">
        <w:tblPrEx>
          <w:tblCellMar>
            <w:top w:w="0" w:type="dxa"/>
            <w:bottom w:w="0" w:type="dxa"/>
          </w:tblCellMar>
        </w:tblPrEx>
        <w:tc>
          <w:tcPr>
            <w:tcW w:w="1392" w:type="dxa"/>
            <w:tcMar>
              <w:top w:w="60" w:type="dxa"/>
              <w:left w:w="100" w:type="dxa"/>
              <w:bottom w:w="60" w:type="dxa"/>
              <w:right w:w="100" w:type="dxa"/>
            </w:tcMar>
          </w:tcPr>
          <w:p w14:paraId="01F937FF" w14:textId="77777777" w:rsidR="00440739" w:rsidRDefault="005905DB">
            <w:r>
              <w:t>Immutable backup storage</w:t>
            </w:r>
          </w:p>
        </w:tc>
        <w:tc>
          <w:tcPr>
            <w:tcW w:w="433" w:type="dxa"/>
            <w:tcMar>
              <w:top w:w="60" w:type="dxa"/>
              <w:left w:w="100" w:type="dxa"/>
              <w:bottom w:w="60" w:type="dxa"/>
              <w:right w:w="100" w:type="dxa"/>
            </w:tcMar>
          </w:tcPr>
          <w:p w14:paraId="50E5DD05" w14:textId="77777777" w:rsidR="00440739" w:rsidRDefault="005905DB">
            <w:r>
              <w:t>1</w:t>
            </w:r>
          </w:p>
        </w:tc>
        <w:tc>
          <w:tcPr>
            <w:tcW w:w="7195" w:type="dxa"/>
            <w:tcMar>
              <w:top w:w="60" w:type="dxa"/>
              <w:left w:w="100" w:type="dxa"/>
              <w:bottom w:w="60" w:type="dxa"/>
              <w:right w:w="100" w:type="dxa"/>
            </w:tcMar>
          </w:tcPr>
          <w:p w14:paraId="1D5CE92E" w14:textId="77777777" w:rsidR="00440739" w:rsidRDefault="005905DB">
            <w:r>
              <w:t>Not less than 40 TB usable, covering retention cycles, with copies that no administrator can alter or delete before their retention ends</w:t>
            </w:r>
          </w:p>
        </w:tc>
      </w:tr>
      <w:tr w:rsidR="00440739" w14:paraId="06A02DAF" w14:textId="77777777">
        <w:tblPrEx>
          <w:tblCellMar>
            <w:top w:w="0" w:type="dxa"/>
            <w:bottom w:w="0" w:type="dxa"/>
          </w:tblCellMar>
        </w:tblPrEx>
        <w:tc>
          <w:tcPr>
            <w:tcW w:w="1392" w:type="dxa"/>
            <w:tcMar>
              <w:top w:w="60" w:type="dxa"/>
              <w:left w:w="100" w:type="dxa"/>
              <w:bottom w:w="60" w:type="dxa"/>
              <w:right w:w="100" w:type="dxa"/>
            </w:tcMar>
          </w:tcPr>
          <w:p w14:paraId="57D0FF90" w14:textId="77777777" w:rsidR="00440739" w:rsidRDefault="005905DB">
            <w:r>
              <w:t>Core switches</w:t>
            </w:r>
          </w:p>
        </w:tc>
        <w:tc>
          <w:tcPr>
            <w:tcW w:w="433" w:type="dxa"/>
            <w:tcMar>
              <w:top w:w="60" w:type="dxa"/>
              <w:left w:w="100" w:type="dxa"/>
              <w:bottom w:w="60" w:type="dxa"/>
              <w:right w:w="100" w:type="dxa"/>
            </w:tcMar>
          </w:tcPr>
          <w:p w14:paraId="07E926F6" w14:textId="77777777" w:rsidR="00440739" w:rsidRDefault="005905DB">
            <w:r>
              <w:t>2</w:t>
            </w:r>
          </w:p>
        </w:tc>
        <w:tc>
          <w:tcPr>
            <w:tcW w:w="7195" w:type="dxa"/>
            <w:tcMar>
              <w:top w:w="60" w:type="dxa"/>
              <w:left w:w="100" w:type="dxa"/>
              <w:bottom w:w="60" w:type="dxa"/>
              <w:right w:w="100" w:type="dxa"/>
            </w:tcMar>
          </w:tcPr>
          <w:p w14:paraId="16885135" w14:textId="77777777" w:rsidR="00440739" w:rsidRDefault="005905DB">
            <w:r>
              <w:t>Redundant pair carrying the zone VLANs and the storage network</w:t>
            </w:r>
          </w:p>
        </w:tc>
      </w:tr>
      <w:tr w:rsidR="00440739" w14:paraId="355ED201" w14:textId="77777777">
        <w:tblPrEx>
          <w:tblCellMar>
            <w:top w:w="0" w:type="dxa"/>
            <w:bottom w:w="0" w:type="dxa"/>
          </w:tblCellMar>
        </w:tblPrEx>
        <w:tc>
          <w:tcPr>
            <w:tcW w:w="1392" w:type="dxa"/>
            <w:tcMar>
              <w:top w:w="60" w:type="dxa"/>
              <w:left w:w="100" w:type="dxa"/>
              <w:bottom w:w="60" w:type="dxa"/>
              <w:right w:w="100" w:type="dxa"/>
            </w:tcMar>
          </w:tcPr>
          <w:p w14:paraId="4A05345E" w14:textId="77777777" w:rsidR="00440739" w:rsidRDefault="005905DB">
            <w:r>
              <w:t>Access switches</w:t>
            </w:r>
          </w:p>
        </w:tc>
        <w:tc>
          <w:tcPr>
            <w:tcW w:w="433" w:type="dxa"/>
            <w:tcMar>
              <w:top w:w="60" w:type="dxa"/>
              <w:left w:w="100" w:type="dxa"/>
              <w:bottom w:w="60" w:type="dxa"/>
              <w:right w:w="100" w:type="dxa"/>
            </w:tcMar>
          </w:tcPr>
          <w:p w14:paraId="44B6D0EA" w14:textId="77777777" w:rsidR="00440739" w:rsidRDefault="005905DB">
            <w:r>
              <w:t>2</w:t>
            </w:r>
          </w:p>
        </w:tc>
        <w:tc>
          <w:tcPr>
            <w:tcW w:w="7195" w:type="dxa"/>
            <w:tcMar>
              <w:top w:w="60" w:type="dxa"/>
              <w:left w:w="100" w:type="dxa"/>
              <w:bottom w:w="60" w:type="dxa"/>
              <w:right w:w="100" w:type="dxa"/>
            </w:tcMar>
          </w:tcPr>
          <w:p w14:paraId="347987E3" w14:textId="77777777" w:rsidR="00440739" w:rsidRDefault="005905DB">
            <w:r>
              <w:t>Machine Control Zone, each serving one personalization line and one mailing line, physically separate from the core pair</w:t>
            </w:r>
          </w:p>
        </w:tc>
      </w:tr>
      <w:tr w:rsidR="00440739" w14:paraId="760985B1" w14:textId="77777777">
        <w:tblPrEx>
          <w:tblCellMar>
            <w:top w:w="0" w:type="dxa"/>
            <w:bottom w:w="0" w:type="dxa"/>
          </w:tblCellMar>
        </w:tblPrEx>
        <w:tc>
          <w:tcPr>
            <w:tcW w:w="1392" w:type="dxa"/>
            <w:tcMar>
              <w:top w:w="60" w:type="dxa"/>
              <w:left w:w="100" w:type="dxa"/>
              <w:bottom w:w="60" w:type="dxa"/>
              <w:right w:w="100" w:type="dxa"/>
            </w:tcMar>
          </w:tcPr>
          <w:p w14:paraId="11AB2F3B" w14:textId="77777777" w:rsidR="00440739" w:rsidRDefault="005905DB">
            <w:r>
              <w:t>Next generation firewalls</w:t>
            </w:r>
          </w:p>
        </w:tc>
        <w:tc>
          <w:tcPr>
            <w:tcW w:w="433" w:type="dxa"/>
            <w:tcMar>
              <w:top w:w="60" w:type="dxa"/>
              <w:left w:w="100" w:type="dxa"/>
              <w:bottom w:w="60" w:type="dxa"/>
              <w:right w:w="100" w:type="dxa"/>
            </w:tcMar>
          </w:tcPr>
          <w:p w14:paraId="6F3FAD1E" w14:textId="77777777" w:rsidR="00440739" w:rsidRDefault="005905DB">
            <w:r>
              <w:t>2</w:t>
            </w:r>
          </w:p>
        </w:tc>
        <w:tc>
          <w:tcPr>
            <w:tcW w:w="7195" w:type="dxa"/>
            <w:tcMar>
              <w:top w:w="60" w:type="dxa"/>
              <w:left w:w="100" w:type="dxa"/>
              <w:bottom w:w="60" w:type="dxa"/>
              <w:right w:w="100" w:type="dxa"/>
            </w:tcMar>
          </w:tcPr>
          <w:p w14:paraId="78E14B0F" w14:textId="77777777" w:rsidR="00440739" w:rsidRDefault="005905DB">
            <w:r>
              <w:t>High availability pair, providing zone policy and intrusion detection and prevention</w:t>
            </w:r>
          </w:p>
        </w:tc>
      </w:tr>
      <w:tr w:rsidR="00440739" w14:paraId="010BB4D2" w14:textId="77777777">
        <w:tblPrEx>
          <w:tblCellMar>
            <w:top w:w="0" w:type="dxa"/>
            <w:bottom w:w="0" w:type="dxa"/>
          </w:tblCellMar>
        </w:tblPrEx>
        <w:tc>
          <w:tcPr>
            <w:tcW w:w="1392" w:type="dxa"/>
            <w:tcMar>
              <w:top w:w="60" w:type="dxa"/>
              <w:left w:w="100" w:type="dxa"/>
              <w:bottom w:w="60" w:type="dxa"/>
              <w:right w:w="100" w:type="dxa"/>
            </w:tcMar>
          </w:tcPr>
          <w:p w14:paraId="665AD242" w14:textId="77777777" w:rsidR="00440739" w:rsidRDefault="005905DB">
            <w:r>
              <w:t>Hardware security modules</w:t>
            </w:r>
          </w:p>
        </w:tc>
        <w:tc>
          <w:tcPr>
            <w:tcW w:w="433" w:type="dxa"/>
            <w:tcMar>
              <w:top w:w="60" w:type="dxa"/>
              <w:left w:w="100" w:type="dxa"/>
              <w:bottom w:w="60" w:type="dxa"/>
              <w:right w:w="100" w:type="dxa"/>
            </w:tcMar>
          </w:tcPr>
          <w:p w14:paraId="45410AAA" w14:textId="77777777" w:rsidR="00440739" w:rsidRDefault="005905DB">
            <w:r>
              <w:t>2</w:t>
            </w:r>
          </w:p>
        </w:tc>
        <w:tc>
          <w:tcPr>
            <w:tcW w:w="7195" w:type="dxa"/>
            <w:tcMar>
              <w:top w:w="60" w:type="dxa"/>
              <w:left w:w="100" w:type="dxa"/>
              <w:bottom w:w="60" w:type="dxa"/>
              <w:right w:w="100" w:type="dxa"/>
            </w:tcMar>
          </w:tcPr>
          <w:p w14:paraId="6B42E9AE" w14:textId="2F600C51" w:rsidR="00440739" w:rsidRDefault="005905DB">
            <w:r>
              <w:t xml:space="preserve">High availability pair, described in Section </w:t>
            </w:r>
            <w:r>
              <w:fldChar w:fldCharType="begin"/>
            </w:r>
            <w:r>
              <w:instrText>REF sec_10_4 \w \h</w:instrText>
            </w:r>
            <w:r>
              <w:fldChar w:fldCharType="separate"/>
            </w:r>
            <w:r w:rsidR="00867333">
              <w:rPr>
                <w:cs/>
              </w:rPr>
              <w:t>‎</w:t>
            </w:r>
            <w:r w:rsidR="00867333">
              <w:t>10.4</w:t>
            </w:r>
            <w:r>
              <w:fldChar w:fldCharType="end"/>
            </w:r>
          </w:p>
        </w:tc>
      </w:tr>
      <w:tr w:rsidR="00440739" w14:paraId="2B343DF1" w14:textId="77777777">
        <w:tblPrEx>
          <w:tblCellMar>
            <w:top w:w="0" w:type="dxa"/>
            <w:bottom w:w="0" w:type="dxa"/>
          </w:tblCellMar>
        </w:tblPrEx>
        <w:tc>
          <w:tcPr>
            <w:tcW w:w="1392" w:type="dxa"/>
            <w:tcMar>
              <w:top w:w="60" w:type="dxa"/>
              <w:left w:w="100" w:type="dxa"/>
              <w:bottom w:w="60" w:type="dxa"/>
              <w:right w:w="100" w:type="dxa"/>
            </w:tcMar>
          </w:tcPr>
          <w:p w14:paraId="39249277" w14:textId="77777777" w:rsidR="00440739" w:rsidRDefault="005905DB">
            <w:r>
              <w:t>Operator and administrative workstations</w:t>
            </w:r>
          </w:p>
        </w:tc>
        <w:tc>
          <w:tcPr>
            <w:tcW w:w="433" w:type="dxa"/>
            <w:tcMar>
              <w:top w:w="60" w:type="dxa"/>
              <w:left w:w="100" w:type="dxa"/>
              <w:bottom w:w="60" w:type="dxa"/>
              <w:right w:w="100" w:type="dxa"/>
            </w:tcMar>
          </w:tcPr>
          <w:p w14:paraId="4B139F38" w14:textId="77777777" w:rsidR="00440739" w:rsidRDefault="005905DB">
            <w:r>
              <w:t>10</w:t>
            </w:r>
          </w:p>
        </w:tc>
        <w:tc>
          <w:tcPr>
            <w:tcW w:w="7195" w:type="dxa"/>
            <w:tcMar>
              <w:top w:w="60" w:type="dxa"/>
              <w:left w:w="100" w:type="dxa"/>
              <w:bottom w:w="60" w:type="dxa"/>
              <w:right w:w="100" w:type="dxa"/>
            </w:tcMar>
          </w:tcPr>
          <w:p w14:paraId="4AD0114B" w14:textId="77777777" w:rsidR="00440739" w:rsidRDefault="005905DB">
            <w:r>
              <w:t>Client devices for the consoles described below</w:t>
            </w:r>
          </w:p>
        </w:tc>
      </w:tr>
    </w:tbl>
    <w:p w14:paraId="0E391C46" w14:textId="77777777" w:rsidR="00440739" w:rsidRDefault="00440739">
      <w:pPr>
        <w:spacing w:after="140"/>
      </w:pPr>
    </w:p>
    <w:p w14:paraId="3FFE551D" w14:textId="77777777" w:rsidR="00440739" w:rsidRDefault="005905DB">
      <w:pPr>
        <w:spacing w:after="140" w:line="276" w:lineRule="auto"/>
      </w:pPr>
      <w:r>
        <w:rPr>
          <w:b/>
          <w:bCs/>
        </w:rPr>
        <w:t>The storage network is specified, not assumed.</w:t>
      </w:r>
      <w:r>
        <w:t xml:space="preserve"> Every read and write of every virtual machine passes between the hosts and the storage array, so the storage network carries the production workload rather </w:t>
      </w:r>
      <w:r>
        <w:lastRenderedPageBreak/>
        <w:t>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w:t>
      </w:r>
      <w:r>
        <w:t xml:space="preserve"> the common way such a deployment performs poorly while appearing correctly built.</w:t>
      </w:r>
    </w:p>
    <w:p w14:paraId="1B140F68" w14:textId="33CB47BE" w:rsidR="00440739" w:rsidRDefault="005905DB">
      <w:pPr>
        <w:spacing w:after="140" w:line="276" w:lineRule="auto"/>
      </w:pPr>
      <w:r>
        <w:rPr>
          <w:b/>
          <w:bCs/>
        </w:rPr>
        <w:t>Platform integrity.</w:t>
      </w:r>
      <w:r>
        <w:t xml:space="preserve"> Secure boot is enabled on the virtualization hosts, on every virtual machine, on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Section </w:t>
      </w:r>
      <w:r>
        <w:fldChar w:fldCharType="begin"/>
      </w:r>
      <w:r>
        <w:instrText>REF sec_12_1 \w \h</w:instrText>
      </w:r>
      <w:r>
        <w:fldChar w:fldCharType="separate"/>
      </w:r>
      <w:r w:rsidR="00867333">
        <w:rPr>
          <w:cs/>
        </w:rPr>
        <w:t>‎</w:t>
      </w:r>
      <w:r w:rsidR="00867333">
        <w:t>12.1</w:t>
      </w:r>
      <w:r>
        <w:fldChar w:fldCharType="end"/>
      </w:r>
      <w:r>
        <w:t>. The control matters here because an attacker who can place code below the operating system is beneath every control the operating system provides, including the audit trail that would otherwise record the intrusion.</w:t>
      </w:r>
    </w:p>
    <w:p w14:paraId="6B9FC266" w14:textId="77777777" w:rsidR="00440739" w:rsidRDefault="005905DB">
      <w:pPr>
        <w:spacing w:after="140" w:line="276" w:lineRule="auto"/>
      </w:pPr>
      <w:r>
        <w:rPr>
          <w:b/>
          <w:bCs/>
        </w:rPr>
        <w:t>Workstations.</w:t>
      </w:r>
      <w:r>
        <w:t xml:space="preserve"> The equipment manufacturer supplies the industrial control personal computers that form part of each personalization and mailing line. The workstations below are the client devices for the software described in Section 6:</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57"/>
        <w:gridCol w:w="1463"/>
      </w:tblGrid>
      <w:tr w:rsidR="00440739" w14:paraId="0C372998" w14:textId="77777777">
        <w:tblPrEx>
          <w:tblCellMar>
            <w:top w:w="0" w:type="dxa"/>
            <w:bottom w:w="0" w:type="dxa"/>
          </w:tblCellMar>
        </w:tblPrEx>
        <w:trPr>
          <w:tblHeader/>
        </w:trPr>
        <w:tc>
          <w:tcPr>
            <w:tcW w:w="7557" w:type="dxa"/>
            <w:shd w:val="clear" w:color="auto" w:fill="EDEDED"/>
            <w:tcMar>
              <w:top w:w="60" w:type="dxa"/>
              <w:left w:w="100" w:type="dxa"/>
              <w:bottom w:w="60" w:type="dxa"/>
              <w:right w:w="100" w:type="dxa"/>
            </w:tcMar>
          </w:tcPr>
          <w:p w14:paraId="6AF1B70B" w14:textId="77777777" w:rsidR="00440739" w:rsidRDefault="005905DB">
            <w:r>
              <w:rPr>
                <w:b/>
                <w:bCs/>
              </w:rPr>
              <w:t>Purpose</w:t>
            </w:r>
          </w:p>
        </w:tc>
        <w:tc>
          <w:tcPr>
            <w:tcW w:w="1463" w:type="dxa"/>
            <w:shd w:val="clear" w:color="auto" w:fill="EDEDED"/>
            <w:tcMar>
              <w:top w:w="60" w:type="dxa"/>
              <w:left w:w="100" w:type="dxa"/>
              <w:bottom w:w="60" w:type="dxa"/>
              <w:right w:w="100" w:type="dxa"/>
            </w:tcMar>
          </w:tcPr>
          <w:p w14:paraId="560801BA" w14:textId="77777777" w:rsidR="00440739" w:rsidRDefault="005905DB">
            <w:r>
              <w:rPr>
                <w:b/>
                <w:bCs/>
              </w:rPr>
              <w:t>Quantity</w:t>
            </w:r>
          </w:p>
        </w:tc>
      </w:tr>
      <w:tr w:rsidR="00440739" w14:paraId="4D9DE78F" w14:textId="77777777">
        <w:tblPrEx>
          <w:tblCellMar>
            <w:top w:w="0" w:type="dxa"/>
            <w:bottom w:w="0" w:type="dxa"/>
          </w:tblCellMar>
        </w:tblPrEx>
        <w:tc>
          <w:tcPr>
            <w:tcW w:w="7557" w:type="dxa"/>
            <w:tcMar>
              <w:top w:w="60" w:type="dxa"/>
              <w:left w:w="100" w:type="dxa"/>
              <w:bottom w:w="60" w:type="dxa"/>
              <w:right w:w="100" w:type="dxa"/>
            </w:tcMar>
          </w:tcPr>
          <w:p w14:paraId="3B436AB6" w14:textId="77777777" w:rsidR="00440739" w:rsidRDefault="005905DB">
            <w:r>
              <w:t>Production supervision, Printer Controller Admin console</w:t>
            </w:r>
          </w:p>
        </w:tc>
        <w:tc>
          <w:tcPr>
            <w:tcW w:w="1463" w:type="dxa"/>
            <w:tcMar>
              <w:top w:w="60" w:type="dxa"/>
              <w:left w:w="100" w:type="dxa"/>
              <w:bottom w:w="60" w:type="dxa"/>
              <w:right w:w="100" w:type="dxa"/>
            </w:tcMar>
          </w:tcPr>
          <w:p w14:paraId="24618E54" w14:textId="77777777" w:rsidR="00440739" w:rsidRDefault="005905DB">
            <w:r>
              <w:t>2</w:t>
            </w:r>
          </w:p>
        </w:tc>
      </w:tr>
      <w:tr w:rsidR="00440739" w14:paraId="04B6B00B" w14:textId="77777777">
        <w:tblPrEx>
          <w:tblCellMar>
            <w:top w:w="0" w:type="dxa"/>
            <w:bottom w:w="0" w:type="dxa"/>
          </w:tblCellMar>
        </w:tblPrEx>
        <w:tc>
          <w:tcPr>
            <w:tcW w:w="7557" w:type="dxa"/>
            <w:tcMar>
              <w:top w:w="60" w:type="dxa"/>
              <w:left w:w="100" w:type="dxa"/>
              <w:bottom w:w="60" w:type="dxa"/>
              <w:right w:w="100" w:type="dxa"/>
            </w:tcMar>
          </w:tcPr>
          <w:p w14:paraId="3DC937E2" w14:textId="77777777" w:rsidR="00440739" w:rsidRDefault="005905DB">
            <w:r>
              <w:t>Quality control review</w:t>
            </w:r>
          </w:p>
        </w:tc>
        <w:tc>
          <w:tcPr>
            <w:tcW w:w="1463" w:type="dxa"/>
            <w:tcMar>
              <w:top w:w="60" w:type="dxa"/>
              <w:left w:w="100" w:type="dxa"/>
              <w:bottom w:w="60" w:type="dxa"/>
              <w:right w:w="100" w:type="dxa"/>
            </w:tcMar>
          </w:tcPr>
          <w:p w14:paraId="6B71B842" w14:textId="77777777" w:rsidR="00440739" w:rsidRDefault="005905DB">
            <w:r>
              <w:t>2</w:t>
            </w:r>
          </w:p>
        </w:tc>
      </w:tr>
      <w:tr w:rsidR="00440739" w14:paraId="4AA8818A" w14:textId="77777777">
        <w:tblPrEx>
          <w:tblCellMar>
            <w:top w:w="0" w:type="dxa"/>
            <w:bottom w:w="0" w:type="dxa"/>
          </w:tblCellMar>
        </w:tblPrEx>
        <w:tc>
          <w:tcPr>
            <w:tcW w:w="7557" w:type="dxa"/>
            <w:tcMar>
              <w:top w:w="60" w:type="dxa"/>
              <w:left w:w="100" w:type="dxa"/>
              <w:bottom w:w="60" w:type="dxa"/>
              <w:right w:w="100" w:type="dxa"/>
            </w:tcMar>
          </w:tcPr>
          <w:p w14:paraId="6F8C5768" w14:textId="77777777" w:rsidR="00440739" w:rsidRDefault="005905DB">
            <w:r>
              <w:t>Mailing and dispatch operation</w:t>
            </w:r>
          </w:p>
        </w:tc>
        <w:tc>
          <w:tcPr>
            <w:tcW w:w="1463" w:type="dxa"/>
            <w:tcMar>
              <w:top w:w="60" w:type="dxa"/>
              <w:left w:w="100" w:type="dxa"/>
              <w:bottom w:w="60" w:type="dxa"/>
              <w:right w:w="100" w:type="dxa"/>
            </w:tcMar>
          </w:tcPr>
          <w:p w14:paraId="76022092" w14:textId="77777777" w:rsidR="00440739" w:rsidRDefault="005905DB">
            <w:r>
              <w:t>2</w:t>
            </w:r>
          </w:p>
        </w:tc>
      </w:tr>
      <w:tr w:rsidR="00440739" w14:paraId="5A01DC83" w14:textId="77777777">
        <w:tblPrEx>
          <w:tblCellMar>
            <w:top w:w="0" w:type="dxa"/>
            <w:bottom w:w="0" w:type="dxa"/>
          </w:tblCellMar>
        </w:tblPrEx>
        <w:tc>
          <w:tcPr>
            <w:tcW w:w="7557" w:type="dxa"/>
            <w:tcMar>
              <w:top w:w="60" w:type="dxa"/>
              <w:left w:w="100" w:type="dxa"/>
              <w:bottom w:w="60" w:type="dxa"/>
              <w:right w:w="100" w:type="dxa"/>
            </w:tcMar>
          </w:tcPr>
          <w:p w14:paraId="3D7E78C1" w14:textId="77777777" w:rsidR="00440739" w:rsidRDefault="005905DB">
            <w:r>
              <w:t>Stock control and secure storage</w:t>
            </w:r>
          </w:p>
        </w:tc>
        <w:tc>
          <w:tcPr>
            <w:tcW w:w="1463" w:type="dxa"/>
            <w:tcMar>
              <w:top w:w="60" w:type="dxa"/>
              <w:left w:w="100" w:type="dxa"/>
              <w:bottom w:w="60" w:type="dxa"/>
              <w:right w:w="100" w:type="dxa"/>
            </w:tcMar>
          </w:tcPr>
          <w:p w14:paraId="37EB53FD" w14:textId="77777777" w:rsidR="00440739" w:rsidRDefault="005905DB">
            <w:r>
              <w:t>1</w:t>
            </w:r>
          </w:p>
        </w:tc>
      </w:tr>
      <w:tr w:rsidR="00440739" w14:paraId="21394AD4" w14:textId="77777777">
        <w:tblPrEx>
          <w:tblCellMar>
            <w:top w:w="0" w:type="dxa"/>
            <w:bottom w:w="0" w:type="dxa"/>
          </w:tblCellMar>
        </w:tblPrEx>
        <w:tc>
          <w:tcPr>
            <w:tcW w:w="7557" w:type="dxa"/>
            <w:tcMar>
              <w:top w:w="60" w:type="dxa"/>
              <w:left w:w="100" w:type="dxa"/>
              <w:bottom w:w="60" w:type="dxa"/>
              <w:right w:w="100" w:type="dxa"/>
            </w:tcMar>
          </w:tcPr>
          <w:p w14:paraId="147571FF" w14:textId="77777777" w:rsidR="00440739" w:rsidRDefault="005905DB">
            <w:r>
              <w:t>Card layout design, in the controlled design area</w:t>
            </w:r>
          </w:p>
        </w:tc>
        <w:tc>
          <w:tcPr>
            <w:tcW w:w="1463" w:type="dxa"/>
            <w:tcMar>
              <w:top w:w="60" w:type="dxa"/>
              <w:left w:w="100" w:type="dxa"/>
              <w:bottom w:w="60" w:type="dxa"/>
              <w:right w:w="100" w:type="dxa"/>
            </w:tcMar>
          </w:tcPr>
          <w:p w14:paraId="78A30665" w14:textId="77777777" w:rsidR="00440739" w:rsidRDefault="005905DB">
            <w:r>
              <w:t>1</w:t>
            </w:r>
          </w:p>
        </w:tc>
      </w:tr>
      <w:tr w:rsidR="00440739" w14:paraId="7DA52B6D" w14:textId="77777777">
        <w:tblPrEx>
          <w:tblCellMar>
            <w:top w:w="0" w:type="dxa"/>
            <w:bottom w:w="0" w:type="dxa"/>
          </w:tblCellMar>
        </w:tblPrEx>
        <w:tc>
          <w:tcPr>
            <w:tcW w:w="7557" w:type="dxa"/>
            <w:tcMar>
              <w:top w:w="60" w:type="dxa"/>
              <w:left w:w="100" w:type="dxa"/>
              <w:bottom w:w="60" w:type="dxa"/>
              <w:right w:w="100" w:type="dxa"/>
            </w:tcMar>
          </w:tcPr>
          <w:p w14:paraId="2DF85D7D" w14:textId="77777777" w:rsidR="00440739" w:rsidRDefault="005905DB">
            <w:r>
              <w:t>System administration</w:t>
            </w:r>
          </w:p>
        </w:tc>
        <w:tc>
          <w:tcPr>
            <w:tcW w:w="1463" w:type="dxa"/>
            <w:tcMar>
              <w:top w:w="60" w:type="dxa"/>
              <w:left w:w="100" w:type="dxa"/>
              <w:bottom w:w="60" w:type="dxa"/>
              <w:right w:w="100" w:type="dxa"/>
            </w:tcMar>
          </w:tcPr>
          <w:p w14:paraId="2C276046" w14:textId="77777777" w:rsidR="00440739" w:rsidRDefault="005905DB">
            <w:r>
              <w:t>2</w:t>
            </w:r>
          </w:p>
        </w:tc>
      </w:tr>
    </w:tbl>
    <w:p w14:paraId="447FF82C" w14:textId="77777777" w:rsidR="00440739" w:rsidRDefault="00440739">
      <w:pPr>
        <w:spacing w:after="140"/>
      </w:pPr>
    </w:p>
    <w:p w14:paraId="7C608852" w14:textId="77777777" w:rsidR="00440739" w:rsidRDefault="005905DB">
      <w:pPr>
        <w:spacing w:after="140" w:line="276" w:lineRule="auto"/>
      </w:pPr>
      <w:r>
        <w:rPr>
          <w:b/>
          <w:bCs/>
        </w:rPr>
        <w:t>Virtual machine inventory.</w:t>
      </w:r>
      <w:r>
        <w:t xml:space="preserve"> The services described in Section 6 are deployed as follows, each within the network zone appropriate to its function: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5235"/>
        <w:gridCol w:w="1418"/>
        <w:gridCol w:w="1019"/>
      </w:tblGrid>
      <w:tr w:rsidR="00440739" w14:paraId="06F7E7A0" w14:textId="77777777">
        <w:tblPrEx>
          <w:tblCellMar>
            <w:top w:w="0" w:type="dxa"/>
            <w:bottom w:w="0" w:type="dxa"/>
          </w:tblCellMar>
        </w:tblPrEx>
        <w:trPr>
          <w:tblHeader/>
        </w:trPr>
        <w:tc>
          <w:tcPr>
            <w:tcW w:w="973" w:type="dxa"/>
            <w:shd w:val="clear" w:color="auto" w:fill="EDEDED"/>
            <w:tcMar>
              <w:top w:w="60" w:type="dxa"/>
              <w:left w:w="100" w:type="dxa"/>
              <w:bottom w:w="60" w:type="dxa"/>
              <w:right w:w="100" w:type="dxa"/>
            </w:tcMar>
          </w:tcPr>
          <w:p w14:paraId="1E5AB7EA" w14:textId="77777777" w:rsidR="00440739" w:rsidRDefault="005905DB">
            <w:r>
              <w:rPr>
                <w:b/>
                <w:bCs/>
              </w:rPr>
              <w:t>Virtual machine</w:t>
            </w:r>
          </w:p>
        </w:tc>
        <w:tc>
          <w:tcPr>
            <w:tcW w:w="6208" w:type="dxa"/>
            <w:shd w:val="clear" w:color="auto" w:fill="EDEDED"/>
            <w:tcMar>
              <w:top w:w="60" w:type="dxa"/>
              <w:left w:w="100" w:type="dxa"/>
              <w:bottom w:w="60" w:type="dxa"/>
              <w:right w:w="100" w:type="dxa"/>
            </w:tcMar>
          </w:tcPr>
          <w:p w14:paraId="194E44E2" w14:textId="77777777" w:rsidR="00440739" w:rsidRDefault="005905DB">
            <w:r>
              <w:rPr>
                <w:b/>
                <w:bCs/>
              </w:rPr>
              <w:t>Services</w:t>
            </w:r>
          </w:p>
        </w:tc>
        <w:tc>
          <w:tcPr>
            <w:tcW w:w="1436" w:type="dxa"/>
            <w:shd w:val="clear" w:color="auto" w:fill="EDEDED"/>
            <w:tcMar>
              <w:top w:w="60" w:type="dxa"/>
              <w:left w:w="100" w:type="dxa"/>
              <w:bottom w:w="60" w:type="dxa"/>
              <w:right w:w="100" w:type="dxa"/>
            </w:tcMar>
          </w:tcPr>
          <w:p w14:paraId="6AB54068" w14:textId="77777777" w:rsidR="00440739" w:rsidRDefault="005905DB">
            <w:r>
              <w:rPr>
                <w:b/>
                <w:bCs/>
              </w:rPr>
              <w:t>Zone</w:t>
            </w:r>
          </w:p>
        </w:tc>
        <w:tc>
          <w:tcPr>
            <w:tcW w:w="403" w:type="dxa"/>
            <w:shd w:val="clear" w:color="auto" w:fill="EDEDED"/>
            <w:tcMar>
              <w:top w:w="60" w:type="dxa"/>
              <w:left w:w="100" w:type="dxa"/>
              <w:bottom w:w="60" w:type="dxa"/>
              <w:right w:w="100" w:type="dxa"/>
            </w:tcMar>
          </w:tcPr>
          <w:p w14:paraId="4674B95C" w14:textId="77777777" w:rsidR="00440739" w:rsidRDefault="005905DB">
            <w:r>
              <w:rPr>
                <w:b/>
                <w:bCs/>
              </w:rPr>
              <w:t>Instances</w:t>
            </w:r>
          </w:p>
        </w:tc>
      </w:tr>
      <w:tr w:rsidR="00440739" w14:paraId="2A9AC6A3" w14:textId="77777777">
        <w:tblPrEx>
          <w:tblCellMar>
            <w:top w:w="0" w:type="dxa"/>
            <w:bottom w:w="0" w:type="dxa"/>
          </w:tblCellMar>
        </w:tblPrEx>
        <w:tc>
          <w:tcPr>
            <w:tcW w:w="973" w:type="dxa"/>
            <w:tcMar>
              <w:top w:w="60" w:type="dxa"/>
              <w:left w:w="100" w:type="dxa"/>
              <w:bottom w:w="60" w:type="dxa"/>
              <w:right w:w="100" w:type="dxa"/>
            </w:tcMar>
          </w:tcPr>
          <w:p w14:paraId="6F7D997F" w14:textId="77777777" w:rsidR="00440739" w:rsidRDefault="005905DB">
            <w:r>
              <w:t>Integration gateway</w:t>
            </w:r>
          </w:p>
        </w:tc>
        <w:tc>
          <w:tcPr>
            <w:tcW w:w="6208" w:type="dxa"/>
            <w:tcMar>
              <w:top w:w="60" w:type="dxa"/>
              <w:left w:w="100" w:type="dxa"/>
              <w:bottom w:w="60" w:type="dxa"/>
              <w:right w:w="100" w:type="dxa"/>
            </w:tcMar>
          </w:tcPr>
          <w:p w14:paraId="40769C11" w14:textId="5353EE18" w:rsidR="00440739" w:rsidRDefault="005905DB">
            <w:r>
              <w:t xml:space="preserve">The NRIS interface of the Data Preparation Service, described in Section </w:t>
            </w:r>
            <w:r>
              <w:fldChar w:fldCharType="begin"/>
            </w:r>
            <w:r>
              <w:instrText>REF sec_7_1 \w \h</w:instrText>
            </w:r>
            <w:r>
              <w:fldChar w:fldCharType="separate"/>
            </w:r>
            <w:r w:rsidR="00867333">
              <w:rPr>
                <w:cs/>
              </w:rPr>
              <w:t>‎</w:t>
            </w:r>
            <w:r w:rsidR="00867333">
              <w:t>7.1</w:t>
            </w:r>
            <w:r>
              <w:fldChar w:fldCharType="end"/>
            </w:r>
          </w:p>
        </w:tc>
        <w:tc>
          <w:tcPr>
            <w:tcW w:w="1436" w:type="dxa"/>
            <w:tcMar>
              <w:top w:w="60" w:type="dxa"/>
              <w:left w:w="100" w:type="dxa"/>
              <w:bottom w:w="60" w:type="dxa"/>
              <w:right w:w="100" w:type="dxa"/>
            </w:tcMar>
          </w:tcPr>
          <w:p w14:paraId="214E06A1" w14:textId="77777777" w:rsidR="00440739" w:rsidRDefault="005905DB">
            <w:r>
              <w:t>External Integration Zone</w:t>
            </w:r>
          </w:p>
        </w:tc>
        <w:tc>
          <w:tcPr>
            <w:tcW w:w="403" w:type="dxa"/>
            <w:tcMar>
              <w:top w:w="60" w:type="dxa"/>
              <w:left w:w="100" w:type="dxa"/>
              <w:bottom w:w="60" w:type="dxa"/>
              <w:right w:w="100" w:type="dxa"/>
            </w:tcMar>
          </w:tcPr>
          <w:p w14:paraId="496108C8" w14:textId="77777777" w:rsidR="00440739" w:rsidRDefault="005905DB">
            <w:r>
              <w:t>1</w:t>
            </w:r>
          </w:p>
        </w:tc>
      </w:tr>
      <w:tr w:rsidR="00440739" w14:paraId="419DF72A" w14:textId="77777777">
        <w:tblPrEx>
          <w:tblCellMar>
            <w:top w:w="0" w:type="dxa"/>
            <w:bottom w:w="0" w:type="dxa"/>
          </w:tblCellMar>
        </w:tblPrEx>
        <w:tc>
          <w:tcPr>
            <w:tcW w:w="973" w:type="dxa"/>
            <w:tcMar>
              <w:top w:w="60" w:type="dxa"/>
              <w:left w:w="100" w:type="dxa"/>
              <w:bottom w:w="60" w:type="dxa"/>
              <w:right w:w="100" w:type="dxa"/>
            </w:tcMar>
          </w:tcPr>
          <w:p w14:paraId="0EC316DC" w14:textId="77777777" w:rsidR="00440739" w:rsidRDefault="005905DB">
            <w:r>
              <w:t>Application server</w:t>
            </w:r>
          </w:p>
        </w:tc>
        <w:tc>
          <w:tcPr>
            <w:tcW w:w="6208" w:type="dxa"/>
            <w:tcMar>
              <w:top w:w="60" w:type="dxa"/>
              <w:left w:w="100" w:type="dxa"/>
              <w:bottom w:w="60" w:type="dxa"/>
              <w:right w:w="100" w:type="dxa"/>
            </w:tcMar>
          </w:tcPr>
          <w:p w14:paraId="6D50BFE0" w14:textId="77777777" w:rsidR="00440739" w:rsidRDefault="005905DB">
            <w:r>
              <w:t>Card Personalization Management, Data Preparation, Quality Control Management, Stock Control and Card Accountability, Mailing and Dispatch Management System, and Monitoring, Reporting and Analytics</w:t>
            </w:r>
          </w:p>
        </w:tc>
        <w:tc>
          <w:tcPr>
            <w:tcW w:w="1436" w:type="dxa"/>
            <w:tcMar>
              <w:top w:w="60" w:type="dxa"/>
              <w:left w:w="100" w:type="dxa"/>
              <w:bottom w:w="60" w:type="dxa"/>
              <w:right w:w="100" w:type="dxa"/>
            </w:tcMar>
          </w:tcPr>
          <w:p w14:paraId="4DDDD8EE" w14:textId="77777777" w:rsidR="00440739" w:rsidRDefault="005905DB">
            <w:r>
              <w:t>Application Zone</w:t>
            </w:r>
          </w:p>
        </w:tc>
        <w:tc>
          <w:tcPr>
            <w:tcW w:w="403" w:type="dxa"/>
            <w:tcMar>
              <w:top w:w="60" w:type="dxa"/>
              <w:left w:w="100" w:type="dxa"/>
              <w:bottom w:w="60" w:type="dxa"/>
              <w:right w:w="100" w:type="dxa"/>
            </w:tcMar>
          </w:tcPr>
          <w:p w14:paraId="52D7F34F" w14:textId="77777777" w:rsidR="00440739" w:rsidRDefault="005905DB">
            <w:r>
              <w:t>2</w:t>
            </w:r>
          </w:p>
        </w:tc>
      </w:tr>
      <w:tr w:rsidR="00440739" w14:paraId="7E302960" w14:textId="77777777">
        <w:tblPrEx>
          <w:tblCellMar>
            <w:top w:w="0" w:type="dxa"/>
            <w:bottom w:w="0" w:type="dxa"/>
          </w:tblCellMar>
        </w:tblPrEx>
        <w:tc>
          <w:tcPr>
            <w:tcW w:w="973" w:type="dxa"/>
            <w:tcMar>
              <w:top w:w="60" w:type="dxa"/>
              <w:left w:w="100" w:type="dxa"/>
              <w:bottom w:w="60" w:type="dxa"/>
              <w:right w:w="100" w:type="dxa"/>
            </w:tcMar>
          </w:tcPr>
          <w:p w14:paraId="641FDB73" w14:textId="77777777" w:rsidR="00440739" w:rsidRDefault="005905DB">
            <w:r>
              <w:t>Signing Service</w:t>
            </w:r>
          </w:p>
        </w:tc>
        <w:tc>
          <w:tcPr>
            <w:tcW w:w="6208" w:type="dxa"/>
            <w:tcMar>
              <w:top w:w="60" w:type="dxa"/>
              <w:left w:w="100" w:type="dxa"/>
              <w:bottom w:w="60" w:type="dxa"/>
              <w:right w:w="100" w:type="dxa"/>
            </w:tcMar>
          </w:tcPr>
          <w:p w14:paraId="3532B8C6" w14:textId="77777777" w:rsidR="00440739" w:rsidRDefault="005905DB">
            <w:r>
              <w:t>Signing Service, the sole client of the hardware security modules</w:t>
            </w:r>
          </w:p>
        </w:tc>
        <w:tc>
          <w:tcPr>
            <w:tcW w:w="1436" w:type="dxa"/>
            <w:tcMar>
              <w:top w:w="60" w:type="dxa"/>
              <w:left w:w="100" w:type="dxa"/>
              <w:bottom w:w="60" w:type="dxa"/>
              <w:right w:w="100" w:type="dxa"/>
            </w:tcMar>
          </w:tcPr>
          <w:p w14:paraId="75E75047" w14:textId="77777777" w:rsidR="00440739" w:rsidRDefault="005905DB">
            <w:r>
              <w:t>Application Zone</w:t>
            </w:r>
          </w:p>
        </w:tc>
        <w:tc>
          <w:tcPr>
            <w:tcW w:w="403" w:type="dxa"/>
            <w:tcMar>
              <w:top w:w="60" w:type="dxa"/>
              <w:left w:w="100" w:type="dxa"/>
              <w:bottom w:w="60" w:type="dxa"/>
              <w:right w:w="100" w:type="dxa"/>
            </w:tcMar>
          </w:tcPr>
          <w:p w14:paraId="45FFB784" w14:textId="77777777" w:rsidR="00440739" w:rsidRDefault="005905DB">
            <w:r>
              <w:t>1</w:t>
            </w:r>
          </w:p>
        </w:tc>
      </w:tr>
      <w:tr w:rsidR="00440739" w14:paraId="2BBA39A1" w14:textId="77777777">
        <w:tblPrEx>
          <w:tblCellMar>
            <w:top w:w="0" w:type="dxa"/>
            <w:bottom w:w="0" w:type="dxa"/>
          </w:tblCellMar>
        </w:tblPrEx>
        <w:tc>
          <w:tcPr>
            <w:tcW w:w="973" w:type="dxa"/>
            <w:tcMar>
              <w:top w:w="60" w:type="dxa"/>
              <w:left w:w="100" w:type="dxa"/>
              <w:bottom w:w="60" w:type="dxa"/>
              <w:right w:w="100" w:type="dxa"/>
            </w:tcMar>
          </w:tcPr>
          <w:p w14:paraId="18B053B2" w14:textId="77777777" w:rsidR="00440739" w:rsidRDefault="005905DB">
            <w:r>
              <w:t>Database</w:t>
            </w:r>
          </w:p>
        </w:tc>
        <w:tc>
          <w:tcPr>
            <w:tcW w:w="6208" w:type="dxa"/>
            <w:tcMar>
              <w:top w:w="60" w:type="dxa"/>
              <w:left w:w="100" w:type="dxa"/>
              <w:bottom w:w="60" w:type="dxa"/>
              <w:right w:w="100" w:type="dxa"/>
            </w:tcMar>
          </w:tcPr>
          <w:p w14:paraId="3F87850B" w14:textId="77777777" w:rsidR="00440739" w:rsidRDefault="005905DB">
            <w:r>
              <w:t>Clustered database, two nodes, one on each database host</w:t>
            </w:r>
          </w:p>
        </w:tc>
        <w:tc>
          <w:tcPr>
            <w:tcW w:w="1436" w:type="dxa"/>
            <w:tcMar>
              <w:top w:w="60" w:type="dxa"/>
              <w:left w:w="100" w:type="dxa"/>
              <w:bottom w:w="60" w:type="dxa"/>
              <w:right w:w="100" w:type="dxa"/>
            </w:tcMar>
          </w:tcPr>
          <w:p w14:paraId="4D07C55F" w14:textId="77777777" w:rsidR="00440739" w:rsidRDefault="005905DB">
            <w:r>
              <w:t>Database Zone</w:t>
            </w:r>
          </w:p>
        </w:tc>
        <w:tc>
          <w:tcPr>
            <w:tcW w:w="403" w:type="dxa"/>
            <w:tcMar>
              <w:top w:w="60" w:type="dxa"/>
              <w:left w:w="100" w:type="dxa"/>
              <w:bottom w:w="60" w:type="dxa"/>
              <w:right w:w="100" w:type="dxa"/>
            </w:tcMar>
          </w:tcPr>
          <w:p w14:paraId="3E2BA734" w14:textId="77777777" w:rsidR="00440739" w:rsidRDefault="005905DB">
            <w:r>
              <w:t>2</w:t>
            </w:r>
          </w:p>
        </w:tc>
      </w:tr>
      <w:tr w:rsidR="00440739" w14:paraId="69A7FFB9" w14:textId="77777777">
        <w:tblPrEx>
          <w:tblCellMar>
            <w:top w:w="0" w:type="dxa"/>
            <w:bottom w:w="0" w:type="dxa"/>
          </w:tblCellMar>
        </w:tblPrEx>
        <w:tc>
          <w:tcPr>
            <w:tcW w:w="973" w:type="dxa"/>
            <w:tcMar>
              <w:top w:w="60" w:type="dxa"/>
              <w:left w:w="100" w:type="dxa"/>
              <w:bottom w:w="60" w:type="dxa"/>
              <w:right w:w="100" w:type="dxa"/>
            </w:tcMar>
          </w:tcPr>
          <w:p w14:paraId="224190C2" w14:textId="77777777" w:rsidR="00440739" w:rsidRDefault="005905DB">
            <w:r>
              <w:t>Printer control</w:t>
            </w:r>
          </w:p>
        </w:tc>
        <w:tc>
          <w:tcPr>
            <w:tcW w:w="6208" w:type="dxa"/>
            <w:tcMar>
              <w:top w:w="60" w:type="dxa"/>
              <w:left w:w="100" w:type="dxa"/>
              <w:bottom w:w="60" w:type="dxa"/>
              <w:right w:w="100" w:type="dxa"/>
            </w:tcMar>
          </w:tcPr>
          <w:p w14:paraId="485B2FF4" w14:textId="77777777" w:rsidR="00440739" w:rsidRDefault="005905DB">
            <w:r>
              <w:t>Printer Control Service and the interface to the manufacturer's personalization control software, for both personalization lines</w:t>
            </w:r>
          </w:p>
        </w:tc>
        <w:tc>
          <w:tcPr>
            <w:tcW w:w="1436" w:type="dxa"/>
            <w:tcMar>
              <w:top w:w="60" w:type="dxa"/>
              <w:left w:w="100" w:type="dxa"/>
              <w:bottom w:w="60" w:type="dxa"/>
              <w:right w:w="100" w:type="dxa"/>
            </w:tcMar>
          </w:tcPr>
          <w:p w14:paraId="6D4B766F" w14:textId="77777777" w:rsidR="00440739" w:rsidRDefault="005905DB">
            <w:r>
              <w:t>Machine Control Zone</w:t>
            </w:r>
          </w:p>
        </w:tc>
        <w:tc>
          <w:tcPr>
            <w:tcW w:w="403" w:type="dxa"/>
            <w:tcMar>
              <w:top w:w="60" w:type="dxa"/>
              <w:left w:w="100" w:type="dxa"/>
              <w:bottom w:w="60" w:type="dxa"/>
              <w:right w:w="100" w:type="dxa"/>
            </w:tcMar>
          </w:tcPr>
          <w:p w14:paraId="030B7584" w14:textId="77777777" w:rsidR="00440739" w:rsidRDefault="005905DB">
            <w:r>
              <w:t>1</w:t>
            </w:r>
          </w:p>
        </w:tc>
      </w:tr>
      <w:tr w:rsidR="00440739" w14:paraId="721D1D1F" w14:textId="77777777">
        <w:tblPrEx>
          <w:tblCellMar>
            <w:top w:w="0" w:type="dxa"/>
            <w:bottom w:w="0" w:type="dxa"/>
          </w:tblCellMar>
        </w:tblPrEx>
        <w:tc>
          <w:tcPr>
            <w:tcW w:w="973" w:type="dxa"/>
            <w:tcMar>
              <w:top w:w="60" w:type="dxa"/>
              <w:left w:w="100" w:type="dxa"/>
              <w:bottom w:w="60" w:type="dxa"/>
              <w:right w:w="100" w:type="dxa"/>
            </w:tcMar>
          </w:tcPr>
          <w:p w14:paraId="6D0A53F1" w14:textId="77777777" w:rsidR="00440739" w:rsidRDefault="005905DB">
            <w:r>
              <w:lastRenderedPageBreak/>
              <w:t>Management</w:t>
            </w:r>
          </w:p>
        </w:tc>
        <w:tc>
          <w:tcPr>
            <w:tcW w:w="6208" w:type="dxa"/>
            <w:tcMar>
              <w:top w:w="60" w:type="dxa"/>
              <w:left w:w="100" w:type="dxa"/>
              <w:bottom w:w="60" w:type="dxa"/>
              <w:right w:w="100" w:type="dxa"/>
            </w:tcMar>
          </w:tcPr>
          <w:p w14:paraId="40433F6F" w14:textId="77777777" w:rsidR="00440739" w:rsidRDefault="005905DB">
            <w:r>
              <w:t>Administration and Access Control, administrative access host, and the mail relay that sends alert emails</w:t>
            </w:r>
          </w:p>
        </w:tc>
        <w:tc>
          <w:tcPr>
            <w:tcW w:w="1436" w:type="dxa"/>
            <w:tcMar>
              <w:top w:w="60" w:type="dxa"/>
              <w:left w:w="100" w:type="dxa"/>
              <w:bottom w:w="60" w:type="dxa"/>
              <w:right w:w="100" w:type="dxa"/>
            </w:tcMar>
          </w:tcPr>
          <w:p w14:paraId="6EE55AF7" w14:textId="77777777" w:rsidR="00440739" w:rsidRDefault="005905DB">
            <w:r>
              <w:t>Management and Monitoring Zone</w:t>
            </w:r>
          </w:p>
        </w:tc>
        <w:tc>
          <w:tcPr>
            <w:tcW w:w="403" w:type="dxa"/>
            <w:tcMar>
              <w:top w:w="60" w:type="dxa"/>
              <w:left w:w="100" w:type="dxa"/>
              <w:bottom w:w="60" w:type="dxa"/>
              <w:right w:w="100" w:type="dxa"/>
            </w:tcMar>
          </w:tcPr>
          <w:p w14:paraId="6FDFA72B" w14:textId="77777777" w:rsidR="00440739" w:rsidRDefault="005905DB">
            <w:r>
              <w:t>1</w:t>
            </w:r>
          </w:p>
        </w:tc>
      </w:tr>
      <w:tr w:rsidR="00440739" w14:paraId="396ACB9E" w14:textId="77777777">
        <w:tblPrEx>
          <w:tblCellMar>
            <w:top w:w="0" w:type="dxa"/>
            <w:bottom w:w="0" w:type="dxa"/>
          </w:tblCellMar>
        </w:tblPrEx>
        <w:tc>
          <w:tcPr>
            <w:tcW w:w="973" w:type="dxa"/>
            <w:tcMar>
              <w:top w:w="60" w:type="dxa"/>
              <w:left w:w="100" w:type="dxa"/>
              <w:bottom w:w="60" w:type="dxa"/>
              <w:right w:w="100" w:type="dxa"/>
            </w:tcMar>
          </w:tcPr>
          <w:p w14:paraId="61F31BE1" w14:textId="77777777" w:rsidR="00440739" w:rsidRDefault="005905DB">
            <w:r>
              <w:t>Directory</w:t>
            </w:r>
          </w:p>
        </w:tc>
        <w:tc>
          <w:tcPr>
            <w:tcW w:w="6208" w:type="dxa"/>
            <w:tcMar>
              <w:top w:w="60" w:type="dxa"/>
              <w:left w:w="100" w:type="dxa"/>
              <w:bottom w:w="60" w:type="dxa"/>
              <w:right w:w="100" w:type="dxa"/>
            </w:tcMar>
          </w:tcPr>
          <w:p w14:paraId="46817D0D" w14:textId="77777777" w:rsidR="00440739" w:rsidRDefault="005905DB">
            <w:r>
              <w:t>Domain controller: the directory, authentication and name resolution for the estate, and its common time source. A second domain controller runs at the secondary site</w:t>
            </w:r>
          </w:p>
        </w:tc>
        <w:tc>
          <w:tcPr>
            <w:tcW w:w="1436" w:type="dxa"/>
            <w:tcMar>
              <w:top w:w="60" w:type="dxa"/>
              <w:left w:w="100" w:type="dxa"/>
              <w:bottom w:w="60" w:type="dxa"/>
              <w:right w:w="100" w:type="dxa"/>
            </w:tcMar>
          </w:tcPr>
          <w:p w14:paraId="70A72E4A" w14:textId="77777777" w:rsidR="00440739" w:rsidRDefault="005905DB">
            <w:r>
              <w:t>Management and Monitoring Zone</w:t>
            </w:r>
          </w:p>
        </w:tc>
        <w:tc>
          <w:tcPr>
            <w:tcW w:w="403" w:type="dxa"/>
            <w:tcMar>
              <w:top w:w="60" w:type="dxa"/>
              <w:left w:w="100" w:type="dxa"/>
              <w:bottom w:w="60" w:type="dxa"/>
              <w:right w:w="100" w:type="dxa"/>
            </w:tcMar>
          </w:tcPr>
          <w:p w14:paraId="58A7D387" w14:textId="77777777" w:rsidR="00440739" w:rsidRDefault="005905DB">
            <w:r>
              <w:t>1</w:t>
            </w:r>
          </w:p>
        </w:tc>
      </w:tr>
      <w:tr w:rsidR="00440739" w14:paraId="60A4BFA8" w14:textId="77777777">
        <w:tblPrEx>
          <w:tblCellMar>
            <w:top w:w="0" w:type="dxa"/>
            <w:bottom w:w="0" w:type="dxa"/>
          </w:tblCellMar>
        </w:tblPrEx>
        <w:tc>
          <w:tcPr>
            <w:tcW w:w="973" w:type="dxa"/>
            <w:tcMar>
              <w:top w:w="60" w:type="dxa"/>
              <w:left w:w="100" w:type="dxa"/>
              <w:bottom w:w="60" w:type="dxa"/>
              <w:right w:w="100" w:type="dxa"/>
            </w:tcMar>
          </w:tcPr>
          <w:p w14:paraId="5112439D" w14:textId="77777777" w:rsidR="00440739" w:rsidRDefault="005905DB">
            <w:r>
              <w:t>Security monitoring</w:t>
            </w:r>
          </w:p>
        </w:tc>
        <w:tc>
          <w:tcPr>
            <w:tcW w:w="6208" w:type="dxa"/>
            <w:tcMar>
              <w:top w:w="60" w:type="dxa"/>
              <w:left w:w="100" w:type="dxa"/>
              <w:bottom w:w="60" w:type="dxa"/>
              <w:right w:w="100" w:type="dxa"/>
            </w:tcMar>
          </w:tcPr>
          <w:p w14:paraId="44B8C85C" w14:textId="77777777" w:rsidR="00440739" w:rsidRDefault="005905DB">
            <w:r>
              <w:t>Security information and event management, log aggregation, endpoint management</w:t>
            </w:r>
          </w:p>
        </w:tc>
        <w:tc>
          <w:tcPr>
            <w:tcW w:w="1436" w:type="dxa"/>
            <w:tcMar>
              <w:top w:w="60" w:type="dxa"/>
              <w:left w:w="100" w:type="dxa"/>
              <w:bottom w:w="60" w:type="dxa"/>
              <w:right w:w="100" w:type="dxa"/>
            </w:tcMar>
          </w:tcPr>
          <w:p w14:paraId="7FEB4197" w14:textId="77777777" w:rsidR="00440739" w:rsidRDefault="005905DB">
            <w:r>
              <w:t>Management and Monitoring Zone</w:t>
            </w:r>
          </w:p>
        </w:tc>
        <w:tc>
          <w:tcPr>
            <w:tcW w:w="403" w:type="dxa"/>
            <w:tcMar>
              <w:top w:w="60" w:type="dxa"/>
              <w:left w:w="100" w:type="dxa"/>
              <w:bottom w:w="60" w:type="dxa"/>
              <w:right w:w="100" w:type="dxa"/>
            </w:tcMar>
          </w:tcPr>
          <w:p w14:paraId="7F404BB1" w14:textId="77777777" w:rsidR="00440739" w:rsidRDefault="005905DB">
            <w:r>
              <w:t>1</w:t>
            </w:r>
          </w:p>
        </w:tc>
      </w:tr>
      <w:tr w:rsidR="00440739" w14:paraId="4D17FE19" w14:textId="77777777">
        <w:tblPrEx>
          <w:tblCellMar>
            <w:top w:w="0" w:type="dxa"/>
            <w:bottom w:w="0" w:type="dxa"/>
          </w:tblCellMar>
        </w:tblPrEx>
        <w:tc>
          <w:tcPr>
            <w:tcW w:w="973" w:type="dxa"/>
            <w:tcMar>
              <w:top w:w="60" w:type="dxa"/>
              <w:left w:w="100" w:type="dxa"/>
              <w:bottom w:w="60" w:type="dxa"/>
              <w:right w:w="100" w:type="dxa"/>
            </w:tcMar>
          </w:tcPr>
          <w:p w14:paraId="2B5981B3" w14:textId="77777777" w:rsidR="00440739" w:rsidRDefault="005905DB">
            <w:r>
              <w:t>Backup management</w:t>
            </w:r>
          </w:p>
        </w:tc>
        <w:tc>
          <w:tcPr>
            <w:tcW w:w="6208" w:type="dxa"/>
            <w:tcMar>
              <w:top w:w="60" w:type="dxa"/>
              <w:left w:w="100" w:type="dxa"/>
              <w:bottom w:w="60" w:type="dxa"/>
              <w:right w:w="100" w:type="dxa"/>
            </w:tcMar>
          </w:tcPr>
          <w:p w14:paraId="23D1788F" w14:textId="77777777" w:rsidR="00440739" w:rsidRDefault="005905DB">
            <w:r>
              <w:t>Backup scheduling, cataloging and restoration</w:t>
            </w:r>
          </w:p>
        </w:tc>
        <w:tc>
          <w:tcPr>
            <w:tcW w:w="1436" w:type="dxa"/>
            <w:tcMar>
              <w:top w:w="60" w:type="dxa"/>
              <w:left w:w="100" w:type="dxa"/>
              <w:bottom w:w="60" w:type="dxa"/>
              <w:right w:w="100" w:type="dxa"/>
            </w:tcMar>
          </w:tcPr>
          <w:p w14:paraId="360AD932" w14:textId="77777777" w:rsidR="00440739" w:rsidRDefault="005905DB">
            <w:r>
              <w:t>Management and Monitoring Zone</w:t>
            </w:r>
          </w:p>
        </w:tc>
        <w:tc>
          <w:tcPr>
            <w:tcW w:w="403" w:type="dxa"/>
            <w:tcMar>
              <w:top w:w="60" w:type="dxa"/>
              <w:left w:w="100" w:type="dxa"/>
              <w:bottom w:w="60" w:type="dxa"/>
              <w:right w:w="100" w:type="dxa"/>
            </w:tcMar>
          </w:tcPr>
          <w:p w14:paraId="593B256F" w14:textId="77777777" w:rsidR="00440739" w:rsidRDefault="005905DB">
            <w:r>
              <w:t>1</w:t>
            </w:r>
          </w:p>
        </w:tc>
      </w:tr>
    </w:tbl>
    <w:p w14:paraId="2C7BD8B4" w14:textId="77777777" w:rsidR="00440739" w:rsidRDefault="00440739">
      <w:pPr>
        <w:spacing w:after="140"/>
      </w:pPr>
    </w:p>
    <w:p w14:paraId="26354024" w14:textId="77777777" w:rsidR="00440739" w:rsidRDefault="005905DB">
      <w:pPr>
        <w:spacing w:after="140" w:line="276" w:lineRule="auto"/>
      </w:pPr>
      <w:r>
        <w:rPr>
          <w:b/>
          <w:bCs/>
        </w:rPr>
        <w:t>Both application servers are active.</w:t>
      </w:r>
      <w: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14:paraId="63EA7B3E" w14:textId="77777777" w:rsidR="00440739" w:rsidRDefault="005905DB">
      <w:pPr>
        <w:spacing w:after="140" w:line="276" w:lineRule="auto"/>
      </w:pPr>
      <w:r>
        <w:rPr>
          <w:b/>
          <w:bCs/>
        </w:rPr>
        <w:t>The database runs on hosts of its own.</w:t>
      </w:r>
      <w:r>
        <w:t xml:space="preserve"> The two database nodes run on the two hosts of the database cluster, one on each, so that the database never contends with the application workload for processor, memory or storage paths, and no single host failure affects both nodes.</w:t>
      </w:r>
    </w:p>
    <w:p w14:paraId="3586F562" w14:textId="77777777" w:rsidR="00440739" w:rsidRDefault="005905DB">
      <w:pPr>
        <w:spacing w:after="140" w:line="276" w:lineRule="auto"/>
      </w:pPr>
      <w:r>
        <w:rPr>
          <w:b/>
          <w:bCs/>
        </w:rPr>
        <w:t>The DMZ is provisioned and carries no service at go-live.</w:t>
      </w:r>
      <w:r>
        <w:t xml:space="preserve"> The zone is configured with its policy and addressing in place, so that any externally exposed service the Purchaser later introduces has a prepared place to go. The System as offered exposes no service outside the production network.</w:t>
      </w:r>
    </w:p>
    <w:p w14:paraId="15806DBF" w14:textId="566FC9F3" w:rsidR="00440739" w:rsidRDefault="005905DB">
      <w:pPr>
        <w:spacing w:after="140" w:line="276" w:lineRule="auto"/>
      </w:pPr>
      <w:r>
        <w:rPr>
          <w:b/>
          <w:bCs/>
        </w:rPr>
        <w:t>The Signing Service is deployed alone.</w:t>
      </w:r>
      <w:r>
        <w:t xml:space="preserve"> It is the only component holding credentials to the hardware security modules, and Section </w:t>
      </w:r>
      <w:r>
        <w:fldChar w:fldCharType="begin"/>
      </w:r>
      <w:r>
        <w:instrText>REF sec_10_1 \w \h</w:instrText>
      </w:r>
      <w:r>
        <w:fldChar w:fldCharType="separate"/>
      </w:r>
      <w:r w:rsidR="00867333">
        <w:rPr>
          <w:cs/>
        </w:rPr>
        <w:t>‎</w:t>
      </w:r>
      <w:r w:rsidR="00867333">
        <w:t>10.1</w:t>
      </w:r>
      <w:r>
        <w:fldChar w:fldCharType="end"/>
      </w:r>
      <w:r>
        <w:t xml:space="preserve"> rests on that being true. It runs in a virtual machine of its own, because sharing an operating system with other services would leave the claim depending on operating system separation alone.</w:t>
      </w:r>
    </w:p>
    <w:p w14:paraId="7AFEF440" w14:textId="77777777" w:rsidR="00440739" w:rsidRDefault="005905DB">
      <w:pPr>
        <w:spacing w:after="140" w:line="276" w:lineRule="auto"/>
      </w:pPr>
      <w:r>
        <w:rPr>
          <w:b/>
          <w:bCs/>
        </w:rPr>
        <w:t>Printer control serves both lines.</w:t>
      </w:r>
      <w: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14:paraId="21ED407A" w14:textId="27C5DABF" w:rsidR="00440739" w:rsidRDefault="005905DB">
      <w:pPr>
        <w:spacing w:after="140" w:line="276" w:lineRule="auto"/>
      </w:pPr>
      <w:r>
        <w:rPr>
          <w:b/>
          <w:bCs/>
        </w:rPr>
        <w:t>Time synchronization.</w:t>
      </w:r>
      <w:r>
        <w:t xml:space="preserve"> The domain controllers provide the common time source for the estate, themselves synchronized to external reference time sources through the firewalls, so that time does not depend on any NRB service. Section </w:t>
      </w:r>
      <w:r>
        <w:fldChar w:fldCharType="begin"/>
      </w:r>
      <w:r>
        <w:instrText>REF sec_10_6 \w \h</w:instrText>
      </w:r>
      <w:r>
        <w:fldChar w:fldCharType="separate"/>
      </w:r>
      <w:r w:rsidR="00867333">
        <w:rPr>
          <w:cs/>
        </w:rPr>
        <w:t>‎</w:t>
      </w:r>
      <w:r w:rsidR="00867333">
        <w:t>10.6</w:t>
      </w:r>
      <w:r>
        <w:fldChar w:fldCharType="end"/>
      </w:r>
      <w:r>
        <w:t xml:space="preserve"> depends on events ordered by their recorded time being ordered as they occurred, and that holds only where every component takes its time from one place.</w:t>
      </w:r>
    </w:p>
    <w:p w14:paraId="25CF3A4D" w14:textId="77777777" w:rsidR="00440739" w:rsidRDefault="005905DB">
      <w:pPr>
        <w:spacing w:after="140" w:line="276" w:lineRule="auto"/>
      </w:pPr>
      <w:r>
        <w:rPr>
          <w:b/>
          <w:bCs/>
        </w:rPr>
        <w:t>Secondary site.</w:t>
      </w:r>
      <w: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970"/>
        <w:gridCol w:w="6708"/>
      </w:tblGrid>
      <w:tr w:rsidR="00440739" w14:paraId="5A8260DD" w14:textId="77777777">
        <w:tblPrEx>
          <w:tblCellMar>
            <w:top w:w="0" w:type="dxa"/>
            <w:bottom w:w="0" w:type="dxa"/>
          </w:tblCellMar>
        </w:tblPrEx>
        <w:trPr>
          <w:tblHeader/>
        </w:trPr>
        <w:tc>
          <w:tcPr>
            <w:tcW w:w="1159" w:type="dxa"/>
            <w:shd w:val="clear" w:color="auto" w:fill="EDEDED"/>
            <w:tcMar>
              <w:top w:w="60" w:type="dxa"/>
              <w:left w:w="100" w:type="dxa"/>
              <w:bottom w:w="60" w:type="dxa"/>
              <w:right w:w="100" w:type="dxa"/>
            </w:tcMar>
          </w:tcPr>
          <w:p w14:paraId="19FC555F" w14:textId="77777777" w:rsidR="00440739" w:rsidRDefault="005905DB">
            <w:r>
              <w:rPr>
                <w:b/>
                <w:bCs/>
              </w:rPr>
              <w:lastRenderedPageBreak/>
              <w:t>Element</w:t>
            </w:r>
          </w:p>
        </w:tc>
        <w:tc>
          <w:tcPr>
            <w:tcW w:w="449" w:type="dxa"/>
            <w:shd w:val="clear" w:color="auto" w:fill="EDEDED"/>
            <w:tcMar>
              <w:top w:w="60" w:type="dxa"/>
              <w:left w:w="100" w:type="dxa"/>
              <w:bottom w:w="60" w:type="dxa"/>
              <w:right w:w="100" w:type="dxa"/>
            </w:tcMar>
          </w:tcPr>
          <w:p w14:paraId="0063D63D" w14:textId="77777777" w:rsidR="00440739" w:rsidRDefault="005905DB">
            <w:r>
              <w:rPr>
                <w:b/>
                <w:bCs/>
              </w:rPr>
              <w:t>Quantity</w:t>
            </w:r>
          </w:p>
        </w:tc>
        <w:tc>
          <w:tcPr>
            <w:tcW w:w="7412" w:type="dxa"/>
            <w:shd w:val="clear" w:color="auto" w:fill="EDEDED"/>
            <w:tcMar>
              <w:top w:w="60" w:type="dxa"/>
              <w:left w:w="100" w:type="dxa"/>
              <w:bottom w:w="60" w:type="dxa"/>
              <w:right w:w="100" w:type="dxa"/>
            </w:tcMar>
          </w:tcPr>
          <w:p w14:paraId="111E8288" w14:textId="77777777" w:rsidR="00440739" w:rsidRDefault="005905DB">
            <w:r>
              <w:rPr>
                <w:b/>
                <w:bCs/>
              </w:rPr>
              <w:t>Role</w:t>
            </w:r>
          </w:p>
        </w:tc>
      </w:tr>
      <w:tr w:rsidR="00440739" w14:paraId="1A78391F" w14:textId="77777777">
        <w:tblPrEx>
          <w:tblCellMar>
            <w:top w:w="0" w:type="dxa"/>
            <w:bottom w:w="0" w:type="dxa"/>
          </w:tblCellMar>
        </w:tblPrEx>
        <w:tc>
          <w:tcPr>
            <w:tcW w:w="1159" w:type="dxa"/>
            <w:tcMar>
              <w:top w:w="60" w:type="dxa"/>
              <w:left w:w="100" w:type="dxa"/>
              <w:bottom w:w="60" w:type="dxa"/>
              <w:right w:w="100" w:type="dxa"/>
            </w:tcMar>
          </w:tcPr>
          <w:p w14:paraId="56CAF51A" w14:textId="77777777" w:rsidR="00440739" w:rsidRDefault="005905DB">
            <w:r>
              <w:t>Virtualization host</w:t>
            </w:r>
          </w:p>
        </w:tc>
        <w:tc>
          <w:tcPr>
            <w:tcW w:w="449" w:type="dxa"/>
            <w:tcMar>
              <w:top w:w="60" w:type="dxa"/>
              <w:left w:w="100" w:type="dxa"/>
              <w:bottom w:w="60" w:type="dxa"/>
              <w:right w:w="100" w:type="dxa"/>
            </w:tcMar>
          </w:tcPr>
          <w:p w14:paraId="4329CB4D" w14:textId="77777777" w:rsidR="00440739" w:rsidRDefault="005905DB">
            <w:r>
              <w:t>1</w:t>
            </w:r>
          </w:p>
        </w:tc>
        <w:tc>
          <w:tcPr>
            <w:tcW w:w="7412" w:type="dxa"/>
            <w:tcMar>
              <w:top w:w="60" w:type="dxa"/>
              <w:left w:w="100" w:type="dxa"/>
              <w:bottom w:w="60" w:type="dxa"/>
              <w:right w:w="100" w:type="dxa"/>
            </w:tcMar>
          </w:tcPr>
          <w:p w14:paraId="35690F2E" w14:textId="77777777" w:rsidR="00440739" w:rsidRDefault="005905DB">
            <w:r>
              <w:t>The secondary copy of the database, kept current by database replication; a domain controller, kept current by directory replication; and standby copies, one of each, of the integration gateway, application server, management, security monitoring and backup management virtual machines, kept current by virtual machine replication</w:t>
            </w:r>
          </w:p>
        </w:tc>
      </w:tr>
      <w:tr w:rsidR="00440739" w14:paraId="65F97614" w14:textId="77777777">
        <w:tblPrEx>
          <w:tblCellMar>
            <w:top w:w="0" w:type="dxa"/>
            <w:bottom w:w="0" w:type="dxa"/>
          </w:tblCellMar>
        </w:tblPrEx>
        <w:tc>
          <w:tcPr>
            <w:tcW w:w="1159" w:type="dxa"/>
            <w:tcMar>
              <w:top w:w="60" w:type="dxa"/>
              <w:left w:w="100" w:type="dxa"/>
              <w:bottom w:w="60" w:type="dxa"/>
              <w:right w:w="100" w:type="dxa"/>
            </w:tcMar>
          </w:tcPr>
          <w:p w14:paraId="113412D6" w14:textId="77777777" w:rsidR="00440739" w:rsidRDefault="005905DB">
            <w:r>
              <w:t>Storage array</w:t>
            </w:r>
          </w:p>
        </w:tc>
        <w:tc>
          <w:tcPr>
            <w:tcW w:w="449" w:type="dxa"/>
            <w:tcMar>
              <w:top w:w="60" w:type="dxa"/>
              <w:left w:w="100" w:type="dxa"/>
              <w:bottom w:w="60" w:type="dxa"/>
              <w:right w:w="100" w:type="dxa"/>
            </w:tcMar>
          </w:tcPr>
          <w:p w14:paraId="15C3548A" w14:textId="77777777" w:rsidR="00440739" w:rsidRDefault="005905DB">
            <w:r>
              <w:t>1</w:t>
            </w:r>
          </w:p>
        </w:tc>
        <w:tc>
          <w:tcPr>
            <w:tcW w:w="7412" w:type="dxa"/>
            <w:tcMar>
              <w:top w:w="60" w:type="dxa"/>
              <w:left w:w="100" w:type="dxa"/>
              <w:bottom w:w="60" w:type="dxa"/>
              <w:right w:w="100" w:type="dxa"/>
            </w:tcMar>
          </w:tcPr>
          <w:p w14:paraId="018EFFD6" w14:textId="77777777" w:rsidR="00440739" w:rsidRDefault="005905DB">
            <w:r>
              <w:t>Holds the secondary copy of the database and the standby virtual machines, not less than 20 TB usable</w:t>
            </w:r>
          </w:p>
        </w:tc>
      </w:tr>
      <w:tr w:rsidR="00440739" w14:paraId="4F31D8F4" w14:textId="77777777">
        <w:tblPrEx>
          <w:tblCellMar>
            <w:top w:w="0" w:type="dxa"/>
            <w:bottom w:w="0" w:type="dxa"/>
          </w:tblCellMar>
        </w:tblPrEx>
        <w:tc>
          <w:tcPr>
            <w:tcW w:w="1159" w:type="dxa"/>
            <w:tcMar>
              <w:top w:w="60" w:type="dxa"/>
              <w:left w:w="100" w:type="dxa"/>
              <w:bottom w:w="60" w:type="dxa"/>
              <w:right w:w="100" w:type="dxa"/>
            </w:tcMar>
          </w:tcPr>
          <w:p w14:paraId="2E33C618" w14:textId="77777777" w:rsidR="00440739" w:rsidRDefault="005905DB">
            <w:r>
              <w:t>Immutable backup storage</w:t>
            </w:r>
          </w:p>
        </w:tc>
        <w:tc>
          <w:tcPr>
            <w:tcW w:w="449" w:type="dxa"/>
            <w:tcMar>
              <w:top w:w="60" w:type="dxa"/>
              <w:left w:w="100" w:type="dxa"/>
              <w:bottom w:w="60" w:type="dxa"/>
              <w:right w:w="100" w:type="dxa"/>
            </w:tcMar>
          </w:tcPr>
          <w:p w14:paraId="13434A15" w14:textId="77777777" w:rsidR="00440739" w:rsidRDefault="005905DB">
            <w:r>
              <w:t>1</w:t>
            </w:r>
          </w:p>
        </w:tc>
        <w:tc>
          <w:tcPr>
            <w:tcW w:w="7412" w:type="dxa"/>
            <w:tcMar>
              <w:top w:w="60" w:type="dxa"/>
              <w:left w:w="100" w:type="dxa"/>
              <w:bottom w:w="60" w:type="dxa"/>
              <w:right w:w="100" w:type="dxa"/>
            </w:tcMar>
          </w:tcPr>
          <w:p w14:paraId="177DC66C" w14:textId="77777777" w:rsidR="00440739" w:rsidRDefault="005905DB">
            <w:r>
              <w:t>The offsite copy of the backups, not less than 40 TB usable</w:t>
            </w:r>
          </w:p>
        </w:tc>
      </w:tr>
      <w:tr w:rsidR="00440739" w14:paraId="2DD57806" w14:textId="77777777">
        <w:tblPrEx>
          <w:tblCellMar>
            <w:top w:w="0" w:type="dxa"/>
            <w:bottom w:w="0" w:type="dxa"/>
          </w:tblCellMar>
        </w:tblPrEx>
        <w:tc>
          <w:tcPr>
            <w:tcW w:w="1159" w:type="dxa"/>
            <w:tcMar>
              <w:top w:w="60" w:type="dxa"/>
              <w:left w:w="100" w:type="dxa"/>
              <w:bottom w:w="60" w:type="dxa"/>
              <w:right w:w="100" w:type="dxa"/>
            </w:tcMar>
          </w:tcPr>
          <w:p w14:paraId="465CD990" w14:textId="77777777" w:rsidR="00440739" w:rsidRDefault="005905DB">
            <w:r>
              <w:t>Next generation firewall</w:t>
            </w:r>
          </w:p>
        </w:tc>
        <w:tc>
          <w:tcPr>
            <w:tcW w:w="449" w:type="dxa"/>
            <w:tcMar>
              <w:top w:w="60" w:type="dxa"/>
              <w:left w:w="100" w:type="dxa"/>
              <w:bottom w:w="60" w:type="dxa"/>
              <w:right w:w="100" w:type="dxa"/>
            </w:tcMar>
          </w:tcPr>
          <w:p w14:paraId="731349BE" w14:textId="77777777" w:rsidR="00440739" w:rsidRDefault="005905DB">
            <w:r>
              <w:t>1</w:t>
            </w:r>
          </w:p>
        </w:tc>
        <w:tc>
          <w:tcPr>
            <w:tcW w:w="7412" w:type="dxa"/>
            <w:tcMar>
              <w:top w:w="60" w:type="dxa"/>
              <w:left w:w="100" w:type="dxa"/>
              <w:bottom w:w="60" w:type="dxa"/>
              <w:right w:w="100" w:type="dxa"/>
            </w:tcMar>
          </w:tcPr>
          <w:p w14:paraId="4600F576" w14:textId="77777777" w:rsidR="00440739" w:rsidRDefault="005905DB">
            <w:r>
              <w:t>Zone policy and intrusion prevention for the secondary environment</w:t>
            </w:r>
          </w:p>
        </w:tc>
      </w:tr>
      <w:tr w:rsidR="00440739" w14:paraId="62EDE341" w14:textId="77777777">
        <w:tblPrEx>
          <w:tblCellMar>
            <w:top w:w="0" w:type="dxa"/>
            <w:bottom w:w="0" w:type="dxa"/>
          </w:tblCellMar>
        </w:tblPrEx>
        <w:tc>
          <w:tcPr>
            <w:tcW w:w="1159" w:type="dxa"/>
            <w:tcMar>
              <w:top w:w="60" w:type="dxa"/>
              <w:left w:w="100" w:type="dxa"/>
              <w:bottom w:w="60" w:type="dxa"/>
              <w:right w:w="100" w:type="dxa"/>
            </w:tcMar>
          </w:tcPr>
          <w:p w14:paraId="716A54F2" w14:textId="77777777" w:rsidR="00440739" w:rsidRDefault="005905DB">
            <w:r>
              <w:t>Switch</w:t>
            </w:r>
          </w:p>
        </w:tc>
        <w:tc>
          <w:tcPr>
            <w:tcW w:w="449" w:type="dxa"/>
            <w:tcMar>
              <w:top w:w="60" w:type="dxa"/>
              <w:left w:w="100" w:type="dxa"/>
              <w:bottom w:w="60" w:type="dxa"/>
              <w:right w:w="100" w:type="dxa"/>
            </w:tcMar>
          </w:tcPr>
          <w:p w14:paraId="1749AECB" w14:textId="77777777" w:rsidR="00440739" w:rsidRDefault="005905DB">
            <w:r>
              <w:t>1</w:t>
            </w:r>
          </w:p>
        </w:tc>
        <w:tc>
          <w:tcPr>
            <w:tcW w:w="7412" w:type="dxa"/>
            <w:tcMar>
              <w:top w:w="60" w:type="dxa"/>
              <w:left w:w="100" w:type="dxa"/>
              <w:bottom w:w="60" w:type="dxa"/>
              <w:right w:w="100" w:type="dxa"/>
            </w:tcMar>
          </w:tcPr>
          <w:p w14:paraId="00C3645D" w14:textId="77777777" w:rsidR="00440739" w:rsidRDefault="005905DB">
            <w:r>
              <w:t>The secondary environment's network</w:t>
            </w:r>
          </w:p>
        </w:tc>
      </w:tr>
    </w:tbl>
    <w:p w14:paraId="5B34198B" w14:textId="77777777" w:rsidR="00440739" w:rsidRDefault="00440739">
      <w:pPr>
        <w:spacing w:after="140"/>
      </w:pPr>
    </w:p>
    <w:p w14:paraId="78C4C222" w14:textId="77777777" w:rsidR="00440739" w:rsidRDefault="005905DB">
      <w:pPr>
        <w:spacing w:after="140" w:line="276" w:lineRule="auto"/>
      </w:pPr>
      <w:r>
        <w:t>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w:t>
      </w:r>
    </w:p>
    <w:p w14:paraId="2F588DFC" w14:textId="77777777" w:rsidR="00440739" w:rsidRDefault="005905DB">
      <w:pPr>
        <w:spacing w:after="140" w:line="276" w:lineRule="auto"/>
      </w:pPr>
      <w:r>
        <w:rPr>
          <w:b/>
          <w:bCs/>
        </w:rPr>
        <w:t>Non-production environments.</w:t>
      </w:r>
      <w:r>
        <w:t xml:space="preserve"> Three environments are provided in addition to production: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6827"/>
      </w:tblGrid>
      <w:tr w:rsidR="00440739" w14:paraId="7BCEBFEF" w14:textId="77777777">
        <w:tblPrEx>
          <w:tblCellMar>
            <w:top w:w="0" w:type="dxa"/>
            <w:bottom w:w="0" w:type="dxa"/>
          </w:tblCellMar>
        </w:tblPrEx>
        <w:trPr>
          <w:tblHeader/>
        </w:trPr>
        <w:tc>
          <w:tcPr>
            <w:tcW w:w="2193" w:type="dxa"/>
            <w:shd w:val="clear" w:color="auto" w:fill="EDEDED"/>
            <w:tcMar>
              <w:top w:w="60" w:type="dxa"/>
              <w:left w:w="100" w:type="dxa"/>
              <w:bottom w:w="60" w:type="dxa"/>
              <w:right w:w="100" w:type="dxa"/>
            </w:tcMar>
          </w:tcPr>
          <w:p w14:paraId="734BCB4B" w14:textId="77777777" w:rsidR="00440739" w:rsidRDefault="005905DB">
            <w:r>
              <w:rPr>
                <w:b/>
                <w:bCs/>
              </w:rPr>
              <w:t>Environment</w:t>
            </w:r>
          </w:p>
        </w:tc>
        <w:tc>
          <w:tcPr>
            <w:tcW w:w="6827" w:type="dxa"/>
            <w:shd w:val="clear" w:color="auto" w:fill="EDEDED"/>
            <w:tcMar>
              <w:top w:w="60" w:type="dxa"/>
              <w:left w:w="100" w:type="dxa"/>
              <w:bottom w:w="60" w:type="dxa"/>
              <w:right w:w="100" w:type="dxa"/>
            </w:tcMar>
          </w:tcPr>
          <w:p w14:paraId="3DC2F8C7" w14:textId="77777777" w:rsidR="00440739" w:rsidRDefault="005905DB">
            <w:r>
              <w:rPr>
                <w:b/>
                <w:bCs/>
              </w:rPr>
              <w:t>Purpose</w:t>
            </w:r>
          </w:p>
        </w:tc>
      </w:tr>
      <w:tr w:rsidR="00440739" w14:paraId="51CBD4A6" w14:textId="77777777">
        <w:tblPrEx>
          <w:tblCellMar>
            <w:top w:w="0" w:type="dxa"/>
            <w:bottom w:w="0" w:type="dxa"/>
          </w:tblCellMar>
        </w:tblPrEx>
        <w:tc>
          <w:tcPr>
            <w:tcW w:w="2193" w:type="dxa"/>
            <w:tcMar>
              <w:top w:w="60" w:type="dxa"/>
              <w:left w:w="100" w:type="dxa"/>
              <w:bottom w:w="60" w:type="dxa"/>
              <w:right w:w="100" w:type="dxa"/>
            </w:tcMar>
          </w:tcPr>
          <w:p w14:paraId="45A62544" w14:textId="77777777" w:rsidR="00440739" w:rsidRDefault="005905DB">
            <w:r>
              <w:t>Development</w:t>
            </w:r>
          </w:p>
        </w:tc>
        <w:tc>
          <w:tcPr>
            <w:tcW w:w="6827" w:type="dxa"/>
            <w:tcMar>
              <w:top w:w="60" w:type="dxa"/>
              <w:left w:w="100" w:type="dxa"/>
              <w:bottom w:w="60" w:type="dxa"/>
              <w:right w:w="100" w:type="dxa"/>
            </w:tcMar>
          </w:tcPr>
          <w:p w14:paraId="11F07BD8" w14:textId="77777777" w:rsidR="00440739" w:rsidRDefault="005905DB">
            <w:r>
              <w:t>Configuration and interface development</w:t>
            </w:r>
          </w:p>
        </w:tc>
      </w:tr>
      <w:tr w:rsidR="00440739" w14:paraId="60C175A7" w14:textId="77777777">
        <w:tblPrEx>
          <w:tblCellMar>
            <w:top w:w="0" w:type="dxa"/>
            <w:bottom w:w="0" w:type="dxa"/>
          </w:tblCellMar>
        </w:tblPrEx>
        <w:tc>
          <w:tcPr>
            <w:tcW w:w="2193" w:type="dxa"/>
            <w:tcMar>
              <w:top w:w="60" w:type="dxa"/>
              <w:left w:w="100" w:type="dxa"/>
              <w:bottom w:w="60" w:type="dxa"/>
              <w:right w:w="100" w:type="dxa"/>
            </w:tcMar>
          </w:tcPr>
          <w:p w14:paraId="13A9D394" w14:textId="77777777" w:rsidR="00440739" w:rsidRDefault="005905DB">
            <w:r>
              <w:t>Training</w:t>
            </w:r>
          </w:p>
        </w:tc>
        <w:tc>
          <w:tcPr>
            <w:tcW w:w="6827" w:type="dxa"/>
            <w:tcMar>
              <w:top w:w="60" w:type="dxa"/>
              <w:left w:w="100" w:type="dxa"/>
              <w:bottom w:w="60" w:type="dxa"/>
              <w:right w:w="100" w:type="dxa"/>
            </w:tcMar>
          </w:tcPr>
          <w:p w14:paraId="75267E20" w14:textId="77777777" w:rsidR="00440739" w:rsidRDefault="005905DB">
            <w:r>
              <w:t>Operator and administrator training, isolated from production</w:t>
            </w:r>
          </w:p>
        </w:tc>
      </w:tr>
      <w:tr w:rsidR="00440739" w14:paraId="2BCF528B" w14:textId="77777777">
        <w:tblPrEx>
          <w:tblCellMar>
            <w:top w:w="0" w:type="dxa"/>
            <w:bottom w:w="0" w:type="dxa"/>
          </w:tblCellMar>
        </w:tblPrEx>
        <w:tc>
          <w:tcPr>
            <w:tcW w:w="2193" w:type="dxa"/>
            <w:tcMar>
              <w:top w:w="60" w:type="dxa"/>
              <w:left w:w="100" w:type="dxa"/>
              <w:bottom w:w="60" w:type="dxa"/>
              <w:right w:w="100" w:type="dxa"/>
            </w:tcMar>
          </w:tcPr>
          <w:p w14:paraId="78CB7463" w14:textId="77777777" w:rsidR="00440739" w:rsidRDefault="005905DB">
            <w:r>
              <w:t>User acceptance testing</w:t>
            </w:r>
          </w:p>
        </w:tc>
        <w:tc>
          <w:tcPr>
            <w:tcW w:w="6827" w:type="dxa"/>
            <w:tcMar>
              <w:top w:w="60" w:type="dxa"/>
              <w:left w:w="100" w:type="dxa"/>
              <w:bottom w:w="60" w:type="dxa"/>
              <w:right w:w="100" w:type="dxa"/>
            </w:tcMar>
          </w:tcPr>
          <w:p w14:paraId="303CE94F" w14:textId="77777777" w:rsidR="00440739" w:rsidRDefault="005905DB">
            <w:r>
              <w:t>Purchaser validation of workflows, functions and reporting</w:t>
            </w:r>
          </w:p>
        </w:tc>
      </w:tr>
    </w:tbl>
    <w:p w14:paraId="4B9E65FA" w14:textId="77777777" w:rsidR="00440739" w:rsidRDefault="00440739">
      <w:pPr>
        <w:spacing w:after="140"/>
      </w:pPr>
    </w:p>
    <w:p w14:paraId="16BB0C9A" w14:textId="0F4A9114" w:rsidR="00440739" w:rsidRDefault="005905DB">
      <w:pPr>
        <w:spacing w:after="140" w:line="276" w:lineRule="auto"/>
      </w:pPr>
      <w:r>
        <w:t xml:space="preserve">These run on two virtual machines on the hosts of the application cluster: one for development, and one shared by training and user acceptance testing, which run the same released version. They sit on their own network segment behind the firewall pair, isolated from every production zone as described in </w:t>
      </w:r>
      <w:r>
        <w:t xml:space="preserve">Section </w:t>
      </w:r>
      <w:r>
        <w:fldChar w:fldCharType="begin"/>
      </w:r>
      <w:r>
        <w:instrText>REF sec_9_2 \w \h</w:instrText>
      </w:r>
      <w:r>
        <w:fldChar w:fldCharType="separate"/>
      </w:r>
      <w:r w:rsidR="00867333">
        <w:rPr>
          <w:cs/>
        </w:rPr>
        <w:t>‎</w:t>
      </w:r>
      <w:r w:rsidR="00867333">
        <w:t>9.2</w:t>
      </w:r>
      <w:r>
        <w:fldChar w:fldCharType="end"/>
      </w:r>
      <w:r>
        <w:t>. Running them on the production platform keeps them on the same software and versions as production and under the same physical controls, without further hardware. They are the first workloads stopped when a host is lost, so that production keeps its full capacity.</w:t>
      </w:r>
    </w:p>
    <w:p w14:paraId="20DF2F30" w14:textId="77777777" w:rsidR="00440739" w:rsidRDefault="005905DB">
      <w:pPr>
        <w:spacing w:after="140" w:line="276" w:lineRule="auto"/>
      </w:pPr>
      <w:r>
        <w:t>Personal data is masked in every non-production environment, so that training and testing do not create further copies of citizen records.</w:t>
      </w:r>
    </w:p>
    <w:p w14:paraId="2D22039B" w14:textId="77777777" w:rsidR="00440739" w:rsidRDefault="005905DB">
      <w:pPr>
        <w:spacing w:after="140" w:line="276" w:lineRule="auto"/>
      </w:pPr>
      <w:r>
        <w:rPr>
          <w:b/>
          <w:bCs/>
        </w:rPr>
        <w:t>Database platform.</w:t>
      </w:r>
      <w:r>
        <w:t xml:space="preserve"> The data layer uses an enterprise-grade database platform providing: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1"/>
        <w:gridCol w:w="6799"/>
      </w:tblGrid>
      <w:tr w:rsidR="00440739" w14:paraId="11E4C2CE" w14:textId="77777777">
        <w:tblPrEx>
          <w:tblCellMar>
            <w:top w:w="0" w:type="dxa"/>
            <w:bottom w:w="0" w:type="dxa"/>
          </w:tblCellMar>
        </w:tblPrEx>
        <w:trPr>
          <w:tblHeader/>
        </w:trPr>
        <w:tc>
          <w:tcPr>
            <w:tcW w:w="2221" w:type="dxa"/>
            <w:shd w:val="clear" w:color="auto" w:fill="EDEDED"/>
            <w:tcMar>
              <w:top w:w="60" w:type="dxa"/>
              <w:left w:w="100" w:type="dxa"/>
              <w:bottom w:w="60" w:type="dxa"/>
              <w:right w:w="100" w:type="dxa"/>
            </w:tcMar>
          </w:tcPr>
          <w:p w14:paraId="0CF10982" w14:textId="77777777" w:rsidR="00440739" w:rsidRDefault="005905DB">
            <w:r>
              <w:rPr>
                <w:b/>
                <w:bCs/>
              </w:rPr>
              <w:t>Capability</w:t>
            </w:r>
          </w:p>
        </w:tc>
        <w:tc>
          <w:tcPr>
            <w:tcW w:w="6799" w:type="dxa"/>
            <w:shd w:val="clear" w:color="auto" w:fill="EDEDED"/>
            <w:tcMar>
              <w:top w:w="60" w:type="dxa"/>
              <w:left w:w="100" w:type="dxa"/>
              <w:bottom w:w="60" w:type="dxa"/>
              <w:right w:w="100" w:type="dxa"/>
            </w:tcMar>
          </w:tcPr>
          <w:p w14:paraId="16067C8C" w14:textId="77777777" w:rsidR="00440739" w:rsidRDefault="005905DB">
            <w:r>
              <w:rPr>
                <w:b/>
                <w:bCs/>
              </w:rPr>
              <w:t>Purpose</w:t>
            </w:r>
          </w:p>
        </w:tc>
      </w:tr>
      <w:tr w:rsidR="00440739" w14:paraId="72C97631" w14:textId="77777777">
        <w:tblPrEx>
          <w:tblCellMar>
            <w:top w:w="0" w:type="dxa"/>
            <w:bottom w:w="0" w:type="dxa"/>
          </w:tblCellMar>
        </w:tblPrEx>
        <w:tc>
          <w:tcPr>
            <w:tcW w:w="2221" w:type="dxa"/>
            <w:tcMar>
              <w:top w:w="60" w:type="dxa"/>
              <w:left w:w="100" w:type="dxa"/>
              <w:bottom w:w="60" w:type="dxa"/>
              <w:right w:w="100" w:type="dxa"/>
            </w:tcMar>
          </w:tcPr>
          <w:p w14:paraId="1012184E" w14:textId="77777777" w:rsidR="00440739" w:rsidRDefault="005905DB">
            <w:r>
              <w:t>High-volume transactional processing</w:t>
            </w:r>
          </w:p>
        </w:tc>
        <w:tc>
          <w:tcPr>
            <w:tcW w:w="6799" w:type="dxa"/>
            <w:tcMar>
              <w:top w:w="60" w:type="dxa"/>
              <w:left w:w="100" w:type="dxa"/>
              <w:bottom w:w="60" w:type="dxa"/>
              <w:right w:w="100" w:type="dxa"/>
            </w:tcMar>
          </w:tcPr>
          <w:p w14:paraId="213B160B" w14:textId="03A23986" w:rsidR="00440739" w:rsidRDefault="005905DB">
            <w:r>
              <w:t xml:space="preserve">Sustains the transaction rates described in Section </w:t>
            </w:r>
            <w:r>
              <w:fldChar w:fldCharType="begin"/>
            </w:r>
            <w:r>
              <w:instrText>REF sec_11_4 \w \h</w:instrText>
            </w:r>
            <w:r>
              <w:fldChar w:fldCharType="separate"/>
            </w:r>
            <w:r w:rsidR="00867333">
              <w:rPr>
                <w:cs/>
              </w:rPr>
              <w:t>‎</w:t>
            </w:r>
            <w:r w:rsidR="00867333">
              <w:t>11.4</w:t>
            </w:r>
            <w:r>
              <w:fldChar w:fldCharType="end"/>
            </w:r>
            <w:r>
              <w:t xml:space="preserve"> under production load</w:t>
            </w:r>
          </w:p>
        </w:tc>
      </w:tr>
      <w:tr w:rsidR="00440739" w14:paraId="6D65EC18" w14:textId="77777777">
        <w:tblPrEx>
          <w:tblCellMar>
            <w:top w:w="0" w:type="dxa"/>
            <w:bottom w:w="0" w:type="dxa"/>
          </w:tblCellMar>
        </w:tblPrEx>
        <w:tc>
          <w:tcPr>
            <w:tcW w:w="2221" w:type="dxa"/>
            <w:tcMar>
              <w:top w:w="60" w:type="dxa"/>
              <w:left w:w="100" w:type="dxa"/>
              <w:bottom w:w="60" w:type="dxa"/>
              <w:right w:w="100" w:type="dxa"/>
            </w:tcMar>
          </w:tcPr>
          <w:p w14:paraId="35C8199B" w14:textId="77777777" w:rsidR="00440739" w:rsidRDefault="005905DB">
            <w:r>
              <w:lastRenderedPageBreak/>
              <w:t>ACID compliance</w:t>
            </w:r>
          </w:p>
        </w:tc>
        <w:tc>
          <w:tcPr>
            <w:tcW w:w="6799" w:type="dxa"/>
            <w:tcMar>
              <w:top w:w="60" w:type="dxa"/>
              <w:left w:w="100" w:type="dxa"/>
              <w:bottom w:w="60" w:type="dxa"/>
              <w:right w:w="100" w:type="dxa"/>
            </w:tcMar>
          </w:tcPr>
          <w:p w14:paraId="588B270C" w14:textId="77777777" w:rsidR="00440739" w:rsidRDefault="005905DB">
            <w:r>
              <w:t>A production transaction either completes or does not, so a card cannot be half recorded</w:t>
            </w:r>
          </w:p>
        </w:tc>
      </w:tr>
      <w:tr w:rsidR="00440739" w14:paraId="75AA8255" w14:textId="77777777">
        <w:tblPrEx>
          <w:tblCellMar>
            <w:top w:w="0" w:type="dxa"/>
            <w:bottom w:w="0" w:type="dxa"/>
          </w:tblCellMar>
        </w:tblPrEx>
        <w:tc>
          <w:tcPr>
            <w:tcW w:w="2221" w:type="dxa"/>
            <w:tcMar>
              <w:top w:w="60" w:type="dxa"/>
              <w:left w:w="100" w:type="dxa"/>
              <w:bottom w:w="60" w:type="dxa"/>
              <w:right w:w="100" w:type="dxa"/>
            </w:tcMar>
          </w:tcPr>
          <w:p w14:paraId="7A1F54C5" w14:textId="77777777" w:rsidR="00440739" w:rsidRDefault="005905DB">
            <w:r>
              <w:t>Clustering and high availability</w:t>
            </w:r>
          </w:p>
        </w:tc>
        <w:tc>
          <w:tcPr>
            <w:tcW w:w="6799" w:type="dxa"/>
            <w:tcMar>
              <w:top w:w="60" w:type="dxa"/>
              <w:left w:w="100" w:type="dxa"/>
              <w:bottom w:w="60" w:type="dxa"/>
              <w:right w:w="100" w:type="dxa"/>
            </w:tcMar>
          </w:tcPr>
          <w:p w14:paraId="1F03F3BE" w14:textId="77777777" w:rsidR="00440739" w:rsidRDefault="005905DB">
            <w:r>
              <w:t>The database survives the loss of a node without losing committed work</w:t>
            </w:r>
          </w:p>
        </w:tc>
      </w:tr>
      <w:tr w:rsidR="00440739" w14:paraId="0C438540" w14:textId="77777777">
        <w:tblPrEx>
          <w:tblCellMar>
            <w:top w:w="0" w:type="dxa"/>
            <w:bottom w:w="0" w:type="dxa"/>
          </w:tblCellMar>
        </w:tblPrEx>
        <w:tc>
          <w:tcPr>
            <w:tcW w:w="2221" w:type="dxa"/>
            <w:tcMar>
              <w:top w:w="60" w:type="dxa"/>
              <w:left w:w="100" w:type="dxa"/>
              <w:bottom w:w="60" w:type="dxa"/>
              <w:right w:w="100" w:type="dxa"/>
            </w:tcMar>
          </w:tcPr>
          <w:p w14:paraId="2956ED91" w14:textId="77777777" w:rsidR="00440739" w:rsidRDefault="005905DB">
            <w:r>
              <w:t>Replication</w:t>
            </w:r>
          </w:p>
        </w:tc>
        <w:tc>
          <w:tcPr>
            <w:tcW w:w="6799" w:type="dxa"/>
            <w:tcMar>
              <w:top w:w="60" w:type="dxa"/>
              <w:left w:w="100" w:type="dxa"/>
              <w:bottom w:w="60" w:type="dxa"/>
              <w:right w:w="100" w:type="dxa"/>
            </w:tcMar>
          </w:tcPr>
          <w:p w14:paraId="06E4A2BB" w14:textId="7A7269F0" w:rsidR="00440739" w:rsidRDefault="005905DB">
            <w:r>
              <w:t xml:space="preserve">Maintains the secondary copy described in Section </w:t>
            </w:r>
            <w:r>
              <w:fldChar w:fldCharType="begin"/>
            </w:r>
            <w:r>
              <w:instrText>REF sec_9_3 \w \h</w:instrText>
            </w:r>
            <w:r>
              <w:fldChar w:fldCharType="separate"/>
            </w:r>
            <w:r w:rsidR="00867333">
              <w:rPr>
                <w:cs/>
              </w:rPr>
              <w:t>‎</w:t>
            </w:r>
            <w:r w:rsidR="00867333">
              <w:t>9.3</w:t>
            </w:r>
            <w:r>
              <w:fldChar w:fldCharType="end"/>
            </w:r>
          </w:p>
        </w:tc>
      </w:tr>
      <w:tr w:rsidR="00440739" w14:paraId="5ADCEE54" w14:textId="77777777">
        <w:tblPrEx>
          <w:tblCellMar>
            <w:top w:w="0" w:type="dxa"/>
            <w:bottom w:w="0" w:type="dxa"/>
          </w:tblCellMar>
        </w:tblPrEx>
        <w:tc>
          <w:tcPr>
            <w:tcW w:w="2221" w:type="dxa"/>
            <w:tcMar>
              <w:top w:w="60" w:type="dxa"/>
              <w:left w:w="100" w:type="dxa"/>
              <w:bottom w:w="60" w:type="dxa"/>
              <w:right w:w="100" w:type="dxa"/>
            </w:tcMar>
          </w:tcPr>
          <w:p w14:paraId="155BAD43" w14:textId="77777777" w:rsidR="00440739" w:rsidRDefault="005905DB">
            <w:r>
              <w:t>Encryption at rest</w:t>
            </w:r>
          </w:p>
        </w:tc>
        <w:tc>
          <w:tcPr>
            <w:tcW w:w="6799" w:type="dxa"/>
            <w:tcMar>
              <w:top w:w="60" w:type="dxa"/>
              <w:left w:w="100" w:type="dxa"/>
              <w:bottom w:w="60" w:type="dxa"/>
              <w:right w:w="100" w:type="dxa"/>
            </w:tcMar>
          </w:tcPr>
          <w:p w14:paraId="7912A1FA" w14:textId="34B4F0EC" w:rsidR="00440739" w:rsidRDefault="005905DB">
            <w:r>
              <w:t xml:space="preserve">Protects identity and personalization data on disk, under Section </w:t>
            </w:r>
            <w:r>
              <w:fldChar w:fldCharType="begin"/>
            </w:r>
            <w:r>
              <w:instrText>REF sec_10_2 \w \h</w:instrText>
            </w:r>
            <w:r>
              <w:fldChar w:fldCharType="separate"/>
            </w:r>
            <w:r w:rsidR="00867333">
              <w:rPr>
                <w:cs/>
              </w:rPr>
              <w:t>‎</w:t>
            </w:r>
            <w:r w:rsidR="00867333">
              <w:t>10.2</w:t>
            </w:r>
            <w:r>
              <w:fldChar w:fldCharType="end"/>
            </w:r>
          </w:p>
        </w:tc>
      </w:tr>
      <w:tr w:rsidR="00440739" w14:paraId="17B34A33" w14:textId="77777777">
        <w:tblPrEx>
          <w:tblCellMar>
            <w:top w:w="0" w:type="dxa"/>
            <w:bottom w:w="0" w:type="dxa"/>
          </w:tblCellMar>
        </w:tblPrEx>
        <w:tc>
          <w:tcPr>
            <w:tcW w:w="2221" w:type="dxa"/>
            <w:tcMar>
              <w:top w:w="60" w:type="dxa"/>
              <w:left w:w="100" w:type="dxa"/>
              <w:bottom w:w="60" w:type="dxa"/>
              <w:right w:w="100" w:type="dxa"/>
            </w:tcMar>
          </w:tcPr>
          <w:p w14:paraId="68AFE5C1" w14:textId="77777777" w:rsidR="00440739" w:rsidRDefault="005905DB">
            <w:r>
              <w:t>Backup and recovery</w:t>
            </w:r>
          </w:p>
        </w:tc>
        <w:tc>
          <w:tcPr>
            <w:tcW w:w="6799" w:type="dxa"/>
            <w:tcMar>
              <w:top w:w="60" w:type="dxa"/>
              <w:left w:w="100" w:type="dxa"/>
              <w:bottom w:w="60" w:type="dxa"/>
              <w:right w:w="100" w:type="dxa"/>
            </w:tcMar>
          </w:tcPr>
          <w:p w14:paraId="3F0E03C4" w14:textId="2ACF270D" w:rsidR="00440739" w:rsidRDefault="005905DB">
            <w:r>
              <w:t xml:space="preserve">Supports the backup and restoration regime in Section </w:t>
            </w:r>
            <w:r>
              <w:fldChar w:fldCharType="begin"/>
            </w:r>
            <w:r>
              <w:instrText>REF sec_12_3 \w \h</w:instrText>
            </w:r>
            <w:r>
              <w:fldChar w:fldCharType="separate"/>
            </w:r>
            <w:r w:rsidR="00867333">
              <w:rPr>
                <w:cs/>
              </w:rPr>
              <w:t>‎</w:t>
            </w:r>
            <w:r w:rsidR="00867333">
              <w:t>12.3</w:t>
            </w:r>
            <w:r>
              <w:fldChar w:fldCharType="end"/>
            </w:r>
          </w:p>
        </w:tc>
      </w:tr>
      <w:tr w:rsidR="00440739" w14:paraId="5F06F3FF" w14:textId="77777777">
        <w:tblPrEx>
          <w:tblCellMar>
            <w:top w:w="0" w:type="dxa"/>
            <w:bottom w:w="0" w:type="dxa"/>
          </w:tblCellMar>
        </w:tblPrEx>
        <w:tc>
          <w:tcPr>
            <w:tcW w:w="2221" w:type="dxa"/>
            <w:tcMar>
              <w:top w:w="60" w:type="dxa"/>
              <w:left w:w="100" w:type="dxa"/>
              <w:bottom w:w="60" w:type="dxa"/>
              <w:right w:w="100" w:type="dxa"/>
            </w:tcMar>
          </w:tcPr>
          <w:p w14:paraId="543251C1" w14:textId="77777777" w:rsidR="00440739" w:rsidRDefault="005905DB">
            <w:r>
              <w:t>Point-in-time recovery</w:t>
            </w:r>
          </w:p>
        </w:tc>
        <w:tc>
          <w:tcPr>
            <w:tcW w:w="6799" w:type="dxa"/>
            <w:tcMar>
              <w:top w:w="60" w:type="dxa"/>
              <w:left w:w="100" w:type="dxa"/>
              <w:bottom w:w="60" w:type="dxa"/>
              <w:right w:w="100" w:type="dxa"/>
            </w:tcMar>
          </w:tcPr>
          <w:p w14:paraId="2977410A" w14:textId="77777777" w:rsidR="00440739" w:rsidRDefault="005905DB">
            <w:r>
              <w:t>Allows recovery to a chosen moment rather than only to the last full backup</w:t>
            </w:r>
          </w:p>
        </w:tc>
      </w:tr>
    </w:tbl>
    <w:p w14:paraId="28CB75E6" w14:textId="77777777" w:rsidR="00440739" w:rsidRDefault="00440739">
      <w:pPr>
        <w:spacing w:after="140"/>
      </w:pPr>
    </w:p>
    <w:p w14:paraId="2076C07D" w14:textId="77777777" w:rsidR="00440739" w:rsidRDefault="005905DB">
      <w:pPr>
        <w:spacing w:after="140" w:line="276" w:lineRule="auto"/>
      </w:pPr>
      <w:r>
        <w:t>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14:paraId="06C33D47" w14:textId="77777777" w:rsidR="00440739" w:rsidRDefault="005905DB">
      <w:pPr>
        <w:spacing w:after="140" w:line="276" w:lineRule="auto"/>
      </w:pPr>
      <w:r>
        <w:t>Final component specifications, including the drive configuration of the storage array and the resulting raw capacity, are confirmed during detailed design against the approved data volumes and the layout of the allocated room.</w:t>
      </w:r>
    </w:p>
    <w:p w14:paraId="0B12734F" w14:textId="77777777" w:rsidR="00440739" w:rsidRDefault="005905DB">
      <w:pPr>
        <w:pStyle w:val="Heading2"/>
        <w:numPr>
          <w:ilvl w:val="1"/>
          <w:numId w:val="2"/>
        </w:numPr>
        <w:spacing w:before="260" w:after="140"/>
      </w:pPr>
      <w:bookmarkStart w:id="150" w:name="_Toc241851722"/>
      <w:r>
        <w:t>N</w:t>
      </w:r>
      <w:bookmarkStart w:id="151" w:name="sec_9_2"/>
      <w:r>
        <w:t>etwork architecture and security zoning</w:t>
      </w:r>
      <w:bookmarkEnd w:id="150"/>
      <w:bookmarkEnd w:id="151"/>
    </w:p>
    <w:p w14:paraId="5DDE5F1C" w14:textId="77777777" w:rsidR="00440739" w:rsidRDefault="005905DB">
      <w:pPr>
        <w:spacing w:after="140" w:line="276" w:lineRule="auto"/>
      </w:pPr>
      <w:r>
        <w:t>The network is divided into segregated zones. Traffic between zones passes through firewall policy, and no zone is reachable from another by default.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7238"/>
      </w:tblGrid>
      <w:tr w:rsidR="00440739" w14:paraId="44793F32" w14:textId="77777777">
        <w:tblPrEx>
          <w:tblCellMar>
            <w:top w:w="0" w:type="dxa"/>
            <w:bottom w:w="0" w:type="dxa"/>
          </w:tblCellMar>
        </w:tblPrEx>
        <w:trPr>
          <w:tblHeader/>
        </w:trPr>
        <w:tc>
          <w:tcPr>
            <w:tcW w:w="1782" w:type="dxa"/>
            <w:shd w:val="clear" w:color="auto" w:fill="EDEDED"/>
            <w:tcMar>
              <w:top w:w="60" w:type="dxa"/>
              <w:left w:w="100" w:type="dxa"/>
              <w:bottom w:w="60" w:type="dxa"/>
              <w:right w:w="100" w:type="dxa"/>
            </w:tcMar>
          </w:tcPr>
          <w:p w14:paraId="36F3A4F7" w14:textId="77777777" w:rsidR="00440739" w:rsidRDefault="005905DB">
            <w:r>
              <w:rPr>
                <w:b/>
                <w:bCs/>
              </w:rPr>
              <w:t>Zone</w:t>
            </w:r>
          </w:p>
        </w:tc>
        <w:tc>
          <w:tcPr>
            <w:tcW w:w="7238" w:type="dxa"/>
            <w:shd w:val="clear" w:color="auto" w:fill="EDEDED"/>
            <w:tcMar>
              <w:top w:w="60" w:type="dxa"/>
              <w:left w:w="100" w:type="dxa"/>
              <w:bottom w:w="60" w:type="dxa"/>
              <w:right w:w="100" w:type="dxa"/>
            </w:tcMar>
          </w:tcPr>
          <w:p w14:paraId="3C0C71DF" w14:textId="77777777" w:rsidR="00440739" w:rsidRDefault="005905DB">
            <w:r>
              <w:rPr>
                <w:b/>
                <w:bCs/>
              </w:rPr>
              <w:t>Contents</w:t>
            </w:r>
          </w:p>
        </w:tc>
      </w:tr>
      <w:tr w:rsidR="00440739" w14:paraId="6DF2225E" w14:textId="77777777">
        <w:tblPrEx>
          <w:tblCellMar>
            <w:top w:w="0" w:type="dxa"/>
            <w:bottom w:w="0" w:type="dxa"/>
          </w:tblCellMar>
        </w:tblPrEx>
        <w:tc>
          <w:tcPr>
            <w:tcW w:w="1782" w:type="dxa"/>
            <w:tcMar>
              <w:top w:w="60" w:type="dxa"/>
              <w:left w:w="100" w:type="dxa"/>
              <w:bottom w:w="60" w:type="dxa"/>
              <w:right w:w="100" w:type="dxa"/>
            </w:tcMar>
          </w:tcPr>
          <w:p w14:paraId="7A7A2A11" w14:textId="77777777" w:rsidR="00440739" w:rsidRDefault="005905DB">
            <w:r>
              <w:t>External Integration Zone</w:t>
            </w:r>
          </w:p>
        </w:tc>
        <w:tc>
          <w:tcPr>
            <w:tcW w:w="7238" w:type="dxa"/>
            <w:tcMar>
              <w:top w:w="60" w:type="dxa"/>
              <w:left w:w="100" w:type="dxa"/>
              <w:bottom w:w="60" w:type="dxa"/>
              <w:right w:w="100" w:type="dxa"/>
            </w:tcMar>
          </w:tcPr>
          <w:p w14:paraId="3BACC443" w14:textId="77777777" w:rsidR="00440739" w:rsidRDefault="005905DB">
            <w:r>
              <w:t>The interface to NRIS and to external services</w:t>
            </w:r>
          </w:p>
        </w:tc>
      </w:tr>
      <w:tr w:rsidR="00440739" w14:paraId="7545FFE3" w14:textId="77777777">
        <w:tblPrEx>
          <w:tblCellMar>
            <w:top w:w="0" w:type="dxa"/>
            <w:bottom w:w="0" w:type="dxa"/>
          </w:tblCellMar>
        </w:tblPrEx>
        <w:tc>
          <w:tcPr>
            <w:tcW w:w="1782" w:type="dxa"/>
            <w:tcMar>
              <w:top w:w="60" w:type="dxa"/>
              <w:left w:w="100" w:type="dxa"/>
              <w:bottom w:w="60" w:type="dxa"/>
              <w:right w:w="100" w:type="dxa"/>
            </w:tcMar>
          </w:tcPr>
          <w:p w14:paraId="7D1D5CCB" w14:textId="77777777" w:rsidR="00440739" w:rsidRDefault="005905DB">
            <w:r>
              <w:t>DMZ</w:t>
            </w:r>
          </w:p>
        </w:tc>
        <w:tc>
          <w:tcPr>
            <w:tcW w:w="7238" w:type="dxa"/>
            <w:tcMar>
              <w:top w:w="60" w:type="dxa"/>
              <w:left w:w="100" w:type="dxa"/>
              <w:bottom w:w="60" w:type="dxa"/>
              <w:right w:w="100" w:type="dxa"/>
            </w:tcMar>
          </w:tcPr>
          <w:p w14:paraId="6A7DC045" w14:textId="77777777" w:rsidR="00440739" w:rsidRDefault="005905DB">
            <w:r>
              <w:t>Provisioned for externally exposed services. No service is deployed there at go-live</w:t>
            </w:r>
          </w:p>
        </w:tc>
      </w:tr>
      <w:tr w:rsidR="00440739" w14:paraId="479C986D" w14:textId="77777777">
        <w:tblPrEx>
          <w:tblCellMar>
            <w:top w:w="0" w:type="dxa"/>
            <w:bottom w:w="0" w:type="dxa"/>
          </w:tblCellMar>
        </w:tblPrEx>
        <w:tc>
          <w:tcPr>
            <w:tcW w:w="1782" w:type="dxa"/>
            <w:tcMar>
              <w:top w:w="60" w:type="dxa"/>
              <w:left w:w="100" w:type="dxa"/>
              <w:bottom w:w="60" w:type="dxa"/>
              <w:right w:w="100" w:type="dxa"/>
            </w:tcMar>
          </w:tcPr>
          <w:p w14:paraId="1976AC17" w14:textId="77777777" w:rsidR="00440739" w:rsidRDefault="005905DB">
            <w:r>
              <w:t>Application Zone</w:t>
            </w:r>
          </w:p>
        </w:tc>
        <w:tc>
          <w:tcPr>
            <w:tcW w:w="7238" w:type="dxa"/>
            <w:tcMar>
              <w:top w:w="60" w:type="dxa"/>
              <w:left w:w="100" w:type="dxa"/>
              <w:bottom w:w="60" w:type="dxa"/>
              <w:right w:w="100" w:type="dxa"/>
            </w:tcMar>
          </w:tcPr>
          <w:p w14:paraId="78B4B54F" w14:textId="77777777" w:rsidR="00440739" w:rsidRDefault="005905DB">
            <w:r>
              <w:t>The application services described in Section 6</w:t>
            </w:r>
          </w:p>
        </w:tc>
      </w:tr>
      <w:tr w:rsidR="00440739" w14:paraId="0DF0B051" w14:textId="77777777">
        <w:tblPrEx>
          <w:tblCellMar>
            <w:top w:w="0" w:type="dxa"/>
            <w:bottom w:w="0" w:type="dxa"/>
          </w:tblCellMar>
        </w:tblPrEx>
        <w:tc>
          <w:tcPr>
            <w:tcW w:w="1782" w:type="dxa"/>
            <w:tcMar>
              <w:top w:w="60" w:type="dxa"/>
              <w:left w:w="100" w:type="dxa"/>
              <w:bottom w:w="60" w:type="dxa"/>
              <w:right w:w="100" w:type="dxa"/>
            </w:tcMar>
          </w:tcPr>
          <w:p w14:paraId="5D9069D5" w14:textId="77777777" w:rsidR="00440739" w:rsidRDefault="005905DB">
            <w:r>
              <w:t>Database Zone</w:t>
            </w:r>
          </w:p>
        </w:tc>
        <w:tc>
          <w:tcPr>
            <w:tcW w:w="7238" w:type="dxa"/>
            <w:tcMar>
              <w:top w:w="60" w:type="dxa"/>
              <w:left w:w="100" w:type="dxa"/>
              <w:bottom w:w="60" w:type="dxa"/>
              <w:right w:w="100" w:type="dxa"/>
            </w:tcMar>
          </w:tcPr>
          <w:p w14:paraId="0839013A" w14:textId="77777777" w:rsidR="00440739" w:rsidRDefault="005905DB">
            <w:r>
              <w:t>The database nodes</w:t>
            </w:r>
          </w:p>
        </w:tc>
      </w:tr>
      <w:tr w:rsidR="00440739" w14:paraId="52EA54B3" w14:textId="77777777">
        <w:tblPrEx>
          <w:tblCellMar>
            <w:top w:w="0" w:type="dxa"/>
            <w:bottom w:w="0" w:type="dxa"/>
          </w:tblCellMar>
        </w:tblPrEx>
        <w:tc>
          <w:tcPr>
            <w:tcW w:w="1782" w:type="dxa"/>
            <w:tcMar>
              <w:top w:w="60" w:type="dxa"/>
              <w:left w:w="100" w:type="dxa"/>
              <w:bottom w:w="60" w:type="dxa"/>
              <w:right w:w="100" w:type="dxa"/>
            </w:tcMar>
          </w:tcPr>
          <w:p w14:paraId="65A8C746" w14:textId="77777777" w:rsidR="00440739" w:rsidRDefault="005905DB">
            <w:r>
              <w:t>Machine Control Zone</w:t>
            </w:r>
          </w:p>
        </w:tc>
        <w:tc>
          <w:tcPr>
            <w:tcW w:w="7238" w:type="dxa"/>
            <w:tcMar>
              <w:top w:w="60" w:type="dxa"/>
              <w:left w:w="100" w:type="dxa"/>
              <w:bottom w:w="60" w:type="dxa"/>
              <w:right w:w="100" w:type="dxa"/>
            </w:tcMar>
          </w:tcPr>
          <w:p w14:paraId="16F1BCF2" w14:textId="77777777" w:rsidR="00440739" w:rsidRDefault="005905DB">
            <w:r>
              <w:t>The personalization and mailing lines and their control systems</w:t>
            </w:r>
          </w:p>
        </w:tc>
      </w:tr>
      <w:tr w:rsidR="00440739" w14:paraId="2EAF0B65" w14:textId="77777777">
        <w:tblPrEx>
          <w:tblCellMar>
            <w:top w:w="0" w:type="dxa"/>
            <w:bottom w:w="0" w:type="dxa"/>
          </w:tblCellMar>
        </w:tblPrEx>
        <w:tc>
          <w:tcPr>
            <w:tcW w:w="1782" w:type="dxa"/>
            <w:tcMar>
              <w:top w:w="60" w:type="dxa"/>
              <w:left w:w="100" w:type="dxa"/>
              <w:bottom w:w="60" w:type="dxa"/>
              <w:right w:w="100" w:type="dxa"/>
            </w:tcMar>
          </w:tcPr>
          <w:p w14:paraId="02C02721" w14:textId="77777777" w:rsidR="00440739" w:rsidRDefault="005905DB">
            <w:r>
              <w:t>Management and Monitoring Zone</w:t>
            </w:r>
          </w:p>
        </w:tc>
        <w:tc>
          <w:tcPr>
            <w:tcW w:w="7238" w:type="dxa"/>
            <w:tcMar>
              <w:top w:w="60" w:type="dxa"/>
              <w:left w:w="100" w:type="dxa"/>
              <w:bottom w:w="60" w:type="dxa"/>
              <w:right w:w="100" w:type="dxa"/>
            </w:tcMar>
          </w:tcPr>
          <w:p w14:paraId="20A9D723" w14:textId="77777777" w:rsidR="00440739" w:rsidRDefault="005905DB">
            <w:r>
              <w:t>Administration, monitoring, logging and backup infrastructure, and the security services: security information and event management, endpoint management and privileged access management</w:t>
            </w:r>
          </w:p>
        </w:tc>
      </w:tr>
    </w:tbl>
    <w:p w14:paraId="0C54FC95" w14:textId="77777777" w:rsidR="00440739" w:rsidRDefault="00440739">
      <w:pPr>
        <w:spacing w:after="140"/>
      </w:pPr>
    </w:p>
    <w:p w14:paraId="336AA045" w14:textId="77777777" w:rsidR="00440739" w:rsidRDefault="005905DB">
      <w:pPr>
        <w:spacing w:after="140" w:line="276" w:lineRule="auto"/>
      </w:pPr>
      <w:r>
        <w:t>The External Integration, Application, Database and Machine Control Zones are the production zones. The Management and Monitoring Zone is the management and security zone, and the DMZ is reserved for externally exposed services.</w:t>
      </w:r>
    </w:p>
    <w:p w14:paraId="1C933D20" w14:textId="441EE4CF" w:rsidR="00440739" w:rsidRDefault="005905DB">
      <w:pPr>
        <w:spacing w:after="140" w:line="276" w:lineRule="auto"/>
      </w:pPr>
      <w:r>
        <w:t xml:space="preserve">Each zone is a separate VLAN, and traffic between zones is routed only through the firewall pair, which applies the zone policy and intrusion prevention. Communications are encrypted in transit as described in Section </w:t>
      </w:r>
      <w:r>
        <w:fldChar w:fldCharType="begin"/>
      </w:r>
      <w:r>
        <w:instrText>REF sec_10_2 \w \h</w:instrText>
      </w:r>
      <w:r>
        <w:fldChar w:fldCharType="separate"/>
      </w:r>
      <w:r w:rsidR="00867333">
        <w:rPr>
          <w:cs/>
        </w:rPr>
        <w:t>‎</w:t>
      </w:r>
      <w:r w:rsidR="00867333">
        <w:t>10.2</w:t>
      </w:r>
      <w:r>
        <w:fldChar w:fldCharType="end"/>
      </w:r>
      <w:r>
        <w:t>, and replication and backup copies between the primary and secondary sites cross the Government Wide Area Network inside an encrypted tunnel between the firewalls at each site.</w:t>
      </w:r>
    </w:p>
    <w:p w14:paraId="579CC818" w14:textId="77777777" w:rsidR="00440739" w:rsidRDefault="005905DB">
      <w:pPr>
        <w:spacing w:before="200" w:after="120"/>
        <w:jc w:val="center"/>
      </w:pPr>
      <w:r>
        <w:rPr>
          <w:noProof/>
        </w:rPr>
        <w:lastRenderedPageBreak/>
        <w:drawing>
          <wp:inline distT="0" distB="0" distL="0" distR="0" wp14:anchorId="5F6E735C" wp14:editId="2B4C6E4F">
            <wp:extent cx="5715000" cy="5486400"/>
            <wp:effectExtent l="0" t="0" r="0" b="0"/>
            <wp:docPr id="953858950" name="Picture 953858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5486400"/>
                    </a:xfrm>
                    <a:prstGeom prst="rect">
                      <a:avLst/>
                    </a:prstGeom>
                  </pic:spPr>
                </pic:pic>
              </a:graphicData>
            </a:graphic>
          </wp:inline>
        </w:drawing>
      </w:r>
    </w:p>
    <w:p w14:paraId="34B527E5" w14:textId="77777777" w:rsidR="00440739" w:rsidRDefault="005905DB">
      <w:pPr>
        <w:spacing w:after="200"/>
        <w:jc w:val="center"/>
      </w:pPr>
      <w:r>
        <w:rPr>
          <w:i/>
          <w:iCs/>
        </w:rPr>
        <w:t>Figure 9.1: Network zones. Every path between zones passes through the firewall pair. Double borders are provided by the Purchaser; shaded boxes are hardware.</w:t>
      </w:r>
    </w:p>
    <w:p w14:paraId="24C85A9A" w14:textId="77777777" w:rsidR="00440739" w:rsidRDefault="005905DB">
      <w:pPr>
        <w:spacing w:after="140" w:line="276" w:lineRule="auto"/>
      </w:pPr>
      <w:r>
        <w:rPr>
          <w:b/>
          <w:bCs/>
        </w:rPr>
        <w:t>Why the Machine Control Zone is separated.</w:t>
      </w:r>
      <w: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two access switches of their own rather than to the core pair, each serving one personaliza</w:t>
      </w:r>
      <w:r>
        <w:t>tion line and one mailing line, so the equipment is separated physically as well as logically, and the loss of a switch takes one pair of lines out of production rather than all four.</w:t>
      </w:r>
    </w:p>
    <w:p w14:paraId="35489AB1" w14:textId="77777777" w:rsidR="00440739" w:rsidRDefault="005905DB">
      <w:pPr>
        <w:spacing w:after="140" w:line="276" w:lineRule="auto"/>
      </w:pPr>
      <w:r>
        <w:rPr>
          <w:b/>
          <w:bCs/>
        </w:rPr>
        <w:t>Why the Database Zone is separated from the Application Zone.</w:t>
      </w:r>
      <w: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14:paraId="3D633C7C" w14:textId="77777777" w:rsidR="00440739" w:rsidRDefault="005905DB">
      <w:pPr>
        <w:spacing w:after="140" w:line="276" w:lineRule="auto"/>
      </w:pPr>
      <w:r>
        <w:rPr>
          <w:b/>
          <w:bCs/>
        </w:rPr>
        <w:lastRenderedPageBreak/>
        <w:t>The storage network is carried separately.</w:t>
      </w:r>
      <w:r>
        <w:t xml:space="preserve"> Traffic between the virtualization hosts and the storage array is placed on its own network segment rather than sharing the zone VLANs, so that storage traffic and application traffic do not compete, and so that the storage array is not reachable from the service zones.</w:t>
      </w:r>
    </w:p>
    <w:p w14:paraId="23144621" w14:textId="4C70601A" w:rsidR="00440739" w:rsidRDefault="005905DB">
      <w:pPr>
        <w:spacing w:after="140" w:line="276" w:lineRule="auto"/>
      </w:pPr>
      <w:r>
        <w:rPr>
          <w:b/>
          <w:bCs/>
        </w:rPr>
        <w:t>Workstations, administration and the signing modules.</w:t>
      </w:r>
      <w:r>
        <w:t xml:space="preserve"> The workstations listed in Section </w:t>
      </w:r>
      <w:r>
        <w:fldChar w:fldCharType="begin"/>
      </w:r>
      <w:r>
        <w:instrText>REF sec_9_1 \w \h</w:instrText>
      </w:r>
      <w:r>
        <w:fldChar w:fldCharType="separate"/>
      </w:r>
      <w:r w:rsidR="00867333">
        <w:rPr>
          <w:cs/>
        </w:rPr>
        <w:t>‎</w:t>
      </w:r>
      <w:r w:rsidR="00867333">
        <w:t>9.1</w:t>
      </w:r>
      <w:r>
        <w:fldChar w:fldCharType="end"/>
      </w:r>
      <w:r>
        <w:t xml:space="preserve"> sit on their own segment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on a separate management segment, reached from the system administration workstations under a recorded break-gla</w:t>
      </w:r>
      <w:r>
        <w:t xml:space="preserve">ss procedure when the administrative access host is itself unavailable. The hardware security modules sit on a segment of the Application Zone that only the Signing Service can reach, so the boundary described in </w:t>
      </w:r>
      <w:r>
        <w:t xml:space="preserve">Section </w:t>
      </w:r>
      <w:r>
        <w:fldChar w:fldCharType="begin"/>
      </w:r>
      <w:r>
        <w:instrText>REF sec_10_1 \w \h</w:instrText>
      </w:r>
      <w:r>
        <w:fldChar w:fldCharType="separate"/>
      </w:r>
      <w:r w:rsidR="00867333">
        <w:rPr>
          <w:cs/>
        </w:rPr>
        <w:t>‎</w:t>
      </w:r>
      <w:r w:rsidR="00867333">
        <w:t>10.1</w:t>
      </w:r>
      <w:r>
        <w:fldChar w:fldCharType="end"/>
      </w:r>
      <w:r>
        <w:t xml:space="preserve"> is enforced by the network as well as by the credentials.</w:t>
      </w:r>
    </w:p>
    <w:p w14:paraId="5BD314BD" w14:textId="0ACD20BA" w:rsidR="00440739" w:rsidRDefault="005905DB">
      <w:pPr>
        <w:spacing w:after="140" w:line="276" w:lineRule="auto"/>
      </w:pPr>
      <w:r>
        <w:rPr>
          <w:b/>
          <w:bCs/>
        </w:rPr>
        <w:t>Facility systems.</w:t>
      </w:r>
      <w:r>
        <w:t xml:space="preserve"> The physical access control, intrusion detection, environmental sensors and uninterruptible power supplies installed under the facility works run on a network of their own, outside the zones above. Their events and readings reach the monitoring described in Section </w:t>
      </w:r>
      <w:r>
        <w:fldChar w:fldCharType="begin"/>
      </w:r>
      <w:r>
        <w:instrText>REF sec_12_2 \w \h</w:instrText>
      </w:r>
      <w:r>
        <w:fldChar w:fldCharType="separate"/>
      </w:r>
      <w:r w:rsidR="00867333">
        <w:rPr>
          <w:cs/>
        </w:rPr>
        <w:t>‎</w:t>
      </w:r>
      <w:r w:rsidR="00867333">
        <w:t>12.2</w:t>
      </w:r>
      <w:r>
        <w:fldChar w:fldCharType="end"/>
      </w:r>
      <w:r>
        <w:t xml:space="preserve"> and security information and event management through the firewall pair, on rules that permit only that exchange with the Management and Monitoring Zone, so that no facility device has a path into a production zone.</w:t>
      </w:r>
    </w:p>
    <w:p w14:paraId="4BCF6BB4" w14:textId="77777777" w:rsidR="00440739" w:rsidRDefault="005905DB">
      <w:pPr>
        <w:spacing w:after="140" w:line="276" w:lineRule="auto"/>
      </w:pPr>
      <w:r>
        <w:rPr>
          <w:b/>
          <w:bCs/>
        </w:rPr>
        <w:t>The non-production segment.</w:t>
      </w:r>
      <w:r>
        <w:t xml:space="preserve"> The development, training and user acceptance testing environments sit on their own segment behind the firewall pair, isolated from every production zone, and hold masked data only. A fault induced in training, or an untested change in development, cannot reach production.</w:t>
      </w:r>
    </w:p>
    <w:p w14:paraId="6F63B872" w14:textId="77777777" w:rsidR="00440739" w:rsidRDefault="005905DB">
      <w:pPr>
        <w:spacing w:after="140" w:line="276" w:lineRule="auto"/>
      </w:pPr>
      <w:r>
        <w:rPr>
          <w:b/>
          <w:bCs/>
        </w:rPr>
        <w:t>Wide area connectivity.</w:t>
      </w:r>
      <w: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w:t>
      </w:r>
      <w:r>
        <w:t xml:space="preserve"> NRB's perimeter firewall and the wide area service are administered jointly by NRB and e-Government and sit outside the scope of supply.</w:t>
      </w:r>
    </w:p>
    <w:p w14:paraId="5FA7E85F" w14:textId="488BB935" w:rsidR="00440739" w:rsidRDefault="005905DB">
      <w:pPr>
        <w:spacing w:after="140" w:line="276" w:lineRule="auto"/>
      </w:pPr>
      <w:r>
        <w:rPr>
          <w:b/>
          <w:bCs/>
        </w:rPr>
        <w:t>Remote administration.</w:t>
      </w:r>
      <w: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Section </w:t>
      </w:r>
      <w:r>
        <w:fldChar w:fldCharType="begin"/>
      </w:r>
      <w:r>
        <w:instrText>REF sec_10_3 \w \h</w:instrText>
      </w:r>
      <w:r>
        <w:fldChar w:fldCharType="separate"/>
      </w:r>
      <w:r w:rsidR="00867333">
        <w:rPr>
          <w:cs/>
        </w:rPr>
        <w:t>‎</w:t>
      </w:r>
      <w:r w:rsidR="00867333">
        <w:t>10.3</w:t>
      </w:r>
      <w:r>
        <w:fldChar w:fldCharType="end"/>
      </w:r>
      <w:r>
        <w:t>. No function of the System depends on remote access being available.</w:t>
      </w:r>
    </w:p>
    <w:p w14:paraId="478A6133" w14:textId="77777777" w:rsidR="00440739" w:rsidRDefault="005905DB">
      <w:pPr>
        <w:pStyle w:val="Heading2"/>
        <w:numPr>
          <w:ilvl w:val="1"/>
          <w:numId w:val="2"/>
        </w:numPr>
        <w:spacing w:before="260" w:after="140"/>
      </w:pPr>
      <w:bookmarkStart w:id="152" w:name="_Toc241851723"/>
      <w:r>
        <w:t>H</w:t>
      </w:r>
      <w:bookmarkStart w:id="153" w:name="sec_9_3"/>
      <w:r>
        <w:t>igh availability, failover and disaster recovery</w:t>
      </w:r>
      <w:bookmarkEnd w:id="152"/>
      <w:bookmarkEnd w:id="153"/>
    </w:p>
    <w:p w14:paraId="22BFAF74" w14:textId="2A997AF2" w:rsidR="00440739" w:rsidRDefault="005905DB">
      <w:pPr>
        <w:spacing w:after="140" w:line="276" w:lineRule="auto"/>
      </w:pPr>
      <w:r>
        <w:rPr>
          <w:b/>
          <w:bCs/>
        </w:rPr>
        <w:t>High availability within the facility.</w:t>
      </w:r>
      <w: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Section </w:t>
      </w:r>
      <w:r>
        <w:fldChar w:fldCharType="begin"/>
      </w:r>
      <w:r>
        <w:instrText>REF sec_6_2 \w \h</w:instrText>
      </w:r>
      <w:r>
        <w:fldChar w:fldCharType="separate"/>
      </w:r>
      <w:r w:rsidR="00867333">
        <w:rPr>
          <w:cs/>
        </w:rPr>
        <w:t>‎</w:t>
      </w:r>
      <w:r w:rsidR="00867333">
        <w:t>6.2</w:t>
      </w:r>
      <w:r>
        <w:fldChar w:fldCharType="end"/>
      </w:r>
      <w:r>
        <w:t>. The failure of a line, an access switch, a host, a database node, a storage controller, a core switch, a firewall or a hardware security module reduces throughput, or pauses it for the failover window, rather than stopping production. The loss of the storage array as a whole is the exception, and is covered by the secondary environment.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3"/>
        <w:gridCol w:w="3557"/>
      </w:tblGrid>
      <w:tr w:rsidR="00440739" w14:paraId="18618433" w14:textId="77777777">
        <w:tblPrEx>
          <w:tblCellMar>
            <w:top w:w="0" w:type="dxa"/>
            <w:bottom w:w="0" w:type="dxa"/>
          </w:tblCellMar>
        </w:tblPrEx>
        <w:trPr>
          <w:tblHeader/>
        </w:trPr>
        <w:tc>
          <w:tcPr>
            <w:tcW w:w="5463" w:type="dxa"/>
            <w:shd w:val="clear" w:color="auto" w:fill="EDEDED"/>
            <w:tcMar>
              <w:top w:w="60" w:type="dxa"/>
              <w:left w:w="100" w:type="dxa"/>
              <w:bottom w:w="60" w:type="dxa"/>
              <w:right w:w="100" w:type="dxa"/>
            </w:tcMar>
          </w:tcPr>
          <w:p w14:paraId="2EBACB62" w14:textId="77777777" w:rsidR="00440739" w:rsidRDefault="005905DB">
            <w:r>
              <w:rPr>
                <w:b/>
                <w:bCs/>
              </w:rPr>
              <w:lastRenderedPageBreak/>
              <w:t>Measure</w:t>
            </w:r>
          </w:p>
        </w:tc>
        <w:tc>
          <w:tcPr>
            <w:tcW w:w="3557" w:type="dxa"/>
            <w:shd w:val="clear" w:color="auto" w:fill="EDEDED"/>
            <w:tcMar>
              <w:top w:w="60" w:type="dxa"/>
              <w:left w:w="100" w:type="dxa"/>
              <w:bottom w:w="60" w:type="dxa"/>
              <w:right w:w="100" w:type="dxa"/>
            </w:tcMar>
          </w:tcPr>
          <w:p w14:paraId="4F194B10" w14:textId="77777777" w:rsidR="00440739" w:rsidRDefault="005905DB">
            <w:r>
              <w:rPr>
                <w:b/>
                <w:bCs/>
              </w:rPr>
              <w:t>Target</w:t>
            </w:r>
          </w:p>
        </w:tc>
      </w:tr>
      <w:tr w:rsidR="00440739" w14:paraId="26BB5BF2" w14:textId="77777777">
        <w:tblPrEx>
          <w:tblCellMar>
            <w:top w:w="0" w:type="dxa"/>
            <w:bottom w:w="0" w:type="dxa"/>
          </w:tblCellMar>
        </w:tblPrEx>
        <w:tc>
          <w:tcPr>
            <w:tcW w:w="5463" w:type="dxa"/>
            <w:tcMar>
              <w:top w:w="60" w:type="dxa"/>
              <w:left w:w="100" w:type="dxa"/>
              <w:bottom w:w="60" w:type="dxa"/>
              <w:right w:w="100" w:type="dxa"/>
            </w:tcMar>
          </w:tcPr>
          <w:p w14:paraId="701954C4" w14:textId="77777777" w:rsidR="00440739" w:rsidRDefault="005905DB">
            <w:r>
              <w:t>Failover initiation</w:t>
            </w:r>
          </w:p>
        </w:tc>
        <w:tc>
          <w:tcPr>
            <w:tcW w:w="3557" w:type="dxa"/>
            <w:tcMar>
              <w:top w:w="60" w:type="dxa"/>
              <w:left w:w="100" w:type="dxa"/>
              <w:bottom w:w="60" w:type="dxa"/>
              <w:right w:w="100" w:type="dxa"/>
            </w:tcMar>
          </w:tcPr>
          <w:p w14:paraId="16D5E4E8" w14:textId="77777777" w:rsidR="00440739" w:rsidRDefault="005905DB">
            <w:r>
              <w:t>Automatic, within 60 seconds</w:t>
            </w:r>
          </w:p>
        </w:tc>
      </w:tr>
      <w:tr w:rsidR="00440739" w14:paraId="3C4EF243" w14:textId="77777777">
        <w:tblPrEx>
          <w:tblCellMar>
            <w:top w:w="0" w:type="dxa"/>
            <w:bottom w:w="0" w:type="dxa"/>
          </w:tblCellMar>
        </w:tblPrEx>
        <w:tc>
          <w:tcPr>
            <w:tcW w:w="5463" w:type="dxa"/>
            <w:tcMar>
              <w:top w:w="60" w:type="dxa"/>
              <w:left w:w="100" w:type="dxa"/>
              <w:bottom w:w="60" w:type="dxa"/>
              <w:right w:w="100" w:type="dxa"/>
            </w:tcMar>
          </w:tcPr>
          <w:p w14:paraId="7CC30736" w14:textId="77777777" w:rsidR="00440739" w:rsidRDefault="005905DB">
            <w:r>
              <w:t>Recovery Time Objective, full service recovery</w:t>
            </w:r>
          </w:p>
        </w:tc>
        <w:tc>
          <w:tcPr>
            <w:tcW w:w="3557" w:type="dxa"/>
            <w:tcMar>
              <w:top w:w="60" w:type="dxa"/>
              <w:left w:w="100" w:type="dxa"/>
              <w:bottom w:w="60" w:type="dxa"/>
              <w:right w:w="100" w:type="dxa"/>
            </w:tcMar>
          </w:tcPr>
          <w:p w14:paraId="60F89A93" w14:textId="77777777" w:rsidR="00440739" w:rsidRDefault="005905DB">
            <w:r>
              <w:t>5 to 15 minutes</w:t>
            </w:r>
          </w:p>
        </w:tc>
      </w:tr>
      <w:tr w:rsidR="00440739" w14:paraId="72437FC1" w14:textId="77777777">
        <w:tblPrEx>
          <w:tblCellMar>
            <w:top w:w="0" w:type="dxa"/>
            <w:bottom w:w="0" w:type="dxa"/>
          </w:tblCellMar>
        </w:tblPrEx>
        <w:tc>
          <w:tcPr>
            <w:tcW w:w="5463" w:type="dxa"/>
            <w:tcMar>
              <w:top w:w="60" w:type="dxa"/>
              <w:left w:w="100" w:type="dxa"/>
              <w:bottom w:w="60" w:type="dxa"/>
              <w:right w:w="100" w:type="dxa"/>
            </w:tcMar>
          </w:tcPr>
          <w:p w14:paraId="3BB0CDA8" w14:textId="77777777" w:rsidR="00440739" w:rsidRDefault="005905DB">
            <w:r>
              <w:t>Recovery Point Objective, maximum data loss on failover</w:t>
            </w:r>
          </w:p>
        </w:tc>
        <w:tc>
          <w:tcPr>
            <w:tcW w:w="3557" w:type="dxa"/>
            <w:tcMar>
              <w:top w:w="60" w:type="dxa"/>
              <w:left w:w="100" w:type="dxa"/>
              <w:bottom w:w="60" w:type="dxa"/>
              <w:right w:w="100" w:type="dxa"/>
            </w:tcMar>
          </w:tcPr>
          <w:p w14:paraId="08CE6D4B" w14:textId="77777777" w:rsidR="00440739" w:rsidRDefault="005905DB">
            <w:r>
              <w:t>5 minutes</w:t>
            </w:r>
          </w:p>
        </w:tc>
      </w:tr>
      <w:tr w:rsidR="00440739" w14:paraId="4DEFA91E" w14:textId="77777777">
        <w:tblPrEx>
          <w:tblCellMar>
            <w:top w:w="0" w:type="dxa"/>
            <w:bottom w:w="0" w:type="dxa"/>
          </w:tblCellMar>
        </w:tblPrEx>
        <w:tc>
          <w:tcPr>
            <w:tcW w:w="5463" w:type="dxa"/>
            <w:tcMar>
              <w:top w:w="60" w:type="dxa"/>
              <w:left w:w="100" w:type="dxa"/>
              <w:bottom w:w="60" w:type="dxa"/>
              <w:right w:w="100" w:type="dxa"/>
            </w:tcMar>
          </w:tcPr>
          <w:p w14:paraId="22890115" w14:textId="77777777" w:rsidR="00440739" w:rsidRDefault="005905DB">
            <w:r>
              <w:t>Data synchronization lag, primary to secondary</w:t>
            </w:r>
          </w:p>
        </w:tc>
        <w:tc>
          <w:tcPr>
            <w:tcW w:w="3557" w:type="dxa"/>
            <w:tcMar>
              <w:top w:w="60" w:type="dxa"/>
              <w:left w:w="100" w:type="dxa"/>
              <w:bottom w:w="60" w:type="dxa"/>
              <w:right w:w="100" w:type="dxa"/>
            </w:tcMar>
          </w:tcPr>
          <w:p w14:paraId="7CFB40BE" w14:textId="77777777" w:rsidR="00440739" w:rsidRDefault="005905DB">
            <w:r>
              <w:t>Near real time, and not more than 5 minutes</w:t>
            </w:r>
          </w:p>
        </w:tc>
      </w:tr>
      <w:tr w:rsidR="00440739" w14:paraId="4247CE4A" w14:textId="77777777">
        <w:tblPrEx>
          <w:tblCellMar>
            <w:top w:w="0" w:type="dxa"/>
            <w:bottom w:w="0" w:type="dxa"/>
          </w:tblCellMar>
        </w:tblPrEx>
        <w:tc>
          <w:tcPr>
            <w:tcW w:w="5463" w:type="dxa"/>
            <w:tcMar>
              <w:top w:w="60" w:type="dxa"/>
              <w:left w:w="100" w:type="dxa"/>
              <w:bottom w:w="60" w:type="dxa"/>
              <w:right w:w="100" w:type="dxa"/>
            </w:tcMar>
          </w:tcPr>
          <w:p w14:paraId="7E37B38B" w14:textId="77777777" w:rsidR="00440739" w:rsidRDefault="005905DB">
            <w:r>
              <w:t>System availability</w:t>
            </w:r>
          </w:p>
        </w:tc>
        <w:tc>
          <w:tcPr>
            <w:tcW w:w="3557" w:type="dxa"/>
            <w:tcMar>
              <w:top w:w="60" w:type="dxa"/>
              <w:left w:w="100" w:type="dxa"/>
              <w:bottom w:w="60" w:type="dxa"/>
              <w:right w:w="100" w:type="dxa"/>
            </w:tcMar>
          </w:tcPr>
          <w:p w14:paraId="39EFDEEC" w14:textId="77777777" w:rsidR="00440739" w:rsidRDefault="005905DB">
            <w:r>
              <w:t>Not less than 99 percent</w:t>
            </w:r>
          </w:p>
        </w:tc>
      </w:tr>
    </w:tbl>
    <w:p w14:paraId="57C1BC75" w14:textId="77777777" w:rsidR="00440739" w:rsidRDefault="00440739">
      <w:pPr>
        <w:spacing w:after="140"/>
      </w:pPr>
    </w:p>
    <w:p w14:paraId="3E67AA99" w14:textId="77777777" w:rsidR="00440739" w:rsidRDefault="005905DB">
      <w:pPr>
        <w:spacing w:after="140" w:line="276" w:lineRule="auto"/>
      </w:pPr>
      <w:r>
        <w:t>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14:paraId="2A087E1C" w14:textId="77777777" w:rsidR="00440739" w:rsidRDefault="005905DB">
      <w:pPr>
        <w:spacing w:after="140" w:line="276" w:lineRule="auto"/>
      </w:pPr>
      <w:r>
        <w:rPr>
          <w:b/>
          <w:bCs/>
        </w:rPr>
        <w:t>What happens when a host is lost.</w:t>
      </w:r>
      <w: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w:t>
      </w:r>
      <w:r>
        <w:t>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14:paraId="22DAB970" w14:textId="0C60E21E" w:rsidR="00440739" w:rsidRDefault="005905DB">
      <w:pPr>
        <w:spacing w:after="140" w:line="276" w:lineRule="auto"/>
      </w:pPr>
      <w:r>
        <w:rPr>
          <w:b/>
          <w:bCs/>
        </w:rPr>
        <w:t>Secondary environment.</w:t>
      </w:r>
      <w:r>
        <w:t xml:space="preserve"> The secondary environment is deployed into the Purchaser's existing disaster recovery data center in Blantyre, on the equipment described in Section </w:t>
      </w:r>
      <w:r>
        <w:fldChar w:fldCharType="begin"/>
      </w:r>
      <w:r>
        <w:instrText>REF sec_9_1 \w \h</w:instrText>
      </w:r>
      <w:r>
        <w:fldChar w:fldCharType="separate"/>
      </w:r>
      <w:r w:rsidR="00867333">
        <w:rPr>
          <w:cs/>
        </w:rPr>
        <w:t>‎</w:t>
      </w:r>
      <w:r w:rsidR="00867333">
        <w:t>9.1</w:t>
      </w:r>
      <w:r>
        <w:fldChar w:fldCharType="end"/>
      </w:r>
      <w:r>
        <w:t>. No new disaster recovery facility is constructed under this Contract, and the renovation scope is confined to the primary site.</w:t>
      </w:r>
    </w:p>
    <w:p w14:paraId="3C08B92E" w14:textId="77777777" w:rsidR="00440739" w:rsidRDefault="005905DB">
      <w:pPr>
        <w:spacing w:after="140" w:line="276" w:lineRule="auto"/>
      </w:pPr>
      <w:r>
        <w:t>The secondary environment is functional and operational at Operational Acceptance, as a warm standby. It holds a running replicated copy of the production database, standby copies of the service virtual machines kept current by replication and started on failover, and the offsite backup copies, so that recovery does not depend on rebuilding from installation media.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1"/>
        <w:gridCol w:w="7209"/>
      </w:tblGrid>
      <w:tr w:rsidR="00440739" w14:paraId="2B45071E" w14:textId="77777777">
        <w:tblPrEx>
          <w:tblCellMar>
            <w:top w:w="0" w:type="dxa"/>
            <w:bottom w:w="0" w:type="dxa"/>
          </w:tblCellMar>
        </w:tblPrEx>
        <w:trPr>
          <w:tblHeader/>
        </w:trPr>
        <w:tc>
          <w:tcPr>
            <w:tcW w:w="1811" w:type="dxa"/>
            <w:shd w:val="clear" w:color="auto" w:fill="EDEDED"/>
            <w:tcMar>
              <w:top w:w="60" w:type="dxa"/>
              <w:left w:w="100" w:type="dxa"/>
              <w:bottom w:w="60" w:type="dxa"/>
              <w:right w:w="100" w:type="dxa"/>
            </w:tcMar>
          </w:tcPr>
          <w:p w14:paraId="35B4FC18" w14:textId="77777777" w:rsidR="00440739" w:rsidRDefault="005905DB">
            <w:r>
              <w:rPr>
                <w:b/>
                <w:bCs/>
              </w:rPr>
              <w:t>Element</w:t>
            </w:r>
          </w:p>
        </w:tc>
        <w:tc>
          <w:tcPr>
            <w:tcW w:w="7209" w:type="dxa"/>
            <w:shd w:val="clear" w:color="auto" w:fill="EDEDED"/>
            <w:tcMar>
              <w:top w:w="60" w:type="dxa"/>
              <w:left w:w="100" w:type="dxa"/>
              <w:bottom w:w="60" w:type="dxa"/>
              <w:right w:w="100" w:type="dxa"/>
            </w:tcMar>
          </w:tcPr>
          <w:p w14:paraId="7B37EB26" w14:textId="77777777" w:rsidR="00440739" w:rsidRDefault="005905DB">
            <w:r>
              <w:rPr>
                <w:b/>
                <w:bCs/>
              </w:rPr>
              <w:t>Provision</w:t>
            </w:r>
          </w:p>
        </w:tc>
      </w:tr>
      <w:tr w:rsidR="00440739" w14:paraId="7B632FC3" w14:textId="77777777">
        <w:tblPrEx>
          <w:tblCellMar>
            <w:top w:w="0" w:type="dxa"/>
            <w:bottom w:w="0" w:type="dxa"/>
          </w:tblCellMar>
        </w:tblPrEx>
        <w:tc>
          <w:tcPr>
            <w:tcW w:w="1811" w:type="dxa"/>
            <w:tcMar>
              <w:top w:w="60" w:type="dxa"/>
              <w:left w:w="100" w:type="dxa"/>
              <w:bottom w:w="60" w:type="dxa"/>
              <w:right w:w="100" w:type="dxa"/>
            </w:tcMar>
          </w:tcPr>
          <w:p w14:paraId="122EDC8C" w14:textId="77777777" w:rsidR="00440739" w:rsidRDefault="005905DB">
            <w:r>
              <w:t>Primary environment</w:t>
            </w:r>
          </w:p>
        </w:tc>
        <w:tc>
          <w:tcPr>
            <w:tcW w:w="7209" w:type="dxa"/>
            <w:tcMar>
              <w:top w:w="60" w:type="dxa"/>
              <w:left w:w="100" w:type="dxa"/>
              <w:bottom w:w="60" w:type="dxa"/>
              <w:right w:w="100" w:type="dxa"/>
            </w:tcMar>
          </w:tcPr>
          <w:p w14:paraId="2ACFA7C0" w14:textId="77777777" w:rsidR="00440739" w:rsidRDefault="005905DB">
            <w:r>
              <w:t>The production estate at the Card Production Facility</w:t>
            </w:r>
          </w:p>
        </w:tc>
      </w:tr>
      <w:tr w:rsidR="00440739" w14:paraId="43207FF6" w14:textId="77777777">
        <w:tblPrEx>
          <w:tblCellMar>
            <w:top w:w="0" w:type="dxa"/>
            <w:bottom w:w="0" w:type="dxa"/>
          </w:tblCellMar>
        </w:tblPrEx>
        <w:tc>
          <w:tcPr>
            <w:tcW w:w="1811" w:type="dxa"/>
            <w:tcMar>
              <w:top w:w="60" w:type="dxa"/>
              <w:left w:w="100" w:type="dxa"/>
              <w:bottom w:w="60" w:type="dxa"/>
              <w:right w:w="100" w:type="dxa"/>
            </w:tcMar>
          </w:tcPr>
          <w:p w14:paraId="272C42D4" w14:textId="77777777" w:rsidR="00440739" w:rsidRDefault="005905DB">
            <w:r>
              <w:t>Secondary environment</w:t>
            </w:r>
          </w:p>
        </w:tc>
        <w:tc>
          <w:tcPr>
            <w:tcW w:w="7209" w:type="dxa"/>
            <w:tcMar>
              <w:top w:w="60" w:type="dxa"/>
              <w:left w:w="100" w:type="dxa"/>
              <w:bottom w:w="60" w:type="dxa"/>
              <w:right w:w="100" w:type="dxa"/>
            </w:tcMar>
          </w:tcPr>
          <w:p w14:paraId="680C8393" w14:textId="77777777" w:rsidR="00440739" w:rsidRDefault="005905DB">
            <w:r>
              <w:t>Deployed into the Purchaser's existing disaster recovery data center</w:t>
            </w:r>
          </w:p>
        </w:tc>
      </w:tr>
      <w:tr w:rsidR="00440739" w14:paraId="5A8E49B2" w14:textId="77777777">
        <w:tblPrEx>
          <w:tblCellMar>
            <w:top w:w="0" w:type="dxa"/>
            <w:bottom w:w="0" w:type="dxa"/>
          </w:tblCellMar>
        </w:tblPrEx>
        <w:tc>
          <w:tcPr>
            <w:tcW w:w="1811" w:type="dxa"/>
            <w:tcMar>
              <w:top w:w="60" w:type="dxa"/>
              <w:left w:w="100" w:type="dxa"/>
              <w:bottom w:w="60" w:type="dxa"/>
              <w:right w:w="100" w:type="dxa"/>
            </w:tcMar>
          </w:tcPr>
          <w:p w14:paraId="50D9C6E0" w14:textId="77777777" w:rsidR="00440739" w:rsidRDefault="005905DB">
            <w:r>
              <w:t>Backup replication</w:t>
            </w:r>
          </w:p>
        </w:tc>
        <w:tc>
          <w:tcPr>
            <w:tcW w:w="7209" w:type="dxa"/>
            <w:tcMar>
              <w:top w:w="60" w:type="dxa"/>
              <w:left w:w="100" w:type="dxa"/>
              <w:bottom w:w="60" w:type="dxa"/>
              <w:right w:w="100" w:type="dxa"/>
            </w:tcMar>
          </w:tcPr>
          <w:p w14:paraId="4DAF564B" w14:textId="77777777" w:rsidR="00440739" w:rsidRDefault="005905DB">
            <w:r>
              <w:t>Replication of the backups of databases, configuration, application systems and audit logs to the immutable backup storage at the secondary site</w:t>
            </w:r>
          </w:p>
        </w:tc>
      </w:tr>
      <w:tr w:rsidR="00440739" w14:paraId="01407637" w14:textId="77777777">
        <w:tblPrEx>
          <w:tblCellMar>
            <w:top w:w="0" w:type="dxa"/>
            <w:bottom w:w="0" w:type="dxa"/>
          </w:tblCellMar>
        </w:tblPrEx>
        <w:tc>
          <w:tcPr>
            <w:tcW w:w="1811" w:type="dxa"/>
            <w:tcMar>
              <w:top w:w="60" w:type="dxa"/>
              <w:left w:w="100" w:type="dxa"/>
              <w:bottom w:w="60" w:type="dxa"/>
              <w:right w:w="100" w:type="dxa"/>
            </w:tcMar>
          </w:tcPr>
          <w:p w14:paraId="1FAE1253" w14:textId="77777777" w:rsidR="00440739" w:rsidRDefault="005905DB">
            <w:r>
              <w:t>Offsite backup storage</w:t>
            </w:r>
          </w:p>
        </w:tc>
        <w:tc>
          <w:tcPr>
            <w:tcW w:w="7209" w:type="dxa"/>
            <w:tcMar>
              <w:top w:w="60" w:type="dxa"/>
              <w:left w:w="100" w:type="dxa"/>
              <w:bottom w:w="60" w:type="dxa"/>
              <w:right w:w="100" w:type="dxa"/>
            </w:tcMar>
          </w:tcPr>
          <w:p w14:paraId="7401B9C3" w14:textId="77777777" w:rsidR="00440739" w:rsidRDefault="005905DB">
            <w:r>
              <w:t>Encrypted, immutable backup copies held away from the primary site</w:t>
            </w:r>
          </w:p>
        </w:tc>
      </w:tr>
      <w:tr w:rsidR="00440739" w14:paraId="50F72B6B" w14:textId="77777777">
        <w:tblPrEx>
          <w:tblCellMar>
            <w:top w:w="0" w:type="dxa"/>
            <w:bottom w:w="0" w:type="dxa"/>
          </w:tblCellMar>
        </w:tblPrEx>
        <w:tc>
          <w:tcPr>
            <w:tcW w:w="1811" w:type="dxa"/>
            <w:tcMar>
              <w:top w:w="60" w:type="dxa"/>
              <w:left w:w="100" w:type="dxa"/>
              <w:bottom w:w="60" w:type="dxa"/>
              <w:right w:w="100" w:type="dxa"/>
            </w:tcMar>
          </w:tcPr>
          <w:p w14:paraId="2103BF93" w14:textId="77777777" w:rsidR="00440739" w:rsidRDefault="005905DB">
            <w:r>
              <w:t>Synchronization</w:t>
            </w:r>
          </w:p>
        </w:tc>
        <w:tc>
          <w:tcPr>
            <w:tcW w:w="7209" w:type="dxa"/>
            <w:tcMar>
              <w:top w:w="60" w:type="dxa"/>
              <w:left w:w="100" w:type="dxa"/>
              <w:bottom w:w="60" w:type="dxa"/>
              <w:right w:w="100" w:type="dxa"/>
            </w:tcMar>
          </w:tcPr>
          <w:p w14:paraId="27D92899" w14:textId="77777777" w:rsidR="00440739" w:rsidRDefault="005905DB">
            <w:r>
              <w:t>Replication of the production database within the lag stated above</w:t>
            </w:r>
          </w:p>
        </w:tc>
      </w:tr>
    </w:tbl>
    <w:p w14:paraId="3549820C" w14:textId="77777777" w:rsidR="00440739" w:rsidRDefault="00440739">
      <w:pPr>
        <w:spacing w:after="140"/>
      </w:pPr>
    </w:p>
    <w:p w14:paraId="600EE42B" w14:textId="77777777" w:rsidR="00440739" w:rsidRDefault="005905DB">
      <w:pPr>
        <w:spacing w:before="200" w:after="120"/>
        <w:jc w:val="center"/>
      </w:pPr>
      <w:r>
        <w:rPr>
          <w:noProof/>
        </w:rPr>
        <w:lastRenderedPageBreak/>
        <w:drawing>
          <wp:inline distT="0" distB="0" distL="0" distR="0" wp14:anchorId="2E309708" wp14:editId="191EC894">
            <wp:extent cx="5715000" cy="2695575"/>
            <wp:effectExtent l="0" t="0" r="0" b="0"/>
            <wp:docPr id="523404308" name="Picture 52340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695575"/>
                    </a:xfrm>
                    <a:prstGeom prst="rect">
                      <a:avLst/>
                    </a:prstGeom>
                  </pic:spPr>
                </pic:pic>
              </a:graphicData>
            </a:graphic>
          </wp:inline>
        </w:drawing>
      </w:r>
    </w:p>
    <w:p w14:paraId="36542F59" w14:textId="77777777" w:rsidR="00440739" w:rsidRDefault="005905DB">
      <w:pPr>
        <w:spacing w:after="200"/>
        <w:jc w:val="center"/>
      </w:pPr>
      <w:r>
        <w:rPr>
          <w:i/>
          <w:iCs/>
        </w:rPr>
        <w:t>Figure 9.2: High availability and the secondary environment. Double borders are provided by the Purchaser; shaded boxes are hardware.</w:t>
      </w:r>
    </w:p>
    <w:p w14:paraId="56A9281F" w14:textId="77777777" w:rsidR="00440739" w:rsidRDefault="005905DB">
      <w:pPr>
        <w:spacing w:after="140" w:line="276" w:lineRule="auto"/>
      </w:pPr>
      <w:r>
        <w:rPr>
          <w:b/>
          <w:bCs/>
        </w:rPr>
        <w:t>What the secondary environment does and does not cover.</w:t>
      </w:r>
      <w:r>
        <w:t xml:space="preserve"> It carries the data and the application services.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w:t>
      </w:r>
      <w:r>
        <w:t>le again.</w:t>
      </w:r>
    </w:p>
    <w:p w14:paraId="32750F58" w14:textId="77777777" w:rsidR="00440739" w:rsidRDefault="005905DB">
      <w:pPr>
        <w:spacing w:after="140" w:line="276" w:lineRule="auto"/>
      </w:pPr>
      <w:r>
        <w:rPr>
          <w:b/>
          <w:bCs/>
        </w:rPr>
        <w:t>Testing.</w:t>
      </w:r>
      <w: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14:paraId="4FDA73E4" w14:textId="77777777" w:rsidR="00440739" w:rsidRDefault="005905DB">
      <w:pPr>
        <w:pStyle w:val="Heading2"/>
        <w:numPr>
          <w:ilvl w:val="1"/>
          <w:numId w:val="2"/>
        </w:numPr>
        <w:spacing w:before="260" w:after="140"/>
      </w:pPr>
      <w:bookmarkStart w:id="154" w:name="_Toc241851724"/>
      <w:r>
        <w:t>I</w:t>
      </w:r>
      <w:bookmarkStart w:id="155" w:name="sec_9_4"/>
      <w:r>
        <w:t>nfrastructure scope of supply</w:t>
      </w:r>
      <w:bookmarkEnd w:id="154"/>
      <w:bookmarkEnd w:id="155"/>
    </w:p>
    <w:p w14:paraId="0A9CD244" w14:textId="77777777" w:rsidR="00440739" w:rsidRDefault="005905DB">
      <w:pPr>
        <w:spacing w:after="140" w:line="276" w:lineRule="auto"/>
      </w:pPr>
      <w:r>
        <w:t>The supporting ICT infrastructure, its software licenses and three years of support are within the scope of supply and appear in the System Inventory Tables.</w:t>
      </w:r>
    </w:p>
    <w:p w14:paraId="3D3B256A" w14:textId="5CE53733" w:rsidR="00440739" w:rsidRDefault="005905DB">
      <w:pPr>
        <w:spacing w:after="140" w:line="276" w:lineRule="auto"/>
      </w:pPr>
      <w:r>
        <w:rPr>
          <w:b/>
          <w:bCs/>
        </w:rPr>
        <w:t>Scope boundary.</w:t>
      </w:r>
      <w:r>
        <w:t xml:space="preserve"> The items below are the ICT equipment. The facility infrastructure listed in Section </w:t>
      </w:r>
      <w:r>
        <w:fldChar w:fldCharType="begin"/>
      </w:r>
      <w:r>
        <w:instrText>REF sec_9_5 \w \h</w:instrText>
      </w:r>
      <w:r>
        <w:fldChar w:fldCharType="separate"/>
      </w:r>
      <w:r w:rsidR="00867333">
        <w:rPr>
          <w:cs/>
        </w:rPr>
        <w:t>‎</w:t>
      </w:r>
      <w:r w:rsidR="00867333">
        <w:t>9.5</w:t>
      </w:r>
      <w:r>
        <w:fldChar w:fldCharType="end"/>
      </w:r>
      <w:r>
        <w:t>, including the power, environmental, fire and physical security infrastructure, is delivered under the facility works.</w:t>
      </w:r>
    </w:p>
    <w:p w14:paraId="21171B84" w14:textId="77777777" w:rsidR="00440739" w:rsidRDefault="005905DB">
      <w:pPr>
        <w:spacing w:after="140" w:line="276" w:lineRule="auto"/>
      </w:pPr>
      <w:r>
        <w:rPr>
          <w:b/>
          <w:bCs/>
        </w:rPr>
        <w:t>Hardware.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1015"/>
        <w:gridCol w:w="6020"/>
      </w:tblGrid>
      <w:tr w:rsidR="00440739" w14:paraId="7D96E9AF" w14:textId="77777777">
        <w:tblPrEx>
          <w:tblCellMar>
            <w:top w:w="0" w:type="dxa"/>
            <w:bottom w:w="0" w:type="dxa"/>
          </w:tblCellMar>
        </w:tblPrEx>
        <w:trPr>
          <w:tblHeader/>
        </w:trPr>
        <w:tc>
          <w:tcPr>
            <w:tcW w:w="2049" w:type="dxa"/>
            <w:shd w:val="clear" w:color="auto" w:fill="EDEDED"/>
            <w:tcMar>
              <w:top w:w="60" w:type="dxa"/>
              <w:left w:w="100" w:type="dxa"/>
              <w:bottom w:w="60" w:type="dxa"/>
              <w:right w:w="100" w:type="dxa"/>
            </w:tcMar>
          </w:tcPr>
          <w:p w14:paraId="0E875FC9" w14:textId="77777777" w:rsidR="00440739" w:rsidRDefault="005905DB">
            <w:r>
              <w:rPr>
                <w:b/>
                <w:bCs/>
              </w:rPr>
              <w:t>Item</w:t>
            </w:r>
          </w:p>
        </w:tc>
        <w:tc>
          <w:tcPr>
            <w:tcW w:w="430" w:type="dxa"/>
            <w:shd w:val="clear" w:color="auto" w:fill="EDEDED"/>
            <w:tcMar>
              <w:top w:w="60" w:type="dxa"/>
              <w:left w:w="100" w:type="dxa"/>
              <w:bottom w:w="60" w:type="dxa"/>
              <w:right w:w="100" w:type="dxa"/>
            </w:tcMar>
          </w:tcPr>
          <w:p w14:paraId="7A726AC6" w14:textId="77777777" w:rsidR="00440739" w:rsidRDefault="005905DB">
            <w:r>
              <w:rPr>
                <w:b/>
                <w:bCs/>
              </w:rPr>
              <w:t>Quantity</w:t>
            </w:r>
          </w:p>
        </w:tc>
        <w:tc>
          <w:tcPr>
            <w:tcW w:w="6541" w:type="dxa"/>
            <w:shd w:val="clear" w:color="auto" w:fill="EDEDED"/>
            <w:tcMar>
              <w:top w:w="60" w:type="dxa"/>
              <w:left w:w="100" w:type="dxa"/>
              <w:bottom w:w="60" w:type="dxa"/>
              <w:right w:w="100" w:type="dxa"/>
            </w:tcMar>
          </w:tcPr>
          <w:p w14:paraId="12771615" w14:textId="77777777" w:rsidR="00440739" w:rsidRDefault="005905DB">
            <w:r>
              <w:rPr>
                <w:b/>
                <w:bCs/>
              </w:rPr>
              <w:t>Specification</w:t>
            </w:r>
          </w:p>
        </w:tc>
      </w:tr>
      <w:tr w:rsidR="00440739" w14:paraId="1A434009" w14:textId="77777777">
        <w:tblPrEx>
          <w:tblCellMar>
            <w:top w:w="0" w:type="dxa"/>
            <w:bottom w:w="0" w:type="dxa"/>
          </w:tblCellMar>
        </w:tblPrEx>
        <w:tc>
          <w:tcPr>
            <w:tcW w:w="2049" w:type="dxa"/>
            <w:tcMar>
              <w:top w:w="60" w:type="dxa"/>
              <w:left w:w="100" w:type="dxa"/>
              <w:bottom w:w="60" w:type="dxa"/>
              <w:right w:w="100" w:type="dxa"/>
            </w:tcMar>
          </w:tcPr>
          <w:p w14:paraId="218FD869" w14:textId="77777777" w:rsidR="00440739" w:rsidRDefault="005905DB">
            <w:r>
              <w:t>Application hosts, primary site</w:t>
            </w:r>
          </w:p>
        </w:tc>
        <w:tc>
          <w:tcPr>
            <w:tcW w:w="430" w:type="dxa"/>
            <w:tcMar>
              <w:top w:w="60" w:type="dxa"/>
              <w:left w:w="100" w:type="dxa"/>
              <w:bottom w:w="60" w:type="dxa"/>
              <w:right w:w="100" w:type="dxa"/>
            </w:tcMar>
          </w:tcPr>
          <w:p w14:paraId="266DF51C" w14:textId="77777777" w:rsidR="00440739" w:rsidRDefault="005905DB">
            <w:r>
              <w:t>2</w:t>
            </w:r>
          </w:p>
        </w:tc>
        <w:tc>
          <w:tcPr>
            <w:tcW w:w="6541" w:type="dxa"/>
            <w:tcMar>
              <w:top w:w="60" w:type="dxa"/>
              <w:left w:w="100" w:type="dxa"/>
              <w:bottom w:w="60" w:type="dxa"/>
              <w:right w:w="100" w:type="dxa"/>
            </w:tcMar>
          </w:tcPr>
          <w:p w14:paraId="6360F927" w14:textId="77777777" w:rsidR="00440739" w:rsidRDefault="005905DB">
            <w:r>
              <w:t>Enterprise rack servers, redundant power, redundant paths to both controllers of the storage array with multipath, clustered with automated failover, each sized to run every production virtual machine of the application cluster alone, and carrying the non-production environments</w:t>
            </w:r>
          </w:p>
        </w:tc>
      </w:tr>
      <w:tr w:rsidR="00440739" w14:paraId="4CF1F293" w14:textId="77777777">
        <w:tblPrEx>
          <w:tblCellMar>
            <w:top w:w="0" w:type="dxa"/>
            <w:bottom w:w="0" w:type="dxa"/>
          </w:tblCellMar>
        </w:tblPrEx>
        <w:tc>
          <w:tcPr>
            <w:tcW w:w="2049" w:type="dxa"/>
            <w:tcMar>
              <w:top w:w="60" w:type="dxa"/>
              <w:left w:w="100" w:type="dxa"/>
              <w:bottom w:w="60" w:type="dxa"/>
              <w:right w:w="100" w:type="dxa"/>
            </w:tcMar>
          </w:tcPr>
          <w:p w14:paraId="20FC5E35" w14:textId="77777777" w:rsidR="00440739" w:rsidRDefault="005905DB">
            <w:r>
              <w:lastRenderedPageBreak/>
              <w:t>Database hosts, primary site</w:t>
            </w:r>
          </w:p>
        </w:tc>
        <w:tc>
          <w:tcPr>
            <w:tcW w:w="430" w:type="dxa"/>
            <w:tcMar>
              <w:top w:w="60" w:type="dxa"/>
              <w:left w:w="100" w:type="dxa"/>
              <w:bottom w:w="60" w:type="dxa"/>
              <w:right w:w="100" w:type="dxa"/>
            </w:tcMar>
          </w:tcPr>
          <w:p w14:paraId="0CB6CEEE" w14:textId="77777777" w:rsidR="00440739" w:rsidRDefault="005905DB">
            <w:r>
              <w:t>2</w:t>
            </w:r>
          </w:p>
        </w:tc>
        <w:tc>
          <w:tcPr>
            <w:tcW w:w="6541" w:type="dxa"/>
            <w:tcMar>
              <w:top w:w="60" w:type="dxa"/>
              <w:left w:w="100" w:type="dxa"/>
              <w:bottom w:w="60" w:type="dxa"/>
              <w:right w:w="100" w:type="dxa"/>
            </w:tcMar>
          </w:tcPr>
          <w:p w14:paraId="5C2D325D" w14:textId="77777777" w:rsidR="00440739" w:rsidRDefault="005905DB">
            <w:r>
              <w:t>Enterprise rack servers, redundant power, redundant paths to both controllers of the storage array with multipath, clustered, one database node on each</w:t>
            </w:r>
          </w:p>
        </w:tc>
      </w:tr>
      <w:tr w:rsidR="00440739" w14:paraId="3218AD07" w14:textId="77777777">
        <w:tblPrEx>
          <w:tblCellMar>
            <w:top w:w="0" w:type="dxa"/>
            <w:bottom w:w="0" w:type="dxa"/>
          </w:tblCellMar>
        </w:tblPrEx>
        <w:tc>
          <w:tcPr>
            <w:tcW w:w="2049" w:type="dxa"/>
            <w:tcMar>
              <w:top w:w="60" w:type="dxa"/>
              <w:left w:w="100" w:type="dxa"/>
              <w:bottom w:w="60" w:type="dxa"/>
              <w:right w:w="100" w:type="dxa"/>
            </w:tcMar>
          </w:tcPr>
          <w:p w14:paraId="78F3D49B" w14:textId="77777777" w:rsidR="00440739" w:rsidRDefault="005905DB">
            <w:r>
              <w:t>Storage array, primary site</w:t>
            </w:r>
          </w:p>
        </w:tc>
        <w:tc>
          <w:tcPr>
            <w:tcW w:w="430" w:type="dxa"/>
            <w:tcMar>
              <w:top w:w="60" w:type="dxa"/>
              <w:left w:w="100" w:type="dxa"/>
              <w:bottom w:w="60" w:type="dxa"/>
              <w:right w:w="100" w:type="dxa"/>
            </w:tcMar>
          </w:tcPr>
          <w:p w14:paraId="3D302B08" w14:textId="77777777" w:rsidR="00440739" w:rsidRDefault="005905DB">
            <w:r>
              <w:t>1</w:t>
            </w:r>
          </w:p>
        </w:tc>
        <w:tc>
          <w:tcPr>
            <w:tcW w:w="6541" w:type="dxa"/>
            <w:tcMar>
              <w:top w:w="60" w:type="dxa"/>
              <w:left w:w="100" w:type="dxa"/>
              <w:bottom w:w="60" w:type="dxa"/>
              <w:right w:w="100" w:type="dxa"/>
            </w:tcMar>
          </w:tcPr>
          <w:p w14:paraId="7BEF9AF5" w14:textId="77777777" w:rsidR="00440739" w:rsidRDefault="005905DB">
            <w:r>
              <w:t>Enterprise storage array, dual controllers with non-disruptive failover, redundant power, solid-state drives in a protected pool, RAID 6 or the manufacturer's equivalent, encryption at rest, not less than 20 TB usable</w:t>
            </w:r>
          </w:p>
        </w:tc>
      </w:tr>
      <w:tr w:rsidR="00440739" w14:paraId="04540DF0" w14:textId="77777777">
        <w:tblPrEx>
          <w:tblCellMar>
            <w:top w:w="0" w:type="dxa"/>
            <w:bottom w:w="0" w:type="dxa"/>
          </w:tblCellMar>
        </w:tblPrEx>
        <w:tc>
          <w:tcPr>
            <w:tcW w:w="2049" w:type="dxa"/>
            <w:tcMar>
              <w:top w:w="60" w:type="dxa"/>
              <w:left w:w="100" w:type="dxa"/>
              <w:bottom w:w="60" w:type="dxa"/>
              <w:right w:w="100" w:type="dxa"/>
            </w:tcMar>
          </w:tcPr>
          <w:p w14:paraId="77B2C17A" w14:textId="77777777" w:rsidR="00440739" w:rsidRDefault="005905DB">
            <w:r>
              <w:t>Immutable backup storage, primary site</w:t>
            </w:r>
          </w:p>
        </w:tc>
        <w:tc>
          <w:tcPr>
            <w:tcW w:w="430" w:type="dxa"/>
            <w:tcMar>
              <w:top w:w="60" w:type="dxa"/>
              <w:left w:w="100" w:type="dxa"/>
              <w:bottom w:w="60" w:type="dxa"/>
              <w:right w:w="100" w:type="dxa"/>
            </w:tcMar>
          </w:tcPr>
          <w:p w14:paraId="1FB560A8" w14:textId="77777777" w:rsidR="00440739" w:rsidRDefault="005905DB">
            <w:r>
              <w:t>1</w:t>
            </w:r>
          </w:p>
        </w:tc>
        <w:tc>
          <w:tcPr>
            <w:tcW w:w="6541" w:type="dxa"/>
            <w:tcMar>
              <w:top w:w="60" w:type="dxa"/>
              <w:left w:w="100" w:type="dxa"/>
              <w:bottom w:w="60" w:type="dxa"/>
              <w:right w:w="100" w:type="dxa"/>
            </w:tcMar>
          </w:tcPr>
          <w:p w14:paraId="0C49BFE9" w14:textId="77777777" w:rsidR="00440739" w:rsidRDefault="005905DB">
            <w:r>
              <w:t>Not less than 40 TB usable, with retention that no administrator can override</w:t>
            </w:r>
          </w:p>
        </w:tc>
      </w:tr>
      <w:tr w:rsidR="00440739" w14:paraId="7E2C8E1A" w14:textId="77777777">
        <w:tblPrEx>
          <w:tblCellMar>
            <w:top w:w="0" w:type="dxa"/>
            <w:bottom w:w="0" w:type="dxa"/>
          </w:tblCellMar>
        </w:tblPrEx>
        <w:tc>
          <w:tcPr>
            <w:tcW w:w="2049" w:type="dxa"/>
            <w:tcMar>
              <w:top w:w="60" w:type="dxa"/>
              <w:left w:w="100" w:type="dxa"/>
              <w:bottom w:w="60" w:type="dxa"/>
              <w:right w:w="100" w:type="dxa"/>
            </w:tcMar>
          </w:tcPr>
          <w:p w14:paraId="27A75DD2" w14:textId="77777777" w:rsidR="00440739" w:rsidRDefault="005905DB">
            <w:r>
              <w:t>Virtualization host, secondary site</w:t>
            </w:r>
          </w:p>
        </w:tc>
        <w:tc>
          <w:tcPr>
            <w:tcW w:w="430" w:type="dxa"/>
            <w:tcMar>
              <w:top w:w="60" w:type="dxa"/>
              <w:left w:w="100" w:type="dxa"/>
              <w:bottom w:w="60" w:type="dxa"/>
              <w:right w:w="100" w:type="dxa"/>
            </w:tcMar>
          </w:tcPr>
          <w:p w14:paraId="5AC70C84" w14:textId="77777777" w:rsidR="00440739" w:rsidRDefault="005905DB">
            <w:r>
              <w:t>1</w:t>
            </w:r>
          </w:p>
        </w:tc>
        <w:tc>
          <w:tcPr>
            <w:tcW w:w="6541" w:type="dxa"/>
            <w:tcMar>
              <w:top w:w="60" w:type="dxa"/>
              <w:left w:w="100" w:type="dxa"/>
              <w:bottom w:w="60" w:type="dxa"/>
              <w:right w:w="100" w:type="dxa"/>
            </w:tcMar>
          </w:tcPr>
          <w:p w14:paraId="21380BE2" w14:textId="77777777" w:rsidR="00440739" w:rsidRDefault="005905DB">
            <w:r>
              <w:t>Standby service virtual machines and the secondary copy of the database at the Purchaser's disaster recovery data center</w:t>
            </w:r>
          </w:p>
        </w:tc>
      </w:tr>
      <w:tr w:rsidR="00440739" w14:paraId="60EC8A3D" w14:textId="77777777">
        <w:tblPrEx>
          <w:tblCellMar>
            <w:top w:w="0" w:type="dxa"/>
            <w:bottom w:w="0" w:type="dxa"/>
          </w:tblCellMar>
        </w:tblPrEx>
        <w:tc>
          <w:tcPr>
            <w:tcW w:w="2049" w:type="dxa"/>
            <w:tcMar>
              <w:top w:w="60" w:type="dxa"/>
              <w:left w:w="100" w:type="dxa"/>
              <w:bottom w:w="60" w:type="dxa"/>
              <w:right w:w="100" w:type="dxa"/>
            </w:tcMar>
          </w:tcPr>
          <w:p w14:paraId="0E5473B5" w14:textId="77777777" w:rsidR="00440739" w:rsidRDefault="005905DB">
            <w:r>
              <w:t>Storage array, secondary site</w:t>
            </w:r>
          </w:p>
        </w:tc>
        <w:tc>
          <w:tcPr>
            <w:tcW w:w="430" w:type="dxa"/>
            <w:tcMar>
              <w:top w:w="60" w:type="dxa"/>
              <w:left w:w="100" w:type="dxa"/>
              <w:bottom w:w="60" w:type="dxa"/>
              <w:right w:w="100" w:type="dxa"/>
            </w:tcMar>
          </w:tcPr>
          <w:p w14:paraId="58E7AEC2" w14:textId="77777777" w:rsidR="00440739" w:rsidRDefault="005905DB">
            <w:r>
              <w:t>1</w:t>
            </w:r>
          </w:p>
        </w:tc>
        <w:tc>
          <w:tcPr>
            <w:tcW w:w="6541" w:type="dxa"/>
            <w:tcMar>
              <w:top w:w="60" w:type="dxa"/>
              <w:left w:w="100" w:type="dxa"/>
              <w:bottom w:w="60" w:type="dxa"/>
              <w:right w:w="100" w:type="dxa"/>
            </w:tcMar>
          </w:tcPr>
          <w:p w14:paraId="4B2837AB" w14:textId="77777777" w:rsidR="00440739" w:rsidRDefault="005905DB">
            <w:r>
              <w:t>Enterprise storage array, encryption at rest, not less than 20 TB usable</w:t>
            </w:r>
          </w:p>
        </w:tc>
      </w:tr>
      <w:tr w:rsidR="00440739" w14:paraId="68A09232" w14:textId="77777777">
        <w:tblPrEx>
          <w:tblCellMar>
            <w:top w:w="0" w:type="dxa"/>
            <w:bottom w:w="0" w:type="dxa"/>
          </w:tblCellMar>
        </w:tblPrEx>
        <w:tc>
          <w:tcPr>
            <w:tcW w:w="2049" w:type="dxa"/>
            <w:tcMar>
              <w:top w:w="60" w:type="dxa"/>
              <w:left w:w="100" w:type="dxa"/>
              <w:bottom w:w="60" w:type="dxa"/>
              <w:right w:w="100" w:type="dxa"/>
            </w:tcMar>
          </w:tcPr>
          <w:p w14:paraId="6D802E4F" w14:textId="77777777" w:rsidR="00440739" w:rsidRDefault="005905DB">
            <w:r>
              <w:t>Immutable backup storage, secondary site</w:t>
            </w:r>
          </w:p>
        </w:tc>
        <w:tc>
          <w:tcPr>
            <w:tcW w:w="430" w:type="dxa"/>
            <w:tcMar>
              <w:top w:w="60" w:type="dxa"/>
              <w:left w:w="100" w:type="dxa"/>
              <w:bottom w:w="60" w:type="dxa"/>
              <w:right w:w="100" w:type="dxa"/>
            </w:tcMar>
          </w:tcPr>
          <w:p w14:paraId="697D78F8" w14:textId="77777777" w:rsidR="00440739" w:rsidRDefault="005905DB">
            <w:r>
              <w:t>1</w:t>
            </w:r>
          </w:p>
        </w:tc>
        <w:tc>
          <w:tcPr>
            <w:tcW w:w="6541" w:type="dxa"/>
            <w:tcMar>
              <w:top w:w="60" w:type="dxa"/>
              <w:left w:w="100" w:type="dxa"/>
              <w:bottom w:w="60" w:type="dxa"/>
              <w:right w:w="100" w:type="dxa"/>
            </w:tcMar>
          </w:tcPr>
          <w:p w14:paraId="0D96AE12" w14:textId="77777777" w:rsidR="00440739" w:rsidRDefault="005905DB">
            <w:r>
              <w:t>The offsite copy of the backups, not less than 40 TB usable</w:t>
            </w:r>
          </w:p>
        </w:tc>
      </w:tr>
      <w:tr w:rsidR="00440739" w14:paraId="2870D45E" w14:textId="77777777">
        <w:tblPrEx>
          <w:tblCellMar>
            <w:top w:w="0" w:type="dxa"/>
            <w:bottom w:w="0" w:type="dxa"/>
          </w:tblCellMar>
        </w:tblPrEx>
        <w:tc>
          <w:tcPr>
            <w:tcW w:w="2049" w:type="dxa"/>
            <w:tcMar>
              <w:top w:w="60" w:type="dxa"/>
              <w:left w:w="100" w:type="dxa"/>
              <w:bottom w:w="60" w:type="dxa"/>
              <w:right w:w="100" w:type="dxa"/>
            </w:tcMar>
          </w:tcPr>
          <w:p w14:paraId="73158810" w14:textId="77777777" w:rsidR="00440739" w:rsidRDefault="005905DB">
            <w:r>
              <w:t>Core switches</w:t>
            </w:r>
          </w:p>
        </w:tc>
        <w:tc>
          <w:tcPr>
            <w:tcW w:w="430" w:type="dxa"/>
            <w:tcMar>
              <w:top w:w="60" w:type="dxa"/>
              <w:left w:w="100" w:type="dxa"/>
              <w:bottom w:w="60" w:type="dxa"/>
              <w:right w:w="100" w:type="dxa"/>
            </w:tcMar>
          </w:tcPr>
          <w:p w14:paraId="1C11D057" w14:textId="77777777" w:rsidR="00440739" w:rsidRDefault="005905DB">
            <w:r>
              <w:t>2</w:t>
            </w:r>
          </w:p>
        </w:tc>
        <w:tc>
          <w:tcPr>
            <w:tcW w:w="6541" w:type="dxa"/>
            <w:tcMar>
              <w:top w:w="60" w:type="dxa"/>
              <w:left w:w="100" w:type="dxa"/>
              <w:bottom w:w="60" w:type="dxa"/>
              <w:right w:w="100" w:type="dxa"/>
            </w:tcMar>
          </w:tcPr>
          <w:p w14:paraId="72725D43" w14:textId="77777777" w:rsidR="00440739" w:rsidRDefault="005905DB">
            <w:r>
              <w:t>Redundant pair, zone VLANs and the storage network</w:t>
            </w:r>
          </w:p>
        </w:tc>
      </w:tr>
      <w:tr w:rsidR="00440739" w14:paraId="17EFD1A5" w14:textId="77777777">
        <w:tblPrEx>
          <w:tblCellMar>
            <w:top w:w="0" w:type="dxa"/>
            <w:bottom w:w="0" w:type="dxa"/>
          </w:tblCellMar>
        </w:tblPrEx>
        <w:tc>
          <w:tcPr>
            <w:tcW w:w="2049" w:type="dxa"/>
            <w:tcMar>
              <w:top w:w="60" w:type="dxa"/>
              <w:left w:w="100" w:type="dxa"/>
              <w:bottom w:w="60" w:type="dxa"/>
              <w:right w:w="100" w:type="dxa"/>
            </w:tcMar>
          </w:tcPr>
          <w:p w14:paraId="0B8FEBE6" w14:textId="77777777" w:rsidR="00440739" w:rsidRDefault="005905DB">
            <w:r>
              <w:t>Access switches</w:t>
            </w:r>
          </w:p>
        </w:tc>
        <w:tc>
          <w:tcPr>
            <w:tcW w:w="430" w:type="dxa"/>
            <w:tcMar>
              <w:top w:w="60" w:type="dxa"/>
              <w:left w:w="100" w:type="dxa"/>
              <w:bottom w:w="60" w:type="dxa"/>
              <w:right w:w="100" w:type="dxa"/>
            </w:tcMar>
          </w:tcPr>
          <w:p w14:paraId="2B59908D" w14:textId="77777777" w:rsidR="00440739" w:rsidRDefault="005905DB">
            <w:r>
              <w:t>2</w:t>
            </w:r>
          </w:p>
        </w:tc>
        <w:tc>
          <w:tcPr>
            <w:tcW w:w="6541" w:type="dxa"/>
            <w:tcMar>
              <w:top w:w="60" w:type="dxa"/>
              <w:left w:w="100" w:type="dxa"/>
              <w:bottom w:w="60" w:type="dxa"/>
              <w:right w:w="100" w:type="dxa"/>
            </w:tcMar>
          </w:tcPr>
          <w:p w14:paraId="260B3B54" w14:textId="77777777" w:rsidR="00440739" w:rsidRDefault="005905DB">
            <w:r>
              <w:t>Machine Control Zone, each serving one personalization line and one mailing line</w:t>
            </w:r>
          </w:p>
        </w:tc>
      </w:tr>
      <w:tr w:rsidR="00440739" w14:paraId="11ED5078" w14:textId="77777777">
        <w:tblPrEx>
          <w:tblCellMar>
            <w:top w:w="0" w:type="dxa"/>
            <w:bottom w:w="0" w:type="dxa"/>
          </w:tblCellMar>
        </w:tblPrEx>
        <w:tc>
          <w:tcPr>
            <w:tcW w:w="2049" w:type="dxa"/>
            <w:tcMar>
              <w:top w:w="60" w:type="dxa"/>
              <w:left w:w="100" w:type="dxa"/>
              <w:bottom w:w="60" w:type="dxa"/>
              <w:right w:w="100" w:type="dxa"/>
            </w:tcMar>
          </w:tcPr>
          <w:p w14:paraId="664A6F65" w14:textId="77777777" w:rsidR="00440739" w:rsidRDefault="005905DB">
            <w:r>
              <w:t>Next generation firewalls, primary site</w:t>
            </w:r>
          </w:p>
        </w:tc>
        <w:tc>
          <w:tcPr>
            <w:tcW w:w="430" w:type="dxa"/>
            <w:tcMar>
              <w:top w:w="60" w:type="dxa"/>
              <w:left w:w="100" w:type="dxa"/>
              <w:bottom w:w="60" w:type="dxa"/>
              <w:right w:w="100" w:type="dxa"/>
            </w:tcMar>
          </w:tcPr>
          <w:p w14:paraId="50A06855" w14:textId="77777777" w:rsidR="00440739" w:rsidRDefault="005905DB">
            <w:r>
              <w:t>2</w:t>
            </w:r>
          </w:p>
        </w:tc>
        <w:tc>
          <w:tcPr>
            <w:tcW w:w="6541" w:type="dxa"/>
            <w:tcMar>
              <w:top w:w="60" w:type="dxa"/>
              <w:left w:w="100" w:type="dxa"/>
              <w:bottom w:w="60" w:type="dxa"/>
              <w:right w:w="100" w:type="dxa"/>
            </w:tcMar>
          </w:tcPr>
          <w:p w14:paraId="34CF5B46" w14:textId="77777777" w:rsidR="00440739" w:rsidRDefault="005905DB">
            <w:r>
              <w:t>High availability pair, with intrusion detection and prevention</w:t>
            </w:r>
          </w:p>
        </w:tc>
      </w:tr>
      <w:tr w:rsidR="00440739" w14:paraId="2195BFBB" w14:textId="77777777">
        <w:tblPrEx>
          <w:tblCellMar>
            <w:top w:w="0" w:type="dxa"/>
            <w:bottom w:w="0" w:type="dxa"/>
          </w:tblCellMar>
        </w:tblPrEx>
        <w:tc>
          <w:tcPr>
            <w:tcW w:w="2049" w:type="dxa"/>
            <w:tcMar>
              <w:top w:w="60" w:type="dxa"/>
              <w:left w:w="100" w:type="dxa"/>
              <w:bottom w:w="60" w:type="dxa"/>
              <w:right w:w="100" w:type="dxa"/>
            </w:tcMar>
          </w:tcPr>
          <w:p w14:paraId="5834BC5F" w14:textId="77777777" w:rsidR="00440739" w:rsidRDefault="005905DB">
            <w:r>
              <w:t>Next generation firewall, secondary site</w:t>
            </w:r>
          </w:p>
        </w:tc>
        <w:tc>
          <w:tcPr>
            <w:tcW w:w="430" w:type="dxa"/>
            <w:tcMar>
              <w:top w:w="60" w:type="dxa"/>
              <w:left w:w="100" w:type="dxa"/>
              <w:bottom w:w="60" w:type="dxa"/>
              <w:right w:w="100" w:type="dxa"/>
            </w:tcMar>
          </w:tcPr>
          <w:p w14:paraId="7A2B6BDD" w14:textId="77777777" w:rsidR="00440739" w:rsidRDefault="005905DB">
            <w:r>
              <w:t>1</w:t>
            </w:r>
          </w:p>
        </w:tc>
        <w:tc>
          <w:tcPr>
            <w:tcW w:w="6541" w:type="dxa"/>
            <w:tcMar>
              <w:top w:w="60" w:type="dxa"/>
              <w:left w:w="100" w:type="dxa"/>
              <w:bottom w:w="60" w:type="dxa"/>
              <w:right w:w="100" w:type="dxa"/>
            </w:tcMar>
          </w:tcPr>
          <w:p w14:paraId="6ED5F7F1" w14:textId="77777777" w:rsidR="00440739" w:rsidRDefault="005905DB">
            <w:r>
              <w:t>Zone policy and intrusion prevention for the secondary environment</w:t>
            </w:r>
          </w:p>
        </w:tc>
      </w:tr>
      <w:tr w:rsidR="00440739" w14:paraId="43F33E4C" w14:textId="77777777">
        <w:tblPrEx>
          <w:tblCellMar>
            <w:top w:w="0" w:type="dxa"/>
            <w:bottom w:w="0" w:type="dxa"/>
          </w:tblCellMar>
        </w:tblPrEx>
        <w:tc>
          <w:tcPr>
            <w:tcW w:w="2049" w:type="dxa"/>
            <w:tcMar>
              <w:top w:w="60" w:type="dxa"/>
              <w:left w:w="100" w:type="dxa"/>
              <w:bottom w:w="60" w:type="dxa"/>
              <w:right w:w="100" w:type="dxa"/>
            </w:tcMar>
          </w:tcPr>
          <w:p w14:paraId="08E9210F" w14:textId="77777777" w:rsidR="00440739" w:rsidRDefault="005905DB">
            <w:r>
              <w:t>Switch, secondary site</w:t>
            </w:r>
          </w:p>
        </w:tc>
        <w:tc>
          <w:tcPr>
            <w:tcW w:w="430" w:type="dxa"/>
            <w:tcMar>
              <w:top w:w="60" w:type="dxa"/>
              <w:left w:w="100" w:type="dxa"/>
              <w:bottom w:w="60" w:type="dxa"/>
              <w:right w:w="100" w:type="dxa"/>
            </w:tcMar>
          </w:tcPr>
          <w:p w14:paraId="72A5F1CC" w14:textId="77777777" w:rsidR="00440739" w:rsidRDefault="005905DB">
            <w:r>
              <w:t>1</w:t>
            </w:r>
          </w:p>
        </w:tc>
        <w:tc>
          <w:tcPr>
            <w:tcW w:w="6541" w:type="dxa"/>
            <w:tcMar>
              <w:top w:w="60" w:type="dxa"/>
              <w:left w:w="100" w:type="dxa"/>
              <w:bottom w:w="60" w:type="dxa"/>
              <w:right w:w="100" w:type="dxa"/>
            </w:tcMar>
          </w:tcPr>
          <w:p w14:paraId="633A0589" w14:textId="77777777" w:rsidR="00440739" w:rsidRDefault="005905DB">
            <w:r>
              <w:t>The secondary environment's network</w:t>
            </w:r>
          </w:p>
        </w:tc>
      </w:tr>
      <w:tr w:rsidR="00440739" w14:paraId="3EC0A19F" w14:textId="77777777">
        <w:tblPrEx>
          <w:tblCellMar>
            <w:top w:w="0" w:type="dxa"/>
            <w:bottom w:w="0" w:type="dxa"/>
          </w:tblCellMar>
        </w:tblPrEx>
        <w:tc>
          <w:tcPr>
            <w:tcW w:w="2049" w:type="dxa"/>
            <w:tcMar>
              <w:top w:w="60" w:type="dxa"/>
              <w:left w:w="100" w:type="dxa"/>
              <w:bottom w:w="60" w:type="dxa"/>
              <w:right w:w="100" w:type="dxa"/>
            </w:tcMar>
          </w:tcPr>
          <w:p w14:paraId="65A9C82B" w14:textId="77777777" w:rsidR="00440739" w:rsidRDefault="005905DB">
            <w:r>
              <w:t>Hardware security modules</w:t>
            </w:r>
          </w:p>
        </w:tc>
        <w:tc>
          <w:tcPr>
            <w:tcW w:w="430" w:type="dxa"/>
            <w:tcMar>
              <w:top w:w="60" w:type="dxa"/>
              <w:left w:w="100" w:type="dxa"/>
              <w:bottom w:w="60" w:type="dxa"/>
              <w:right w:w="100" w:type="dxa"/>
            </w:tcMar>
          </w:tcPr>
          <w:p w14:paraId="3D70FC4D" w14:textId="77777777" w:rsidR="00440739" w:rsidRDefault="005905DB">
            <w:r>
              <w:t>2</w:t>
            </w:r>
          </w:p>
        </w:tc>
        <w:tc>
          <w:tcPr>
            <w:tcW w:w="6541" w:type="dxa"/>
            <w:tcMar>
              <w:top w:w="60" w:type="dxa"/>
              <w:left w:w="100" w:type="dxa"/>
              <w:bottom w:w="60" w:type="dxa"/>
              <w:right w:w="100" w:type="dxa"/>
            </w:tcMar>
          </w:tcPr>
          <w:p w14:paraId="328BF848" w14:textId="77777777" w:rsidR="00440739" w:rsidRDefault="005905DB">
            <w:r>
              <w:t>High availability pair, FIPS 140-2 or FIPS 140-3 validated</w:t>
            </w:r>
          </w:p>
        </w:tc>
      </w:tr>
      <w:tr w:rsidR="00440739" w14:paraId="318C20DE" w14:textId="77777777">
        <w:tblPrEx>
          <w:tblCellMar>
            <w:top w:w="0" w:type="dxa"/>
            <w:bottom w:w="0" w:type="dxa"/>
          </w:tblCellMar>
        </w:tblPrEx>
        <w:tc>
          <w:tcPr>
            <w:tcW w:w="2049" w:type="dxa"/>
            <w:tcMar>
              <w:top w:w="60" w:type="dxa"/>
              <w:left w:w="100" w:type="dxa"/>
              <w:bottom w:w="60" w:type="dxa"/>
              <w:right w:w="100" w:type="dxa"/>
            </w:tcMar>
          </w:tcPr>
          <w:p w14:paraId="7F0524D4" w14:textId="77777777" w:rsidR="00440739" w:rsidRDefault="005905DB">
            <w:r>
              <w:t>Operator and administrative workstations</w:t>
            </w:r>
          </w:p>
        </w:tc>
        <w:tc>
          <w:tcPr>
            <w:tcW w:w="430" w:type="dxa"/>
            <w:tcMar>
              <w:top w:w="60" w:type="dxa"/>
              <w:left w:w="100" w:type="dxa"/>
              <w:bottom w:w="60" w:type="dxa"/>
              <w:right w:w="100" w:type="dxa"/>
            </w:tcMar>
          </w:tcPr>
          <w:p w14:paraId="0362D194" w14:textId="77777777" w:rsidR="00440739" w:rsidRDefault="005905DB">
            <w:r>
              <w:t>10</w:t>
            </w:r>
          </w:p>
        </w:tc>
        <w:tc>
          <w:tcPr>
            <w:tcW w:w="6541" w:type="dxa"/>
            <w:tcMar>
              <w:top w:w="60" w:type="dxa"/>
              <w:left w:w="100" w:type="dxa"/>
              <w:bottom w:w="60" w:type="dxa"/>
              <w:right w:w="100" w:type="dxa"/>
            </w:tcMar>
          </w:tcPr>
          <w:p w14:paraId="010ED849" w14:textId="2E77E0F6" w:rsidR="00440739" w:rsidRDefault="005905DB">
            <w:r>
              <w:t xml:space="preserve">Client devices for the consoles listed in Section </w:t>
            </w:r>
            <w:r>
              <w:fldChar w:fldCharType="begin"/>
            </w:r>
            <w:r>
              <w:instrText>REF sec_9_1 \w \h</w:instrText>
            </w:r>
            <w:r>
              <w:fldChar w:fldCharType="separate"/>
            </w:r>
            <w:r w:rsidR="00867333">
              <w:rPr>
                <w:cs/>
              </w:rPr>
              <w:t>‎</w:t>
            </w:r>
            <w:r w:rsidR="00867333">
              <w:t>9.1</w:t>
            </w:r>
            <w:r>
              <w:fldChar w:fldCharType="end"/>
            </w:r>
          </w:p>
        </w:tc>
      </w:tr>
      <w:tr w:rsidR="00440739" w14:paraId="28688026" w14:textId="77777777">
        <w:tblPrEx>
          <w:tblCellMar>
            <w:top w:w="0" w:type="dxa"/>
            <w:bottom w:w="0" w:type="dxa"/>
          </w:tblCellMar>
        </w:tblPrEx>
        <w:tc>
          <w:tcPr>
            <w:tcW w:w="2049" w:type="dxa"/>
            <w:tcMar>
              <w:top w:w="60" w:type="dxa"/>
              <w:left w:w="100" w:type="dxa"/>
              <w:bottom w:w="60" w:type="dxa"/>
              <w:right w:w="100" w:type="dxa"/>
            </w:tcMar>
          </w:tcPr>
          <w:p w14:paraId="67D5AEE7" w14:textId="77777777" w:rsidR="00440739" w:rsidRDefault="005905DB">
            <w:r>
              <w:t>Structured cabling and patching</w:t>
            </w:r>
          </w:p>
        </w:tc>
        <w:tc>
          <w:tcPr>
            <w:tcW w:w="430" w:type="dxa"/>
            <w:tcMar>
              <w:top w:w="60" w:type="dxa"/>
              <w:left w:w="100" w:type="dxa"/>
              <w:bottom w:w="60" w:type="dxa"/>
              <w:right w:w="100" w:type="dxa"/>
            </w:tcMar>
          </w:tcPr>
          <w:p w14:paraId="0BA3B97D" w14:textId="77777777" w:rsidR="00440739" w:rsidRDefault="005905DB">
            <w:r>
              <w:t>As required by the approved room layout</w:t>
            </w:r>
          </w:p>
        </w:tc>
        <w:tc>
          <w:tcPr>
            <w:tcW w:w="6541" w:type="dxa"/>
            <w:tcMar>
              <w:top w:w="60" w:type="dxa"/>
              <w:left w:w="100" w:type="dxa"/>
              <w:bottom w:w="60" w:type="dxa"/>
              <w:right w:w="100" w:type="dxa"/>
            </w:tcMar>
          </w:tcPr>
          <w:p w14:paraId="230F98E0" w14:textId="77777777" w:rsidR="00440739" w:rsidRDefault="005905DB">
            <w:r>
              <w:t>Equipment room patching and connection of equipment to the network</w:t>
            </w:r>
          </w:p>
        </w:tc>
      </w:tr>
    </w:tbl>
    <w:p w14:paraId="4C09032D" w14:textId="77777777" w:rsidR="00440739" w:rsidRDefault="00440739">
      <w:pPr>
        <w:spacing w:after="140"/>
      </w:pPr>
    </w:p>
    <w:p w14:paraId="10CBB93B" w14:textId="77777777" w:rsidR="00440739" w:rsidRDefault="005905DB">
      <w:pPr>
        <w:spacing w:after="140" w:line="276" w:lineRule="auto"/>
      </w:pPr>
      <w:r>
        <w:rPr>
          <w:b/>
          <w:bCs/>
        </w:rPr>
        <w:t>Software.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9"/>
        <w:gridCol w:w="5581"/>
      </w:tblGrid>
      <w:tr w:rsidR="00440739" w14:paraId="298722C9" w14:textId="77777777">
        <w:tblPrEx>
          <w:tblCellMar>
            <w:top w:w="0" w:type="dxa"/>
            <w:bottom w:w="0" w:type="dxa"/>
          </w:tblCellMar>
        </w:tblPrEx>
        <w:trPr>
          <w:tblHeader/>
        </w:trPr>
        <w:tc>
          <w:tcPr>
            <w:tcW w:w="3439" w:type="dxa"/>
            <w:shd w:val="clear" w:color="auto" w:fill="EDEDED"/>
            <w:tcMar>
              <w:top w:w="60" w:type="dxa"/>
              <w:left w:w="100" w:type="dxa"/>
              <w:bottom w:w="60" w:type="dxa"/>
              <w:right w:w="100" w:type="dxa"/>
            </w:tcMar>
          </w:tcPr>
          <w:p w14:paraId="728DC4C7" w14:textId="77777777" w:rsidR="00440739" w:rsidRDefault="005905DB">
            <w:r>
              <w:rPr>
                <w:b/>
                <w:bCs/>
              </w:rPr>
              <w:lastRenderedPageBreak/>
              <w:t>Item</w:t>
            </w:r>
          </w:p>
        </w:tc>
        <w:tc>
          <w:tcPr>
            <w:tcW w:w="5581" w:type="dxa"/>
            <w:shd w:val="clear" w:color="auto" w:fill="EDEDED"/>
            <w:tcMar>
              <w:top w:w="60" w:type="dxa"/>
              <w:left w:w="100" w:type="dxa"/>
              <w:bottom w:w="60" w:type="dxa"/>
              <w:right w:w="100" w:type="dxa"/>
            </w:tcMar>
          </w:tcPr>
          <w:p w14:paraId="43C2F6E9" w14:textId="77777777" w:rsidR="00440739" w:rsidRDefault="005905DB">
            <w:r>
              <w:rPr>
                <w:b/>
                <w:bCs/>
              </w:rPr>
              <w:t>Coverage</w:t>
            </w:r>
          </w:p>
        </w:tc>
      </w:tr>
      <w:tr w:rsidR="00440739" w14:paraId="022708D6" w14:textId="77777777">
        <w:tblPrEx>
          <w:tblCellMar>
            <w:top w:w="0" w:type="dxa"/>
            <w:bottom w:w="0" w:type="dxa"/>
          </w:tblCellMar>
        </w:tblPrEx>
        <w:tc>
          <w:tcPr>
            <w:tcW w:w="3439" w:type="dxa"/>
            <w:tcMar>
              <w:top w:w="60" w:type="dxa"/>
              <w:left w:w="100" w:type="dxa"/>
              <w:bottom w:w="60" w:type="dxa"/>
              <w:right w:w="100" w:type="dxa"/>
            </w:tcMar>
          </w:tcPr>
          <w:p w14:paraId="404E4034" w14:textId="77777777" w:rsidR="00440739" w:rsidRDefault="005905DB">
            <w:r>
              <w:t>Server operating system and hypervisor</w:t>
            </w:r>
          </w:p>
        </w:tc>
        <w:tc>
          <w:tcPr>
            <w:tcW w:w="5581" w:type="dxa"/>
            <w:tcMar>
              <w:top w:w="60" w:type="dxa"/>
              <w:left w:w="100" w:type="dxa"/>
              <w:bottom w:w="60" w:type="dxa"/>
              <w:right w:w="100" w:type="dxa"/>
            </w:tcMar>
          </w:tcPr>
          <w:p w14:paraId="1501D3CC" w14:textId="77777777" w:rsidR="00440739" w:rsidRDefault="005905DB">
            <w:r>
              <w:t>All hosts, primary and secondary. One platform provides both, with failover clustering of the application hosts and of the database hosts</w:t>
            </w:r>
          </w:p>
        </w:tc>
      </w:tr>
      <w:tr w:rsidR="00440739" w14:paraId="2CC93DFA" w14:textId="77777777">
        <w:tblPrEx>
          <w:tblCellMar>
            <w:top w:w="0" w:type="dxa"/>
            <w:bottom w:w="0" w:type="dxa"/>
          </w:tblCellMar>
        </w:tblPrEx>
        <w:tc>
          <w:tcPr>
            <w:tcW w:w="3439" w:type="dxa"/>
            <w:tcMar>
              <w:top w:w="60" w:type="dxa"/>
              <w:left w:w="100" w:type="dxa"/>
              <w:bottom w:w="60" w:type="dxa"/>
              <w:right w:w="100" w:type="dxa"/>
            </w:tcMar>
          </w:tcPr>
          <w:p w14:paraId="2E8AB769" w14:textId="77777777" w:rsidR="00440739" w:rsidRDefault="005905DB">
            <w:r>
              <w:t>Virtual machine operating systems</w:t>
            </w:r>
          </w:p>
        </w:tc>
        <w:tc>
          <w:tcPr>
            <w:tcW w:w="5581" w:type="dxa"/>
            <w:tcMar>
              <w:top w:w="60" w:type="dxa"/>
              <w:left w:w="100" w:type="dxa"/>
              <w:bottom w:w="60" w:type="dxa"/>
              <w:right w:w="100" w:type="dxa"/>
            </w:tcMar>
          </w:tcPr>
          <w:p w14:paraId="1AAAFD6F" w14:textId="77777777" w:rsidR="00440739" w:rsidRDefault="005905DB">
            <w:r>
              <w:t>All virtual machines</w:t>
            </w:r>
          </w:p>
        </w:tc>
      </w:tr>
      <w:tr w:rsidR="00440739" w14:paraId="29DB2B60" w14:textId="77777777">
        <w:tblPrEx>
          <w:tblCellMar>
            <w:top w:w="0" w:type="dxa"/>
            <w:bottom w:w="0" w:type="dxa"/>
          </w:tblCellMar>
        </w:tblPrEx>
        <w:tc>
          <w:tcPr>
            <w:tcW w:w="3439" w:type="dxa"/>
            <w:tcMar>
              <w:top w:w="60" w:type="dxa"/>
              <w:left w:w="100" w:type="dxa"/>
              <w:bottom w:w="60" w:type="dxa"/>
              <w:right w:w="100" w:type="dxa"/>
            </w:tcMar>
          </w:tcPr>
          <w:p w14:paraId="3F5B7191" w14:textId="77777777" w:rsidR="00440739" w:rsidRDefault="005905DB">
            <w:r>
              <w:t>Windows Server client access licenses</w:t>
            </w:r>
          </w:p>
        </w:tc>
        <w:tc>
          <w:tcPr>
            <w:tcW w:w="5581" w:type="dxa"/>
            <w:tcMar>
              <w:top w:w="60" w:type="dxa"/>
              <w:left w:w="100" w:type="dxa"/>
              <w:bottom w:w="60" w:type="dxa"/>
              <w:right w:w="100" w:type="dxa"/>
            </w:tcMar>
          </w:tcPr>
          <w:p w14:paraId="3220A809" w14:textId="77777777" w:rsidR="00440739" w:rsidRDefault="005905DB">
            <w:r>
              <w:t>Every person holding an account on the System</w:t>
            </w:r>
          </w:p>
        </w:tc>
      </w:tr>
      <w:tr w:rsidR="00440739" w14:paraId="411D7891" w14:textId="77777777">
        <w:tblPrEx>
          <w:tblCellMar>
            <w:top w:w="0" w:type="dxa"/>
            <w:bottom w:w="0" w:type="dxa"/>
          </w:tblCellMar>
        </w:tblPrEx>
        <w:tc>
          <w:tcPr>
            <w:tcW w:w="3439" w:type="dxa"/>
            <w:tcMar>
              <w:top w:w="60" w:type="dxa"/>
              <w:left w:w="100" w:type="dxa"/>
              <w:bottom w:w="60" w:type="dxa"/>
              <w:right w:w="100" w:type="dxa"/>
            </w:tcMar>
          </w:tcPr>
          <w:p w14:paraId="581BCE00" w14:textId="77777777" w:rsidR="00440739" w:rsidRDefault="005905DB">
            <w:r>
              <w:t>Workstation operating system</w:t>
            </w:r>
          </w:p>
        </w:tc>
        <w:tc>
          <w:tcPr>
            <w:tcW w:w="5581" w:type="dxa"/>
            <w:tcMar>
              <w:top w:w="60" w:type="dxa"/>
              <w:left w:w="100" w:type="dxa"/>
              <w:bottom w:w="60" w:type="dxa"/>
              <w:right w:w="100" w:type="dxa"/>
            </w:tcMar>
          </w:tcPr>
          <w:p w14:paraId="3DBAC4D2" w14:textId="77777777" w:rsidR="00440739" w:rsidRDefault="005905DB">
            <w:r>
              <w:t>The operator and administrative workstations</w:t>
            </w:r>
          </w:p>
        </w:tc>
      </w:tr>
      <w:tr w:rsidR="00440739" w14:paraId="70C8ED8B" w14:textId="77777777">
        <w:tblPrEx>
          <w:tblCellMar>
            <w:top w:w="0" w:type="dxa"/>
            <w:bottom w:w="0" w:type="dxa"/>
          </w:tblCellMar>
        </w:tblPrEx>
        <w:tc>
          <w:tcPr>
            <w:tcW w:w="3439" w:type="dxa"/>
            <w:tcMar>
              <w:top w:w="60" w:type="dxa"/>
              <w:left w:w="100" w:type="dxa"/>
              <w:bottom w:w="60" w:type="dxa"/>
              <w:right w:w="100" w:type="dxa"/>
            </w:tcMar>
          </w:tcPr>
          <w:p w14:paraId="22A72912" w14:textId="77777777" w:rsidR="00440739" w:rsidRDefault="005905DB">
            <w:r>
              <w:t>Backup storage operating system</w:t>
            </w:r>
          </w:p>
        </w:tc>
        <w:tc>
          <w:tcPr>
            <w:tcW w:w="5581" w:type="dxa"/>
            <w:tcMar>
              <w:top w:w="60" w:type="dxa"/>
              <w:left w:w="100" w:type="dxa"/>
              <w:bottom w:w="60" w:type="dxa"/>
              <w:right w:w="100" w:type="dxa"/>
            </w:tcMar>
          </w:tcPr>
          <w:p w14:paraId="01DF5B94" w14:textId="77777777" w:rsidR="00440739" w:rsidRDefault="005905DB">
            <w:r>
              <w:t>The immutable backup storage at each site</w:t>
            </w:r>
          </w:p>
        </w:tc>
      </w:tr>
      <w:tr w:rsidR="00440739" w14:paraId="7D9E6DAD" w14:textId="77777777">
        <w:tblPrEx>
          <w:tblCellMar>
            <w:top w:w="0" w:type="dxa"/>
            <w:bottom w:w="0" w:type="dxa"/>
          </w:tblCellMar>
        </w:tblPrEx>
        <w:tc>
          <w:tcPr>
            <w:tcW w:w="3439" w:type="dxa"/>
            <w:tcMar>
              <w:top w:w="60" w:type="dxa"/>
              <w:left w:w="100" w:type="dxa"/>
              <w:bottom w:w="60" w:type="dxa"/>
              <w:right w:w="100" w:type="dxa"/>
            </w:tcMar>
          </w:tcPr>
          <w:p w14:paraId="674DD0DA" w14:textId="77777777" w:rsidR="00440739" w:rsidRDefault="005905DB">
            <w:r>
              <w:t>Database platform, SQL Server</w:t>
            </w:r>
          </w:p>
        </w:tc>
        <w:tc>
          <w:tcPr>
            <w:tcW w:w="5581" w:type="dxa"/>
            <w:tcMar>
              <w:top w:w="60" w:type="dxa"/>
              <w:left w:w="100" w:type="dxa"/>
              <w:bottom w:w="60" w:type="dxa"/>
              <w:right w:w="100" w:type="dxa"/>
            </w:tcMar>
          </w:tcPr>
          <w:p w14:paraId="2F522692" w14:textId="77777777" w:rsidR="00440739" w:rsidRDefault="005905DB">
            <w:r>
              <w:t>The clustered database at the primary site and its secondary copy at the secondary site, with SQL Server Developer for the non-production environments</w:t>
            </w:r>
          </w:p>
        </w:tc>
      </w:tr>
      <w:tr w:rsidR="00440739" w14:paraId="5575D643" w14:textId="77777777">
        <w:tblPrEx>
          <w:tblCellMar>
            <w:top w:w="0" w:type="dxa"/>
            <w:bottom w:w="0" w:type="dxa"/>
          </w:tblCellMar>
        </w:tblPrEx>
        <w:tc>
          <w:tcPr>
            <w:tcW w:w="3439" w:type="dxa"/>
            <w:tcMar>
              <w:top w:w="60" w:type="dxa"/>
              <w:left w:w="100" w:type="dxa"/>
              <w:bottom w:w="60" w:type="dxa"/>
              <w:right w:w="100" w:type="dxa"/>
            </w:tcMar>
          </w:tcPr>
          <w:p w14:paraId="41E2805B" w14:textId="77777777" w:rsidR="00440739" w:rsidRDefault="005905DB">
            <w:r>
              <w:t>Backup and recovery platform</w:t>
            </w:r>
          </w:p>
        </w:tc>
        <w:tc>
          <w:tcPr>
            <w:tcW w:w="5581" w:type="dxa"/>
            <w:tcMar>
              <w:top w:w="60" w:type="dxa"/>
              <w:left w:w="100" w:type="dxa"/>
              <w:bottom w:w="60" w:type="dxa"/>
              <w:right w:w="100" w:type="dxa"/>
            </w:tcMar>
          </w:tcPr>
          <w:p w14:paraId="2962FC4D" w14:textId="77777777" w:rsidR="00440739" w:rsidRDefault="005905DB">
            <w:r>
              <w:t>All protected systems</w:t>
            </w:r>
          </w:p>
        </w:tc>
      </w:tr>
      <w:tr w:rsidR="00440739" w14:paraId="289E9585" w14:textId="77777777">
        <w:tblPrEx>
          <w:tblCellMar>
            <w:top w:w="0" w:type="dxa"/>
            <w:bottom w:w="0" w:type="dxa"/>
          </w:tblCellMar>
        </w:tblPrEx>
        <w:tc>
          <w:tcPr>
            <w:tcW w:w="3439" w:type="dxa"/>
            <w:tcMar>
              <w:top w:w="60" w:type="dxa"/>
              <w:left w:w="100" w:type="dxa"/>
              <w:bottom w:w="60" w:type="dxa"/>
              <w:right w:w="100" w:type="dxa"/>
            </w:tcMar>
          </w:tcPr>
          <w:p w14:paraId="24A99C56" w14:textId="77777777" w:rsidR="00440739" w:rsidRDefault="005905DB">
            <w:r>
              <w:t>Security information and event management</w:t>
            </w:r>
          </w:p>
        </w:tc>
        <w:tc>
          <w:tcPr>
            <w:tcW w:w="5581" w:type="dxa"/>
            <w:tcMar>
              <w:top w:w="60" w:type="dxa"/>
              <w:left w:w="100" w:type="dxa"/>
              <w:bottom w:w="60" w:type="dxa"/>
              <w:right w:w="100" w:type="dxa"/>
            </w:tcMar>
          </w:tcPr>
          <w:p w14:paraId="19DF5A79" w14:textId="77777777" w:rsidR="00440739" w:rsidRDefault="005905DB">
            <w:r>
              <w:t>All sources across the estate</w:t>
            </w:r>
          </w:p>
        </w:tc>
      </w:tr>
      <w:tr w:rsidR="00440739" w14:paraId="3B9C7EE4" w14:textId="77777777">
        <w:tblPrEx>
          <w:tblCellMar>
            <w:top w:w="0" w:type="dxa"/>
            <w:bottom w:w="0" w:type="dxa"/>
          </w:tblCellMar>
        </w:tblPrEx>
        <w:tc>
          <w:tcPr>
            <w:tcW w:w="3439" w:type="dxa"/>
            <w:tcMar>
              <w:top w:w="60" w:type="dxa"/>
              <w:left w:w="100" w:type="dxa"/>
              <w:bottom w:w="60" w:type="dxa"/>
              <w:right w:w="100" w:type="dxa"/>
            </w:tcMar>
          </w:tcPr>
          <w:p w14:paraId="66DAE6AE" w14:textId="77777777" w:rsidR="00440739" w:rsidRDefault="005905DB">
            <w:r>
              <w:t>Endpoint detection and response</w:t>
            </w:r>
          </w:p>
        </w:tc>
        <w:tc>
          <w:tcPr>
            <w:tcW w:w="5581" w:type="dxa"/>
            <w:tcMar>
              <w:top w:w="60" w:type="dxa"/>
              <w:left w:w="100" w:type="dxa"/>
              <w:bottom w:w="60" w:type="dxa"/>
              <w:right w:w="100" w:type="dxa"/>
            </w:tcMar>
          </w:tcPr>
          <w:p w14:paraId="76D09978" w14:textId="77777777" w:rsidR="00440739" w:rsidRDefault="005905DB">
            <w:r>
              <w:t>All servers, virtual machines and workstations</w:t>
            </w:r>
          </w:p>
        </w:tc>
      </w:tr>
      <w:tr w:rsidR="00440739" w14:paraId="25408F46" w14:textId="77777777">
        <w:tblPrEx>
          <w:tblCellMar>
            <w:top w:w="0" w:type="dxa"/>
            <w:bottom w:w="0" w:type="dxa"/>
          </w:tblCellMar>
        </w:tblPrEx>
        <w:tc>
          <w:tcPr>
            <w:tcW w:w="3439" w:type="dxa"/>
            <w:tcMar>
              <w:top w:w="60" w:type="dxa"/>
              <w:left w:w="100" w:type="dxa"/>
              <w:bottom w:w="60" w:type="dxa"/>
              <w:right w:w="100" w:type="dxa"/>
            </w:tcMar>
          </w:tcPr>
          <w:p w14:paraId="7DBCB2B0" w14:textId="77777777" w:rsidR="00440739" w:rsidRDefault="005905DB">
            <w:r>
              <w:t>Privileged access management</w:t>
            </w:r>
          </w:p>
        </w:tc>
        <w:tc>
          <w:tcPr>
            <w:tcW w:w="5581" w:type="dxa"/>
            <w:tcMar>
              <w:top w:w="60" w:type="dxa"/>
              <w:left w:w="100" w:type="dxa"/>
              <w:bottom w:w="60" w:type="dxa"/>
              <w:right w:w="100" w:type="dxa"/>
            </w:tcMar>
          </w:tcPr>
          <w:p w14:paraId="4B1FFD2D" w14:textId="77777777" w:rsidR="00440739" w:rsidRDefault="005905DB">
            <w:r>
              <w:t>All administrative and privileged accounts</w:t>
            </w:r>
          </w:p>
        </w:tc>
      </w:tr>
      <w:tr w:rsidR="00440739" w14:paraId="1BF827A9" w14:textId="77777777">
        <w:tblPrEx>
          <w:tblCellMar>
            <w:top w:w="0" w:type="dxa"/>
            <w:bottom w:w="0" w:type="dxa"/>
          </w:tblCellMar>
        </w:tblPrEx>
        <w:tc>
          <w:tcPr>
            <w:tcW w:w="3439" w:type="dxa"/>
            <w:tcMar>
              <w:top w:w="60" w:type="dxa"/>
              <w:left w:w="100" w:type="dxa"/>
              <w:bottom w:w="60" w:type="dxa"/>
              <w:right w:w="100" w:type="dxa"/>
            </w:tcMar>
          </w:tcPr>
          <w:p w14:paraId="38C547CC" w14:textId="77777777" w:rsidR="00440739" w:rsidRDefault="005905DB">
            <w:r>
              <w:t>Multi-factor authentication</w:t>
            </w:r>
          </w:p>
        </w:tc>
        <w:tc>
          <w:tcPr>
            <w:tcW w:w="5581" w:type="dxa"/>
            <w:tcMar>
              <w:top w:w="60" w:type="dxa"/>
              <w:left w:w="100" w:type="dxa"/>
              <w:bottom w:w="60" w:type="dxa"/>
              <w:right w:w="100" w:type="dxa"/>
            </w:tcMar>
          </w:tcPr>
          <w:p w14:paraId="03602F03" w14:textId="77777777" w:rsidR="00440739" w:rsidRDefault="005905DB">
            <w:r>
              <w:t>All administrators and operators</w:t>
            </w:r>
          </w:p>
        </w:tc>
      </w:tr>
      <w:tr w:rsidR="00440739" w14:paraId="7943C2F8" w14:textId="77777777">
        <w:tblPrEx>
          <w:tblCellMar>
            <w:top w:w="0" w:type="dxa"/>
            <w:bottom w:w="0" w:type="dxa"/>
          </w:tblCellMar>
        </w:tblPrEx>
        <w:tc>
          <w:tcPr>
            <w:tcW w:w="3439" w:type="dxa"/>
            <w:tcMar>
              <w:top w:w="60" w:type="dxa"/>
              <w:left w:w="100" w:type="dxa"/>
              <w:bottom w:w="60" w:type="dxa"/>
              <w:right w:w="100" w:type="dxa"/>
            </w:tcMar>
          </w:tcPr>
          <w:p w14:paraId="1A164042" w14:textId="77777777" w:rsidR="00440739" w:rsidRDefault="005905DB">
            <w:r>
              <w:t>Vulnerability scanning</w:t>
            </w:r>
          </w:p>
        </w:tc>
        <w:tc>
          <w:tcPr>
            <w:tcW w:w="5581" w:type="dxa"/>
            <w:tcMar>
              <w:top w:w="60" w:type="dxa"/>
              <w:left w:w="100" w:type="dxa"/>
              <w:bottom w:w="60" w:type="dxa"/>
              <w:right w:w="100" w:type="dxa"/>
            </w:tcMar>
          </w:tcPr>
          <w:p w14:paraId="62ABF0DA" w14:textId="77777777" w:rsidR="00440739" w:rsidRDefault="005905DB">
            <w:r>
              <w:t>All hosts, virtual machines, network devices and workstations</w:t>
            </w:r>
          </w:p>
        </w:tc>
      </w:tr>
      <w:tr w:rsidR="00440739" w14:paraId="21CC127E" w14:textId="77777777">
        <w:tblPrEx>
          <w:tblCellMar>
            <w:top w:w="0" w:type="dxa"/>
            <w:bottom w:w="0" w:type="dxa"/>
          </w:tblCellMar>
        </w:tblPrEx>
        <w:tc>
          <w:tcPr>
            <w:tcW w:w="3439" w:type="dxa"/>
            <w:tcMar>
              <w:top w:w="60" w:type="dxa"/>
              <w:left w:w="100" w:type="dxa"/>
              <w:bottom w:w="60" w:type="dxa"/>
              <w:right w:w="100" w:type="dxa"/>
            </w:tcMar>
          </w:tcPr>
          <w:p w14:paraId="379B93E3" w14:textId="77777777" w:rsidR="00440739" w:rsidRDefault="005905DB">
            <w:r>
              <w:t>Next generation firewall security subscriptions</w:t>
            </w:r>
          </w:p>
        </w:tc>
        <w:tc>
          <w:tcPr>
            <w:tcW w:w="5581" w:type="dxa"/>
            <w:tcMar>
              <w:top w:w="60" w:type="dxa"/>
              <w:left w:w="100" w:type="dxa"/>
              <w:bottom w:w="60" w:type="dxa"/>
              <w:right w:w="100" w:type="dxa"/>
            </w:tcMar>
          </w:tcPr>
          <w:p w14:paraId="6685459A" w14:textId="77777777" w:rsidR="00440739" w:rsidRDefault="005905DB">
            <w:r>
              <w:t>All three firewalls</w:t>
            </w:r>
          </w:p>
        </w:tc>
      </w:tr>
      <w:tr w:rsidR="00440739" w14:paraId="2D47A2DB" w14:textId="77777777">
        <w:tblPrEx>
          <w:tblCellMar>
            <w:top w:w="0" w:type="dxa"/>
            <w:bottom w:w="0" w:type="dxa"/>
          </w:tblCellMar>
        </w:tblPrEx>
        <w:tc>
          <w:tcPr>
            <w:tcW w:w="3439" w:type="dxa"/>
            <w:tcMar>
              <w:top w:w="60" w:type="dxa"/>
              <w:left w:w="100" w:type="dxa"/>
              <w:bottom w:w="60" w:type="dxa"/>
              <w:right w:w="100" w:type="dxa"/>
            </w:tcMar>
          </w:tcPr>
          <w:p w14:paraId="2CEE34AE" w14:textId="77777777" w:rsidR="00440739" w:rsidRDefault="005905DB">
            <w:r>
              <w:t>Storage array and network device support and firmware</w:t>
            </w:r>
          </w:p>
        </w:tc>
        <w:tc>
          <w:tcPr>
            <w:tcW w:w="5581" w:type="dxa"/>
            <w:tcMar>
              <w:top w:w="60" w:type="dxa"/>
              <w:left w:w="100" w:type="dxa"/>
              <w:bottom w:w="60" w:type="dxa"/>
              <w:right w:w="100" w:type="dxa"/>
            </w:tcMar>
          </w:tcPr>
          <w:p w14:paraId="4967C6EF" w14:textId="77777777" w:rsidR="00440739" w:rsidRDefault="005905DB">
            <w:r>
              <w:t>Both storage arrays, all switches and all firewalls</w:t>
            </w:r>
          </w:p>
        </w:tc>
      </w:tr>
      <w:tr w:rsidR="00440739" w14:paraId="3480A27F" w14:textId="77777777">
        <w:tblPrEx>
          <w:tblCellMar>
            <w:top w:w="0" w:type="dxa"/>
            <w:bottom w:w="0" w:type="dxa"/>
          </w:tblCellMar>
        </w:tblPrEx>
        <w:tc>
          <w:tcPr>
            <w:tcW w:w="3439" w:type="dxa"/>
            <w:tcMar>
              <w:top w:w="60" w:type="dxa"/>
              <w:left w:w="100" w:type="dxa"/>
              <w:bottom w:w="60" w:type="dxa"/>
              <w:right w:w="100" w:type="dxa"/>
            </w:tcMar>
          </w:tcPr>
          <w:p w14:paraId="303F71D8" w14:textId="77777777" w:rsidR="00440739" w:rsidRDefault="005905DB">
            <w:r>
              <w:t>Hardware security module client software and support</w:t>
            </w:r>
          </w:p>
        </w:tc>
        <w:tc>
          <w:tcPr>
            <w:tcW w:w="5581" w:type="dxa"/>
            <w:tcMar>
              <w:top w:w="60" w:type="dxa"/>
              <w:left w:w="100" w:type="dxa"/>
              <w:bottom w:w="60" w:type="dxa"/>
              <w:right w:w="100" w:type="dxa"/>
            </w:tcMar>
          </w:tcPr>
          <w:p w14:paraId="0CFF2D7C" w14:textId="77777777" w:rsidR="00440739" w:rsidRDefault="005905DB">
            <w:r>
              <w:t>Both modules, and the Signing Service that reaches them</w:t>
            </w:r>
          </w:p>
        </w:tc>
      </w:tr>
      <w:tr w:rsidR="00440739" w14:paraId="6F3325DA" w14:textId="77777777">
        <w:tblPrEx>
          <w:tblCellMar>
            <w:top w:w="0" w:type="dxa"/>
            <w:bottom w:w="0" w:type="dxa"/>
          </w:tblCellMar>
        </w:tblPrEx>
        <w:tc>
          <w:tcPr>
            <w:tcW w:w="3439" w:type="dxa"/>
            <w:tcMar>
              <w:top w:w="60" w:type="dxa"/>
              <w:left w:w="100" w:type="dxa"/>
              <w:bottom w:w="60" w:type="dxa"/>
              <w:right w:w="100" w:type="dxa"/>
            </w:tcMar>
          </w:tcPr>
          <w:p w14:paraId="45E6C1AC" w14:textId="77777777" w:rsidR="00440739" w:rsidRDefault="005905DB">
            <w:r>
              <w:t>Monitoring and log aggregation</w:t>
            </w:r>
          </w:p>
        </w:tc>
        <w:tc>
          <w:tcPr>
            <w:tcW w:w="5581" w:type="dxa"/>
            <w:tcMar>
              <w:top w:w="60" w:type="dxa"/>
              <w:left w:w="100" w:type="dxa"/>
              <w:bottom w:w="60" w:type="dxa"/>
              <w:right w:w="100" w:type="dxa"/>
            </w:tcMar>
          </w:tcPr>
          <w:p w14:paraId="40A0ADAA" w14:textId="77777777" w:rsidR="00440739" w:rsidRDefault="005905DB">
            <w:r>
              <w:t>All infrastructure and application sources</w:t>
            </w:r>
          </w:p>
        </w:tc>
      </w:tr>
      <w:tr w:rsidR="00440739" w14:paraId="424B7057" w14:textId="77777777">
        <w:tblPrEx>
          <w:tblCellMar>
            <w:top w:w="0" w:type="dxa"/>
            <w:bottom w:w="0" w:type="dxa"/>
          </w:tblCellMar>
        </w:tblPrEx>
        <w:tc>
          <w:tcPr>
            <w:tcW w:w="3439" w:type="dxa"/>
            <w:tcMar>
              <w:top w:w="60" w:type="dxa"/>
              <w:left w:w="100" w:type="dxa"/>
              <w:bottom w:w="60" w:type="dxa"/>
              <w:right w:w="100" w:type="dxa"/>
            </w:tcMar>
          </w:tcPr>
          <w:p w14:paraId="184006E5" w14:textId="77777777" w:rsidR="00440739" w:rsidRDefault="005905DB">
            <w:r>
              <w:t>SMS alert service</w:t>
            </w:r>
          </w:p>
        </w:tc>
        <w:tc>
          <w:tcPr>
            <w:tcW w:w="5581" w:type="dxa"/>
            <w:tcMar>
              <w:top w:w="60" w:type="dxa"/>
              <w:left w:w="100" w:type="dxa"/>
              <w:bottom w:w="60" w:type="dxa"/>
              <w:right w:w="100" w:type="dxa"/>
            </w:tcMar>
          </w:tcPr>
          <w:p w14:paraId="6B554BD7" w14:textId="77777777" w:rsidR="00440739" w:rsidRDefault="005905DB">
            <w:r>
              <w:t>Subscription to a bulk SMS provider in Malawi for the delivery of alerts, for three years</w:t>
            </w:r>
          </w:p>
        </w:tc>
      </w:tr>
      <w:tr w:rsidR="00440739" w14:paraId="4ACCF911" w14:textId="77777777">
        <w:tblPrEx>
          <w:tblCellMar>
            <w:top w:w="0" w:type="dxa"/>
            <w:bottom w:w="0" w:type="dxa"/>
          </w:tblCellMar>
        </w:tblPrEx>
        <w:tc>
          <w:tcPr>
            <w:tcW w:w="3439" w:type="dxa"/>
            <w:tcMar>
              <w:top w:w="60" w:type="dxa"/>
              <w:left w:w="100" w:type="dxa"/>
              <w:bottom w:w="60" w:type="dxa"/>
              <w:right w:w="100" w:type="dxa"/>
            </w:tcMar>
          </w:tcPr>
          <w:p w14:paraId="63218F8C" w14:textId="77777777" w:rsidR="00440739" w:rsidRDefault="005905DB">
            <w:r>
              <w:t>Application software</w:t>
            </w:r>
          </w:p>
        </w:tc>
        <w:tc>
          <w:tcPr>
            <w:tcW w:w="5581" w:type="dxa"/>
            <w:tcMar>
              <w:top w:w="60" w:type="dxa"/>
              <w:left w:w="100" w:type="dxa"/>
              <w:bottom w:w="60" w:type="dxa"/>
              <w:right w:w="100" w:type="dxa"/>
            </w:tcMar>
          </w:tcPr>
          <w:p w14:paraId="198CD4D0" w14:textId="77777777" w:rsidR="00440739" w:rsidRDefault="005905DB">
            <w:r>
              <w:t>The services described in Section 6</w:t>
            </w:r>
          </w:p>
        </w:tc>
      </w:tr>
    </w:tbl>
    <w:p w14:paraId="347BE249" w14:textId="77777777" w:rsidR="00440739" w:rsidRDefault="00440739">
      <w:pPr>
        <w:spacing w:after="140"/>
      </w:pPr>
    </w:p>
    <w:p w14:paraId="0FA4CD95" w14:textId="768003F2" w:rsidR="00440739" w:rsidRDefault="005905DB">
      <w:pPr>
        <w:spacing w:after="140" w:line="276" w:lineRule="auto"/>
      </w:pPr>
      <w:r>
        <w:rPr>
          <w:b/>
          <w:bCs/>
        </w:rPr>
        <w:t>Licensing and support.</w:t>
      </w:r>
      <w:r>
        <w:t xml:space="preserve"> Every license above is provided with three years of support and updates from Operational Acceptance, as described in Section </w:t>
      </w:r>
      <w:r>
        <w:fldChar w:fldCharType="begin"/>
      </w:r>
      <w:r>
        <w:instrText>REF sec_6_14 \w \h</w:instrText>
      </w:r>
      <w:r>
        <w:fldChar w:fldCharType="separate"/>
      </w:r>
      <w:r w:rsidR="00867333">
        <w:rPr>
          <w:cs/>
        </w:rPr>
        <w:t>‎</w:t>
      </w:r>
      <w:r w:rsidR="00867333">
        <w:t>6.14</w:t>
      </w:r>
      <w:r>
        <w:fldChar w:fldCharType="end"/>
      </w:r>
      <w:r>
        <w:t>.</w:t>
      </w:r>
    </w:p>
    <w:p w14:paraId="406F9669" w14:textId="77777777" w:rsidR="00440739" w:rsidRDefault="005905DB">
      <w:pPr>
        <w:spacing w:after="140" w:line="276" w:lineRule="auto"/>
      </w:pPr>
      <w:r>
        <w:rPr>
          <w:b/>
          <w:bCs/>
        </w:rPr>
        <w:t>General technical requirements.</w:t>
      </w:r>
      <w:r>
        <w:t xml:space="preserve"> All active equipment complies with:</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7"/>
        <w:gridCol w:w="6013"/>
      </w:tblGrid>
      <w:tr w:rsidR="00440739" w14:paraId="385401A2" w14:textId="77777777">
        <w:tblPrEx>
          <w:tblCellMar>
            <w:top w:w="0" w:type="dxa"/>
            <w:bottom w:w="0" w:type="dxa"/>
          </w:tblCellMar>
        </w:tblPrEx>
        <w:trPr>
          <w:tblHeader/>
        </w:trPr>
        <w:tc>
          <w:tcPr>
            <w:tcW w:w="3007" w:type="dxa"/>
            <w:shd w:val="clear" w:color="auto" w:fill="EDEDED"/>
            <w:tcMar>
              <w:top w:w="60" w:type="dxa"/>
              <w:left w:w="100" w:type="dxa"/>
              <w:bottom w:w="60" w:type="dxa"/>
              <w:right w:w="100" w:type="dxa"/>
            </w:tcMar>
          </w:tcPr>
          <w:p w14:paraId="13EA065A" w14:textId="77777777" w:rsidR="00440739" w:rsidRDefault="005905DB">
            <w:r>
              <w:rPr>
                <w:b/>
                <w:bCs/>
              </w:rPr>
              <w:t>Requirement</w:t>
            </w:r>
          </w:p>
        </w:tc>
        <w:tc>
          <w:tcPr>
            <w:tcW w:w="6013" w:type="dxa"/>
            <w:shd w:val="clear" w:color="auto" w:fill="EDEDED"/>
            <w:tcMar>
              <w:top w:w="60" w:type="dxa"/>
              <w:left w:w="100" w:type="dxa"/>
              <w:bottom w:w="60" w:type="dxa"/>
              <w:right w:w="100" w:type="dxa"/>
            </w:tcMar>
          </w:tcPr>
          <w:p w14:paraId="140253C2" w14:textId="77777777" w:rsidR="00440739" w:rsidRDefault="005905DB">
            <w:r>
              <w:rPr>
                <w:b/>
                <w:bCs/>
              </w:rPr>
              <w:t>Specification</w:t>
            </w:r>
          </w:p>
        </w:tc>
      </w:tr>
      <w:tr w:rsidR="00440739" w14:paraId="4C51F454" w14:textId="77777777">
        <w:tblPrEx>
          <w:tblCellMar>
            <w:top w:w="0" w:type="dxa"/>
            <w:bottom w:w="0" w:type="dxa"/>
          </w:tblCellMar>
        </w:tblPrEx>
        <w:tc>
          <w:tcPr>
            <w:tcW w:w="3007" w:type="dxa"/>
            <w:tcMar>
              <w:top w:w="60" w:type="dxa"/>
              <w:left w:w="100" w:type="dxa"/>
              <w:bottom w:w="60" w:type="dxa"/>
              <w:right w:w="100" w:type="dxa"/>
            </w:tcMar>
          </w:tcPr>
          <w:p w14:paraId="09CF7A9F" w14:textId="77777777" w:rsidR="00440739" w:rsidRDefault="005905DB">
            <w:r>
              <w:t>Electrical supply</w:t>
            </w:r>
          </w:p>
        </w:tc>
        <w:tc>
          <w:tcPr>
            <w:tcW w:w="6013" w:type="dxa"/>
            <w:tcMar>
              <w:top w:w="60" w:type="dxa"/>
              <w:left w:w="100" w:type="dxa"/>
              <w:bottom w:w="60" w:type="dxa"/>
              <w:right w:w="100" w:type="dxa"/>
            </w:tcMar>
          </w:tcPr>
          <w:p w14:paraId="779FE646" w14:textId="77777777" w:rsidR="00440739" w:rsidRDefault="005905DB">
            <w:r>
              <w:t>220V plus or minus 20V, 50Hz plus or minus 2Hz</w:t>
            </w:r>
          </w:p>
        </w:tc>
      </w:tr>
      <w:tr w:rsidR="00440739" w14:paraId="19AE96DB" w14:textId="77777777">
        <w:tblPrEx>
          <w:tblCellMar>
            <w:top w:w="0" w:type="dxa"/>
            <w:bottom w:w="0" w:type="dxa"/>
          </w:tblCellMar>
        </w:tblPrEx>
        <w:tc>
          <w:tcPr>
            <w:tcW w:w="3007" w:type="dxa"/>
            <w:tcMar>
              <w:top w:w="60" w:type="dxa"/>
              <w:left w:w="100" w:type="dxa"/>
              <w:bottom w:w="60" w:type="dxa"/>
              <w:right w:w="100" w:type="dxa"/>
            </w:tcMar>
          </w:tcPr>
          <w:p w14:paraId="7F171FBD" w14:textId="77777777" w:rsidR="00440739" w:rsidRDefault="005905DB">
            <w:r>
              <w:t>Power plugs</w:t>
            </w:r>
          </w:p>
        </w:tc>
        <w:tc>
          <w:tcPr>
            <w:tcW w:w="6013" w:type="dxa"/>
            <w:tcMar>
              <w:top w:w="60" w:type="dxa"/>
              <w:left w:w="100" w:type="dxa"/>
              <w:bottom w:w="60" w:type="dxa"/>
              <w:right w:w="100" w:type="dxa"/>
            </w:tcMar>
          </w:tcPr>
          <w:p w14:paraId="3529A513" w14:textId="77777777" w:rsidR="00440739" w:rsidRDefault="005905DB">
            <w:r>
              <w:t>British Standard</w:t>
            </w:r>
          </w:p>
        </w:tc>
      </w:tr>
      <w:tr w:rsidR="00440739" w14:paraId="6CD6FB6F" w14:textId="77777777">
        <w:tblPrEx>
          <w:tblCellMar>
            <w:top w:w="0" w:type="dxa"/>
            <w:bottom w:w="0" w:type="dxa"/>
          </w:tblCellMar>
        </w:tblPrEx>
        <w:tc>
          <w:tcPr>
            <w:tcW w:w="3007" w:type="dxa"/>
            <w:tcMar>
              <w:top w:w="60" w:type="dxa"/>
              <w:left w:w="100" w:type="dxa"/>
              <w:bottom w:w="60" w:type="dxa"/>
              <w:right w:w="100" w:type="dxa"/>
            </w:tcMar>
          </w:tcPr>
          <w:p w14:paraId="59DE17F0" w14:textId="77777777" w:rsidR="00440739" w:rsidRDefault="005905DB">
            <w:r>
              <w:t>Operating temperature</w:t>
            </w:r>
          </w:p>
        </w:tc>
        <w:tc>
          <w:tcPr>
            <w:tcW w:w="6013" w:type="dxa"/>
            <w:tcMar>
              <w:top w:w="60" w:type="dxa"/>
              <w:left w:w="100" w:type="dxa"/>
              <w:bottom w:w="60" w:type="dxa"/>
              <w:right w:w="100" w:type="dxa"/>
            </w:tcMar>
          </w:tcPr>
          <w:p w14:paraId="38493DDC" w14:textId="77777777" w:rsidR="00440739" w:rsidRDefault="005905DB">
            <w:r>
              <w:t>18 to 27 degrees Celsius</w:t>
            </w:r>
          </w:p>
        </w:tc>
      </w:tr>
      <w:tr w:rsidR="00440739" w14:paraId="5AB32B1A" w14:textId="77777777">
        <w:tblPrEx>
          <w:tblCellMar>
            <w:top w:w="0" w:type="dxa"/>
            <w:bottom w:w="0" w:type="dxa"/>
          </w:tblCellMar>
        </w:tblPrEx>
        <w:tc>
          <w:tcPr>
            <w:tcW w:w="3007" w:type="dxa"/>
            <w:tcMar>
              <w:top w:w="60" w:type="dxa"/>
              <w:left w:w="100" w:type="dxa"/>
              <w:bottom w:w="60" w:type="dxa"/>
              <w:right w:w="100" w:type="dxa"/>
            </w:tcMar>
          </w:tcPr>
          <w:p w14:paraId="0E78BB5A" w14:textId="77777777" w:rsidR="00440739" w:rsidRDefault="005905DB">
            <w:r>
              <w:t>Relative humidity</w:t>
            </w:r>
          </w:p>
        </w:tc>
        <w:tc>
          <w:tcPr>
            <w:tcW w:w="6013" w:type="dxa"/>
            <w:tcMar>
              <w:top w:w="60" w:type="dxa"/>
              <w:left w:w="100" w:type="dxa"/>
              <w:bottom w:w="60" w:type="dxa"/>
              <w:right w:w="100" w:type="dxa"/>
            </w:tcMar>
          </w:tcPr>
          <w:p w14:paraId="48B82012" w14:textId="77777777" w:rsidR="00440739" w:rsidRDefault="005905DB">
            <w:r>
              <w:t>40 to 60 percent</w:t>
            </w:r>
          </w:p>
        </w:tc>
      </w:tr>
      <w:tr w:rsidR="00440739" w14:paraId="7E3A8E0B" w14:textId="77777777">
        <w:tblPrEx>
          <w:tblCellMar>
            <w:top w:w="0" w:type="dxa"/>
            <w:bottom w:w="0" w:type="dxa"/>
          </w:tblCellMar>
        </w:tblPrEx>
        <w:tc>
          <w:tcPr>
            <w:tcW w:w="3007" w:type="dxa"/>
            <w:tcMar>
              <w:top w:w="60" w:type="dxa"/>
              <w:left w:w="100" w:type="dxa"/>
              <w:bottom w:w="60" w:type="dxa"/>
              <w:right w:w="100" w:type="dxa"/>
            </w:tcMar>
          </w:tcPr>
          <w:p w14:paraId="2689791C" w14:textId="77777777" w:rsidR="00440739" w:rsidRDefault="005905DB">
            <w:r>
              <w:t>Dust</w:t>
            </w:r>
          </w:p>
        </w:tc>
        <w:tc>
          <w:tcPr>
            <w:tcW w:w="6013" w:type="dxa"/>
            <w:tcMar>
              <w:top w:w="60" w:type="dxa"/>
              <w:left w:w="100" w:type="dxa"/>
              <w:bottom w:w="60" w:type="dxa"/>
              <w:right w:w="100" w:type="dxa"/>
            </w:tcMar>
          </w:tcPr>
          <w:p w14:paraId="02F7F9E6" w14:textId="77777777" w:rsidR="00440739" w:rsidRDefault="005905DB">
            <w:r>
              <w:t>0 to 40 grams per cubic meter</w:t>
            </w:r>
          </w:p>
        </w:tc>
      </w:tr>
      <w:tr w:rsidR="00440739" w14:paraId="4CDAC342" w14:textId="77777777">
        <w:tblPrEx>
          <w:tblCellMar>
            <w:top w:w="0" w:type="dxa"/>
            <w:bottom w:w="0" w:type="dxa"/>
          </w:tblCellMar>
        </w:tblPrEx>
        <w:tc>
          <w:tcPr>
            <w:tcW w:w="3007" w:type="dxa"/>
            <w:tcMar>
              <w:top w:w="60" w:type="dxa"/>
              <w:left w:w="100" w:type="dxa"/>
              <w:bottom w:w="60" w:type="dxa"/>
              <w:right w:w="100" w:type="dxa"/>
            </w:tcMar>
          </w:tcPr>
          <w:p w14:paraId="2768439F" w14:textId="77777777" w:rsidR="00440739" w:rsidRDefault="005905DB">
            <w:r>
              <w:t>Noise</w:t>
            </w:r>
          </w:p>
        </w:tc>
        <w:tc>
          <w:tcPr>
            <w:tcW w:w="6013" w:type="dxa"/>
            <w:tcMar>
              <w:top w:w="60" w:type="dxa"/>
              <w:left w:w="100" w:type="dxa"/>
              <w:bottom w:w="60" w:type="dxa"/>
              <w:right w:w="100" w:type="dxa"/>
            </w:tcMar>
          </w:tcPr>
          <w:p w14:paraId="65F6EC79" w14:textId="77777777" w:rsidR="00440739" w:rsidRDefault="005905DB">
            <w:r>
              <w:t>Not greater than 80 decibels</w:t>
            </w:r>
          </w:p>
        </w:tc>
      </w:tr>
      <w:tr w:rsidR="00440739" w14:paraId="3BCA21C2" w14:textId="77777777">
        <w:tblPrEx>
          <w:tblCellMar>
            <w:top w:w="0" w:type="dxa"/>
            <w:bottom w:w="0" w:type="dxa"/>
          </w:tblCellMar>
        </w:tblPrEx>
        <w:tc>
          <w:tcPr>
            <w:tcW w:w="3007" w:type="dxa"/>
            <w:tcMar>
              <w:top w:w="60" w:type="dxa"/>
              <w:left w:w="100" w:type="dxa"/>
              <w:bottom w:w="60" w:type="dxa"/>
              <w:right w:w="100" w:type="dxa"/>
            </w:tcMar>
          </w:tcPr>
          <w:p w14:paraId="7F81AAFE" w14:textId="77777777" w:rsidR="00440739" w:rsidRDefault="005905DB">
            <w:r>
              <w:lastRenderedPageBreak/>
              <w:t>Electromagnetic emission</w:t>
            </w:r>
          </w:p>
        </w:tc>
        <w:tc>
          <w:tcPr>
            <w:tcW w:w="6013" w:type="dxa"/>
            <w:tcMar>
              <w:top w:w="60" w:type="dxa"/>
              <w:left w:w="100" w:type="dxa"/>
              <w:bottom w:w="60" w:type="dxa"/>
              <w:right w:w="100" w:type="dxa"/>
            </w:tcMar>
          </w:tcPr>
          <w:p w14:paraId="2C89C152" w14:textId="77777777" w:rsidR="00440739" w:rsidRDefault="005905DB">
            <w:r>
              <w:t>US FCC Class B, or EN 55022 and EN 50082-1, or equivalent</w:t>
            </w:r>
          </w:p>
        </w:tc>
      </w:tr>
      <w:tr w:rsidR="00440739" w14:paraId="05803335" w14:textId="77777777">
        <w:tblPrEx>
          <w:tblCellMar>
            <w:top w:w="0" w:type="dxa"/>
            <w:bottom w:w="0" w:type="dxa"/>
          </w:tblCellMar>
        </w:tblPrEx>
        <w:tc>
          <w:tcPr>
            <w:tcW w:w="3007" w:type="dxa"/>
            <w:tcMar>
              <w:top w:w="60" w:type="dxa"/>
              <w:left w:w="100" w:type="dxa"/>
              <w:bottom w:w="60" w:type="dxa"/>
              <w:right w:w="100" w:type="dxa"/>
            </w:tcMar>
          </w:tcPr>
          <w:p w14:paraId="547DE771" w14:textId="77777777" w:rsidR="00440739" w:rsidRDefault="005905DB">
            <w:r>
              <w:t>Language</w:t>
            </w:r>
          </w:p>
        </w:tc>
        <w:tc>
          <w:tcPr>
            <w:tcW w:w="6013" w:type="dxa"/>
            <w:tcMar>
              <w:top w:w="60" w:type="dxa"/>
              <w:left w:w="100" w:type="dxa"/>
              <w:bottom w:w="60" w:type="dxa"/>
              <w:right w:w="100" w:type="dxa"/>
            </w:tcMar>
          </w:tcPr>
          <w:p w14:paraId="7D24BD54" w14:textId="77777777" w:rsidR="00440739" w:rsidRDefault="005905DB">
            <w:r>
              <w:t>English</w:t>
            </w:r>
          </w:p>
        </w:tc>
      </w:tr>
    </w:tbl>
    <w:p w14:paraId="22393D1D" w14:textId="77777777" w:rsidR="00440739" w:rsidRDefault="00440739">
      <w:pPr>
        <w:spacing w:after="140"/>
      </w:pPr>
    </w:p>
    <w:p w14:paraId="08EA589B" w14:textId="77777777" w:rsidR="00440739" w:rsidRDefault="005905DB">
      <w:pPr>
        <w:pStyle w:val="Heading2"/>
        <w:numPr>
          <w:ilvl w:val="1"/>
          <w:numId w:val="2"/>
        </w:numPr>
        <w:spacing w:before="260" w:after="140"/>
      </w:pPr>
      <w:bookmarkStart w:id="156" w:name="_Toc241851725"/>
      <w:r>
        <w:t>F</w:t>
      </w:r>
      <w:bookmarkStart w:id="157" w:name="sec_9_5"/>
      <w:r>
        <w:t>acility requirements</w:t>
      </w:r>
      <w:bookmarkEnd w:id="156"/>
      <w:bookmarkEnd w:id="157"/>
    </w:p>
    <w:p w14:paraId="2155E856" w14:textId="207DF078" w:rsidR="00440739" w:rsidRDefault="005905DB">
      <w:pPr>
        <w:spacing w:after="140" w:line="276" w:lineRule="auto"/>
      </w:pPr>
      <w:r>
        <w:t xml:space="preserve">The Information System places the following requirements on the facility that houses it, and they are delivered under the facility works rather than as ICT equipment under Section </w:t>
      </w:r>
      <w:r>
        <w:fldChar w:fldCharType="begin"/>
      </w:r>
      <w:r>
        <w:instrText>REF sec_9_4 \w \h</w:instrText>
      </w:r>
      <w:r>
        <w:fldChar w:fldCharType="separate"/>
      </w:r>
      <w:r w:rsidR="00867333">
        <w:rPr>
          <w:cs/>
        </w:rPr>
        <w:t>‎</w:t>
      </w:r>
      <w:r w:rsidR="00867333">
        <w:t>9.4</w:t>
      </w:r>
      <w:r>
        <w:fldChar w:fldCharType="end"/>
      </w:r>
      <w:r>
        <w:t xml:space="preserve">. Apart from the Government Wide Area Network connection and NRB's perimeter firewall described in Section </w:t>
      </w:r>
      <w:r>
        <w:fldChar w:fldCharType="begin"/>
      </w:r>
      <w:r>
        <w:instrText>REF sec_9_2 \w \h</w:instrText>
      </w:r>
      <w:r>
        <w:fldChar w:fldCharType="separate"/>
      </w:r>
      <w:r w:rsidR="00867333">
        <w:rPr>
          <w:cs/>
        </w:rPr>
        <w:t>‎</w:t>
      </w:r>
      <w:r w:rsidR="00867333">
        <w:t>9.2</w:t>
      </w:r>
      <w:r>
        <w:fldChar w:fldCharType="end"/>
      </w:r>
      <w:r>
        <w:t>, the System is designed without reliance on any existing electrical, environmental, network or security infrastructure at the site.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4"/>
        <w:gridCol w:w="7676"/>
      </w:tblGrid>
      <w:tr w:rsidR="00440739" w14:paraId="592D677E" w14:textId="77777777">
        <w:tblPrEx>
          <w:tblCellMar>
            <w:top w:w="0" w:type="dxa"/>
            <w:bottom w:w="0" w:type="dxa"/>
          </w:tblCellMar>
        </w:tblPrEx>
        <w:trPr>
          <w:tblHeader/>
        </w:trPr>
        <w:tc>
          <w:tcPr>
            <w:tcW w:w="466" w:type="dxa"/>
            <w:shd w:val="clear" w:color="auto" w:fill="EDEDED"/>
            <w:tcMar>
              <w:top w:w="60" w:type="dxa"/>
              <w:left w:w="100" w:type="dxa"/>
              <w:bottom w:w="60" w:type="dxa"/>
              <w:right w:w="100" w:type="dxa"/>
            </w:tcMar>
          </w:tcPr>
          <w:p w14:paraId="77BEDD4B" w14:textId="77777777" w:rsidR="00440739" w:rsidRDefault="005905DB">
            <w:r>
              <w:rPr>
                <w:b/>
                <w:bCs/>
              </w:rPr>
              <w:t>Requirement</w:t>
            </w:r>
          </w:p>
        </w:tc>
        <w:tc>
          <w:tcPr>
            <w:tcW w:w="8554" w:type="dxa"/>
            <w:shd w:val="clear" w:color="auto" w:fill="EDEDED"/>
            <w:tcMar>
              <w:top w:w="60" w:type="dxa"/>
              <w:left w:w="100" w:type="dxa"/>
              <w:bottom w:w="60" w:type="dxa"/>
              <w:right w:w="100" w:type="dxa"/>
            </w:tcMar>
          </w:tcPr>
          <w:p w14:paraId="703C6CF8" w14:textId="77777777" w:rsidR="00440739" w:rsidRDefault="005905DB">
            <w:r>
              <w:rPr>
                <w:b/>
                <w:bCs/>
              </w:rPr>
              <w:t>Provision</w:t>
            </w:r>
          </w:p>
        </w:tc>
      </w:tr>
      <w:tr w:rsidR="00440739" w14:paraId="0FAB0839" w14:textId="77777777">
        <w:tblPrEx>
          <w:tblCellMar>
            <w:top w:w="0" w:type="dxa"/>
            <w:bottom w:w="0" w:type="dxa"/>
          </w:tblCellMar>
        </w:tblPrEx>
        <w:tc>
          <w:tcPr>
            <w:tcW w:w="466" w:type="dxa"/>
            <w:tcMar>
              <w:top w:w="60" w:type="dxa"/>
              <w:left w:w="100" w:type="dxa"/>
              <w:bottom w:w="60" w:type="dxa"/>
              <w:right w:w="100" w:type="dxa"/>
            </w:tcMar>
          </w:tcPr>
          <w:p w14:paraId="3DE8414A" w14:textId="77777777" w:rsidR="00440739" w:rsidRDefault="005905DB">
            <w:r>
              <w:t>Power</w:t>
            </w:r>
          </w:p>
        </w:tc>
        <w:tc>
          <w:tcPr>
            <w:tcW w:w="8554" w:type="dxa"/>
            <w:tcMar>
              <w:top w:w="60" w:type="dxa"/>
              <w:left w:w="100" w:type="dxa"/>
              <w:bottom w:w="60" w:type="dxa"/>
              <w:right w:w="100" w:type="dxa"/>
            </w:tcMar>
          </w:tcPr>
          <w:p w14:paraId="121D78AC" w14:textId="77777777" w:rsidR="00440739" w:rsidRDefault="005905DB">
            <w:r>
              <w:t>Uninterruptible power supply sized for the production and server loads, generator support with automatic transfer, power distribution and grounding</w:t>
            </w:r>
          </w:p>
        </w:tc>
      </w:tr>
      <w:tr w:rsidR="00440739" w14:paraId="738E0B0B" w14:textId="77777777">
        <w:tblPrEx>
          <w:tblCellMar>
            <w:top w:w="0" w:type="dxa"/>
            <w:bottom w:w="0" w:type="dxa"/>
          </w:tblCellMar>
        </w:tblPrEx>
        <w:tc>
          <w:tcPr>
            <w:tcW w:w="466" w:type="dxa"/>
            <w:tcMar>
              <w:top w:w="60" w:type="dxa"/>
              <w:left w:w="100" w:type="dxa"/>
              <w:bottom w:w="60" w:type="dxa"/>
              <w:right w:w="100" w:type="dxa"/>
            </w:tcMar>
          </w:tcPr>
          <w:p w14:paraId="2F672CDA" w14:textId="77777777" w:rsidR="00440739" w:rsidRDefault="005905DB">
            <w:r>
              <w:t>Environment</w:t>
            </w:r>
          </w:p>
        </w:tc>
        <w:tc>
          <w:tcPr>
            <w:tcW w:w="8554" w:type="dxa"/>
            <w:tcMar>
              <w:top w:w="60" w:type="dxa"/>
              <w:left w:w="100" w:type="dxa"/>
              <w:bottom w:w="60" w:type="dxa"/>
              <w:right w:w="100" w:type="dxa"/>
            </w:tcMar>
          </w:tcPr>
          <w:p w14:paraId="24307F3D" w14:textId="36F25E24" w:rsidR="00440739" w:rsidRDefault="005905DB">
            <w:r>
              <w:t xml:space="preserve">Air conditioning, ventilation and humidity control holding the production area and the secure areas within the operating range in Section </w:t>
            </w:r>
            <w:r>
              <w:fldChar w:fldCharType="begin"/>
            </w:r>
            <w:r>
              <w:instrText>REF sec_9_4 \w \h</w:instrText>
            </w:r>
            <w:r>
              <w:fldChar w:fldCharType="separate"/>
            </w:r>
            <w:r w:rsidR="00867333">
              <w:rPr>
                <w:cs/>
              </w:rPr>
              <w:t>‎</w:t>
            </w:r>
            <w:r w:rsidR="00867333">
              <w:t>9.4</w:t>
            </w:r>
            <w:r>
              <w:fldChar w:fldCharType="end"/>
            </w:r>
            <w:r>
              <w:t xml:space="preserve">, precision cooling for the equipment room and the personalization room, air filtration to the dust limit in Section </w:t>
            </w:r>
            <w:r>
              <w:fldChar w:fldCharType="begin"/>
            </w:r>
            <w:r>
              <w:instrText>REF sec_9_4 \w \h</w:instrText>
            </w:r>
            <w:r>
              <w:fldChar w:fldCharType="separate"/>
            </w:r>
            <w:r w:rsidR="00867333">
              <w:rPr>
                <w:cs/>
              </w:rPr>
              <w:t>‎</w:t>
            </w:r>
            <w:r w:rsidR="00867333">
              <w:t>9.4</w:t>
            </w:r>
            <w:r>
              <w:fldChar w:fldCharType="end"/>
            </w:r>
            <w:r>
              <w:t>, and environmental monitoring of temperature, humidity and power</w:t>
            </w:r>
          </w:p>
        </w:tc>
      </w:tr>
      <w:tr w:rsidR="00440739" w14:paraId="0E66F510" w14:textId="77777777">
        <w:tblPrEx>
          <w:tblCellMar>
            <w:top w:w="0" w:type="dxa"/>
            <w:bottom w:w="0" w:type="dxa"/>
          </w:tblCellMar>
        </w:tblPrEx>
        <w:tc>
          <w:tcPr>
            <w:tcW w:w="466" w:type="dxa"/>
            <w:tcMar>
              <w:top w:w="60" w:type="dxa"/>
              <w:left w:w="100" w:type="dxa"/>
              <w:bottom w:w="60" w:type="dxa"/>
              <w:right w:w="100" w:type="dxa"/>
            </w:tcMar>
          </w:tcPr>
          <w:p w14:paraId="2B4A9491" w14:textId="77777777" w:rsidR="00440739" w:rsidRDefault="005905DB">
            <w:r>
              <w:t>Physical security</w:t>
            </w:r>
          </w:p>
        </w:tc>
        <w:tc>
          <w:tcPr>
            <w:tcW w:w="8554" w:type="dxa"/>
            <w:tcMar>
              <w:top w:w="60" w:type="dxa"/>
              <w:left w:w="100" w:type="dxa"/>
              <w:bottom w:w="60" w:type="dxa"/>
              <w:right w:w="100" w:type="dxa"/>
            </w:tcMar>
          </w:tcPr>
          <w:p w14:paraId="673243FB" w14:textId="77777777" w:rsidR="00440739" w:rsidRDefault="005905DB">
            <w:r>
              <w:t>Biometric access control to the server room and the production area, with every entry logged, including escorted visitors, closed circuit television with defined retention, and intrusion detection</w:t>
            </w:r>
          </w:p>
        </w:tc>
      </w:tr>
      <w:tr w:rsidR="00440739" w14:paraId="3C652B5C" w14:textId="77777777">
        <w:tblPrEx>
          <w:tblCellMar>
            <w:top w:w="0" w:type="dxa"/>
            <w:bottom w:w="0" w:type="dxa"/>
          </w:tblCellMar>
        </w:tblPrEx>
        <w:tc>
          <w:tcPr>
            <w:tcW w:w="466" w:type="dxa"/>
            <w:tcMar>
              <w:top w:w="60" w:type="dxa"/>
              <w:left w:w="100" w:type="dxa"/>
              <w:bottom w:w="60" w:type="dxa"/>
              <w:right w:w="100" w:type="dxa"/>
            </w:tcMar>
          </w:tcPr>
          <w:p w14:paraId="1ED42A7A" w14:textId="77777777" w:rsidR="00440739" w:rsidRDefault="005905DB">
            <w:r>
              <w:t>Fire</w:t>
            </w:r>
          </w:p>
        </w:tc>
        <w:tc>
          <w:tcPr>
            <w:tcW w:w="8554" w:type="dxa"/>
            <w:tcMar>
              <w:top w:w="60" w:type="dxa"/>
              <w:left w:w="100" w:type="dxa"/>
              <w:bottom w:w="60" w:type="dxa"/>
              <w:right w:w="100" w:type="dxa"/>
            </w:tcMar>
          </w:tcPr>
          <w:p w14:paraId="4C6E3E9F" w14:textId="77777777" w:rsidR="00440739" w:rsidRDefault="005905DB">
            <w:r>
              <w:t>Fire detection throughout, clean agent suppression in the equipment room, and suppression appropriate to a production area elsewhere</w:t>
            </w:r>
          </w:p>
        </w:tc>
      </w:tr>
      <w:tr w:rsidR="00440739" w14:paraId="699B174D" w14:textId="77777777">
        <w:tblPrEx>
          <w:tblCellMar>
            <w:top w:w="0" w:type="dxa"/>
            <w:bottom w:w="0" w:type="dxa"/>
          </w:tblCellMar>
        </w:tblPrEx>
        <w:tc>
          <w:tcPr>
            <w:tcW w:w="466" w:type="dxa"/>
            <w:tcMar>
              <w:top w:w="60" w:type="dxa"/>
              <w:left w:w="100" w:type="dxa"/>
              <w:bottom w:w="60" w:type="dxa"/>
              <w:right w:w="100" w:type="dxa"/>
            </w:tcMar>
          </w:tcPr>
          <w:p w14:paraId="103D3AD9" w14:textId="77777777" w:rsidR="00440739" w:rsidRDefault="005905DB">
            <w:r>
              <w:t>Racks</w:t>
            </w:r>
          </w:p>
        </w:tc>
        <w:tc>
          <w:tcPr>
            <w:tcW w:w="8554" w:type="dxa"/>
            <w:tcMar>
              <w:top w:w="60" w:type="dxa"/>
              <w:left w:w="100" w:type="dxa"/>
              <w:bottom w:w="60" w:type="dxa"/>
              <w:right w:w="100" w:type="dxa"/>
            </w:tcMar>
          </w:tcPr>
          <w:p w14:paraId="180742D1" w14:textId="5CA21270" w:rsidR="00440739" w:rsidRDefault="005905DB">
            <w:r>
              <w:t xml:space="preserve">Equipment racks, rack power distribution units and console access for the ICT equipment in Section </w:t>
            </w:r>
            <w:r>
              <w:fldChar w:fldCharType="begin"/>
            </w:r>
            <w:r>
              <w:instrText>REF sec_9_4 \w \h</w:instrText>
            </w:r>
            <w:r>
              <w:fldChar w:fldCharType="separate"/>
            </w:r>
            <w:r w:rsidR="00867333">
              <w:rPr>
                <w:cs/>
              </w:rPr>
              <w:t>‎</w:t>
            </w:r>
            <w:r w:rsidR="00867333">
              <w:t>9.4</w:t>
            </w:r>
            <w:r>
              <w:fldChar w:fldCharType="end"/>
            </w:r>
            <w:r>
              <w:t>, to the approved room layout, and one rack at the secondary site</w:t>
            </w:r>
          </w:p>
        </w:tc>
      </w:tr>
      <w:tr w:rsidR="00440739" w14:paraId="6FB9A14B" w14:textId="77777777">
        <w:tblPrEx>
          <w:tblCellMar>
            <w:top w:w="0" w:type="dxa"/>
            <w:bottom w:w="0" w:type="dxa"/>
          </w:tblCellMar>
        </w:tblPrEx>
        <w:tc>
          <w:tcPr>
            <w:tcW w:w="466" w:type="dxa"/>
            <w:tcMar>
              <w:top w:w="60" w:type="dxa"/>
              <w:left w:w="100" w:type="dxa"/>
              <w:bottom w:w="60" w:type="dxa"/>
              <w:right w:w="100" w:type="dxa"/>
            </w:tcMar>
          </w:tcPr>
          <w:p w14:paraId="7DD9DAD5" w14:textId="77777777" w:rsidR="00440739" w:rsidRDefault="005905DB">
            <w:r>
              <w:t>Secure areas</w:t>
            </w:r>
          </w:p>
        </w:tc>
        <w:tc>
          <w:tcPr>
            <w:tcW w:w="8554" w:type="dxa"/>
            <w:tcMar>
              <w:top w:w="60" w:type="dxa"/>
              <w:left w:w="100" w:type="dxa"/>
              <w:bottom w:w="60" w:type="dxa"/>
              <w:right w:w="100" w:type="dxa"/>
            </w:tcMar>
          </w:tcPr>
          <w:p w14:paraId="29AD12DE" w14:textId="77777777" w:rsidR="00440739" w:rsidRDefault="005905DB">
            <w:r>
              <w:t>Separated areas for blank card storage, personalization equipment, data processing systems and secure destruction. The blank card store holds the full 2,000,000 cards, all of which are delivered before commissioning</w:t>
            </w:r>
          </w:p>
        </w:tc>
      </w:tr>
    </w:tbl>
    <w:p w14:paraId="3F6DA17F" w14:textId="77777777" w:rsidR="00440739" w:rsidRDefault="00440739">
      <w:pPr>
        <w:spacing w:after="140"/>
      </w:pPr>
    </w:p>
    <w:p w14:paraId="6BD96AAA" w14:textId="77777777" w:rsidR="00440739" w:rsidRDefault="005905DB">
      <w:pPr>
        <w:spacing w:after="140" w:line="276" w:lineRule="auto"/>
      </w:pPr>
      <w:r>
        <w:t>The Purchaser supplies a dedicated electrical connection to the facility, provisioned against the final approved design, and coordinates the statutory approvals for the structural and electrical designs.</w:t>
      </w:r>
    </w:p>
    <w:p w14:paraId="0EDDDA52" w14:textId="2C837CD1" w:rsidR="00440739" w:rsidRDefault="005905DB">
      <w:pPr>
        <w:spacing w:after="140" w:line="276" w:lineRule="auto"/>
      </w:pPr>
      <w:r>
        <w:rPr>
          <w:b/>
          <w:bCs/>
        </w:rPr>
        <w:t>Environmental monitoring is linked to alerting, not only to record.</w:t>
      </w:r>
      <w:r>
        <w:t xml:space="preserve"> Temperature, humidity, power and uninterruptible power supply status, reported by the sensors and the uninterruptible power supply installed under the facility works, feed the monitoring described in Section </w:t>
      </w:r>
      <w:r>
        <w:fldChar w:fldCharType="begin"/>
      </w:r>
      <w:r>
        <w:instrText>REF sec_12_2 \w \h</w:instrText>
      </w:r>
      <w:r>
        <w:fldChar w:fldCharType="separate"/>
      </w:r>
      <w:r w:rsidR="00867333">
        <w:rPr>
          <w:cs/>
        </w:rPr>
        <w:t>‎</w:t>
      </w:r>
      <w:r w:rsidR="00867333">
        <w:t>12.2</w:t>
      </w:r>
      <w:r>
        <w:fldChar w:fldCharType="end"/>
      </w:r>
      <w:r>
        <w:t>, and thresholds raise alerts before a condition reaches the point where production is affected. An environmental log that is only read after an outage explains the outage rather than preventing it.</w:t>
      </w:r>
    </w:p>
    <w:p w14:paraId="700D3841" w14:textId="12FB64E5" w:rsidR="00440739" w:rsidRDefault="005905DB">
      <w:pPr>
        <w:spacing w:after="140" w:line="276" w:lineRule="auto"/>
      </w:pPr>
      <w:r>
        <w:rPr>
          <w:b/>
          <w:bCs/>
        </w:rPr>
        <w:t>Why the secure area separation matters to the system rather than only to the building.</w:t>
      </w:r>
      <w:r>
        <w:t xml:space="preserve"> Stock control under Section </w:t>
      </w:r>
      <w:r>
        <w:fldChar w:fldCharType="begin"/>
      </w:r>
      <w:r>
        <w:instrText>REF sec_6_10 \w \h</w:instrText>
      </w:r>
      <w:r>
        <w:fldChar w:fldCharType="separate"/>
      </w:r>
      <w:r w:rsidR="00867333">
        <w:rPr>
          <w:cs/>
        </w:rPr>
        <w:t>‎</w:t>
      </w:r>
      <w:r w:rsidR="00867333">
        <w:t>6.10</w:t>
      </w:r>
      <w:r>
        <w:fldChar w:fldCharType="end"/>
      </w:r>
      <w: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14:paraId="463405DB" w14:textId="77777777" w:rsidR="00440739" w:rsidRDefault="005905DB">
      <w:r>
        <w:br w:type="page"/>
      </w:r>
    </w:p>
    <w:p w14:paraId="54D1804B" w14:textId="77777777" w:rsidR="00440739" w:rsidRDefault="005905DB">
      <w:r>
        <w:lastRenderedPageBreak/>
        <w:br w:type="page"/>
      </w:r>
    </w:p>
    <w:p w14:paraId="0433A001" w14:textId="77777777" w:rsidR="00440739" w:rsidRDefault="005905DB">
      <w:pPr>
        <w:pStyle w:val="Heading1"/>
        <w:numPr>
          <w:ilvl w:val="0"/>
          <w:numId w:val="2"/>
        </w:numPr>
        <w:spacing w:before="240" w:after="140"/>
      </w:pPr>
      <w:bookmarkStart w:id="158" w:name="_Toc241851726"/>
      <w:r>
        <w:lastRenderedPageBreak/>
        <w:t>S</w:t>
      </w:r>
      <w:bookmarkStart w:id="159" w:name="sec_10"/>
      <w:r>
        <w:t>ecurity Architecture</w:t>
      </w:r>
      <w:bookmarkEnd w:id="158"/>
      <w:bookmarkEnd w:id="159"/>
    </w:p>
    <w:p w14:paraId="4B8E0946" w14:textId="77777777" w:rsidR="00440739" w:rsidRDefault="005905DB">
      <w:pPr>
        <w:pStyle w:val="Heading2"/>
        <w:numPr>
          <w:ilvl w:val="1"/>
          <w:numId w:val="2"/>
        </w:numPr>
        <w:spacing w:before="260" w:after="140"/>
      </w:pPr>
      <w:bookmarkStart w:id="160" w:name="_Toc241851727"/>
      <w:r>
        <w:t>S</w:t>
      </w:r>
      <w:bookmarkStart w:id="161" w:name="sec_10_1"/>
      <w:r>
        <w:t>ecurity model</w:t>
      </w:r>
      <w:bookmarkEnd w:id="160"/>
      <w:bookmarkEnd w:id="161"/>
    </w:p>
    <w:p w14:paraId="2306A423" w14:textId="77777777" w:rsidR="00440739" w:rsidRDefault="005905DB">
      <w:pPr>
        <w:spacing w:after="140" w:line="276" w:lineRule="auto"/>
      </w:pPr>
      <w:r>
        <w:t>The security architecture is layered, so that no single control is the only thing standing between an attacker and a citizen's identity data.</w:t>
      </w:r>
    </w:p>
    <w:p w14:paraId="50D3A729" w14:textId="77777777" w:rsidR="00440739" w:rsidRDefault="005905DB">
      <w:pPr>
        <w:spacing w:after="140" w:line="276" w:lineRule="auto"/>
      </w:pPr>
      <w:r>
        <w:rPr>
          <w:b/>
          <w:bCs/>
        </w:rPr>
        <w:t>Governing principles.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3"/>
        <w:gridCol w:w="7627"/>
      </w:tblGrid>
      <w:tr w:rsidR="00440739" w14:paraId="3CB1FBC6" w14:textId="77777777">
        <w:tblPrEx>
          <w:tblCellMar>
            <w:top w:w="0" w:type="dxa"/>
            <w:bottom w:w="0" w:type="dxa"/>
          </w:tblCellMar>
        </w:tblPrEx>
        <w:trPr>
          <w:tblHeader/>
        </w:trPr>
        <w:tc>
          <w:tcPr>
            <w:tcW w:w="1078" w:type="dxa"/>
            <w:shd w:val="clear" w:color="auto" w:fill="EDEDED"/>
            <w:tcMar>
              <w:top w:w="60" w:type="dxa"/>
              <w:left w:w="100" w:type="dxa"/>
              <w:bottom w:w="60" w:type="dxa"/>
              <w:right w:w="100" w:type="dxa"/>
            </w:tcMar>
          </w:tcPr>
          <w:p w14:paraId="62C09E91" w14:textId="77777777" w:rsidR="00440739" w:rsidRDefault="005905DB">
            <w:r>
              <w:rPr>
                <w:b/>
                <w:bCs/>
              </w:rPr>
              <w:t>Principle</w:t>
            </w:r>
          </w:p>
        </w:tc>
        <w:tc>
          <w:tcPr>
            <w:tcW w:w="7942" w:type="dxa"/>
            <w:shd w:val="clear" w:color="auto" w:fill="EDEDED"/>
            <w:tcMar>
              <w:top w:w="60" w:type="dxa"/>
              <w:left w:w="100" w:type="dxa"/>
              <w:bottom w:w="60" w:type="dxa"/>
              <w:right w:w="100" w:type="dxa"/>
            </w:tcMar>
          </w:tcPr>
          <w:p w14:paraId="1290163E" w14:textId="77777777" w:rsidR="00440739" w:rsidRDefault="005905DB">
            <w:r>
              <w:rPr>
                <w:b/>
                <w:bCs/>
              </w:rPr>
              <w:t>Application</w:t>
            </w:r>
          </w:p>
        </w:tc>
      </w:tr>
      <w:tr w:rsidR="00440739" w14:paraId="3CA236FE" w14:textId="77777777">
        <w:tblPrEx>
          <w:tblCellMar>
            <w:top w:w="0" w:type="dxa"/>
            <w:bottom w:w="0" w:type="dxa"/>
          </w:tblCellMar>
        </w:tblPrEx>
        <w:tc>
          <w:tcPr>
            <w:tcW w:w="1078" w:type="dxa"/>
            <w:tcMar>
              <w:top w:w="60" w:type="dxa"/>
              <w:left w:w="100" w:type="dxa"/>
              <w:bottom w:w="60" w:type="dxa"/>
              <w:right w:w="100" w:type="dxa"/>
            </w:tcMar>
          </w:tcPr>
          <w:p w14:paraId="1314BE10" w14:textId="77777777" w:rsidR="00440739" w:rsidRDefault="005905DB">
            <w:r>
              <w:t>Zero trust</w:t>
            </w:r>
          </w:p>
        </w:tc>
        <w:tc>
          <w:tcPr>
            <w:tcW w:w="7942" w:type="dxa"/>
            <w:tcMar>
              <w:top w:w="60" w:type="dxa"/>
              <w:left w:w="100" w:type="dxa"/>
              <w:bottom w:w="60" w:type="dxa"/>
              <w:right w:w="100" w:type="dxa"/>
            </w:tcMar>
          </w:tcPr>
          <w:p w14:paraId="1DCC2B34" w14:textId="77777777" w:rsidR="00440739" w:rsidRDefault="005905DB">
            <w:r>
              <w:t>No component is trusted because of where it sits on the network. Every request is authenticated and authorized on its own merits</w:t>
            </w:r>
          </w:p>
        </w:tc>
      </w:tr>
      <w:tr w:rsidR="00440739" w14:paraId="30B663C9" w14:textId="77777777">
        <w:tblPrEx>
          <w:tblCellMar>
            <w:top w:w="0" w:type="dxa"/>
            <w:bottom w:w="0" w:type="dxa"/>
          </w:tblCellMar>
        </w:tblPrEx>
        <w:tc>
          <w:tcPr>
            <w:tcW w:w="1078" w:type="dxa"/>
            <w:tcMar>
              <w:top w:w="60" w:type="dxa"/>
              <w:left w:w="100" w:type="dxa"/>
              <w:bottom w:w="60" w:type="dxa"/>
              <w:right w:w="100" w:type="dxa"/>
            </w:tcMar>
          </w:tcPr>
          <w:p w14:paraId="36248497" w14:textId="77777777" w:rsidR="00440739" w:rsidRDefault="005905DB">
            <w:r>
              <w:t>Least privilege</w:t>
            </w:r>
          </w:p>
        </w:tc>
        <w:tc>
          <w:tcPr>
            <w:tcW w:w="7942" w:type="dxa"/>
            <w:tcMar>
              <w:top w:w="60" w:type="dxa"/>
              <w:left w:w="100" w:type="dxa"/>
              <w:bottom w:w="60" w:type="dxa"/>
              <w:right w:w="100" w:type="dxa"/>
            </w:tcMar>
          </w:tcPr>
          <w:p w14:paraId="31FF7849" w14:textId="77777777" w:rsidR="00440739" w:rsidRDefault="005905DB">
            <w:r>
              <w:t>Each account and each service holds the minimum rights required for its function, and no more</w:t>
            </w:r>
          </w:p>
        </w:tc>
      </w:tr>
      <w:tr w:rsidR="00440739" w14:paraId="6712FB3F" w14:textId="77777777">
        <w:tblPrEx>
          <w:tblCellMar>
            <w:top w:w="0" w:type="dxa"/>
            <w:bottom w:w="0" w:type="dxa"/>
          </w:tblCellMar>
        </w:tblPrEx>
        <w:tc>
          <w:tcPr>
            <w:tcW w:w="1078" w:type="dxa"/>
            <w:tcMar>
              <w:top w:w="60" w:type="dxa"/>
              <w:left w:w="100" w:type="dxa"/>
              <w:bottom w:w="60" w:type="dxa"/>
              <w:right w:w="100" w:type="dxa"/>
            </w:tcMar>
          </w:tcPr>
          <w:p w14:paraId="601ED2A3" w14:textId="77777777" w:rsidR="00440739" w:rsidRDefault="005905DB">
            <w:r>
              <w:t>Segmentation</w:t>
            </w:r>
          </w:p>
        </w:tc>
        <w:tc>
          <w:tcPr>
            <w:tcW w:w="7942" w:type="dxa"/>
            <w:tcMar>
              <w:top w:w="60" w:type="dxa"/>
              <w:left w:w="100" w:type="dxa"/>
              <w:bottom w:w="60" w:type="dxa"/>
              <w:right w:w="100" w:type="dxa"/>
            </w:tcMar>
          </w:tcPr>
          <w:p w14:paraId="19838F09" w14:textId="131C5D61" w:rsidR="00440739" w:rsidRDefault="005905DB">
            <w:r>
              <w:t xml:space="preserve">Zones are isolated by firewall policy, so reaching one does not yield the next. The zones are described in Section </w:t>
            </w:r>
            <w:r>
              <w:fldChar w:fldCharType="begin"/>
            </w:r>
            <w:r>
              <w:instrText>REF sec_9_2 \w \h</w:instrText>
            </w:r>
            <w:r>
              <w:fldChar w:fldCharType="separate"/>
            </w:r>
            <w:r w:rsidR="00867333">
              <w:rPr>
                <w:cs/>
              </w:rPr>
              <w:t>‎</w:t>
            </w:r>
            <w:r w:rsidR="00867333">
              <w:t>9.2</w:t>
            </w:r>
            <w:r>
              <w:fldChar w:fldCharType="end"/>
            </w:r>
          </w:p>
        </w:tc>
      </w:tr>
      <w:tr w:rsidR="00440739" w14:paraId="29E3A62B" w14:textId="77777777">
        <w:tblPrEx>
          <w:tblCellMar>
            <w:top w:w="0" w:type="dxa"/>
            <w:bottom w:w="0" w:type="dxa"/>
          </w:tblCellMar>
        </w:tblPrEx>
        <w:tc>
          <w:tcPr>
            <w:tcW w:w="1078" w:type="dxa"/>
            <w:tcMar>
              <w:top w:w="60" w:type="dxa"/>
              <w:left w:w="100" w:type="dxa"/>
              <w:bottom w:w="60" w:type="dxa"/>
              <w:right w:w="100" w:type="dxa"/>
            </w:tcMar>
          </w:tcPr>
          <w:p w14:paraId="5E3D9BD1" w14:textId="77777777" w:rsidR="00440739" w:rsidRDefault="005905DB">
            <w:r>
              <w:t>Defense in depth</w:t>
            </w:r>
          </w:p>
        </w:tc>
        <w:tc>
          <w:tcPr>
            <w:tcW w:w="7942" w:type="dxa"/>
            <w:tcMar>
              <w:top w:w="60" w:type="dxa"/>
              <w:left w:w="100" w:type="dxa"/>
              <w:bottom w:w="60" w:type="dxa"/>
              <w:right w:w="100" w:type="dxa"/>
            </w:tcMar>
          </w:tcPr>
          <w:p w14:paraId="7C8F8B65" w14:textId="77777777" w:rsidR="00440739" w:rsidRDefault="005905DB">
            <w:r>
              <w:t>Transport, message, identity and storage are each protected independently, so the failure of one does not expose the data</w:t>
            </w:r>
          </w:p>
        </w:tc>
      </w:tr>
      <w:tr w:rsidR="00440739" w14:paraId="65D728A1" w14:textId="77777777">
        <w:tblPrEx>
          <w:tblCellMar>
            <w:top w:w="0" w:type="dxa"/>
            <w:bottom w:w="0" w:type="dxa"/>
          </w:tblCellMar>
        </w:tblPrEx>
        <w:tc>
          <w:tcPr>
            <w:tcW w:w="1078" w:type="dxa"/>
            <w:tcMar>
              <w:top w:w="60" w:type="dxa"/>
              <w:left w:w="100" w:type="dxa"/>
              <w:bottom w:w="60" w:type="dxa"/>
              <w:right w:w="100" w:type="dxa"/>
            </w:tcMar>
          </w:tcPr>
          <w:p w14:paraId="1D6A787E" w14:textId="77777777" w:rsidR="00440739" w:rsidRDefault="005905DB">
            <w:r>
              <w:t>Traceability</w:t>
            </w:r>
          </w:p>
        </w:tc>
        <w:tc>
          <w:tcPr>
            <w:tcW w:w="7942" w:type="dxa"/>
            <w:tcMar>
              <w:top w:w="60" w:type="dxa"/>
              <w:left w:w="100" w:type="dxa"/>
              <w:bottom w:w="60" w:type="dxa"/>
              <w:right w:w="100" w:type="dxa"/>
            </w:tcMar>
          </w:tcPr>
          <w:p w14:paraId="189D4E72" w14:textId="57C5A268" w:rsidR="00440739" w:rsidRDefault="005905DB">
            <w:r>
              <w:t xml:space="preserve">Every action is attributable to an identity and a time, under Section </w:t>
            </w:r>
            <w:r>
              <w:fldChar w:fldCharType="begin"/>
            </w:r>
            <w:r>
              <w:instrText>REF sec_10_6 \w \h</w:instrText>
            </w:r>
            <w:r>
              <w:fldChar w:fldCharType="separate"/>
            </w:r>
            <w:r w:rsidR="00867333">
              <w:rPr>
                <w:cs/>
              </w:rPr>
              <w:t>‎</w:t>
            </w:r>
            <w:r w:rsidR="00867333">
              <w:t>10.6</w:t>
            </w:r>
            <w:r>
              <w:fldChar w:fldCharType="end"/>
            </w:r>
          </w:p>
        </w:tc>
      </w:tr>
    </w:tbl>
    <w:p w14:paraId="0A3E91B1" w14:textId="77777777" w:rsidR="00440739" w:rsidRDefault="00440739">
      <w:pPr>
        <w:spacing w:after="140"/>
      </w:pPr>
    </w:p>
    <w:p w14:paraId="1D67E7AE" w14:textId="77777777" w:rsidR="00440739" w:rsidRDefault="005905DB">
      <w:pPr>
        <w:spacing w:after="140" w:line="276" w:lineRule="auto"/>
      </w:pPr>
      <w:r>
        <w:rPr>
          <w:b/>
          <w:bCs/>
        </w:rPr>
        <w:t>What the architecture is protecting.</w:t>
      </w:r>
      <w: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14:paraId="362FB06A" w14:textId="77777777" w:rsidR="00440739" w:rsidRDefault="005905DB">
      <w:pPr>
        <w:spacing w:after="140" w:line="276" w:lineRule="auto"/>
      </w:pPr>
      <w:r>
        <w:rPr>
          <w:b/>
          <w:bCs/>
        </w:rPr>
        <w:t>Trust boundaries.</w:t>
      </w:r>
      <w:r>
        <w:t xml:space="preserve"> Three boundaries carry the weight of the model: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6802"/>
      </w:tblGrid>
      <w:tr w:rsidR="00440739" w14:paraId="23EBE098" w14:textId="77777777">
        <w:tblPrEx>
          <w:tblCellMar>
            <w:top w:w="0" w:type="dxa"/>
            <w:bottom w:w="0" w:type="dxa"/>
          </w:tblCellMar>
        </w:tblPrEx>
        <w:trPr>
          <w:tblHeader/>
        </w:trPr>
        <w:tc>
          <w:tcPr>
            <w:tcW w:w="2218" w:type="dxa"/>
            <w:shd w:val="clear" w:color="auto" w:fill="EDEDED"/>
            <w:tcMar>
              <w:top w:w="60" w:type="dxa"/>
              <w:left w:w="100" w:type="dxa"/>
              <w:bottom w:w="60" w:type="dxa"/>
              <w:right w:w="100" w:type="dxa"/>
            </w:tcMar>
          </w:tcPr>
          <w:p w14:paraId="5E8FA0CE" w14:textId="77777777" w:rsidR="00440739" w:rsidRDefault="005905DB">
            <w:r>
              <w:rPr>
                <w:b/>
                <w:bCs/>
              </w:rPr>
              <w:t>Boundary</w:t>
            </w:r>
          </w:p>
        </w:tc>
        <w:tc>
          <w:tcPr>
            <w:tcW w:w="6802" w:type="dxa"/>
            <w:shd w:val="clear" w:color="auto" w:fill="EDEDED"/>
            <w:tcMar>
              <w:top w:w="60" w:type="dxa"/>
              <w:left w:w="100" w:type="dxa"/>
              <w:bottom w:w="60" w:type="dxa"/>
              <w:right w:w="100" w:type="dxa"/>
            </w:tcMar>
          </w:tcPr>
          <w:p w14:paraId="4718F7EC" w14:textId="77777777" w:rsidR="00440739" w:rsidRDefault="005905DB">
            <w:r>
              <w:rPr>
                <w:b/>
                <w:bCs/>
              </w:rPr>
              <w:t>Control</w:t>
            </w:r>
          </w:p>
        </w:tc>
      </w:tr>
      <w:tr w:rsidR="00440739" w14:paraId="1AE99FCF" w14:textId="77777777">
        <w:tblPrEx>
          <w:tblCellMar>
            <w:top w:w="0" w:type="dxa"/>
            <w:bottom w:w="0" w:type="dxa"/>
          </w:tblCellMar>
        </w:tblPrEx>
        <w:tc>
          <w:tcPr>
            <w:tcW w:w="2218" w:type="dxa"/>
            <w:tcMar>
              <w:top w:w="60" w:type="dxa"/>
              <w:left w:w="100" w:type="dxa"/>
              <w:bottom w:w="60" w:type="dxa"/>
              <w:right w:w="100" w:type="dxa"/>
            </w:tcMar>
          </w:tcPr>
          <w:p w14:paraId="2B13E21D" w14:textId="77777777" w:rsidR="00440739" w:rsidRDefault="005905DB">
            <w:r>
              <w:t>Between NRIS and the production system</w:t>
            </w:r>
          </w:p>
        </w:tc>
        <w:tc>
          <w:tcPr>
            <w:tcW w:w="6802" w:type="dxa"/>
            <w:tcMar>
              <w:top w:w="60" w:type="dxa"/>
              <w:left w:w="100" w:type="dxa"/>
              <w:bottom w:w="60" w:type="dxa"/>
              <w:right w:w="100" w:type="dxa"/>
            </w:tcMar>
          </w:tcPr>
          <w:p w14:paraId="34D64389" w14:textId="5CB0B655" w:rsidR="00440739" w:rsidRDefault="005905DB">
            <w:r>
              <w:t xml:space="preserve">Mutual certificate authentication and encrypted exchange, under Section </w:t>
            </w:r>
            <w:r>
              <w:fldChar w:fldCharType="begin"/>
            </w:r>
            <w:r>
              <w:instrText>REF sec_7_4 \w \h</w:instrText>
            </w:r>
            <w:r>
              <w:fldChar w:fldCharType="separate"/>
            </w:r>
            <w:r w:rsidR="00867333">
              <w:rPr>
                <w:cs/>
              </w:rPr>
              <w:t>‎</w:t>
            </w:r>
            <w:r w:rsidR="00867333">
              <w:t>7.4</w:t>
            </w:r>
            <w:r>
              <w:fldChar w:fldCharType="end"/>
            </w:r>
          </w:p>
        </w:tc>
      </w:tr>
      <w:tr w:rsidR="00440739" w14:paraId="29E00388" w14:textId="77777777">
        <w:tblPrEx>
          <w:tblCellMar>
            <w:top w:w="0" w:type="dxa"/>
            <w:bottom w:w="0" w:type="dxa"/>
          </w:tblCellMar>
        </w:tblPrEx>
        <w:tc>
          <w:tcPr>
            <w:tcW w:w="2218" w:type="dxa"/>
            <w:tcMar>
              <w:top w:w="60" w:type="dxa"/>
              <w:left w:w="100" w:type="dxa"/>
              <w:bottom w:w="60" w:type="dxa"/>
              <w:right w:w="100" w:type="dxa"/>
            </w:tcMar>
          </w:tcPr>
          <w:p w14:paraId="0FA49527" w14:textId="77777777" w:rsidR="00440739" w:rsidRDefault="005905DB">
            <w:r>
              <w:t>Between the application services and the equipment</w:t>
            </w:r>
          </w:p>
        </w:tc>
        <w:tc>
          <w:tcPr>
            <w:tcW w:w="6802" w:type="dxa"/>
            <w:tcMar>
              <w:top w:w="60" w:type="dxa"/>
              <w:left w:w="100" w:type="dxa"/>
              <w:bottom w:w="60" w:type="dxa"/>
              <w:right w:w="100" w:type="dxa"/>
            </w:tcMar>
          </w:tcPr>
          <w:p w14:paraId="37FAC18D" w14:textId="77777777" w:rsidR="00440739" w:rsidRDefault="005905DB">
            <w:r>
              <w:t>The Machine Control Zone is isolated, and two defined interfaces cross into it: batches for the personalization lines through the Printer Control Service, and job data for the mailing lines from the Mailing and Dispatch Management System</w:t>
            </w:r>
          </w:p>
        </w:tc>
      </w:tr>
      <w:tr w:rsidR="00440739" w14:paraId="47DC5C5B" w14:textId="77777777">
        <w:tblPrEx>
          <w:tblCellMar>
            <w:top w:w="0" w:type="dxa"/>
            <w:bottom w:w="0" w:type="dxa"/>
          </w:tblCellMar>
        </w:tblPrEx>
        <w:tc>
          <w:tcPr>
            <w:tcW w:w="2218" w:type="dxa"/>
            <w:tcMar>
              <w:top w:w="60" w:type="dxa"/>
              <w:left w:w="100" w:type="dxa"/>
              <w:bottom w:w="60" w:type="dxa"/>
              <w:right w:w="100" w:type="dxa"/>
            </w:tcMar>
          </w:tcPr>
          <w:p w14:paraId="11F452EC" w14:textId="77777777" w:rsidR="00440739" w:rsidRDefault="005905DB">
            <w:r>
              <w:t>Between any service and the signing key</w:t>
            </w:r>
          </w:p>
        </w:tc>
        <w:tc>
          <w:tcPr>
            <w:tcW w:w="6802" w:type="dxa"/>
            <w:tcMar>
              <w:top w:w="60" w:type="dxa"/>
              <w:left w:w="100" w:type="dxa"/>
              <w:bottom w:w="60" w:type="dxa"/>
              <w:right w:w="100" w:type="dxa"/>
            </w:tcMar>
          </w:tcPr>
          <w:p w14:paraId="651DEB65" w14:textId="4617110D" w:rsidR="00440739" w:rsidRDefault="005905DB">
            <w:r>
              <w:t xml:space="preserve">Only the Signing Service holds credentials to the hardware security modules, under Section </w:t>
            </w:r>
            <w:r>
              <w:fldChar w:fldCharType="begin"/>
            </w:r>
            <w:r>
              <w:instrText>REF sec_10_4 \w \h</w:instrText>
            </w:r>
            <w:r>
              <w:fldChar w:fldCharType="separate"/>
            </w:r>
            <w:r w:rsidR="00867333">
              <w:rPr>
                <w:cs/>
              </w:rPr>
              <w:t>‎</w:t>
            </w:r>
            <w:r w:rsidR="00867333">
              <w:t>10.4</w:t>
            </w:r>
            <w:r>
              <w:fldChar w:fldCharType="end"/>
            </w:r>
          </w:p>
        </w:tc>
      </w:tr>
    </w:tbl>
    <w:p w14:paraId="6BCFE0A7" w14:textId="77777777" w:rsidR="00440739" w:rsidRDefault="00440739">
      <w:pPr>
        <w:spacing w:after="140"/>
      </w:pPr>
    </w:p>
    <w:p w14:paraId="20EA5F74" w14:textId="77777777" w:rsidR="00440739" w:rsidRDefault="005905DB">
      <w:pPr>
        <w:spacing w:before="200" w:after="120"/>
        <w:jc w:val="center"/>
      </w:pPr>
      <w:r>
        <w:rPr>
          <w:noProof/>
        </w:rPr>
        <w:lastRenderedPageBreak/>
        <w:drawing>
          <wp:inline distT="0" distB="0" distL="0" distR="0" wp14:anchorId="4D0191DC" wp14:editId="50457252">
            <wp:extent cx="5715000" cy="3228975"/>
            <wp:effectExtent l="0" t="0" r="0" b="0"/>
            <wp:docPr id="1631656602" name="Picture 1631656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228975"/>
                    </a:xfrm>
                    <a:prstGeom prst="rect">
                      <a:avLst/>
                    </a:prstGeom>
                  </pic:spPr>
                </pic:pic>
              </a:graphicData>
            </a:graphic>
          </wp:inline>
        </w:drawing>
      </w:r>
    </w:p>
    <w:p w14:paraId="5A5CB77C" w14:textId="77777777" w:rsidR="00440739" w:rsidRDefault="005905DB">
      <w:pPr>
        <w:spacing w:after="200"/>
        <w:jc w:val="center"/>
      </w:pPr>
      <w:r>
        <w:rPr>
          <w:i/>
          <w:iCs/>
        </w:rPr>
        <w:t>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14:paraId="31F801CA" w14:textId="77777777" w:rsidR="00440739" w:rsidRDefault="005905DB">
      <w:pPr>
        <w:pStyle w:val="Heading2"/>
        <w:numPr>
          <w:ilvl w:val="1"/>
          <w:numId w:val="2"/>
        </w:numPr>
        <w:spacing w:before="260" w:after="140"/>
      </w:pPr>
      <w:bookmarkStart w:id="162" w:name="_Toc241851728"/>
      <w:r>
        <w:t>D</w:t>
      </w:r>
      <w:bookmarkStart w:id="163" w:name="sec_10_2"/>
      <w:r>
        <w:t>ata protection and encryption</w:t>
      </w:r>
      <w:bookmarkEnd w:id="162"/>
      <w:bookmarkEnd w:id="163"/>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7710"/>
      </w:tblGrid>
      <w:tr w:rsidR="00440739" w14:paraId="04EF15B8" w14:textId="77777777">
        <w:tblPrEx>
          <w:tblCellMar>
            <w:top w:w="0" w:type="dxa"/>
            <w:bottom w:w="0" w:type="dxa"/>
          </w:tblCellMar>
        </w:tblPrEx>
        <w:trPr>
          <w:tblHeader/>
        </w:trPr>
        <w:tc>
          <w:tcPr>
            <w:tcW w:w="880" w:type="dxa"/>
            <w:shd w:val="clear" w:color="auto" w:fill="EDEDED"/>
            <w:tcMar>
              <w:top w:w="60" w:type="dxa"/>
              <w:left w:w="100" w:type="dxa"/>
              <w:bottom w:w="60" w:type="dxa"/>
              <w:right w:w="100" w:type="dxa"/>
            </w:tcMar>
          </w:tcPr>
          <w:p w14:paraId="126971E3" w14:textId="77777777" w:rsidR="00440739" w:rsidRDefault="005905DB">
            <w:r>
              <w:rPr>
                <w:b/>
                <w:bCs/>
              </w:rPr>
              <w:t>Control</w:t>
            </w:r>
          </w:p>
        </w:tc>
        <w:tc>
          <w:tcPr>
            <w:tcW w:w="8140" w:type="dxa"/>
            <w:shd w:val="clear" w:color="auto" w:fill="EDEDED"/>
            <w:tcMar>
              <w:top w:w="60" w:type="dxa"/>
              <w:left w:w="100" w:type="dxa"/>
              <w:bottom w:w="60" w:type="dxa"/>
              <w:right w:w="100" w:type="dxa"/>
            </w:tcMar>
          </w:tcPr>
          <w:p w14:paraId="7242BA39" w14:textId="77777777" w:rsidR="00440739" w:rsidRDefault="005905DB">
            <w:r>
              <w:rPr>
                <w:b/>
                <w:bCs/>
              </w:rPr>
              <w:t>Implementation</w:t>
            </w:r>
          </w:p>
        </w:tc>
      </w:tr>
      <w:tr w:rsidR="00440739" w14:paraId="2F222A94" w14:textId="77777777">
        <w:tblPrEx>
          <w:tblCellMar>
            <w:top w:w="0" w:type="dxa"/>
            <w:bottom w:w="0" w:type="dxa"/>
          </w:tblCellMar>
        </w:tblPrEx>
        <w:tc>
          <w:tcPr>
            <w:tcW w:w="880" w:type="dxa"/>
            <w:tcMar>
              <w:top w:w="60" w:type="dxa"/>
              <w:left w:w="100" w:type="dxa"/>
              <w:bottom w:w="60" w:type="dxa"/>
              <w:right w:w="100" w:type="dxa"/>
            </w:tcMar>
          </w:tcPr>
          <w:p w14:paraId="6320F4CE" w14:textId="77777777" w:rsidR="00440739" w:rsidRDefault="005905DB">
            <w:r>
              <w:t>Data classification</w:t>
            </w:r>
          </w:p>
        </w:tc>
        <w:tc>
          <w:tcPr>
            <w:tcW w:w="8140" w:type="dxa"/>
            <w:tcMar>
              <w:top w:w="60" w:type="dxa"/>
              <w:left w:w="100" w:type="dxa"/>
              <w:bottom w:w="60" w:type="dxa"/>
              <w:right w:w="100" w:type="dxa"/>
            </w:tcMar>
          </w:tcPr>
          <w:p w14:paraId="025C6F30" w14:textId="77777777" w:rsidR="00440739" w:rsidRDefault="005905DB">
            <w:r>
              <w:t>Data is classified by sensitivity into citizen biometric and personal data, production and dispatch records, audit and security logs, and configuration and reference data, and each class carries its rules for storage, transfer, export, retention and destruction</w:t>
            </w:r>
          </w:p>
        </w:tc>
      </w:tr>
      <w:tr w:rsidR="00440739" w14:paraId="43C7D760" w14:textId="77777777">
        <w:tblPrEx>
          <w:tblCellMar>
            <w:top w:w="0" w:type="dxa"/>
            <w:bottom w:w="0" w:type="dxa"/>
          </w:tblCellMar>
        </w:tblPrEx>
        <w:tc>
          <w:tcPr>
            <w:tcW w:w="880" w:type="dxa"/>
            <w:tcMar>
              <w:top w:w="60" w:type="dxa"/>
              <w:left w:w="100" w:type="dxa"/>
              <w:bottom w:w="60" w:type="dxa"/>
              <w:right w:w="100" w:type="dxa"/>
            </w:tcMar>
          </w:tcPr>
          <w:p w14:paraId="4CC834B4" w14:textId="77777777" w:rsidR="00440739" w:rsidRDefault="005905DB">
            <w:r>
              <w:t>Encryption at rest</w:t>
            </w:r>
          </w:p>
        </w:tc>
        <w:tc>
          <w:tcPr>
            <w:tcW w:w="8140" w:type="dxa"/>
            <w:tcMar>
              <w:top w:w="60" w:type="dxa"/>
              <w:left w:w="100" w:type="dxa"/>
              <w:bottom w:w="60" w:type="dxa"/>
              <w:right w:w="100" w:type="dxa"/>
            </w:tcMar>
          </w:tcPr>
          <w:p w14:paraId="379AAC11" w14:textId="77777777" w:rsidR="00440739" w:rsidRDefault="005905DB">
            <w:r>
              <w:t>AES-256 for all personally identifiable information, including the production database, its secondary copy and backups</w:t>
            </w:r>
          </w:p>
        </w:tc>
      </w:tr>
      <w:tr w:rsidR="00440739" w14:paraId="769F48E2" w14:textId="77777777">
        <w:tblPrEx>
          <w:tblCellMar>
            <w:top w:w="0" w:type="dxa"/>
            <w:bottom w:w="0" w:type="dxa"/>
          </w:tblCellMar>
        </w:tblPrEx>
        <w:tc>
          <w:tcPr>
            <w:tcW w:w="880" w:type="dxa"/>
            <w:tcMar>
              <w:top w:w="60" w:type="dxa"/>
              <w:left w:w="100" w:type="dxa"/>
              <w:bottom w:w="60" w:type="dxa"/>
              <w:right w:w="100" w:type="dxa"/>
            </w:tcMar>
          </w:tcPr>
          <w:p w14:paraId="649E577D" w14:textId="77777777" w:rsidR="00440739" w:rsidRDefault="005905DB">
            <w:r>
              <w:t>Encryption in transit</w:t>
            </w:r>
          </w:p>
        </w:tc>
        <w:tc>
          <w:tcPr>
            <w:tcW w:w="8140" w:type="dxa"/>
            <w:tcMar>
              <w:top w:w="60" w:type="dxa"/>
              <w:left w:w="100" w:type="dxa"/>
              <w:bottom w:w="60" w:type="dxa"/>
              <w:right w:w="100" w:type="dxa"/>
            </w:tcMar>
          </w:tcPr>
          <w:p w14:paraId="298F398B" w14:textId="77777777" w:rsidR="00440739" w:rsidRDefault="005905DB">
            <w:r>
              <w:t>TLS 1.2 or higher on every interface, internal and external. Plain-text transport is not offered</w:t>
            </w:r>
          </w:p>
        </w:tc>
      </w:tr>
      <w:tr w:rsidR="00440739" w14:paraId="088FA494" w14:textId="77777777">
        <w:tblPrEx>
          <w:tblCellMar>
            <w:top w:w="0" w:type="dxa"/>
            <w:bottom w:w="0" w:type="dxa"/>
          </w:tblCellMar>
        </w:tblPrEx>
        <w:tc>
          <w:tcPr>
            <w:tcW w:w="880" w:type="dxa"/>
            <w:tcMar>
              <w:top w:w="60" w:type="dxa"/>
              <w:left w:w="100" w:type="dxa"/>
              <w:bottom w:w="60" w:type="dxa"/>
              <w:right w:w="100" w:type="dxa"/>
            </w:tcMar>
          </w:tcPr>
          <w:p w14:paraId="57BBF991" w14:textId="77777777" w:rsidR="00440739" w:rsidRDefault="005905DB">
            <w:r>
              <w:t>Data masking</w:t>
            </w:r>
          </w:p>
        </w:tc>
        <w:tc>
          <w:tcPr>
            <w:tcW w:w="8140" w:type="dxa"/>
            <w:tcMar>
              <w:top w:w="60" w:type="dxa"/>
              <w:left w:w="100" w:type="dxa"/>
              <w:bottom w:w="60" w:type="dxa"/>
              <w:right w:w="100" w:type="dxa"/>
            </w:tcMar>
          </w:tcPr>
          <w:p w14:paraId="61620611" w14:textId="77777777" w:rsidR="00440739" w:rsidRDefault="005905DB">
            <w:r>
              <w:t>Personal data is masked in development, training and user acceptance testing environments</w:t>
            </w:r>
          </w:p>
        </w:tc>
      </w:tr>
      <w:tr w:rsidR="00440739" w14:paraId="34CB7C7E" w14:textId="77777777">
        <w:tblPrEx>
          <w:tblCellMar>
            <w:top w:w="0" w:type="dxa"/>
            <w:bottom w:w="0" w:type="dxa"/>
          </w:tblCellMar>
        </w:tblPrEx>
        <w:tc>
          <w:tcPr>
            <w:tcW w:w="880" w:type="dxa"/>
            <w:tcMar>
              <w:top w:w="60" w:type="dxa"/>
              <w:left w:w="100" w:type="dxa"/>
              <w:bottom w:w="60" w:type="dxa"/>
              <w:right w:w="100" w:type="dxa"/>
            </w:tcMar>
          </w:tcPr>
          <w:p w14:paraId="09A9728C" w14:textId="77777777" w:rsidR="00440739" w:rsidRDefault="005905DB">
            <w:r>
              <w:t>Secure deletion</w:t>
            </w:r>
          </w:p>
        </w:tc>
        <w:tc>
          <w:tcPr>
            <w:tcW w:w="8140" w:type="dxa"/>
            <w:tcMar>
              <w:top w:w="60" w:type="dxa"/>
              <w:left w:w="100" w:type="dxa"/>
              <w:bottom w:w="60" w:type="dxa"/>
              <w:right w:w="100" w:type="dxa"/>
            </w:tcMar>
          </w:tcPr>
          <w:p w14:paraId="449C21DA" w14:textId="77777777" w:rsidR="00440739" w:rsidRDefault="005905DB">
            <w:r>
              <w:t>Defined sanitization procedures for media and for records reaching the end of their retention</w:t>
            </w:r>
          </w:p>
        </w:tc>
      </w:tr>
      <w:tr w:rsidR="00440739" w14:paraId="01199EDA" w14:textId="77777777">
        <w:tblPrEx>
          <w:tblCellMar>
            <w:top w:w="0" w:type="dxa"/>
            <w:bottom w:w="0" w:type="dxa"/>
          </w:tblCellMar>
        </w:tblPrEx>
        <w:tc>
          <w:tcPr>
            <w:tcW w:w="880" w:type="dxa"/>
            <w:tcMar>
              <w:top w:w="60" w:type="dxa"/>
              <w:left w:w="100" w:type="dxa"/>
              <w:bottom w:w="60" w:type="dxa"/>
              <w:right w:w="100" w:type="dxa"/>
            </w:tcMar>
          </w:tcPr>
          <w:p w14:paraId="7D73AE82" w14:textId="77777777" w:rsidR="00440739" w:rsidRDefault="005905DB">
            <w:r>
              <w:t>Export control</w:t>
            </w:r>
          </w:p>
        </w:tc>
        <w:tc>
          <w:tcPr>
            <w:tcW w:w="8140" w:type="dxa"/>
            <w:tcMar>
              <w:top w:w="60" w:type="dxa"/>
              <w:left w:w="100" w:type="dxa"/>
              <w:bottom w:w="60" w:type="dxa"/>
              <w:right w:w="100" w:type="dxa"/>
            </w:tcMar>
          </w:tcPr>
          <w:p w14:paraId="59FAAF08" w14:textId="60E6ECD0" w:rsidR="00440739" w:rsidRDefault="005905DB">
            <w: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Section </w:t>
            </w:r>
            <w:r>
              <w:fldChar w:fldCharType="begin"/>
            </w:r>
            <w:r>
              <w:instrText>REF sec_10_7 \w \h</w:instrText>
            </w:r>
            <w:r>
              <w:fldChar w:fldCharType="separate"/>
            </w:r>
            <w:r w:rsidR="00867333">
              <w:rPr>
                <w:cs/>
              </w:rPr>
              <w:t>‎</w:t>
            </w:r>
            <w:r w:rsidR="00867333">
              <w:t>10.7</w:t>
            </w:r>
            <w:r>
              <w:fldChar w:fldCharType="end"/>
            </w:r>
          </w:p>
        </w:tc>
      </w:tr>
      <w:tr w:rsidR="00440739" w14:paraId="5753DB5C" w14:textId="77777777">
        <w:tblPrEx>
          <w:tblCellMar>
            <w:top w:w="0" w:type="dxa"/>
            <w:bottom w:w="0" w:type="dxa"/>
          </w:tblCellMar>
        </w:tblPrEx>
        <w:tc>
          <w:tcPr>
            <w:tcW w:w="880" w:type="dxa"/>
            <w:tcMar>
              <w:top w:w="60" w:type="dxa"/>
              <w:left w:w="100" w:type="dxa"/>
              <w:bottom w:w="60" w:type="dxa"/>
              <w:right w:w="100" w:type="dxa"/>
            </w:tcMar>
          </w:tcPr>
          <w:p w14:paraId="4EEFB59C" w14:textId="77777777" w:rsidR="00440739" w:rsidRDefault="005905DB">
            <w:r>
              <w:t>Retention enforcement</w:t>
            </w:r>
          </w:p>
        </w:tc>
        <w:tc>
          <w:tcPr>
            <w:tcW w:w="8140" w:type="dxa"/>
            <w:tcMar>
              <w:top w:w="60" w:type="dxa"/>
              <w:left w:w="100" w:type="dxa"/>
              <w:bottom w:w="60" w:type="dxa"/>
              <w:right w:w="100" w:type="dxa"/>
            </w:tcMar>
          </w:tcPr>
          <w:p w14:paraId="5D170627" w14:textId="2B03FFD4" w:rsidR="00440739" w:rsidRDefault="005905DB">
            <w:r>
              <w:t xml:space="preserve">Retention and archival policy applied by the platform rather than by operator action, under Section </w:t>
            </w:r>
            <w:r>
              <w:fldChar w:fldCharType="begin"/>
            </w:r>
            <w:r>
              <w:instrText>REF sec_11_4 \w \h</w:instrText>
            </w:r>
            <w:r>
              <w:fldChar w:fldCharType="separate"/>
            </w:r>
            <w:r w:rsidR="00867333">
              <w:rPr>
                <w:cs/>
              </w:rPr>
              <w:t>‎</w:t>
            </w:r>
            <w:r w:rsidR="00867333">
              <w:t>11.4</w:t>
            </w:r>
            <w:r>
              <w:fldChar w:fldCharType="end"/>
            </w:r>
          </w:p>
        </w:tc>
      </w:tr>
    </w:tbl>
    <w:p w14:paraId="4713466B" w14:textId="77777777" w:rsidR="00440739" w:rsidRDefault="00440739">
      <w:pPr>
        <w:spacing w:after="140"/>
      </w:pPr>
    </w:p>
    <w:p w14:paraId="49814339" w14:textId="77777777" w:rsidR="00440739" w:rsidRDefault="005905DB">
      <w:pPr>
        <w:spacing w:after="140" w:line="276" w:lineRule="auto"/>
      </w:pPr>
      <w:r>
        <w:rPr>
          <w:b/>
          <w:bCs/>
        </w:rPr>
        <w:t>Data minimization and purpose limitation.</w:t>
      </w:r>
      <w: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w:t>
      </w:r>
      <w:r>
        <w:lastRenderedPageBreak/>
        <w:t>requires it, with NRIS remaining the system of record. Each data element is retrieved for card production and is used for no other purpose, and the interface requests only the elements the card and the mail piece require rather than the whole c</w:t>
      </w:r>
      <w:r>
        <w:t>itizen record. This is both a data protection position and an architectural one: the smaller the standing copy of citizen data, the smaller the consequence of compromise.</w:t>
      </w:r>
    </w:p>
    <w:p w14:paraId="7EFCBF10" w14:textId="77777777" w:rsidR="00440739" w:rsidRDefault="005905DB">
      <w:pPr>
        <w:spacing w:after="140" w:line="276" w:lineRule="auto"/>
      </w:pPr>
      <w:r>
        <w:rPr>
          <w:b/>
          <w:bCs/>
        </w:rPr>
        <w:t>Privacy by design.</w:t>
      </w:r>
      <w: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w:t>
      </w:r>
      <w:r>
        <w:t>ed from the system rather than reconstructed from documentation. A Privacy Impact Assessment is performed during design and repeated when a change alters what personal data is held or how it is processed.</w:t>
      </w:r>
    </w:p>
    <w:p w14:paraId="413AD574" w14:textId="77777777" w:rsidR="00440739" w:rsidRDefault="005905DB">
      <w:pPr>
        <w:spacing w:after="140" w:line="276" w:lineRule="auto"/>
      </w:pPr>
      <w:r>
        <w:rPr>
          <w:b/>
          <w:bCs/>
        </w:rPr>
        <w:t>Data residency.</w:t>
      </w:r>
      <w: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14:paraId="091B9ABC" w14:textId="77777777" w:rsidR="00440739" w:rsidRDefault="005905DB">
      <w:pPr>
        <w:pStyle w:val="Heading2"/>
        <w:numPr>
          <w:ilvl w:val="1"/>
          <w:numId w:val="2"/>
        </w:numPr>
        <w:spacing w:before="260" w:after="140"/>
      </w:pPr>
      <w:bookmarkStart w:id="164" w:name="_Toc241851729"/>
      <w:r>
        <w:t>I</w:t>
      </w:r>
      <w:bookmarkStart w:id="165" w:name="sec_10_3"/>
      <w:r>
        <w:t>dentity and access management</w:t>
      </w:r>
      <w:bookmarkEnd w:id="164"/>
      <w:bookmarkEnd w:id="165"/>
    </w:p>
    <w:p w14:paraId="030BDEBD" w14:textId="1362CA10" w:rsidR="00440739" w:rsidRDefault="005905DB">
      <w:pPr>
        <w:spacing w:after="140" w:line="276" w:lineRule="auto"/>
      </w:pPr>
      <w:r>
        <w:rPr>
          <w:b/>
          <w:bCs/>
        </w:rPr>
        <w:t>Directory.</w:t>
      </w:r>
      <w:r>
        <w:t xml:space="preserve"> The System runs its own directory on two domain controllers, one in the Management and Monitoring Zone of the primary site and one at the secondary site, each holding a full copy of the directory kept current by directory replication, so that identity and authentication depend on no NRB service. While the domain controller at the primary site is restarted or patched, the one at the secondary site serves authentication and name resolution. Every operator and administrator holds one identity in it, used by e</w:t>
      </w:r>
      <w:r>
        <w:t xml:space="preserve">very interface through the single sign-on service described in </w:t>
      </w:r>
      <w:r>
        <w:t xml:space="preserve">Section </w:t>
      </w:r>
      <w:r>
        <w:fldChar w:fldCharType="begin"/>
      </w:r>
      <w:r>
        <w:instrText>REF sec_6_12 \w \h</w:instrText>
      </w:r>
      <w:r>
        <w:fldChar w:fldCharType="separate"/>
      </w:r>
      <w:r w:rsidR="00867333">
        <w:rPr>
          <w:cs/>
        </w:rPr>
        <w:t>‎</w:t>
      </w:r>
      <w:r w:rsidR="00867333">
        <w:t>6.12</w:t>
      </w:r>
      <w:r>
        <w:fldChar w:fldCharType="end"/>
      </w:r>
      <w:r>
        <w:t>, so an account disabled in the directory is disabled everywhere at once.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9"/>
        <w:gridCol w:w="7281"/>
      </w:tblGrid>
      <w:tr w:rsidR="00440739" w14:paraId="0A0F4EA1" w14:textId="77777777">
        <w:tblPrEx>
          <w:tblCellMar>
            <w:top w:w="0" w:type="dxa"/>
            <w:bottom w:w="0" w:type="dxa"/>
          </w:tblCellMar>
        </w:tblPrEx>
        <w:trPr>
          <w:tblHeader/>
        </w:trPr>
        <w:tc>
          <w:tcPr>
            <w:tcW w:w="1739" w:type="dxa"/>
            <w:shd w:val="clear" w:color="auto" w:fill="EDEDED"/>
            <w:tcMar>
              <w:top w:w="60" w:type="dxa"/>
              <w:left w:w="100" w:type="dxa"/>
              <w:bottom w:w="60" w:type="dxa"/>
              <w:right w:w="100" w:type="dxa"/>
            </w:tcMar>
          </w:tcPr>
          <w:p w14:paraId="796CB43A" w14:textId="77777777" w:rsidR="00440739" w:rsidRDefault="005905DB">
            <w:r>
              <w:rPr>
                <w:b/>
                <w:bCs/>
              </w:rPr>
              <w:t>Control</w:t>
            </w:r>
          </w:p>
        </w:tc>
        <w:tc>
          <w:tcPr>
            <w:tcW w:w="7281" w:type="dxa"/>
            <w:shd w:val="clear" w:color="auto" w:fill="EDEDED"/>
            <w:tcMar>
              <w:top w:w="60" w:type="dxa"/>
              <w:left w:w="100" w:type="dxa"/>
              <w:bottom w:w="60" w:type="dxa"/>
              <w:right w:w="100" w:type="dxa"/>
            </w:tcMar>
          </w:tcPr>
          <w:p w14:paraId="5A4AFE6C" w14:textId="77777777" w:rsidR="00440739" w:rsidRDefault="005905DB">
            <w:r>
              <w:rPr>
                <w:b/>
                <w:bCs/>
              </w:rPr>
              <w:t>Implementation</w:t>
            </w:r>
          </w:p>
        </w:tc>
      </w:tr>
      <w:tr w:rsidR="00440739" w14:paraId="7B1FBDC0" w14:textId="77777777">
        <w:tblPrEx>
          <w:tblCellMar>
            <w:top w:w="0" w:type="dxa"/>
            <w:bottom w:w="0" w:type="dxa"/>
          </w:tblCellMar>
        </w:tblPrEx>
        <w:tc>
          <w:tcPr>
            <w:tcW w:w="1739" w:type="dxa"/>
            <w:tcMar>
              <w:top w:w="60" w:type="dxa"/>
              <w:left w:w="100" w:type="dxa"/>
              <w:bottom w:w="60" w:type="dxa"/>
              <w:right w:w="100" w:type="dxa"/>
            </w:tcMar>
          </w:tcPr>
          <w:p w14:paraId="08481E5B" w14:textId="77777777" w:rsidR="00440739" w:rsidRDefault="005905DB">
            <w:r>
              <w:t>Role-based access control</w:t>
            </w:r>
          </w:p>
        </w:tc>
        <w:tc>
          <w:tcPr>
            <w:tcW w:w="7281" w:type="dxa"/>
            <w:tcMar>
              <w:top w:w="60" w:type="dxa"/>
              <w:left w:w="100" w:type="dxa"/>
              <w:bottom w:w="60" w:type="dxa"/>
              <w:right w:w="100" w:type="dxa"/>
            </w:tcMar>
          </w:tcPr>
          <w:p w14:paraId="51C12E72" w14:textId="77777777" w:rsidR="00440739" w:rsidRDefault="005905DB">
            <w:r>
              <w:t>Rights are granted to roles, and roles to people. No right is granted to an individual directly</w:t>
            </w:r>
          </w:p>
        </w:tc>
      </w:tr>
      <w:tr w:rsidR="00440739" w14:paraId="6DF6900B" w14:textId="77777777">
        <w:tblPrEx>
          <w:tblCellMar>
            <w:top w:w="0" w:type="dxa"/>
            <w:bottom w:w="0" w:type="dxa"/>
          </w:tblCellMar>
        </w:tblPrEx>
        <w:tc>
          <w:tcPr>
            <w:tcW w:w="1739" w:type="dxa"/>
            <w:tcMar>
              <w:top w:w="60" w:type="dxa"/>
              <w:left w:w="100" w:type="dxa"/>
              <w:bottom w:w="60" w:type="dxa"/>
              <w:right w:w="100" w:type="dxa"/>
            </w:tcMar>
          </w:tcPr>
          <w:p w14:paraId="0BBF7600" w14:textId="77777777" w:rsidR="00440739" w:rsidRDefault="005905DB">
            <w:r>
              <w:t>Multi-factor authentication</w:t>
            </w:r>
          </w:p>
        </w:tc>
        <w:tc>
          <w:tcPr>
            <w:tcW w:w="7281" w:type="dxa"/>
            <w:tcMar>
              <w:top w:w="60" w:type="dxa"/>
              <w:left w:w="100" w:type="dxa"/>
              <w:bottom w:w="60" w:type="dxa"/>
              <w:right w:w="100" w:type="dxa"/>
            </w:tcMar>
          </w:tcPr>
          <w:p w14:paraId="4B1E8C3B" w14:textId="77777777" w:rsidR="00440739" w:rsidRDefault="005905DB">
            <w:r>
              <w:t>Required for administrators and operators, and for all privileged access</w:t>
            </w:r>
          </w:p>
        </w:tc>
      </w:tr>
      <w:tr w:rsidR="00440739" w14:paraId="4D192557" w14:textId="77777777">
        <w:tblPrEx>
          <w:tblCellMar>
            <w:top w:w="0" w:type="dxa"/>
            <w:bottom w:w="0" w:type="dxa"/>
          </w:tblCellMar>
        </w:tblPrEx>
        <w:tc>
          <w:tcPr>
            <w:tcW w:w="1739" w:type="dxa"/>
            <w:tcMar>
              <w:top w:w="60" w:type="dxa"/>
              <w:left w:w="100" w:type="dxa"/>
              <w:bottom w:w="60" w:type="dxa"/>
              <w:right w:w="100" w:type="dxa"/>
            </w:tcMar>
          </w:tcPr>
          <w:p w14:paraId="2700E351" w14:textId="77777777" w:rsidR="00440739" w:rsidRDefault="005905DB">
            <w:r>
              <w:t>Privileged access management</w:t>
            </w:r>
          </w:p>
        </w:tc>
        <w:tc>
          <w:tcPr>
            <w:tcW w:w="7281" w:type="dxa"/>
            <w:tcMar>
              <w:top w:w="60" w:type="dxa"/>
              <w:left w:w="100" w:type="dxa"/>
              <w:bottom w:w="60" w:type="dxa"/>
              <w:right w:w="100" w:type="dxa"/>
            </w:tcMar>
          </w:tcPr>
          <w:p w14:paraId="681D74DD" w14:textId="77777777" w:rsidR="00440739" w:rsidRDefault="005905DB">
            <w:r>
              <w:t>Privileged credentials are held under management, issued for a session and a purpose rather than held permanently</w:t>
            </w:r>
          </w:p>
        </w:tc>
      </w:tr>
      <w:tr w:rsidR="00440739" w14:paraId="39AE512B" w14:textId="77777777">
        <w:tblPrEx>
          <w:tblCellMar>
            <w:top w:w="0" w:type="dxa"/>
            <w:bottom w:w="0" w:type="dxa"/>
          </w:tblCellMar>
        </w:tblPrEx>
        <w:tc>
          <w:tcPr>
            <w:tcW w:w="1739" w:type="dxa"/>
            <w:tcMar>
              <w:top w:w="60" w:type="dxa"/>
              <w:left w:w="100" w:type="dxa"/>
              <w:bottom w:w="60" w:type="dxa"/>
              <w:right w:w="100" w:type="dxa"/>
            </w:tcMar>
          </w:tcPr>
          <w:p w14:paraId="58BA5963" w14:textId="77777777" w:rsidR="00440739" w:rsidRDefault="005905DB">
            <w:r>
              <w:t>Just-in-time provisioning</w:t>
            </w:r>
          </w:p>
        </w:tc>
        <w:tc>
          <w:tcPr>
            <w:tcW w:w="7281" w:type="dxa"/>
            <w:tcMar>
              <w:top w:w="60" w:type="dxa"/>
              <w:left w:w="100" w:type="dxa"/>
              <w:bottom w:w="60" w:type="dxa"/>
              <w:right w:w="100" w:type="dxa"/>
            </w:tcMar>
          </w:tcPr>
          <w:p w14:paraId="0004228E" w14:textId="77777777" w:rsidR="00440739" w:rsidRDefault="005905DB">
            <w:r>
              <w:t>Elevated access is granted for a defined window and withdrawn automatically</w:t>
            </w:r>
          </w:p>
        </w:tc>
      </w:tr>
      <w:tr w:rsidR="00440739" w14:paraId="5BCCE298" w14:textId="77777777">
        <w:tblPrEx>
          <w:tblCellMar>
            <w:top w:w="0" w:type="dxa"/>
            <w:bottom w:w="0" w:type="dxa"/>
          </w:tblCellMar>
        </w:tblPrEx>
        <w:tc>
          <w:tcPr>
            <w:tcW w:w="1739" w:type="dxa"/>
            <w:tcMar>
              <w:top w:w="60" w:type="dxa"/>
              <w:left w:w="100" w:type="dxa"/>
              <w:bottom w:w="60" w:type="dxa"/>
              <w:right w:w="100" w:type="dxa"/>
            </w:tcMar>
          </w:tcPr>
          <w:p w14:paraId="6F6C9F35" w14:textId="77777777" w:rsidR="00440739" w:rsidRDefault="005905DB">
            <w:r>
              <w:t>Session management</w:t>
            </w:r>
          </w:p>
        </w:tc>
        <w:tc>
          <w:tcPr>
            <w:tcW w:w="7281" w:type="dxa"/>
            <w:tcMar>
              <w:top w:w="60" w:type="dxa"/>
              <w:left w:w="100" w:type="dxa"/>
              <w:bottom w:w="60" w:type="dxa"/>
              <w:right w:w="100" w:type="dxa"/>
            </w:tcMar>
          </w:tcPr>
          <w:p w14:paraId="3524B1FC" w14:textId="77777777" w:rsidR="00440739" w:rsidRDefault="005905DB">
            <w:r>
              <w:t>Session timeouts and concurrent session limits configurable per role</w:t>
            </w:r>
          </w:p>
        </w:tc>
      </w:tr>
      <w:tr w:rsidR="00440739" w14:paraId="34E39272" w14:textId="77777777">
        <w:tblPrEx>
          <w:tblCellMar>
            <w:top w:w="0" w:type="dxa"/>
            <w:bottom w:w="0" w:type="dxa"/>
          </w:tblCellMar>
        </w:tblPrEx>
        <w:tc>
          <w:tcPr>
            <w:tcW w:w="1739" w:type="dxa"/>
            <w:tcMar>
              <w:top w:w="60" w:type="dxa"/>
              <w:left w:w="100" w:type="dxa"/>
              <w:bottom w:w="60" w:type="dxa"/>
              <w:right w:w="100" w:type="dxa"/>
            </w:tcMar>
          </w:tcPr>
          <w:p w14:paraId="5E1DB716" w14:textId="77777777" w:rsidR="00440739" w:rsidRDefault="005905DB">
            <w:r>
              <w:t>Context-aware access</w:t>
            </w:r>
          </w:p>
        </w:tc>
        <w:tc>
          <w:tcPr>
            <w:tcW w:w="7281" w:type="dxa"/>
            <w:tcMar>
              <w:top w:w="60" w:type="dxa"/>
              <w:left w:w="100" w:type="dxa"/>
              <w:bottom w:w="60" w:type="dxa"/>
              <w:right w:w="100" w:type="dxa"/>
            </w:tcMar>
          </w:tcPr>
          <w:p w14:paraId="3505A6FA" w14:textId="77777777" w:rsidR="00440739" w:rsidRDefault="005905DB">
            <w:r>
              <w:t>Access conditioned on the device and the network location the request comes from, so that a privileged operation is refused from an unexpected origin even with valid credentials</w:t>
            </w:r>
          </w:p>
        </w:tc>
      </w:tr>
      <w:tr w:rsidR="00440739" w14:paraId="4A474BDA" w14:textId="77777777">
        <w:tblPrEx>
          <w:tblCellMar>
            <w:top w:w="0" w:type="dxa"/>
            <w:bottom w:w="0" w:type="dxa"/>
          </w:tblCellMar>
        </w:tblPrEx>
        <w:tc>
          <w:tcPr>
            <w:tcW w:w="1739" w:type="dxa"/>
            <w:tcMar>
              <w:top w:w="60" w:type="dxa"/>
              <w:left w:w="100" w:type="dxa"/>
              <w:bottom w:w="60" w:type="dxa"/>
              <w:right w:w="100" w:type="dxa"/>
            </w:tcMar>
          </w:tcPr>
          <w:p w14:paraId="19760026" w14:textId="77777777" w:rsidR="00440739" w:rsidRDefault="005905DB">
            <w:r>
              <w:t>Access logging</w:t>
            </w:r>
          </w:p>
        </w:tc>
        <w:tc>
          <w:tcPr>
            <w:tcW w:w="7281" w:type="dxa"/>
            <w:tcMar>
              <w:top w:w="60" w:type="dxa"/>
              <w:left w:w="100" w:type="dxa"/>
              <w:bottom w:w="60" w:type="dxa"/>
              <w:right w:w="100" w:type="dxa"/>
            </w:tcMar>
          </w:tcPr>
          <w:p w14:paraId="5EF07863" w14:textId="0BDCCD79" w:rsidR="00440739" w:rsidRDefault="005905DB">
            <w:r>
              <w:t xml:space="preserve">Every authentication, authorization and privileged action is logged, under Section </w:t>
            </w:r>
            <w:r>
              <w:fldChar w:fldCharType="begin"/>
            </w:r>
            <w:r>
              <w:instrText>REF sec_10_6 \w \h</w:instrText>
            </w:r>
            <w:r>
              <w:fldChar w:fldCharType="separate"/>
            </w:r>
            <w:r w:rsidR="00867333">
              <w:rPr>
                <w:cs/>
              </w:rPr>
              <w:t>‎</w:t>
            </w:r>
            <w:r w:rsidR="00867333">
              <w:t>10.6</w:t>
            </w:r>
            <w:r>
              <w:fldChar w:fldCharType="end"/>
            </w:r>
          </w:p>
        </w:tc>
      </w:tr>
      <w:tr w:rsidR="00440739" w14:paraId="028D7D94" w14:textId="77777777">
        <w:tblPrEx>
          <w:tblCellMar>
            <w:top w:w="0" w:type="dxa"/>
            <w:bottom w:w="0" w:type="dxa"/>
          </w:tblCellMar>
        </w:tblPrEx>
        <w:tc>
          <w:tcPr>
            <w:tcW w:w="1739" w:type="dxa"/>
            <w:tcMar>
              <w:top w:w="60" w:type="dxa"/>
              <w:left w:w="100" w:type="dxa"/>
              <w:bottom w:w="60" w:type="dxa"/>
              <w:right w:w="100" w:type="dxa"/>
            </w:tcMar>
          </w:tcPr>
          <w:p w14:paraId="2C35B487" w14:textId="77777777" w:rsidR="00440739" w:rsidRDefault="005905DB">
            <w:r>
              <w:t>Access recertification</w:t>
            </w:r>
          </w:p>
        </w:tc>
        <w:tc>
          <w:tcPr>
            <w:tcW w:w="7281" w:type="dxa"/>
            <w:tcMar>
              <w:top w:w="60" w:type="dxa"/>
              <w:left w:w="100" w:type="dxa"/>
              <w:bottom w:w="60" w:type="dxa"/>
              <w:right w:w="100" w:type="dxa"/>
            </w:tcMar>
          </w:tcPr>
          <w:p w14:paraId="235B59B7" w14:textId="77777777" w:rsidR="00440739" w:rsidRDefault="005905DB">
            <w:r>
              <w:t>Periodic review of who holds what, with rights not reconfirmed being withdrawn</w:t>
            </w:r>
          </w:p>
        </w:tc>
      </w:tr>
    </w:tbl>
    <w:p w14:paraId="09173DCF" w14:textId="77777777" w:rsidR="00440739" w:rsidRDefault="00440739">
      <w:pPr>
        <w:spacing w:after="140"/>
      </w:pPr>
    </w:p>
    <w:p w14:paraId="5BAAD3AA" w14:textId="77777777" w:rsidR="00440739" w:rsidRDefault="005905DB">
      <w:pPr>
        <w:spacing w:after="140" w:line="276" w:lineRule="auto"/>
      </w:pPr>
      <w:r>
        <w:rPr>
          <w:b/>
          <w:bCs/>
        </w:rPr>
        <w:t>Separation of duties.</w:t>
      </w:r>
      <w: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14:paraId="43870AB2" w14:textId="77777777" w:rsidR="00440739" w:rsidRDefault="005905DB">
      <w:pPr>
        <w:spacing w:after="140" w:line="276" w:lineRule="auto"/>
      </w:pPr>
      <w:r>
        <w:rPr>
          <w:b/>
          <w:bCs/>
        </w:rPr>
        <w:t>Why recertification is included rather than assumed.</w:t>
      </w:r>
      <w: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14:paraId="2EB23970" w14:textId="77777777" w:rsidR="00440739" w:rsidRDefault="005905DB">
      <w:pPr>
        <w:pStyle w:val="Heading2"/>
        <w:numPr>
          <w:ilvl w:val="1"/>
          <w:numId w:val="2"/>
        </w:numPr>
        <w:spacing w:before="260" w:after="140"/>
      </w:pPr>
      <w:bookmarkStart w:id="166" w:name="_Toc241851730"/>
      <w:r>
        <w:t>P</w:t>
      </w:r>
      <w:bookmarkStart w:id="167" w:name="sec_10_4"/>
      <w:r>
        <w:t>KI, HSM and digital signature architecture</w:t>
      </w:r>
      <w:bookmarkEnd w:id="166"/>
      <w:bookmarkEnd w:id="167"/>
    </w:p>
    <w:p w14:paraId="06525150" w14:textId="77777777" w:rsidR="00440739" w:rsidRDefault="005905DB">
      <w:pPr>
        <w:spacing w:after="140" w:line="276" w:lineRule="auto"/>
      </w:pPr>
      <w:r>
        <w:rPr>
          <w:b/>
          <w:bCs/>
        </w:rPr>
        <w:t>The certification authority is the Purchaser's.</w:t>
      </w:r>
      <w: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14:paraId="1F061274" w14:textId="4D65E3DC" w:rsidR="00440739" w:rsidRDefault="005905DB">
      <w:pPr>
        <w:spacing w:after="140" w:line="276" w:lineRule="auto"/>
      </w:pPr>
      <w:r>
        <w:rPr>
          <w:b/>
          <w:bCs/>
        </w:rPr>
        <w:t>What is supplied.</w:t>
      </w:r>
      <w:r>
        <w:t xml:space="preserve"> Two hardware security modules at the Card Production Facility, holding the Document Signer key used to sign each card's QR payload, and the Signing Service described in Section </w:t>
      </w:r>
      <w:r>
        <w:fldChar w:fldCharType="begin"/>
      </w:r>
      <w:r>
        <w:instrText>REF sec_6_5 \w \h</w:instrText>
      </w:r>
      <w:r>
        <w:fldChar w:fldCharType="separate"/>
      </w:r>
      <w:r w:rsidR="00867333">
        <w:rPr>
          <w:cs/>
        </w:rPr>
        <w:t>‎</w:t>
      </w:r>
      <w:r w:rsidR="00867333">
        <w:t>6.5</w:t>
      </w:r>
      <w:r>
        <w:fldChar w:fldCharType="end"/>
      </w:r>
      <w:r>
        <w:t xml:space="preserve"> which is the only component holding credentials to them.</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8"/>
        <w:gridCol w:w="5292"/>
      </w:tblGrid>
      <w:tr w:rsidR="00440739" w14:paraId="20FF414A" w14:textId="77777777">
        <w:tblPrEx>
          <w:tblCellMar>
            <w:top w:w="0" w:type="dxa"/>
            <w:bottom w:w="0" w:type="dxa"/>
          </w:tblCellMar>
        </w:tblPrEx>
        <w:trPr>
          <w:tblHeader/>
        </w:trPr>
        <w:tc>
          <w:tcPr>
            <w:tcW w:w="3728" w:type="dxa"/>
            <w:shd w:val="clear" w:color="auto" w:fill="EDEDED"/>
            <w:tcMar>
              <w:top w:w="60" w:type="dxa"/>
              <w:left w:w="100" w:type="dxa"/>
              <w:bottom w:w="60" w:type="dxa"/>
              <w:right w:w="100" w:type="dxa"/>
            </w:tcMar>
          </w:tcPr>
          <w:p w14:paraId="46FE9BF2" w14:textId="77777777" w:rsidR="00440739" w:rsidRDefault="005905DB">
            <w:r>
              <w:rPr>
                <w:b/>
                <w:bCs/>
              </w:rPr>
              <w:t>Component</w:t>
            </w:r>
          </w:p>
        </w:tc>
        <w:tc>
          <w:tcPr>
            <w:tcW w:w="5292" w:type="dxa"/>
            <w:shd w:val="clear" w:color="auto" w:fill="EDEDED"/>
            <w:tcMar>
              <w:top w:w="60" w:type="dxa"/>
              <w:left w:w="100" w:type="dxa"/>
              <w:bottom w:w="60" w:type="dxa"/>
              <w:right w:w="100" w:type="dxa"/>
            </w:tcMar>
          </w:tcPr>
          <w:p w14:paraId="30B16869" w14:textId="77777777" w:rsidR="00440739" w:rsidRDefault="005905DB">
            <w:r>
              <w:rPr>
                <w:b/>
                <w:bCs/>
              </w:rPr>
              <w:t>Provided by</w:t>
            </w:r>
          </w:p>
        </w:tc>
      </w:tr>
      <w:tr w:rsidR="00440739" w14:paraId="541EF403" w14:textId="77777777">
        <w:tblPrEx>
          <w:tblCellMar>
            <w:top w:w="0" w:type="dxa"/>
            <w:bottom w:w="0" w:type="dxa"/>
          </w:tblCellMar>
        </w:tblPrEx>
        <w:tc>
          <w:tcPr>
            <w:tcW w:w="3728" w:type="dxa"/>
            <w:tcMar>
              <w:top w:w="60" w:type="dxa"/>
              <w:left w:w="100" w:type="dxa"/>
              <w:bottom w:w="60" w:type="dxa"/>
              <w:right w:w="100" w:type="dxa"/>
            </w:tcMar>
          </w:tcPr>
          <w:p w14:paraId="7B786FBF" w14:textId="77777777" w:rsidR="00440739" w:rsidRDefault="005905DB">
            <w:r>
              <w:t>Root and issuing certification authority</w:t>
            </w:r>
          </w:p>
        </w:tc>
        <w:tc>
          <w:tcPr>
            <w:tcW w:w="5292" w:type="dxa"/>
            <w:tcMar>
              <w:top w:w="60" w:type="dxa"/>
              <w:left w:w="100" w:type="dxa"/>
              <w:bottom w:w="60" w:type="dxa"/>
              <w:right w:w="100" w:type="dxa"/>
            </w:tcMar>
          </w:tcPr>
          <w:p w14:paraId="5663F79C" w14:textId="77777777" w:rsidR="00440739" w:rsidRDefault="005905DB">
            <w:r>
              <w:t>e-Government</w:t>
            </w:r>
          </w:p>
        </w:tc>
      </w:tr>
      <w:tr w:rsidR="00440739" w14:paraId="67991B1A" w14:textId="77777777">
        <w:tblPrEx>
          <w:tblCellMar>
            <w:top w:w="0" w:type="dxa"/>
            <w:bottom w:w="0" w:type="dxa"/>
          </w:tblCellMar>
        </w:tblPrEx>
        <w:tc>
          <w:tcPr>
            <w:tcW w:w="3728" w:type="dxa"/>
            <w:tcMar>
              <w:top w:w="60" w:type="dxa"/>
              <w:left w:w="100" w:type="dxa"/>
              <w:bottom w:w="60" w:type="dxa"/>
              <w:right w:w="100" w:type="dxa"/>
            </w:tcMar>
          </w:tcPr>
          <w:p w14:paraId="4283F6D9" w14:textId="77777777" w:rsidR="00440739" w:rsidRDefault="005905DB">
            <w:r>
              <w:t>Document Signer certificate</w:t>
            </w:r>
          </w:p>
        </w:tc>
        <w:tc>
          <w:tcPr>
            <w:tcW w:w="5292" w:type="dxa"/>
            <w:tcMar>
              <w:top w:w="60" w:type="dxa"/>
              <w:left w:w="100" w:type="dxa"/>
              <w:bottom w:w="60" w:type="dxa"/>
              <w:right w:w="100" w:type="dxa"/>
            </w:tcMar>
          </w:tcPr>
          <w:p w14:paraId="5BA1C1EA" w14:textId="77777777" w:rsidR="00440739" w:rsidRDefault="005905DB">
            <w:r>
              <w:t>Issued by the Government PKI</w:t>
            </w:r>
          </w:p>
        </w:tc>
      </w:tr>
      <w:tr w:rsidR="00440739" w14:paraId="5DC36F19" w14:textId="77777777">
        <w:tblPrEx>
          <w:tblCellMar>
            <w:top w:w="0" w:type="dxa"/>
            <w:bottom w:w="0" w:type="dxa"/>
          </w:tblCellMar>
        </w:tblPrEx>
        <w:tc>
          <w:tcPr>
            <w:tcW w:w="3728" w:type="dxa"/>
            <w:tcMar>
              <w:top w:w="60" w:type="dxa"/>
              <w:left w:w="100" w:type="dxa"/>
              <w:bottom w:w="60" w:type="dxa"/>
              <w:right w:w="100" w:type="dxa"/>
            </w:tcMar>
          </w:tcPr>
          <w:p w14:paraId="77B1A044" w14:textId="77777777" w:rsidR="00440739" w:rsidRDefault="005905DB">
            <w:r>
              <w:t>Document Signer private key</w:t>
            </w:r>
          </w:p>
        </w:tc>
        <w:tc>
          <w:tcPr>
            <w:tcW w:w="5292" w:type="dxa"/>
            <w:tcMar>
              <w:top w:w="60" w:type="dxa"/>
              <w:left w:w="100" w:type="dxa"/>
              <w:bottom w:w="60" w:type="dxa"/>
              <w:right w:w="100" w:type="dxa"/>
            </w:tcMar>
          </w:tcPr>
          <w:p w14:paraId="745E3926" w14:textId="77777777" w:rsidR="00440739" w:rsidRDefault="005905DB">
            <w:r>
              <w:t>Generated inside the hardware security modules supplied under this Contract, and never extracted from them</w:t>
            </w:r>
          </w:p>
        </w:tc>
      </w:tr>
      <w:tr w:rsidR="00440739" w14:paraId="24960E6E" w14:textId="77777777">
        <w:tblPrEx>
          <w:tblCellMar>
            <w:top w:w="0" w:type="dxa"/>
            <w:bottom w:w="0" w:type="dxa"/>
          </w:tblCellMar>
        </w:tblPrEx>
        <w:tc>
          <w:tcPr>
            <w:tcW w:w="3728" w:type="dxa"/>
            <w:tcMar>
              <w:top w:w="60" w:type="dxa"/>
              <w:left w:w="100" w:type="dxa"/>
              <w:bottom w:w="60" w:type="dxa"/>
              <w:right w:w="100" w:type="dxa"/>
            </w:tcMar>
          </w:tcPr>
          <w:p w14:paraId="2D89FB82" w14:textId="77777777" w:rsidR="00440739" w:rsidRDefault="005905DB">
            <w:r>
              <w:t>Hardware security modules</w:t>
            </w:r>
          </w:p>
        </w:tc>
        <w:tc>
          <w:tcPr>
            <w:tcW w:w="5292" w:type="dxa"/>
            <w:tcMar>
              <w:top w:w="60" w:type="dxa"/>
              <w:left w:w="100" w:type="dxa"/>
              <w:bottom w:w="60" w:type="dxa"/>
              <w:right w:w="100" w:type="dxa"/>
            </w:tcMar>
          </w:tcPr>
          <w:p w14:paraId="21827382" w14:textId="77777777" w:rsidR="00440739" w:rsidRDefault="005905DB">
            <w:r>
              <w:t>Two modules, supplied, installed and configured under this Contract as a high availability pair</w:t>
            </w:r>
          </w:p>
        </w:tc>
      </w:tr>
      <w:tr w:rsidR="00440739" w14:paraId="68CB0B07" w14:textId="77777777">
        <w:tblPrEx>
          <w:tblCellMar>
            <w:top w:w="0" w:type="dxa"/>
            <w:bottom w:w="0" w:type="dxa"/>
          </w:tblCellMar>
        </w:tblPrEx>
        <w:tc>
          <w:tcPr>
            <w:tcW w:w="3728" w:type="dxa"/>
            <w:tcMar>
              <w:top w:w="60" w:type="dxa"/>
              <w:left w:w="100" w:type="dxa"/>
              <w:bottom w:w="60" w:type="dxa"/>
              <w:right w:w="100" w:type="dxa"/>
            </w:tcMar>
          </w:tcPr>
          <w:p w14:paraId="2BB46163" w14:textId="77777777" w:rsidR="00440739" w:rsidRDefault="005905DB">
            <w:r>
              <w:t>Signing Service</w:t>
            </w:r>
          </w:p>
        </w:tc>
        <w:tc>
          <w:tcPr>
            <w:tcW w:w="5292" w:type="dxa"/>
            <w:tcMar>
              <w:top w:w="60" w:type="dxa"/>
              <w:left w:w="100" w:type="dxa"/>
              <w:bottom w:w="60" w:type="dxa"/>
              <w:right w:w="100" w:type="dxa"/>
            </w:tcMar>
          </w:tcPr>
          <w:p w14:paraId="4208DB1F" w14:textId="77777777" w:rsidR="00440739" w:rsidRDefault="005905DB">
            <w:r>
              <w:t>Supplied under this Contract</w:t>
            </w:r>
          </w:p>
        </w:tc>
      </w:tr>
      <w:tr w:rsidR="00440739" w14:paraId="555DF9CB" w14:textId="77777777">
        <w:tblPrEx>
          <w:tblCellMar>
            <w:top w:w="0" w:type="dxa"/>
            <w:bottom w:w="0" w:type="dxa"/>
          </w:tblCellMar>
        </w:tblPrEx>
        <w:tc>
          <w:tcPr>
            <w:tcW w:w="3728" w:type="dxa"/>
            <w:tcMar>
              <w:top w:w="60" w:type="dxa"/>
              <w:left w:w="100" w:type="dxa"/>
              <w:bottom w:w="60" w:type="dxa"/>
              <w:right w:w="100" w:type="dxa"/>
            </w:tcMar>
          </w:tcPr>
          <w:p w14:paraId="5072F26B" w14:textId="77777777" w:rsidR="00440739" w:rsidRDefault="005905DB">
            <w:r>
              <w:t>Certificates for the interfaces and services, including the NRIS interface</w:t>
            </w:r>
          </w:p>
        </w:tc>
        <w:tc>
          <w:tcPr>
            <w:tcW w:w="5292" w:type="dxa"/>
            <w:tcMar>
              <w:top w:w="60" w:type="dxa"/>
              <w:left w:w="100" w:type="dxa"/>
              <w:bottom w:w="60" w:type="dxa"/>
              <w:right w:w="100" w:type="dxa"/>
            </w:tcMar>
          </w:tcPr>
          <w:p w14:paraId="64CADBC5" w14:textId="77777777" w:rsidR="00440739" w:rsidRDefault="005905DB">
            <w:r>
              <w:t>Issued by the Government PKI</w:t>
            </w:r>
          </w:p>
        </w:tc>
      </w:tr>
    </w:tbl>
    <w:p w14:paraId="1144C9CC" w14:textId="77777777" w:rsidR="00440739" w:rsidRDefault="00440739">
      <w:pPr>
        <w:spacing w:after="140"/>
      </w:pPr>
    </w:p>
    <w:p w14:paraId="16FE63EA" w14:textId="77777777" w:rsidR="00440739" w:rsidRDefault="005905DB">
      <w:pPr>
        <w:spacing w:after="140" w:line="276" w:lineRule="auto"/>
      </w:pPr>
      <w:r>
        <w:rPr>
          <w:b/>
          <w:bCs/>
        </w:rPr>
        <w:t>How the Document Signer key is established.</w:t>
      </w:r>
      <w: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14:paraId="384BC274" w14:textId="77777777" w:rsidR="00440739" w:rsidRDefault="005905DB">
      <w:pPr>
        <w:spacing w:after="140" w:line="276" w:lineRule="auto"/>
      </w:pPr>
      <w:r>
        <w:rPr>
          <w:b/>
          <w:bCs/>
        </w:rPr>
        <w:t>Why two modules rather than one.</w:t>
      </w:r>
      <w: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14:paraId="4D6FA9B1" w14:textId="77777777" w:rsidR="00440739" w:rsidRDefault="005905DB">
      <w:pPr>
        <w:spacing w:after="140" w:line="276" w:lineRule="auto"/>
      </w:pPr>
      <w:r>
        <w:t xml:space="preserve">The two modules are configured as a high availability pair. The Document Signer key is replicated between them over the modules' own protected channel, so the key exists in both and can be extracted </w:t>
      </w:r>
      <w:r>
        <w:lastRenderedPageBreak/>
        <w:t>from neither. The Signing Service addresses the pair rather than an individual module, and the loss of one module reduces signing capacity without interrupting production.</w:t>
      </w:r>
    </w:p>
    <w:p w14:paraId="4FCDC510" w14:textId="2522D337" w:rsidR="00440739" w:rsidRDefault="005905DB">
      <w:pPr>
        <w:spacing w:after="140" w:line="276" w:lineRule="auto"/>
      </w:pPr>
      <w:r>
        <w:t xml:space="preserve">This also satisfies the spare parts obligation in Section </w:t>
      </w:r>
      <w:r>
        <w:fldChar w:fldCharType="begin"/>
      </w:r>
      <w:r>
        <w:instrText>REF sec_12_5 \w \h</w:instrText>
      </w:r>
      <w:r>
        <w:fldChar w:fldCharType="separate"/>
      </w:r>
      <w:r w:rsidR="00867333">
        <w:rPr>
          <w:cs/>
        </w:rPr>
        <w:t>‎</w:t>
      </w:r>
      <w:r w:rsidR="00867333">
        <w:t>12.5</w:t>
      </w:r>
      <w:r>
        <w:fldChar w:fldCharType="end"/>
      </w:r>
      <w:r>
        <w:t>, which requires a replacement unit for every critical component that would otherwise be a single point of failure. For a component whose key material cannot be copied onto a replacement, a synchronized second unit is the only form that obligation can take.</w:t>
      </w:r>
    </w:p>
    <w:p w14:paraId="240DE7E2" w14:textId="77777777" w:rsidR="00440739" w:rsidRDefault="005905DB">
      <w:pPr>
        <w:spacing w:after="140" w:line="276" w:lineRule="auto"/>
      </w:pPr>
      <w:r>
        <w:rPr>
          <w:b/>
          <w:bCs/>
        </w:rPr>
        <w:t>How a card is signed.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397"/>
      </w:tblGrid>
      <w:tr w:rsidR="00440739" w14:paraId="2182E5B9" w14:textId="77777777">
        <w:tblPrEx>
          <w:tblCellMar>
            <w:top w:w="0" w:type="dxa"/>
            <w:bottom w:w="0" w:type="dxa"/>
          </w:tblCellMar>
        </w:tblPrEx>
        <w:trPr>
          <w:tblHeader/>
        </w:trPr>
        <w:tc>
          <w:tcPr>
            <w:tcW w:w="623" w:type="dxa"/>
            <w:shd w:val="clear" w:color="auto" w:fill="EDEDED"/>
            <w:tcMar>
              <w:top w:w="60" w:type="dxa"/>
              <w:left w:w="100" w:type="dxa"/>
              <w:bottom w:w="60" w:type="dxa"/>
              <w:right w:w="100" w:type="dxa"/>
            </w:tcMar>
          </w:tcPr>
          <w:p w14:paraId="44858040" w14:textId="77777777" w:rsidR="00440739" w:rsidRDefault="005905DB">
            <w:r>
              <w:rPr>
                <w:b/>
                <w:bCs/>
              </w:rPr>
              <w:t>Step</w:t>
            </w:r>
          </w:p>
        </w:tc>
        <w:tc>
          <w:tcPr>
            <w:tcW w:w="8397" w:type="dxa"/>
            <w:shd w:val="clear" w:color="auto" w:fill="EDEDED"/>
            <w:tcMar>
              <w:top w:w="60" w:type="dxa"/>
              <w:left w:w="100" w:type="dxa"/>
              <w:bottom w:w="60" w:type="dxa"/>
              <w:right w:w="100" w:type="dxa"/>
            </w:tcMar>
          </w:tcPr>
          <w:p w14:paraId="5095E51A" w14:textId="77777777" w:rsidR="00440739" w:rsidRDefault="005905DB">
            <w:r>
              <w:rPr>
                <w:b/>
                <w:bCs/>
              </w:rPr>
              <w:t>Action</w:t>
            </w:r>
          </w:p>
        </w:tc>
      </w:tr>
      <w:tr w:rsidR="00440739" w14:paraId="7097C86F" w14:textId="77777777">
        <w:tblPrEx>
          <w:tblCellMar>
            <w:top w:w="0" w:type="dxa"/>
            <w:bottom w:w="0" w:type="dxa"/>
          </w:tblCellMar>
        </w:tblPrEx>
        <w:tc>
          <w:tcPr>
            <w:tcW w:w="623" w:type="dxa"/>
            <w:tcMar>
              <w:top w:w="60" w:type="dxa"/>
              <w:left w:w="100" w:type="dxa"/>
              <w:bottom w:w="60" w:type="dxa"/>
              <w:right w:w="100" w:type="dxa"/>
            </w:tcMar>
          </w:tcPr>
          <w:p w14:paraId="35B3A46D" w14:textId="77777777" w:rsidR="00440739" w:rsidRDefault="005905DB">
            <w:r>
              <w:t>1</w:t>
            </w:r>
          </w:p>
        </w:tc>
        <w:tc>
          <w:tcPr>
            <w:tcW w:w="8397" w:type="dxa"/>
            <w:tcMar>
              <w:top w:w="60" w:type="dxa"/>
              <w:left w:w="100" w:type="dxa"/>
              <w:bottom w:w="60" w:type="dxa"/>
              <w:right w:w="100" w:type="dxa"/>
            </w:tcMar>
          </w:tcPr>
          <w:p w14:paraId="47B7C89B" w14:textId="77777777" w:rsidR="00440739" w:rsidRDefault="005905DB">
            <w:r>
              <w:t>The Data Preparation Service assembles the QR payload from the citizen record, encrypted where the Purchaser's QR specification requires it</w:t>
            </w:r>
          </w:p>
        </w:tc>
      </w:tr>
      <w:tr w:rsidR="00440739" w14:paraId="0C5CB957" w14:textId="77777777">
        <w:tblPrEx>
          <w:tblCellMar>
            <w:top w:w="0" w:type="dxa"/>
            <w:bottom w:w="0" w:type="dxa"/>
          </w:tblCellMar>
        </w:tblPrEx>
        <w:tc>
          <w:tcPr>
            <w:tcW w:w="623" w:type="dxa"/>
            <w:tcMar>
              <w:top w:w="60" w:type="dxa"/>
              <w:left w:w="100" w:type="dxa"/>
              <w:bottom w:w="60" w:type="dxa"/>
              <w:right w:w="100" w:type="dxa"/>
            </w:tcMar>
          </w:tcPr>
          <w:p w14:paraId="09F13A45" w14:textId="77777777" w:rsidR="00440739" w:rsidRDefault="005905DB">
            <w:r>
              <w:t>2</w:t>
            </w:r>
          </w:p>
        </w:tc>
        <w:tc>
          <w:tcPr>
            <w:tcW w:w="8397" w:type="dxa"/>
            <w:tcMar>
              <w:top w:w="60" w:type="dxa"/>
              <w:left w:w="100" w:type="dxa"/>
              <w:bottom w:w="60" w:type="dxa"/>
              <w:right w:w="100" w:type="dxa"/>
            </w:tcMar>
          </w:tcPr>
          <w:p w14:paraId="06552AEF" w14:textId="77777777" w:rsidR="00440739" w:rsidRDefault="005905DB">
            <w:r>
              <w:t>It calls the Signing Service, which submits the payload to the hardware security module pair</w:t>
            </w:r>
          </w:p>
        </w:tc>
      </w:tr>
      <w:tr w:rsidR="00440739" w14:paraId="61CE1006" w14:textId="77777777">
        <w:tblPrEx>
          <w:tblCellMar>
            <w:top w:w="0" w:type="dxa"/>
            <w:bottom w:w="0" w:type="dxa"/>
          </w:tblCellMar>
        </w:tblPrEx>
        <w:tc>
          <w:tcPr>
            <w:tcW w:w="623" w:type="dxa"/>
            <w:tcMar>
              <w:top w:w="60" w:type="dxa"/>
              <w:left w:w="100" w:type="dxa"/>
              <w:bottom w:w="60" w:type="dxa"/>
              <w:right w:w="100" w:type="dxa"/>
            </w:tcMar>
          </w:tcPr>
          <w:p w14:paraId="5C3F0004" w14:textId="77777777" w:rsidR="00440739" w:rsidRDefault="005905DB">
            <w:r>
              <w:t>3</w:t>
            </w:r>
          </w:p>
        </w:tc>
        <w:tc>
          <w:tcPr>
            <w:tcW w:w="8397" w:type="dxa"/>
            <w:tcMar>
              <w:top w:w="60" w:type="dxa"/>
              <w:left w:w="100" w:type="dxa"/>
              <w:bottom w:w="60" w:type="dxa"/>
              <w:right w:w="100" w:type="dxa"/>
            </w:tcMar>
          </w:tcPr>
          <w:p w14:paraId="77F0893E" w14:textId="77777777" w:rsidR="00440739" w:rsidRDefault="005905DB">
            <w:r>
              <w:t>A module signs with the Document Signer private key and returns the signature</w:t>
            </w:r>
          </w:p>
        </w:tc>
      </w:tr>
      <w:tr w:rsidR="00440739" w14:paraId="654284EF" w14:textId="77777777">
        <w:tblPrEx>
          <w:tblCellMar>
            <w:top w:w="0" w:type="dxa"/>
            <w:bottom w:w="0" w:type="dxa"/>
          </w:tblCellMar>
        </w:tblPrEx>
        <w:tc>
          <w:tcPr>
            <w:tcW w:w="623" w:type="dxa"/>
            <w:tcMar>
              <w:top w:w="60" w:type="dxa"/>
              <w:left w:w="100" w:type="dxa"/>
              <w:bottom w:w="60" w:type="dxa"/>
              <w:right w:w="100" w:type="dxa"/>
            </w:tcMar>
          </w:tcPr>
          <w:p w14:paraId="3949A3CD" w14:textId="77777777" w:rsidR="00440739" w:rsidRDefault="005905DB">
            <w:r>
              <w:t>4</w:t>
            </w:r>
          </w:p>
        </w:tc>
        <w:tc>
          <w:tcPr>
            <w:tcW w:w="8397" w:type="dxa"/>
            <w:tcMar>
              <w:top w:w="60" w:type="dxa"/>
              <w:left w:w="100" w:type="dxa"/>
              <w:bottom w:w="60" w:type="dxa"/>
              <w:right w:w="100" w:type="dxa"/>
            </w:tcMar>
          </w:tcPr>
          <w:p w14:paraId="591DBF58" w14:textId="77777777" w:rsidR="00440739" w:rsidRDefault="005905DB">
            <w:r>
              <w:t>The signature is incorporated into the payload structure and engraved into the card</w:t>
            </w:r>
          </w:p>
        </w:tc>
      </w:tr>
      <w:tr w:rsidR="00440739" w14:paraId="3E14F4EF" w14:textId="77777777">
        <w:tblPrEx>
          <w:tblCellMar>
            <w:top w:w="0" w:type="dxa"/>
            <w:bottom w:w="0" w:type="dxa"/>
          </w:tblCellMar>
        </w:tblPrEx>
        <w:tc>
          <w:tcPr>
            <w:tcW w:w="623" w:type="dxa"/>
            <w:tcMar>
              <w:top w:w="60" w:type="dxa"/>
              <w:left w:w="100" w:type="dxa"/>
              <w:bottom w:w="60" w:type="dxa"/>
              <w:right w:w="100" w:type="dxa"/>
            </w:tcMar>
          </w:tcPr>
          <w:p w14:paraId="43F2A93A" w14:textId="77777777" w:rsidR="00440739" w:rsidRDefault="005905DB">
            <w:r>
              <w:t>5</w:t>
            </w:r>
          </w:p>
        </w:tc>
        <w:tc>
          <w:tcPr>
            <w:tcW w:w="8397" w:type="dxa"/>
            <w:tcMar>
              <w:top w:w="60" w:type="dxa"/>
              <w:left w:w="100" w:type="dxa"/>
              <w:bottom w:w="60" w:type="dxa"/>
              <w:right w:w="100" w:type="dxa"/>
            </w:tcMar>
          </w:tcPr>
          <w:p w14:paraId="4F52FF32" w14:textId="77777777" w:rsidR="00440739" w:rsidRDefault="005905DB">
            <w:r>
              <w:t>The operation is logged with the record it applied to and the certificate that signed it</w:t>
            </w:r>
          </w:p>
        </w:tc>
      </w:tr>
    </w:tbl>
    <w:p w14:paraId="45055183" w14:textId="77777777" w:rsidR="00440739" w:rsidRDefault="00440739">
      <w:pPr>
        <w:spacing w:after="140"/>
      </w:pPr>
    </w:p>
    <w:p w14:paraId="7814DC83" w14:textId="77777777" w:rsidR="00440739" w:rsidRDefault="005905DB">
      <w:pPr>
        <w:spacing w:before="200" w:after="120"/>
        <w:jc w:val="center"/>
      </w:pPr>
      <w:r>
        <w:rPr>
          <w:noProof/>
        </w:rPr>
        <w:drawing>
          <wp:inline distT="0" distB="0" distL="0" distR="0" wp14:anchorId="133FA5FC" wp14:editId="0BCF6122">
            <wp:extent cx="5715000" cy="4429125"/>
            <wp:effectExtent l="0" t="0" r="0" b="0"/>
            <wp:docPr id="2057318385" name="Picture 2057318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429125"/>
                    </a:xfrm>
                    <a:prstGeom prst="rect">
                      <a:avLst/>
                    </a:prstGeom>
                  </pic:spPr>
                </pic:pic>
              </a:graphicData>
            </a:graphic>
          </wp:inline>
        </w:drawing>
      </w:r>
    </w:p>
    <w:p w14:paraId="535C8A32" w14:textId="77777777" w:rsidR="00440739" w:rsidRDefault="005905DB">
      <w:pPr>
        <w:spacing w:after="200"/>
        <w:jc w:val="center"/>
      </w:pPr>
      <w:r>
        <w:rPr>
          <w:i/>
          <w:iCs/>
        </w:rPr>
        <w:t>Figure 10.2: Card signing. The Document Signer key is generated inside the hardware security modules and never leaves them; only the signing request and the certificate pass to and from the certification authority. Numbers are the signing steps in the table above.</w:t>
      </w:r>
    </w:p>
    <w:p w14:paraId="202E7CB4" w14:textId="5E52D07A" w:rsidR="00440739" w:rsidRDefault="005905DB">
      <w:pPr>
        <w:spacing w:after="140" w:line="276" w:lineRule="auto"/>
      </w:pPr>
      <w:r>
        <w:rPr>
          <w:b/>
          <w:bCs/>
        </w:rPr>
        <w:lastRenderedPageBreak/>
        <w:t>Certificate validity.</w:t>
      </w:r>
      <w: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Section </w:t>
      </w:r>
      <w:r>
        <w:fldChar w:fldCharType="begin"/>
      </w:r>
      <w:r>
        <w:instrText>REF sec_13_1 \w \h</w:instrText>
      </w:r>
      <w:r>
        <w:fldChar w:fldCharType="separate"/>
      </w:r>
      <w:r w:rsidR="00867333">
        <w:rPr>
          <w:cs/>
        </w:rPr>
        <w:t>‎</w:t>
      </w:r>
      <w:r w:rsidR="00867333">
        <w:t>13.1</w:t>
      </w:r>
      <w:r>
        <w:fldChar w:fldCharType="end"/>
      </w:r>
      <w:r>
        <w:t xml:space="preserve"> together with the renewal lead time, because production stops if the certificate lapses before a replacement is in place.</w:t>
      </w:r>
    </w:p>
    <w:p w14:paraId="3272C561" w14:textId="77777777" w:rsidR="00440739" w:rsidRDefault="005905DB">
      <w:pPr>
        <w:spacing w:after="140" w:line="276" w:lineRule="auto"/>
      </w:pPr>
      <w:r>
        <w:rPr>
          <w:b/>
          <w:bCs/>
        </w:rPr>
        <w:t>Key lifecycle.</w:t>
      </w:r>
      <w: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14:paraId="780AF8B8" w14:textId="77777777" w:rsidR="00440739" w:rsidRDefault="005905DB">
      <w:pPr>
        <w:spacing w:after="140" w:line="276" w:lineRule="auto"/>
      </w:pPr>
      <w:r>
        <w:rPr>
          <w:b/>
          <w:bCs/>
        </w:rPr>
        <w:t>Standards.</w:t>
      </w:r>
      <w:r>
        <w:t xml:space="preserve"> Both hardware security modules are FIPS 140-2 or FIPS 140-3 validated cryptographic modules. Certificates conform to X.509. Signature formats align with eIDAS digital signature standards.</w:t>
      </w:r>
    </w:p>
    <w:p w14:paraId="57F4ACEB" w14:textId="796AC4E3" w:rsidR="00440739" w:rsidRDefault="005905DB">
      <w:pPr>
        <w:spacing w:after="140" w:line="276" w:lineRule="auto"/>
      </w:pPr>
      <w:r>
        <w:rPr>
          <w:b/>
          <w:bCs/>
        </w:rPr>
        <w:t>Interface key material is separate.</w:t>
      </w:r>
      <w:r>
        <w:t xml:space="preserve"> The keys used to authenticate the NRIS interface under Section </w:t>
      </w:r>
      <w:r>
        <w:fldChar w:fldCharType="begin"/>
      </w:r>
      <w:r>
        <w:instrText>REF sec_7_4 \w \h</w:instrText>
      </w:r>
      <w:r>
        <w:fldChar w:fldCharType="separate"/>
      </w:r>
      <w:r w:rsidR="00867333">
        <w:rPr>
          <w:cs/>
        </w:rPr>
        <w:t>‎</w:t>
      </w:r>
      <w:r w:rsidR="00867333">
        <w:t>7.4</w:t>
      </w:r>
      <w:r>
        <w:fldChar w:fldCharType="end"/>
      </w:r>
      <w:r>
        <w:t xml:space="preserve"> are distinct from the Document Signer key, held separately and managed under a different lifecycle. Compromise of an interface credential does not yield the ability to sign a card.</w:t>
      </w:r>
    </w:p>
    <w:p w14:paraId="609A99CC" w14:textId="595AC9DE" w:rsidR="00440739" w:rsidRDefault="005905DB">
      <w:pPr>
        <w:spacing w:after="140" w:line="276" w:lineRule="auto"/>
      </w:pPr>
      <w:r>
        <w:rPr>
          <w:b/>
          <w:bCs/>
        </w:rPr>
        <w:t>Reading the signed code.</w:t>
      </w:r>
      <w: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Section </w:t>
      </w:r>
      <w:r>
        <w:fldChar w:fldCharType="begin"/>
      </w:r>
      <w:r>
        <w:instrText>REF sec_13_1 \w \h</w:instrText>
      </w:r>
      <w:r>
        <w:fldChar w:fldCharType="separate"/>
      </w:r>
      <w:r w:rsidR="00867333">
        <w:rPr>
          <w:cs/>
        </w:rPr>
        <w:t>‎</w:t>
      </w:r>
      <w:r w:rsidR="00867333">
        <w:t>13.1</w:t>
      </w:r>
      <w:r>
        <w:fldChar w:fldCharType="end"/>
      </w:r>
      <w:r>
        <w:t>.</w:t>
      </w:r>
    </w:p>
    <w:p w14:paraId="260B0C90" w14:textId="77777777" w:rsidR="00440739" w:rsidRDefault="005905DB">
      <w:pPr>
        <w:pStyle w:val="Heading2"/>
        <w:numPr>
          <w:ilvl w:val="1"/>
          <w:numId w:val="2"/>
        </w:numPr>
        <w:spacing w:before="260" w:after="140"/>
      </w:pPr>
      <w:bookmarkStart w:id="168" w:name="_Toc241851731"/>
      <w:r>
        <w:t>A</w:t>
      </w:r>
      <w:bookmarkStart w:id="169" w:name="sec_10_5"/>
      <w:r>
        <w:t>pplication and interface security</w:t>
      </w:r>
      <w:bookmarkEnd w:id="168"/>
      <w:bookmarkEnd w:id="169"/>
    </w:p>
    <w:p w14:paraId="10EDC7E8" w14:textId="77777777" w:rsidR="00440739" w:rsidRDefault="005905DB">
      <w:pPr>
        <w:spacing w:after="140" w:line="276" w:lineRule="auto"/>
      </w:pPr>
      <w:r>
        <w:t>Software written under this Contract is built under a secure development lifecycle, and the interfaces it exposes are treated as an attack surface rather than as internal plumbing.</w:t>
      </w:r>
    </w:p>
    <w:p w14:paraId="0D1ACFB9" w14:textId="77777777" w:rsidR="00440739" w:rsidRDefault="005905DB">
      <w:pPr>
        <w:spacing w:after="140" w:line="276" w:lineRule="auto"/>
      </w:pPr>
      <w:r>
        <w:rPr>
          <w:b/>
          <w:bCs/>
        </w:rPr>
        <w:t>Secure development lifecycle.</w:t>
      </w:r>
      <w:r>
        <w:t xml:space="preserve"> Security requirements are defined alongside the functional requirements rather than added at the end, the design is threat modeled before it is built, and no release reaches production without passing the controls below.</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7"/>
        <w:gridCol w:w="7273"/>
      </w:tblGrid>
      <w:tr w:rsidR="00440739" w14:paraId="5852CC77" w14:textId="77777777">
        <w:tblPrEx>
          <w:tblCellMar>
            <w:top w:w="0" w:type="dxa"/>
            <w:bottom w:w="0" w:type="dxa"/>
          </w:tblCellMar>
        </w:tblPrEx>
        <w:trPr>
          <w:tblHeader/>
        </w:trPr>
        <w:tc>
          <w:tcPr>
            <w:tcW w:w="1747" w:type="dxa"/>
            <w:shd w:val="clear" w:color="auto" w:fill="EDEDED"/>
            <w:tcMar>
              <w:top w:w="60" w:type="dxa"/>
              <w:left w:w="100" w:type="dxa"/>
              <w:bottom w:w="60" w:type="dxa"/>
              <w:right w:w="100" w:type="dxa"/>
            </w:tcMar>
          </w:tcPr>
          <w:p w14:paraId="589FA7C6" w14:textId="77777777" w:rsidR="00440739" w:rsidRDefault="005905DB">
            <w:r>
              <w:rPr>
                <w:b/>
                <w:bCs/>
              </w:rPr>
              <w:t>Control</w:t>
            </w:r>
          </w:p>
        </w:tc>
        <w:tc>
          <w:tcPr>
            <w:tcW w:w="7273" w:type="dxa"/>
            <w:shd w:val="clear" w:color="auto" w:fill="EDEDED"/>
            <w:tcMar>
              <w:top w:w="60" w:type="dxa"/>
              <w:left w:w="100" w:type="dxa"/>
              <w:bottom w:w="60" w:type="dxa"/>
              <w:right w:w="100" w:type="dxa"/>
            </w:tcMar>
          </w:tcPr>
          <w:p w14:paraId="7FF44046" w14:textId="77777777" w:rsidR="00440739" w:rsidRDefault="005905DB">
            <w:r>
              <w:rPr>
                <w:b/>
                <w:bCs/>
              </w:rPr>
              <w:t>Application</w:t>
            </w:r>
          </w:p>
        </w:tc>
      </w:tr>
      <w:tr w:rsidR="00440739" w14:paraId="13C3F1CE" w14:textId="77777777">
        <w:tblPrEx>
          <w:tblCellMar>
            <w:top w:w="0" w:type="dxa"/>
            <w:bottom w:w="0" w:type="dxa"/>
          </w:tblCellMar>
        </w:tblPrEx>
        <w:tc>
          <w:tcPr>
            <w:tcW w:w="1747" w:type="dxa"/>
            <w:tcMar>
              <w:top w:w="60" w:type="dxa"/>
              <w:left w:w="100" w:type="dxa"/>
              <w:bottom w:w="60" w:type="dxa"/>
              <w:right w:w="100" w:type="dxa"/>
            </w:tcMar>
          </w:tcPr>
          <w:p w14:paraId="7B7AE7FD" w14:textId="77777777" w:rsidR="00440739" w:rsidRDefault="005905DB">
            <w:r>
              <w:t>Secure coding standard</w:t>
            </w:r>
          </w:p>
        </w:tc>
        <w:tc>
          <w:tcPr>
            <w:tcW w:w="7273" w:type="dxa"/>
            <w:tcMar>
              <w:top w:w="60" w:type="dxa"/>
              <w:left w:w="100" w:type="dxa"/>
              <w:bottom w:w="60" w:type="dxa"/>
              <w:right w:w="100" w:type="dxa"/>
            </w:tcMar>
          </w:tcPr>
          <w:p w14:paraId="3522D14B" w14:textId="77777777" w:rsidR="00440739" w:rsidRDefault="005905DB">
            <w:r>
              <w:t>Development against the OWASP Top 10, with the application assessed against it before each release</w:t>
            </w:r>
          </w:p>
        </w:tc>
      </w:tr>
      <w:tr w:rsidR="00440739" w14:paraId="1D980E8F" w14:textId="77777777">
        <w:tblPrEx>
          <w:tblCellMar>
            <w:top w:w="0" w:type="dxa"/>
            <w:bottom w:w="0" w:type="dxa"/>
          </w:tblCellMar>
        </w:tblPrEx>
        <w:tc>
          <w:tcPr>
            <w:tcW w:w="1747" w:type="dxa"/>
            <w:tcMar>
              <w:top w:w="60" w:type="dxa"/>
              <w:left w:w="100" w:type="dxa"/>
              <w:bottom w:w="60" w:type="dxa"/>
              <w:right w:w="100" w:type="dxa"/>
            </w:tcMar>
          </w:tcPr>
          <w:p w14:paraId="5F203138" w14:textId="77777777" w:rsidR="00440739" w:rsidRDefault="005905DB">
            <w:r>
              <w:t>Code review</w:t>
            </w:r>
          </w:p>
        </w:tc>
        <w:tc>
          <w:tcPr>
            <w:tcW w:w="7273" w:type="dxa"/>
            <w:tcMar>
              <w:top w:w="60" w:type="dxa"/>
              <w:left w:w="100" w:type="dxa"/>
              <w:bottom w:w="60" w:type="dxa"/>
              <w:right w:w="100" w:type="dxa"/>
            </w:tcMar>
          </w:tcPr>
          <w:p w14:paraId="710D12D3" w14:textId="77777777" w:rsidR="00440739" w:rsidRDefault="005905DB">
            <w:r>
              <w:t>Every change reviewed by a second engineer, and security-relevant changes reviewed against a defined checklist</w:t>
            </w:r>
          </w:p>
        </w:tc>
      </w:tr>
      <w:tr w:rsidR="00440739" w14:paraId="34F028DB" w14:textId="77777777">
        <w:tblPrEx>
          <w:tblCellMar>
            <w:top w:w="0" w:type="dxa"/>
            <w:bottom w:w="0" w:type="dxa"/>
          </w:tblCellMar>
        </w:tblPrEx>
        <w:tc>
          <w:tcPr>
            <w:tcW w:w="1747" w:type="dxa"/>
            <w:tcMar>
              <w:top w:w="60" w:type="dxa"/>
              <w:left w:w="100" w:type="dxa"/>
              <w:bottom w:w="60" w:type="dxa"/>
              <w:right w:w="100" w:type="dxa"/>
            </w:tcMar>
          </w:tcPr>
          <w:p w14:paraId="6D73389F" w14:textId="77777777" w:rsidR="00440739" w:rsidRDefault="005905DB">
            <w:r>
              <w:t>Static application security testing</w:t>
            </w:r>
          </w:p>
        </w:tc>
        <w:tc>
          <w:tcPr>
            <w:tcW w:w="7273" w:type="dxa"/>
            <w:tcMar>
              <w:top w:w="60" w:type="dxa"/>
              <w:left w:w="100" w:type="dxa"/>
              <w:bottom w:w="60" w:type="dxa"/>
              <w:right w:w="100" w:type="dxa"/>
            </w:tcMar>
          </w:tcPr>
          <w:p w14:paraId="78502032" w14:textId="77777777" w:rsidR="00440739" w:rsidRDefault="005905DB">
            <w:r>
              <w:t>Source code analyzed automatically on every build, with findings tracked to closure</w:t>
            </w:r>
          </w:p>
        </w:tc>
      </w:tr>
      <w:tr w:rsidR="00440739" w14:paraId="221389DE" w14:textId="77777777">
        <w:tblPrEx>
          <w:tblCellMar>
            <w:top w:w="0" w:type="dxa"/>
            <w:bottom w:w="0" w:type="dxa"/>
          </w:tblCellMar>
        </w:tblPrEx>
        <w:tc>
          <w:tcPr>
            <w:tcW w:w="1747" w:type="dxa"/>
            <w:tcMar>
              <w:top w:w="60" w:type="dxa"/>
              <w:left w:w="100" w:type="dxa"/>
              <w:bottom w:w="60" w:type="dxa"/>
              <w:right w:w="100" w:type="dxa"/>
            </w:tcMar>
          </w:tcPr>
          <w:p w14:paraId="7C5C3BC9" w14:textId="77777777" w:rsidR="00440739" w:rsidRDefault="005905DB">
            <w:r>
              <w:t>Dynamic application security testing</w:t>
            </w:r>
          </w:p>
        </w:tc>
        <w:tc>
          <w:tcPr>
            <w:tcW w:w="7273" w:type="dxa"/>
            <w:tcMar>
              <w:top w:w="60" w:type="dxa"/>
              <w:left w:w="100" w:type="dxa"/>
              <w:bottom w:w="60" w:type="dxa"/>
              <w:right w:w="100" w:type="dxa"/>
            </w:tcMar>
          </w:tcPr>
          <w:p w14:paraId="796E933D" w14:textId="77777777" w:rsidR="00440739" w:rsidRDefault="005905DB">
            <w:r>
              <w:t>The running application tested against the OWASP Top 10 before promotion to production</w:t>
            </w:r>
          </w:p>
        </w:tc>
      </w:tr>
      <w:tr w:rsidR="00440739" w14:paraId="2B66C241" w14:textId="77777777">
        <w:tblPrEx>
          <w:tblCellMar>
            <w:top w:w="0" w:type="dxa"/>
            <w:bottom w:w="0" w:type="dxa"/>
          </w:tblCellMar>
        </w:tblPrEx>
        <w:tc>
          <w:tcPr>
            <w:tcW w:w="1747" w:type="dxa"/>
            <w:tcMar>
              <w:top w:w="60" w:type="dxa"/>
              <w:left w:w="100" w:type="dxa"/>
              <w:bottom w:w="60" w:type="dxa"/>
              <w:right w:w="100" w:type="dxa"/>
            </w:tcMar>
          </w:tcPr>
          <w:p w14:paraId="629CC31E" w14:textId="77777777" w:rsidR="00440739" w:rsidRDefault="005905DB">
            <w:r>
              <w:t>Dependency control</w:t>
            </w:r>
          </w:p>
        </w:tc>
        <w:tc>
          <w:tcPr>
            <w:tcW w:w="7273" w:type="dxa"/>
            <w:tcMar>
              <w:top w:w="60" w:type="dxa"/>
              <w:left w:w="100" w:type="dxa"/>
              <w:bottom w:w="60" w:type="dxa"/>
              <w:right w:w="100" w:type="dxa"/>
            </w:tcMar>
          </w:tcPr>
          <w:p w14:paraId="32F63BF4" w14:textId="79FB58D4" w:rsidR="00440739" w:rsidRDefault="005905DB">
            <w:r>
              <w:t xml:space="preserve">Third party and open source components inventoried under Section </w:t>
            </w:r>
            <w:r>
              <w:fldChar w:fldCharType="begin"/>
            </w:r>
            <w:r>
              <w:instrText>REF sec_6_14 \w \h</w:instrText>
            </w:r>
            <w:r>
              <w:fldChar w:fldCharType="separate"/>
            </w:r>
            <w:r w:rsidR="00867333">
              <w:rPr>
                <w:cs/>
              </w:rPr>
              <w:t>‎</w:t>
            </w:r>
            <w:r w:rsidR="00867333">
              <w:t>6.14</w:t>
            </w:r>
            <w:r>
              <w:fldChar w:fldCharType="end"/>
            </w:r>
            <w:r>
              <w:t xml:space="preserve"> and checked against published vulnerabilities</w:t>
            </w:r>
          </w:p>
        </w:tc>
      </w:tr>
      <w:tr w:rsidR="00440739" w14:paraId="0F0F7426" w14:textId="77777777">
        <w:tblPrEx>
          <w:tblCellMar>
            <w:top w:w="0" w:type="dxa"/>
            <w:bottom w:w="0" w:type="dxa"/>
          </w:tblCellMar>
        </w:tblPrEx>
        <w:tc>
          <w:tcPr>
            <w:tcW w:w="1747" w:type="dxa"/>
            <w:tcMar>
              <w:top w:w="60" w:type="dxa"/>
              <w:left w:w="100" w:type="dxa"/>
              <w:bottom w:w="60" w:type="dxa"/>
              <w:right w:w="100" w:type="dxa"/>
            </w:tcMar>
          </w:tcPr>
          <w:p w14:paraId="2036FD73" w14:textId="77777777" w:rsidR="00440739" w:rsidRDefault="005905DB">
            <w:r>
              <w:t>Release gate</w:t>
            </w:r>
          </w:p>
        </w:tc>
        <w:tc>
          <w:tcPr>
            <w:tcW w:w="7273" w:type="dxa"/>
            <w:tcMar>
              <w:top w:w="60" w:type="dxa"/>
              <w:left w:w="100" w:type="dxa"/>
              <w:bottom w:w="60" w:type="dxa"/>
              <w:right w:w="100" w:type="dxa"/>
            </w:tcMar>
          </w:tcPr>
          <w:p w14:paraId="78A5E357" w14:textId="77777777" w:rsidR="00440739" w:rsidRDefault="005905DB">
            <w:r>
              <w:t>A release carrying an unresolved high severity finding is not promoted to production</w:t>
            </w:r>
          </w:p>
        </w:tc>
      </w:tr>
    </w:tbl>
    <w:p w14:paraId="5EE78CE0" w14:textId="77777777" w:rsidR="00440739" w:rsidRDefault="00440739">
      <w:pPr>
        <w:spacing w:after="140"/>
      </w:pPr>
    </w:p>
    <w:p w14:paraId="74145A9E" w14:textId="77777777" w:rsidR="00440739" w:rsidRDefault="005905DB">
      <w:pPr>
        <w:spacing w:after="140" w:line="276" w:lineRule="auto"/>
      </w:pPr>
      <w:r>
        <w:rPr>
          <w:b/>
          <w:bCs/>
        </w:rPr>
        <w:lastRenderedPageBreak/>
        <w:t>Interface security.</w:t>
      </w:r>
      <w:r>
        <w:t xml:space="preserve"> Every interface enforces the same controls, whether it is consumed by NRIS, by the production equipment or by an operator console.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5"/>
        <w:gridCol w:w="7545"/>
      </w:tblGrid>
      <w:tr w:rsidR="00440739" w14:paraId="0EC29C11" w14:textId="77777777">
        <w:tblPrEx>
          <w:tblCellMar>
            <w:top w:w="0" w:type="dxa"/>
            <w:bottom w:w="0" w:type="dxa"/>
          </w:tblCellMar>
        </w:tblPrEx>
        <w:trPr>
          <w:tblHeader/>
        </w:trPr>
        <w:tc>
          <w:tcPr>
            <w:tcW w:w="914" w:type="dxa"/>
            <w:shd w:val="clear" w:color="auto" w:fill="EDEDED"/>
            <w:tcMar>
              <w:top w:w="60" w:type="dxa"/>
              <w:left w:w="100" w:type="dxa"/>
              <w:bottom w:w="60" w:type="dxa"/>
              <w:right w:w="100" w:type="dxa"/>
            </w:tcMar>
          </w:tcPr>
          <w:p w14:paraId="4BE55928" w14:textId="77777777" w:rsidR="00440739" w:rsidRDefault="005905DB">
            <w:r>
              <w:rPr>
                <w:b/>
                <w:bCs/>
              </w:rPr>
              <w:t>Control</w:t>
            </w:r>
          </w:p>
        </w:tc>
        <w:tc>
          <w:tcPr>
            <w:tcW w:w="8106" w:type="dxa"/>
            <w:shd w:val="clear" w:color="auto" w:fill="EDEDED"/>
            <w:tcMar>
              <w:top w:w="60" w:type="dxa"/>
              <w:left w:w="100" w:type="dxa"/>
              <w:bottom w:w="60" w:type="dxa"/>
              <w:right w:w="100" w:type="dxa"/>
            </w:tcMar>
          </w:tcPr>
          <w:p w14:paraId="389A33D1" w14:textId="77777777" w:rsidR="00440739" w:rsidRDefault="005905DB">
            <w:r>
              <w:rPr>
                <w:b/>
                <w:bCs/>
              </w:rPr>
              <w:t>Application</w:t>
            </w:r>
          </w:p>
        </w:tc>
      </w:tr>
      <w:tr w:rsidR="00440739" w14:paraId="5BDCEBFD" w14:textId="77777777">
        <w:tblPrEx>
          <w:tblCellMar>
            <w:top w:w="0" w:type="dxa"/>
            <w:bottom w:w="0" w:type="dxa"/>
          </w:tblCellMar>
        </w:tblPrEx>
        <w:tc>
          <w:tcPr>
            <w:tcW w:w="914" w:type="dxa"/>
            <w:tcMar>
              <w:top w:w="60" w:type="dxa"/>
              <w:left w:w="100" w:type="dxa"/>
              <w:bottom w:w="60" w:type="dxa"/>
              <w:right w:w="100" w:type="dxa"/>
            </w:tcMar>
          </w:tcPr>
          <w:p w14:paraId="5AE9E20F" w14:textId="77777777" w:rsidR="00440739" w:rsidRDefault="005905DB">
            <w:r>
              <w:t>Authentication</w:t>
            </w:r>
          </w:p>
        </w:tc>
        <w:tc>
          <w:tcPr>
            <w:tcW w:w="8106" w:type="dxa"/>
            <w:tcMar>
              <w:top w:w="60" w:type="dxa"/>
              <w:left w:w="100" w:type="dxa"/>
              <w:bottom w:w="60" w:type="dxa"/>
              <w:right w:w="100" w:type="dxa"/>
            </w:tcMar>
          </w:tcPr>
          <w:p w14:paraId="599247E4" w14:textId="1BD8D6AF" w:rsidR="00440739" w:rsidRDefault="005905DB">
            <w:r>
              <w:t xml:space="preserve">Every call is authenticated. Mutual certificate authentication on the NRIS interface under Section </w:t>
            </w:r>
            <w:r>
              <w:fldChar w:fldCharType="begin"/>
            </w:r>
            <w:r>
              <w:instrText>REF sec_7_4 \w \h</w:instrText>
            </w:r>
            <w:r>
              <w:fldChar w:fldCharType="separate"/>
            </w:r>
            <w:r w:rsidR="00867333">
              <w:rPr>
                <w:cs/>
              </w:rPr>
              <w:t>‎</w:t>
            </w:r>
            <w:r w:rsidR="00867333">
              <w:t>7.4</w:t>
            </w:r>
            <w:r>
              <w:fldChar w:fldCharType="end"/>
            </w:r>
            <w:r>
              <w:t>, and service credentials elsewhere. No interface accepts an unauthenticated call</w:t>
            </w:r>
          </w:p>
        </w:tc>
      </w:tr>
      <w:tr w:rsidR="00440739" w14:paraId="305A4E96" w14:textId="77777777">
        <w:tblPrEx>
          <w:tblCellMar>
            <w:top w:w="0" w:type="dxa"/>
            <w:bottom w:w="0" w:type="dxa"/>
          </w:tblCellMar>
        </w:tblPrEx>
        <w:tc>
          <w:tcPr>
            <w:tcW w:w="914" w:type="dxa"/>
            <w:tcMar>
              <w:top w:w="60" w:type="dxa"/>
              <w:left w:w="100" w:type="dxa"/>
              <w:bottom w:w="60" w:type="dxa"/>
              <w:right w:w="100" w:type="dxa"/>
            </w:tcMar>
          </w:tcPr>
          <w:p w14:paraId="455633E8" w14:textId="77777777" w:rsidR="00440739" w:rsidRDefault="005905DB">
            <w:r>
              <w:t>Authorization</w:t>
            </w:r>
          </w:p>
        </w:tc>
        <w:tc>
          <w:tcPr>
            <w:tcW w:w="8106" w:type="dxa"/>
            <w:tcMar>
              <w:top w:w="60" w:type="dxa"/>
              <w:left w:w="100" w:type="dxa"/>
              <w:bottom w:w="60" w:type="dxa"/>
              <w:right w:w="100" w:type="dxa"/>
            </w:tcMar>
          </w:tcPr>
          <w:p w14:paraId="171233CF" w14:textId="77777777" w:rsidR="00440739" w:rsidRDefault="005905DB">
            <w:r>
              <w:t>Each call is authorized for the specific operation requested against the caller's role, not only for the connection</w:t>
            </w:r>
          </w:p>
        </w:tc>
      </w:tr>
      <w:tr w:rsidR="00440739" w14:paraId="7198FA54" w14:textId="77777777">
        <w:tblPrEx>
          <w:tblCellMar>
            <w:top w:w="0" w:type="dxa"/>
            <w:bottom w:w="0" w:type="dxa"/>
          </w:tblCellMar>
        </w:tblPrEx>
        <w:tc>
          <w:tcPr>
            <w:tcW w:w="914" w:type="dxa"/>
            <w:tcMar>
              <w:top w:w="60" w:type="dxa"/>
              <w:left w:w="100" w:type="dxa"/>
              <w:bottom w:w="60" w:type="dxa"/>
              <w:right w:w="100" w:type="dxa"/>
            </w:tcMar>
          </w:tcPr>
          <w:p w14:paraId="1385A7C9" w14:textId="77777777" w:rsidR="00440739" w:rsidRDefault="005905DB">
            <w:r>
              <w:t>Encryption</w:t>
            </w:r>
          </w:p>
        </w:tc>
        <w:tc>
          <w:tcPr>
            <w:tcW w:w="8106" w:type="dxa"/>
            <w:tcMar>
              <w:top w:w="60" w:type="dxa"/>
              <w:left w:w="100" w:type="dxa"/>
              <w:bottom w:w="60" w:type="dxa"/>
              <w:right w:w="100" w:type="dxa"/>
            </w:tcMar>
          </w:tcPr>
          <w:p w14:paraId="098294F4" w14:textId="60565896" w:rsidR="00440739" w:rsidRDefault="005905DB">
            <w:r>
              <w:t xml:space="preserve">TLS 1.2 or higher on every interface, under Section </w:t>
            </w:r>
            <w:r>
              <w:fldChar w:fldCharType="begin"/>
            </w:r>
            <w:r>
              <w:instrText>REF sec_10_2 \w \h</w:instrText>
            </w:r>
            <w:r>
              <w:fldChar w:fldCharType="separate"/>
            </w:r>
            <w:r w:rsidR="00867333">
              <w:rPr>
                <w:cs/>
              </w:rPr>
              <w:t>‎</w:t>
            </w:r>
            <w:r w:rsidR="00867333">
              <w:t>10.2</w:t>
            </w:r>
            <w:r>
              <w:fldChar w:fldCharType="end"/>
            </w:r>
          </w:p>
        </w:tc>
      </w:tr>
      <w:tr w:rsidR="00440739" w14:paraId="5667EE9E" w14:textId="77777777">
        <w:tblPrEx>
          <w:tblCellMar>
            <w:top w:w="0" w:type="dxa"/>
            <w:bottom w:w="0" w:type="dxa"/>
          </w:tblCellMar>
        </w:tblPrEx>
        <w:tc>
          <w:tcPr>
            <w:tcW w:w="914" w:type="dxa"/>
            <w:tcMar>
              <w:top w:w="60" w:type="dxa"/>
              <w:left w:w="100" w:type="dxa"/>
              <w:bottom w:w="60" w:type="dxa"/>
              <w:right w:w="100" w:type="dxa"/>
            </w:tcMar>
          </w:tcPr>
          <w:p w14:paraId="14C8505F" w14:textId="77777777" w:rsidR="00440739" w:rsidRDefault="005905DB">
            <w:r>
              <w:t>Rate limiting</w:t>
            </w:r>
          </w:p>
        </w:tc>
        <w:tc>
          <w:tcPr>
            <w:tcW w:w="8106" w:type="dxa"/>
            <w:tcMar>
              <w:top w:w="60" w:type="dxa"/>
              <w:left w:w="100" w:type="dxa"/>
              <w:bottom w:w="60" w:type="dxa"/>
              <w:right w:w="100" w:type="dxa"/>
            </w:tcMar>
          </w:tcPr>
          <w:p w14:paraId="63BFF6B2" w14:textId="77777777" w:rsidR="00440739" w:rsidRDefault="005905DB">
            <w:r>
              <w:t>Call rates are bounded per caller, so that a faulty or abusive client degrades its own throughput rather than the production line</w:t>
            </w:r>
          </w:p>
        </w:tc>
      </w:tr>
      <w:tr w:rsidR="00440739" w14:paraId="504AC57E" w14:textId="77777777">
        <w:tblPrEx>
          <w:tblCellMar>
            <w:top w:w="0" w:type="dxa"/>
            <w:bottom w:w="0" w:type="dxa"/>
          </w:tblCellMar>
        </w:tblPrEx>
        <w:tc>
          <w:tcPr>
            <w:tcW w:w="914" w:type="dxa"/>
            <w:tcMar>
              <w:top w:w="60" w:type="dxa"/>
              <w:left w:w="100" w:type="dxa"/>
              <w:bottom w:w="60" w:type="dxa"/>
              <w:right w:w="100" w:type="dxa"/>
            </w:tcMar>
          </w:tcPr>
          <w:p w14:paraId="6C3A0913" w14:textId="77777777" w:rsidR="00440739" w:rsidRDefault="005905DB">
            <w:r>
              <w:t>Input validation</w:t>
            </w:r>
          </w:p>
        </w:tc>
        <w:tc>
          <w:tcPr>
            <w:tcW w:w="8106" w:type="dxa"/>
            <w:tcMar>
              <w:top w:w="60" w:type="dxa"/>
              <w:left w:w="100" w:type="dxa"/>
              <w:bottom w:w="60" w:type="dxa"/>
              <w:right w:w="100" w:type="dxa"/>
            </w:tcMar>
          </w:tcPr>
          <w:p w14:paraId="097B0A67" w14:textId="77777777" w:rsidR="00440739" w:rsidRDefault="005905DB">
            <w:r>
              <w:t>Every field is validated against the interface contract before it reaches the application, and a rejection is recorded</w:t>
            </w:r>
          </w:p>
        </w:tc>
      </w:tr>
      <w:tr w:rsidR="00440739" w14:paraId="70977DB1" w14:textId="77777777">
        <w:tblPrEx>
          <w:tblCellMar>
            <w:top w:w="0" w:type="dxa"/>
            <w:bottom w:w="0" w:type="dxa"/>
          </w:tblCellMar>
        </w:tblPrEx>
        <w:tc>
          <w:tcPr>
            <w:tcW w:w="914" w:type="dxa"/>
            <w:tcMar>
              <w:top w:w="60" w:type="dxa"/>
              <w:left w:w="100" w:type="dxa"/>
              <w:bottom w:w="60" w:type="dxa"/>
              <w:right w:w="100" w:type="dxa"/>
            </w:tcMar>
          </w:tcPr>
          <w:p w14:paraId="5F8755D4" w14:textId="77777777" w:rsidR="00440739" w:rsidRDefault="005905DB">
            <w:r>
              <w:t>Error handling</w:t>
            </w:r>
          </w:p>
        </w:tc>
        <w:tc>
          <w:tcPr>
            <w:tcW w:w="8106" w:type="dxa"/>
            <w:tcMar>
              <w:top w:w="60" w:type="dxa"/>
              <w:left w:w="100" w:type="dxa"/>
              <w:bottom w:w="60" w:type="dxa"/>
              <w:right w:w="100" w:type="dxa"/>
            </w:tcMar>
          </w:tcPr>
          <w:p w14:paraId="65F484CC" w14:textId="42A56DF8" w:rsidR="00440739" w:rsidRDefault="005905DB">
            <w:r>
              <w:t xml:space="preserve">Failures return a defined error without disclosing internal structure, against the error conditions set out in the Interface Control Documents under Section </w:t>
            </w:r>
            <w:r>
              <w:fldChar w:fldCharType="begin"/>
            </w:r>
            <w:r>
              <w:instrText>REF sec_7_2 \w \h</w:instrText>
            </w:r>
            <w:r>
              <w:fldChar w:fldCharType="separate"/>
            </w:r>
            <w:r w:rsidR="00867333">
              <w:rPr>
                <w:cs/>
              </w:rPr>
              <w:t>‎</w:t>
            </w:r>
            <w:r w:rsidR="00867333">
              <w:t>7.2</w:t>
            </w:r>
            <w:r>
              <w:fldChar w:fldCharType="end"/>
            </w:r>
          </w:p>
        </w:tc>
      </w:tr>
    </w:tbl>
    <w:p w14:paraId="7EBDEB9A" w14:textId="77777777" w:rsidR="00440739" w:rsidRDefault="00440739">
      <w:pPr>
        <w:spacing w:after="140"/>
      </w:pPr>
    </w:p>
    <w:p w14:paraId="57048055" w14:textId="77777777" w:rsidR="00440739" w:rsidRDefault="005905DB">
      <w:pPr>
        <w:spacing w:after="140" w:line="276" w:lineRule="auto"/>
      </w:pPr>
      <w:r>
        <w:rPr>
          <w:b/>
          <w:bCs/>
        </w:rPr>
        <w:t>Why rate limiting is stated rather than assumed.</w:t>
      </w:r>
      <w: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14:paraId="62BC33CA" w14:textId="77777777" w:rsidR="00440739" w:rsidRDefault="005905DB">
      <w:pPr>
        <w:spacing w:after="140" w:line="276" w:lineRule="auto"/>
      </w:pPr>
      <w:r>
        <w:rPr>
          <w:b/>
          <w:bCs/>
        </w:rPr>
        <w:t>Vulnerability management and patching.</w:t>
      </w:r>
      <w: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5"/>
        <w:gridCol w:w="7165"/>
      </w:tblGrid>
      <w:tr w:rsidR="00440739" w14:paraId="0EEAFBDF" w14:textId="77777777">
        <w:tblPrEx>
          <w:tblCellMar>
            <w:top w:w="0" w:type="dxa"/>
            <w:bottom w:w="0" w:type="dxa"/>
          </w:tblCellMar>
        </w:tblPrEx>
        <w:trPr>
          <w:tblHeader/>
        </w:trPr>
        <w:tc>
          <w:tcPr>
            <w:tcW w:w="1855" w:type="dxa"/>
            <w:shd w:val="clear" w:color="auto" w:fill="EDEDED"/>
            <w:tcMar>
              <w:top w:w="60" w:type="dxa"/>
              <w:left w:w="100" w:type="dxa"/>
              <w:bottom w:w="60" w:type="dxa"/>
              <w:right w:w="100" w:type="dxa"/>
            </w:tcMar>
          </w:tcPr>
          <w:p w14:paraId="691BB056" w14:textId="77777777" w:rsidR="00440739" w:rsidRDefault="005905DB">
            <w:r>
              <w:rPr>
                <w:b/>
                <w:bCs/>
              </w:rPr>
              <w:t>Class</w:t>
            </w:r>
          </w:p>
        </w:tc>
        <w:tc>
          <w:tcPr>
            <w:tcW w:w="7165" w:type="dxa"/>
            <w:shd w:val="clear" w:color="auto" w:fill="EDEDED"/>
            <w:tcMar>
              <w:top w:w="60" w:type="dxa"/>
              <w:left w:w="100" w:type="dxa"/>
              <w:bottom w:w="60" w:type="dxa"/>
              <w:right w:w="100" w:type="dxa"/>
            </w:tcMar>
          </w:tcPr>
          <w:p w14:paraId="6648B8EB" w14:textId="77777777" w:rsidR="00440739" w:rsidRDefault="005905DB">
            <w:r>
              <w:rPr>
                <w:b/>
                <w:bCs/>
              </w:rPr>
              <w:t>Patching position</w:t>
            </w:r>
          </w:p>
        </w:tc>
      </w:tr>
      <w:tr w:rsidR="00440739" w14:paraId="1BB1FC25" w14:textId="77777777">
        <w:tblPrEx>
          <w:tblCellMar>
            <w:top w:w="0" w:type="dxa"/>
            <w:bottom w:w="0" w:type="dxa"/>
          </w:tblCellMar>
        </w:tblPrEx>
        <w:tc>
          <w:tcPr>
            <w:tcW w:w="1855" w:type="dxa"/>
            <w:tcMar>
              <w:top w:w="60" w:type="dxa"/>
              <w:left w:w="100" w:type="dxa"/>
              <w:bottom w:w="60" w:type="dxa"/>
              <w:right w:w="100" w:type="dxa"/>
            </w:tcMar>
          </w:tcPr>
          <w:p w14:paraId="67CD4E16" w14:textId="77777777" w:rsidR="00440739" w:rsidRDefault="005905DB">
            <w:r>
              <w:t>Operating system, database and infrastructure software</w:t>
            </w:r>
          </w:p>
        </w:tc>
        <w:tc>
          <w:tcPr>
            <w:tcW w:w="7165" w:type="dxa"/>
            <w:tcMar>
              <w:top w:w="60" w:type="dxa"/>
              <w:left w:w="100" w:type="dxa"/>
              <w:bottom w:w="60" w:type="dxa"/>
              <w:right w:w="100" w:type="dxa"/>
            </w:tcMar>
          </w:tcPr>
          <w:p w14:paraId="4A39850C" w14:textId="32993DF2" w:rsidR="00440739" w:rsidRDefault="005905DB">
            <w: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Section </w:t>
            </w:r>
            <w:r>
              <w:fldChar w:fldCharType="begin"/>
            </w:r>
            <w:r>
              <w:instrText>REF sec_12_1 \w \h</w:instrText>
            </w:r>
            <w:r>
              <w:fldChar w:fldCharType="separate"/>
            </w:r>
            <w:r w:rsidR="00867333">
              <w:rPr>
                <w:cs/>
              </w:rPr>
              <w:t>‎</w:t>
            </w:r>
            <w:r w:rsidR="00867333">
              <w:t>12.1</w:t>
            </w:r>
            <w:r>
              <w:fldChar w:fldCharType="end"/>
            </w:r>
          </w:p>
        </w:tc>
      </w:tr>
      <w:tr w:rsidR="00440739" w14:paraId="667C94FA" w14:textId="77777777">
        <w:tblPrEx>
          <w:tblCellMar>
            <w:top w:w="0" w:type="dxa"/>
            <w:bottom w:w="0" w:type="dxa"/>
          </w:tblCellMar>
        </w:tblPrEx>
        <w:tc>
          <w:tcPr>
            <w:tcW w:w="1855" w:type="dxa"/>
            <w:tcMar>
              <w:top w:w="60" w:type="dxa"/>
              <w:left w:w="100" w:type="dxa"/>
              <w:bottom w:w="60" w:type="dxa"/>
              <w:right w:w="100" w:type="dxa"/>
            </w:tcMar>
          </w:tcPr>
          <w:p w14:paraId="1622E8AB" w14:textId="77777777" w:rsidR="00440739" w:rsidRDefault="005905DB">
            <w:r>
              <w:t>Application software supplied under this Contract</w:t>
            </w:r>
          </w:p>
        </w:tc>
        <w:tc>
          <w:tcPr>
            <w:tcW w:w="7165" w:type="dxa"/>
            <w:tcMar>
              <w:top w:w="60" w:type="dxa"/>
              <w:left w:w="100" w:type="dxa"/>
              <w:bottom w:w="60" w:type="dxa"/>
              <w:right w:w="100" w:type="dxa"/>
            </w:tcMar>
          </w:tcPr>
          <w:p w14:paraId="544497B3" w14:textId="77777777" w:rsidR="00440739" w:rsidRDefault="005905DB">
            <w:r>
              <w:t>Corrected and released under the same change control, throughout the warranty and post-warranty periods</w:t>
            </w:r>
          </w:p>
        </w:tc>
      </w:tr>
      <w:tr w:rsidR="00440739" w14:paraId="45E6266C" w14:textId="77777777">
        <w:tblPrEx>
          <w:tblCellMar>
            <w:top w:w="0" w:type="dxa"/>
            <w:bottom w:w="0" w:type="dxa"/>
          </w:tblCellMar>
        </w:tblPrEx>
        <w:tc>
          <w:tcPr>
            <w:tcW w:w="1855" w:type="dxa"/>
            <w:tcMar>
              <w:top w:w="60" w:type="dxa"/>
              <w:left w:w="100" w:type="dxa"/>
              <w:bottom w:w="60" w:type="dxa"/>
              <w:right w:w="100" w:type="dxa"/>
            </w:tcMar>
          </w:tcPr>
          <w:p w14:paraId="546C2AB0" w14:textId="77777777" w:rsidR="00440739" w:rsidRDefault="005905DB">
            <w:r>
              <w:t>Personalization and mailing control software</w:t>
            </w:r>
          </w:p>
        </w:tc>
        <w:tc>
          <w:tcPr>
            <w:tcW w:w="7165" w:type="dxa"/>
            <w:tcMar>
              <w:top w:w="60" w:type="dxa"/>
              <w:left w:w="100" w:type="dxa"/>
              <w:bottom w:w="60" w:type="dxa"/>
              <w:right w:w="100" w:type="dxa"/>
            </w:tcMar>
          </w:tcPr>
          <w:p w14:paraId="54AE830B" w14:textId="21481E39" w:rsidR="00440739" w:rsidRDefault="005905DB">
            <w:r>
              <w:t xml:space="preserve">Patched to the equipment manufacturer's release schedule and only with releases the manufacturer has approved, which is why the Machine Control Zone is separated under Section </w:t>
            </w:r>
            <w:r>
              <w:fldChar w:fldCharType="begin"/>
            </w:r>
            <w:r>
              <w:instrText>REF sec_9_2 \w \h</w:instrText>
            </w:r>
            <w:r>
              <w:fldChar w:fldCharType="separate"/>
            </w:r>
            <w:r w:rsidR="00867333">
              <w:rPr>
                <w:cs/>
              </w:rPr>
              <w:t>‎</w:t>
            </w:r>
            <w:r w:rsidR="00867333">
              <w:t>9.2</w:t>
            </w:r>
            <w:r>
              <w:fldChar w:fldCharType="end"/>
            </w:r>
          </w:p>
        </w:tc>
      </w:tr>
    </w:tbl>
    <w:p w14:paraId="295CC684" w14:textId="77777777" w:rsidR="00440739" w:rsidRDefault="00440739">
      <w:pPr>
        <w:spacing w:after="140"/>
      </w:pPr>
    </w:p>
    <w:p w14:paraId="67388227" w14:textId="5FD8364A" w:rsidR="00440739" w:rsidRDefault="005905DB">
      <w:pPr>
        <w:spacing w:after="140" w:line="276" w:lineRule="auto"/>
      </w:pPr>
      <w:r>
        <w:t xml:space="preserve">Operating system, database and application patches are applied first to the non-production environments described in Section </w:t>
      </w:r>
      <w:r>
        <w:fldChar w:fldCharType="begin"/>
      </w:r>
      <w:r>
        <w:instrText>REF sec_9_1 \w \h</w:instrText>
      </w:r>
      <w:r>
        <w:fldChar w:fldCharType="separate"/>
      </w:r>
      <w:r w:rsidR="00867333">
        <w:rPr>
          <w:cs/>
        </w:rPr>
        <w:t>‎</w:t>
      </w:r>
      <w:r w:rsidR="00867333">
        <w:t>9.1</w:t>
      </w:r>
      <w:r>
        <w:fldChar w:fldCharType="end"/>
      </w:r>
      <w: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14:paraId="7DE607F4" w14:textId="77777777" w:rsidR="00440739" w:rsidRDefault="005905DB">
      <w:pPr>
        <w:pStyle w:val="Heading2"/>
        <w:numPr>
          <w:ilvl w:val="1"/>
          <w:numId w:val="2"/>
        </w:numPr>
        <w:spacing w:before="260" w:after="140"/>
      </w:pPr>
      <w:bookmarkStart w:id="170" w:name="_Toc241851732"/>
      <w:r>
        <w:lastRenderedPageBreak/>
        <w:t>L</w:t>
      </w:r>
      <w:bookmarkStart w:id="171" w:name="sec_10_6"/>
      <w:r>
        <w:t>ogging and audit</w:t>
      </w:r>
      <w:bookmarkEnd w:id="170"/>
      <w:bookmarkEnd w:id="17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6"/>
        <w:gridCol w:w="7594"/>
      </w:tblGrid>
      <w:tr w:rsidR="00440739" w14:paraId="57E62337" w14:textId="77777777">
        <w:tblPrEx>
          <w:tblCellMar>
            <w:top w:w="0" w:type="dxa"/>
            <w:bottom w:w="0" w:type="dxa"/>
          </w:tblCellMar>
        </w:tblPrEx>
        <w:trPr>
          <w:tblHeader/>
        </w:trPr>
        <w:tc>
          <w:tcPr>
            <w:tcW w:w="1426" w:type="dxa"/>
            <w:shd w:val="clear" w:color="auto" w:fill="EDEDED"/>
            <w:tcMar>
              <w:top w:w="60" w:type="dxa"/>
              <w:left w:w="100" w:type="dxa"/>
              <w:bottom w:w="60" w:type="dxa"/>
              <w:right w:w="100" w:type="dxa"/>
            </w:tcMar>
          </w:tcPr>
          <w:p w14:paraId="7CCC0A28" w14:textId="77777777" w:rsidR="00440739" w:rsidRDefault="005905DB">
            <w:r>
              <w:rPr>
                <w:b/>
                <w:bCs/>
              </w:rPr>
              <w:t>Log</w:t>
            </w:r>
          </w:p>
        </w:tc>
        <w:tc>
          <w:tcPr>
            <w:tcW w:w="7594" w:type="dxa"/>
            <w:shd w:val="clear" w:color="auto" w:fill="EDEDED"/>
            <w:tcMar>
              <w:top w:w="60" w:type="dxa"/>
              <w:left w:w="100" w:type="dxa"/>
              <w:bottom w:w="60" w:type="dxa"/>
              <w:right w:w="100" w:type="dxa"/>
            </w:tcMar>
          </w:tcPr>
          <w:p w14:paraId="3AAE9DBD" w14:textId="77777777" w:rsidR="00440739" w:rsidRDefault="005905DB">
            <w:r>
              <w:rPr>
                <w:b/>
                <w:bCs/>
              </w:rPr>
              <w:t>Content</w:t>
            </w:r>
          </w:p>
        </w:tc>
      </w:tr>
      <w:tr w:rsidR="00440739" w14:paraId="5B3BD5A0" w14:textId="77777777">
        <w:tblPrEx>
          <w:tblCellMar>
            <w:top w:w="0" w:type="dxa"/>
            <w:bottom w:w="0" w:type="dxa"/>
          </w:tblCellMar>
        </w:tblPrEx>
        <w:tc>
          <w:tcPr>
            <w:tcW w:w="1426" w:type="dxa"/>
            <w:tcMar>
              <w:top w:w="60" w:type="dxa"/>
              <w:left w:w="100" w:type="dxa"/>
              <w:bottom w:w="60" w:type="dxa"/>
              <w:right w:w="100" w:type="dxa"/>
            </w:tcMar>
          </w:tcPr>
          <w:p w14:paraId="32E1E0BA" w14:textId="77777777" w:rsidR="00440739" w:rsidRDefault="005905DB">
            <w:r>
              <w:t>Audit trail</w:t>
            </w:r>
          </w:p>
        </w:tc>
        <w:tc>
          <w:tcPr>
            <w:tcW w:w="7594" w:type="dxa"/>
            <w:tcMar>
              <w:top w:w="60" w:type="dxa"/>
              <w:left w:w="100" w:type="dxa"/>
              <w:bottom w:w="60" w:type="dxa"/>
              <w:right w:w="100" w:type="dxa"/>
            </w:tcMar>
          </w:tcPr>
          <w:p w14:paraId="1E77210E" w14:textId="77777777" w:rsidR="00440739" w:rsidRDefault="005905DB">
            <w:r>
              <w:t>Every production action against the card and the record it affected</w:t>
            </w:r>
          </w:p>
        </w:tc>
      </w:tr>
      <w:tr w:rsidR="00440739" w14:paraId="487F1C0F" w14:textId="77777777">
        <w:tblPrEx>
          <w:tblCellMar>
            <w:top w:w="0" w:type="dxa"/>
            <w:bottom w:w="0" w:type="dxa"/>
          </w:tblCellMar>
        </w:tblPrEx>
        <w:tc>
          <w:tcPr>
            <w:tcW w:w="1426" w:type="dxa"/>
            <w:tcMar>
              <w:top w:w="60" w:type="dxa"/>
              <w:left w:w="100" w:type="dxa"/>
              <w:bottom w:w="60" w:type="dxa"/>
              <w:right w:w="100" w:type="dxa"/>
            </w:tcMar>
          </w:tcPr>
          <w:p w14:paraId="217F362A" w14:textId="77777777" w:rsidR="00440739" w:rsidRDefault="005905DB">
            <w:r>
              <w:t>Security log</w:t>
            </w:r>
          </w:p>
        </w:tc>
        <w:tc>
          <w:tcPr>
            <w:tcW w:w="7594" w:type="dxa"/>
            <w:tcMar>
              <w:top w:w="60" w:type="dxa"/>
              <w:left w:w="100" w:type="dxa"/>
              <w:bottom w:w="60" w:type="dxa"/>
              <w:right w:w="100" w:type="dxa"/>
            </w:tcMar>
          </w:tcPr>
          <w:p w14:paraId="284DB756" w14:textId="77777777" w:rsidR="00440739" w:rsidRDefault="005905DB">
            <w:r>
              <w:t>Authentication, authorization, certificate validation, and access grants and denials</w:t>
            </w:r>
          </w:p>
        </w:tc>
      </w:tr>
      <w:tr w:rsidR="00440739" w14:paraId="084B902E" w14:textId="77777777">
        <w:tblPrEx>
          <w:tblCellMar>
            <w:top w:w="0" w:type="dxa"/>
            <w:bottom w:w="0" w:type="dxa"/>
          </w:tblCellMar>
        </w:tblPrEx>
        <w:tc>
          <w:tcPr>
            <w:tcW w:w="1426" w:type="dxa"/>
            <w:tcMar>
              <w:top w:w="60" w:type="dxa"/>
              <w:left w:w="100" w:type="dxa"/>
              <w:bottom w:w="60" w:type="dxa"/>
              <w:right w:w="100" w:type="dxa"/>
            </w:tcMar>
          </w:tcPr>
          <w:p w14:paraId="4F643FAB" w14:textId="77777777" w:rsidR="00440739" w:rsidRDefault="005905DB">
            <w:r>
              <w:t>User activity</w:t>
            </w:r>
          </w:p>
        </w:tc>
        <w:tc>
          <w:tcPr>
            <w:tcW w:w="7594" w:type="dxa"/>
            <w:tcMar>
              <w:top w:w="60" w:type="dxa"/>
              <w:left w:w="100" w:type="dxa"/>
              <w:bottom w:w="60" w:type="dxa"/>
              <w:right w:w="100" w:type="dxa"/>
            </w:tcMar>
          </w:tcPr>
          <w:p w14:paraId="53EB6341" w14:textId="77777777" w:rsidR="00440739" w:rsidRDefault="005905DB">
            <w:r>
              <w:t>Operator and administrator actions, attributable to a named identity, a time and the workstation or source address</w:t>
            </w:r>
          </w:p>
        </w:tc>
      </w:tr>
      <w:tr w:rsidR="00440739" w14:paraId="2C68D888" w14:textId="77777777">
        <w:tblPrEx>
          <w:tblCellMar>
            <w:top w:w="0" w:type="dxa"/>
            <w:bottom w:w="0" w:type="dxa"/>
          </w:tblCellMar>
        </w:tblPrEx>
        <w:tc>
          <w:tcPr>
            <w:tcW w:w="1426" w:type="dxa"/>
            <w:tcMar>
              <w:top w:w="60" w:type="dxa"/>
              <w:left w:w="100" w:type="dxa"/>
              <w:bottom w:w="60" w:type="dxa"/>
              <w:right w:w="100" w:type="dxa"/>
            </w:tcMar>
          </w:tcPr>
          <w:p w14:paraId="55E6E6D6" w14:textId="77777777" w:rsidR="00440739" w:rsidRDefault="005905DB">
            <w:r>
              <w:t>Machine telemetry</w:t>
            </w:r>
          </w:p>
        </w:tc>
        <w:tc>
          <w:tcPr>
            <w:tcW w:w="7594" w:type="dxa"/>
            <w:tcMar>
              <w:top w:w="60" w:type="dxa"/>
              <w:left w:w="100" w:type="dxa"/>
              <w:bottom w:w="60" w:type="dxa"/>
              <w:right w:w="100" w:type="dxa"/>
            </w:tcMar>
          </w:tcPr>
          <w:p w14:paraId="16328D71" w14:textId="77777777" w:rsidR="00440739" w:rsidRDefault="005905DB">
            <w:r>
              <w:t>Equipment state, calibration and fault events</w:t>
            </w:r>
          </w:p>
        </w:tc>
      </w:tr>
      <w:tr w:rsidR="00440739" w14:paraId="60137520" w14:textId="77777777">
        <w:tblPrEx>
          <w:tblCellMar>
            <w:top w:w="0" w:type="dxa"/>
            <w:bottom w:w="0" w:type="dxa"/>
          </w:tblCellMar>
        </w:tblPrEx>
        <w:tc>
          <w:tcPr>
            <w:tcW w:w="1426" w:type="dxa"/>
            <w:tcMar>
              <w:top w:w="60" w:type="dxa"/>
              <w:left w:w="100" w:type="dxa"/>
              <w:bottom w:w="60" w:type="dxa"/>
              <w:right w:w="100" w:type="dxa"/>
            </w:tcMar>
          </w:tcPr>
          <w:p w14:paraId="4D47A0E3" w14:textId="77777777" w:rsidR="00440739" w:rsidRDefault="005905DB">
            <w:r>
              <w:t>Transaction log</w:t>
            </w:r>
          </w:p>
        </w:tc>
        <w:tc>
          <w:tcPr>
            <w:tcW w:w="7594" w:type="dxa"/>
            <w:tcMar>
              <w:top w:w="60" w:type="dxa"/>
              <w:left w:w="100" w:type="dxa"/>
              <w:bottom w:w="60" w:type="dxa"/>
              <w:right w:w="100" w:type="dxa"/>
            </w:tcMar>
          </w:tcPr>
          <w:p w14:paraId="4FF4093E" w14:textId="2D99442C" w:rsidR="00440739" w:rsidRDefault="005905DB">
            <w:r>
              <w:t xml:space="preserve">Every exchange crossing the NRIS boundary, under Section </w:t>
            </w:r>
            <w:r>
              <w:fldChar w:fldCharType="begin"/>
            </w:r>
            <w:r>
              <w:instrText>REF sec_7_14 \w \h</w:instrText>
            </w:r>
            <w:r>
              <w:fldChar w:fldCharType="separate"/>
            </w:r>
            <w:r w:rsidR="00867333">
              <w:rPr>
                <w:cs/>
              </w:rPr>
              <w:t>‎</w:t>
            </w:r>
            <w:r w:rsidR="00867333">
              <w:t>7.14</w:t>
            </w:r>
            <w:r>
              <w:fldChar w:fldCharType="end"/>
            </w:r>
          </w:p>
        </w:tc>
      </w:tr>
    </w:tbl>
    <w:p w14:paraId="65813227" w14:textId="77777777" w:rsidR="00440739" w:rsidRDefault="00440739">
      <w:pPr>
        <w:spacing w:after="140"/>
      </w:pPr>
    </w:p>
    <w:p w14:paraId="286DE0BB" w14:textId="77777777" w:rsidR="00440739" w:rsidRDefault="005905DB">
      <w:pPr>
        <w:spacing w:after="140" w:line="276" w:lineRule="auto"/>
      </w:pPr>
      <w:r>
        <w:rPr>
          <w:b/>
          <w:bCs/>
        </w:rPr>
        <w:t>Tamper-proof audit trail.</w:t>
      </w:r>
      <w: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14:paraId="1A532241" w14:textId="77777777" w:rsidR="00440739" w:rsidRDefault="005905DB">
      <w:pPr>
        <w:spacing w:after="140" w:line="276" w:lineRule="auto"/>
      </w:pPr>
      <w:r>
        <w:rPr>
          <w:b/>
          <w:bCs/>
        </w:rPr>
        <w:t>Time.</w:t>
      </w:r>
      <w:r>
        <w:t xml:space="preserve"> All components synchronize to a common time source, so that events ordered by their recorded time are ordered as they occurred. Without this, correlation across components is guesswork.</w:t>
      </w:r>
    </w:p>
    <w:p w14:paraId="0255D38F" w14:textId="7CBCB751" w:rsidR="00440739" w:rsidRDefault="005905DB">
      <w:pPr>
        <w:spacing w:after="140" w:line="276" w:lineRule="auto"/>
      </w:pPr>
      <w:r>
        <w:rPr>
          <w:b/>
          <w:bCs/>
        </w:rPr>
        <w:t>Retention.</w:t>
      </w:r>
      <w:r>
        <w:t xml:space="preserve"> Audit and security logs are retained for ten years, compressed and archived as described in Section </w:t>
      </w:r>
      <w:r>
        <w:fldChar w:fldCharType="begin"/>
      </w:r>
      <w:r>
        <w:instrText>REF sec_11_4 \w \h</w:instrText>
      </w:r>
      <w:r>
        <w:fldChar w:fldCharType="separate"/>
      </w:r>
      <w:r w:rsidR="00867333">
        <w:rPr>
          <w:cs/>
        </w:rPr>
        <w:t>‎</w:t>
      </w:r>
      <w:r w:rsidR="00867333">
        <w:t>11.4</w:t>
      </w:r>
      <w:r>
        <w:fldChar w:fldCharType="end"/>
      </w:r>
      <w:r>
        <w:t xml:space="preserve">, and remain searchable throughout. The storage for that volume is included in the sizing in Section </w:t>
      </w:r>
      <w:r>
        <w:fldChar w:fldCharType="begin"/>
      </w:r>
      <w:r>
        <w:instrText>REF sec_9_1 \w \h</w:instrText>
      </w:r>
      <w:r>
        <w:fldChar w:fldCharType="separate"/>
      </w:r>
      <w:r w:rsidR="00867333">
        <w:rPr>
          <w:cs/>
        </w:rPr>
        <w:t>‎</w:t>
      </w:r>
      <w:r w:rsidR="00867333">
        <w:t>9.1</w:t>
      </w:r>
      <w:r>
        <w:fldChar w:fldCharType="end"/>
      </w:r>
      <w:r>
        <w:t>.</w:t>
      </w:r>
    </w:p>
    <w:p w14:paraId="31A1D46A" w14:textId="77777777" w:rsidR="00440739" w:rsidRDefault="005905DB">
      <w:pPr>
        <w:pStyle w:val="Heading2"/>
        <w:numPr>
          <w:ilvl w:val="1"/>
          <w:numId w:val="2"/>
        </w:numPr>
        <w:spacing w:before="260" w:after="140"/>
      </w:pPr>
      <w:bookmarkStart w:id="172" w:name="_Toc241851733"/>
      <w:r>
        <w:t>S</w:t>
      </w:r>
      <w:bookmarkStart w:id="173" w:name="sec_10_7"/>
      <w:r>
        <w:t>ecurity monitoring and Security Operations Center</w:t>
      </w:r>
      <w:bookmarkEnd w:id="172"/>
      <w:bookmarkEnd w:id="173"/>
    </w:p>
    <w:p w14:paraId="285EBA95" w14:textId="77777777" w:rsidR="00440739" w:rsidRDefault="005905DB">
      <w:pPr>
        <w:spacing w:after="140" w:line="276" w:lineRule="auto"/>
      </w:pPr>
      <w:r>
        <w:t>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1"/>
        <w:gridCol w:w="4615"/>
        <w:gridCol w:w="2744"/>
      </w:tblGrid>
      <w:tr w:rsidR="00440739" w14:paraId="3AD68D32" w14:textId="77777777">
        <w:tblPrEx>
          <w:tblCellMar>
            <w:top w:w="0" w:type="dxa"/>
            <w:bottom w:w="0" w:type="dxa"/>
          </w:tblCellMar>
        </w:tblPrEx>
        <w:trPr>
          <w:tblHeader/>
        </w:trPr>
        <w:tc>
          <w:tcPr>
            <w:tcW w:w="1661" w:type="dxa"/>
            <w:shd w:val="clear" w:color="auto" w:fill="EDEDED"/>
            <w:tcMar>
              <w:top w:w="60" w:type="dxa"/>
              <w:left w:w="100" w:type="dxa"/>
              <w:bottom w:w="60" w:type="dxa"/>
              <w:right w:w="100" w:type="dxa"/>
            </w:tcMar>
          </w:tcPr>
          <w:p w14:paraId="5528A8F7" w14:textId="77777777" w:rsidR="00440739" w:rsidRDefault="005905DB">
            <w:r>
              <w:rPr>
                <w:b/>
                <w:bCs/>
              </w:rPr>
              <w:t>Component</w:t>
            </w:r>
          </w:p>
        </w:tc>
        <w:tc>
          <w:tcPr>
            <w:tcW w:w="4615" w:type="dxa"/>
            <w:shd w:val="clear" w:color="auto" w:fill="EDEDED"/>
            <w:tcMar>
              <w:top w:w="60" w:type="dxa"/>
              <w:left w:w="100" w:type="dxa"/>
              <w:bottom w:w="60" w:type="dxa"/>
              <w:right w:w="100" w:type="dxa"/>
            </w:tcMar>
          </w:tcPr>
          <w:p w14:paraId="13E6E679" w14:textId="77777777" w:rsidR="00440739" w:rsidRDefault="005905DB">
            <w:r>
              <w:rPr>
                <w:b/>
                <w:bCs/>
              </w:rPr>
              <w:t>Function</w:t>
            </w:r>
          </w:p>
        </w:tc>
        <w:tc>
          <w:tcPr>
            <w:tcW w:w="2744" w:type="dxa"/>
            <w:shd w:val="clear" w:color="auto" w:fill="EDEDED"/>
            <w:tcMar>
              <w:top w:w="60" w:type="dxa"/>
              <w:left w:w="100" w:type="dxa"/>
              <w:bottom w:w="60" w:type="dxa"/>
              <w:right w:w="100" w:type="dxa"/>
            </w:tcMar>
          </w:tcPr>
          <w:p w14:paraId="1C246229" w14:textId="77777777" w:rsidR="00440739" w:rsidRDefault="005905DB">
            <w:r>
              <w:rPr>
                <w:b/>
                <w:bCs/>
              </w:rPr>
              <w:t>Location</w:t>
            </w:r>
          </w:p>
        </w:tc>
      </w:tr>
      <w:tr w:rsidR="00440739" w14:paraId="19B9155C" w14:textId="77777777">
        <w:tblPrEx>
          <w:tblCellMar>
            <w:top w:w="0" w:type="dxa"/>
            <w:bottom w:w="0" w:type="dxa"/>
          </w:tblCellMar>
        </w:tblPrEx>
        <w:tc>
          <w:tcPr>
            <w:tcW w:w="1661" w:type="dxa"/>
            <w:tcMar>
              <w:top w:w="60" w:type="dxa"/>
              <w:left w:w="100" w:type="dxa"/>
              <w:bottom w:w="60" w:type="dxa"/>
              <w:right w:w="100" w:type="dxa"/>
            </w:tcMar>
          </w:tcPr>
          <w:p w14:paraId="53F389E2" w14:textId="77777777" w:rsidR="00440739" w:rsidRDefault="005905DB">
            <w:r>
              <w:t>Security information and event management</w:t>
            </w:r>
          </w:p>
        </w:tc>
        <w:tc>
          <w:tcPr>
            <w:tcW w:w="4615" w:type="dxa"/>
            <w:tcMar>
              <w:top w:w="60" w:type="dxa"/>
              <w:left w:w="100" w:type="dxa"/>
              <w:bottom w:w="60" w:type="dxa"/>
              <w:right w:w="100" w:type="dxa"/>
            </w:tcMar>
          </w:tcPr>
          <w:p w14:paraId="40FD9152" w14:textId="77777777" w:rsidR="00440739" w:rsidRDefault="005905DB">
            <w:r>
              <w:t>Collects, correlates and stores security events from every source below, raises alerts, and provides the incident, compliance and posture dashboards</w:t>
            </w:r>
          </w:p>
        </w:tc>
        <w:tc>
          <w:tcPr>
            <w:tcW w:w="2744" w:type="dxa"/>
            <w:tcMar>
              <w:top w:w="60" w:type="dxa"/>
              <w:left w:w="100" w:type="dxa"/>
              <w:bottom w:w="60" w:type="dxa"/>
              <w:right w:w="100" w:type="dxa"/>
            </w:tcMar>
          </w:tcPr>
          <w:p w14:paraId="5ABCD80B" w14:textId="7AB0F8F4" w:rsidR="00440739" w:rsidRDefault="005905DB">
            <w:r>
              <w:t xml:space="preserve">Security monitoring virtual machine, Section </w:t>
            </w:r>
            <w:r>
              <w:fldChar w:fldCharType="begin"/>
            </w:r>
            <w:r>
              <w:instrText>REF sec_9_1 \w \h</w:instrText>
            </w:r>
            <w:r>
              <w:fldChar w:fldCharType="separate"/>
            </w:r>
            <w:r w:rsidR="00867333">
              <w:rPr>
                <w:cs/>
              </w:rPr>
              <w:t>‎</w:t>
            </w:r>
            <w:r w:rsidR="00867333">
              <w:t>9.1</w:t>
            </w:r>
            <w:r>
              <w:fldChar w:fldCharType="end"/>
            </w:r>
            <w:r>
              <w:t>, with a standby copy at the secondary site</w:t>
            </w:r>
          </w:p>
        </w:tc>
      </w:tr>
      <w:tr w:rsidR="00440739" w14:paraId="355C15AA" w14:textId="77777777">
        <w:tblPrEx>
          <w:tblCellMar>
            <w:top w:w="0" w:type="dxa"/>
            <w:bottom w:w="0" w:type="dxa"/>
          </w:tblCellMar>
        </w:tblPrEx>
        <w:tc>
          <w:tcPr>
            <w:tcW w:w="1661" w:type="dxa"/>
            <w:tcMar>
              <w:top w:w="60" w:type="dxa"/>
              <w:left w:w="100" w:type="dxa"/>
              <w:bottom w:w="60" w:type="dxa"/>
              <w:right w:w="100" w:type="dxa"/>
            </w:tcMar>
          </w:tcPr>
          <w:p w14:paraId="6C752B75" w14:textId="77777777" w:rsidR="00440739" w:rsidRDefault="005905DB">
            <w:r>
              <w:t>User behavior analytics</w:t>
            </w:r>
          </w:p>
        </w:tc>
        <w:tc>
          <w:tcPr>
            <w:tcW w:w="4615" w:type="dxa"/>
            <w:tcMar>
              <w:top w:w="60" w:type="dxa"/>
              <w:left w:w="100" w:type="dxa"/>
              <w:bottom w:w="60" w:type="dxa"/>
              <w:right w:w="100" w:type="dxa"/>
            </w:tcMar>
          </w:tcPr>
          <w:p w14:paraId="66111AD1" w14:textId="77777777" w:rsidR="00440739" w:rsidRDefault="005905DB">
            <w:r>
              <w:t>Compares user activity with the established pattern for each role</w:t>
            </w:r>
          </w:p>
        </w:tc>
        <w:tc>
          <w:tcPr>
            <w:tcW w:w="2744" w:type="dxa"/>
            <w:tcMar>
              <w:top w:w="60" w:type="dxa"/>
              <w:left w:w="100" w:type="dxa"/>
              <w:bottom w:w="60" w:type="dxa"/>
              <w:right w:w="100" w:type="dxa"/>
            </w:tcMar>
          </w:tcPr>
          <w:p w14:paraId="393EB2BF" w14:textId="77777777" w:rsidR="00440739" w:rsidRDefault="005905DB">
            <w:r>
              <w:t>Within security information and event management</w:t>
            </w:r>
          </w:p>
        </w:tc>
      </w:tr>
      <w:tr w:rsidR="00440739" w14:paraId="07412144" w14:textId="77777777">
        <w:tblPrEx>
          <w:tblCellMar>
            <w:top w:w="0" w:type="dxa"/>
            <w:bottom w:w="0" w:type="dxa"/>
          </w:tblCellMar>
        </w:tblPrEx>
        <w:tc>
          <w:tcPr>
            <w:tcW w:w="1661" w:type="dxa"/>
            <w:tcMar>
              <w:top w:w="60" w:type="dxa"/>
              <w:left w:w="100" w:type="dxa"/>
              <w:bottom w:w="60" w:type="dxa"/>
              <w:right w:w="100" w:type="dxa"/>
            </w:tcMar>
          </w:tcPr>
          <w:p w14:paraId="28B7F127" w14:textId="77777777" w:rsidR="00440739" w:rsidRDefault="005905DB">
            <w:r>
              <w:t>Endpoint detection and response</w:t>
            </w:r>
          </w:p>
        </w:tc>
        <w:tc>
          <w:tcPr>
            <w:tcW w:w="4615" w:type="dxa"/>
            <w:tcMar>
              <w:top w:w="60" w:type="dxa"/>
              <w:left w:w="100" w:type="dxa"/>
              <w:bottom w:w="60" w:type="dxa"/>
              <w:right w:w="100" w:type="dxa"/>
            </w:tcMar>
          </w:tcPr>
          <w:p w14:paraId="33AB2934" w14:textId="77777777" w:rsidR="00440739" w:rsidRDefault="005905DB">
            <w:r>
              <w:t>Detects and contains malware and malicious activity on every server, virtual machine and workstation</w:t>
            </w:r>
          </w:p>
        </w:tc>
        <w:tc>
          <w:tcPr>
            <w:tcW w:w="2744" w:type="dxa"/>
            <w:tcMar>
              <w:top w:w="60" w:type="dxa"/>
              <w:left w:w="100" w:type="dxa"/>
              <w:bottom w:w="60" w:type="dxa"/>
              <w:right w:w="100" w:type="dxa"/>
            </w:tcMar>
          </w:tcPr>
          <w:p w14:paraId="48588708" w14:textId="5AF83F75" w:rsidR="00440739" w:rsidRDefault="005905DB">
            <w:r>
              <w:t xml:space="preserve">Section </w:t>
            </w:r>
            <w:r>
              <w:fldChar w:fldCharType="begin"/>
            </w:r>
            <w:r>
              <w:instrText>REF sec_9_4 \w \h</w:instrText>
            </w:r>
            <w:r>
              <w:fldChar w:fldCharType="separate"/>
            </w:r>
            <w:r w:rsidR="00867333">
              <w:rPr>
                <w:cs/>
              </w:rPr>
              <w:t>‎</w:t>
            </w:r>
            <w:r w:rsidR="00867333">
              <w:t>9.4</w:t>
            </w:r>
            <w:r>
              <w:fldChar w:fldCharType="end"/>
            </w:r>
          </w:p>
        </w:tc>
      </w:tr>
      <w:tr w:rsidR="00440739" w14:paraId="4631627E" w14:textId="77777777">
        <w:tblPrEx>
          <w:tblCellMar>
            <w:top w:w="0" w:type="dxa"/>
            <w:bottom w:w="0" w:type="dxa"/>
          </w:tblCellMar>
        </w:tblPrEx>
        <w:tc>
          <w:tcPr>
            <w:tcW w:w="1661" w:type="dxa"/>
            <w:tcMar>
              <w:top w:w="60" w:type="dxa"/>
              <w:left w:w="100" w:type="dxa"/>
              <w:bottom w:w="60" w:type="dxa"/>
              <w:right w:w="100" w:type="dxa"/>
            </w:tcMar>
          </w:tcPr>
          <w:p w14:paraId="68A5DBA2" w14:textId="77777777" w:rsidR="00440739" w:rsidRDefault="005905DB">
            <w:r>
              <w:t>Intrusion prevention</w:t>
            </w:r>
          </w:p>
        </w:tc>
        <w:tc>
          <w:tcPr>
            <w:tcW w:w="4615" w:type="dxa"/>
            <w:tcMar>
              <w:top w:w="60" w:type="dxa"/>
              <w:left w:w="100" w:type="dxa"/>
              <w:bottom w:w="60" w:type="dxa"/>
              <w:right w:w="100" w:type="dxa"/>
            </w:tcMar>
          </w:tcPr>
          <w:p w14:paraId="3DE7BCF4" w14:textId="77777777" w:rsidR="00440739" w:rsidRDefault="005905DB">
            <w:r>
              <w:t>Inspects traffic between zones and at the perimeter</w:t>
            </w:r>
          </w:p>
        </w:tc>
        <w:tc>
          <w:tcPr>
            <w:tcW w:w="2744" w:type="dxa"/>
            <w:tcMar>
              <w:top w:w="60" w:type="dxa"/>
              <w:left w:w="100" w:type="dxa"/>
              <w:bottom w:w="60" w:type="dxa"/>
              <w:right w:w="100" w:type="dxa"/>
            </w:tcMar>
          </w:tcPr>
          <w:p w14:paraId="7E48B414" w14:textId="2D30063A" w:rsidR="00440739" w:rsidRDefault="005905DB">
            <w:r>
              <w:t xml:space="preserve">Next generation firewalls, Section </w:t>
            </w:r>
            <w:r>
              <w:fldChar w:fldCharType="begin"/>
            </w:r>
            <w:r>
              <w:instrText>REF sec_9_2 \w \h</w:instrText>
            </w:r>
            <w:r>
              <w:fldChar w:fldCharType="separate"/>
            </w:r>
            <w:r w:rsidR="00867333">
              <w:rPr>
                <w:cs/>
              </w:rPr>
              <w:t>‎</w:t>
            </w:r>
            <w:r w:rsidR="00867333">
              <w:t>9.2</w:t>
            </w:r>
            <w:r>
              <w:fldChar w:fldCharType="end"/>
            </w:r>
          </w:p>
        </w:tc>
      </w:tr>
      <w:tr w:rsidR="00440739" w14:paraId="691F3C04" w14:textId="77777777">
        <w:tblPrEx>
          <w:tblCellMar>
            <w:top w:w="0" w:type="dxa"/>
            <w:bottom w:w="0" w:type="dxa"/>
          </w:tblCellMar>
        </w:tblPrEx>
        <w:tc>
          <w:tcPr>
            <w:tcW w:w="1661" w:type="dxa"/>
            <w:tcMar>
              <w:top w:w="60" w:type="dxa"/>
              <w:left w:w="100" w:type="dxa"/>
              <w:bottom w:w="60" w:type="dxa"/>
              <w:right w:w="100" w:type="dxa"/>
            </w:tcMar>
          </w:tcPr>
          <w:p w14:paraId="6F9C6618" w14:textId="77777777" w:rsidR="00440739" w:rsidRDefault="005905DB">
            <w:r>
              <w:t>Vulnerability scanning</w:t>
            </w:r>
          </w:p>
        </w:tc>
        <w:tc>
          <w:tcPr>
            <w:tcW w:w="4615" w:type="dxa"/>
            <w:tcMar>
              <w:top w:w="60" w:type="dxa"/>
              <w:left w:w="100" w:type="dxa"/>
              <w:bottom w:w="60" w:type="dxa"/>
              <w:right w:w="100" w:type="dxa"/>
            </w:tcMar>
          </w:tcPr>
          <w:p w14:paraId="5E059D41" w14:textId="0BC4754A" w:rsidR="00440739" w:rsidRDefault="005905DB">
            <w:r>
              <w:t xml:space="preserve">Scheduled and change-triggered scanning under Section </w:t>
            </w:r>
            <w:r>
              <w:fldChar w:fldCharType="begin"/>
            </w:r>
            <w:r>
              <w:instrText>REF sec_10_5 \w \h</w:instrText>
            </w:r>
            <w:r>
              <w:fldChar w:fldCharType="separate"/>
            </w:r>
            <w:r w:rsidR="00867333">
              <w:rPr>
                <w:cs/>
              </w:rPr>
              <w:t>‎</w:t>
            </w:r>
            <w:r w:rsidR="00867333">
              <w:t>10.5</w:t>
            </w:r>
            <w:r>
              <w:fldChar w:fldCharType="end"/>
            </w:r>
          </w:p>
        </w:tc>
        <w:tc>
          <w:tcPr>
            <w:tcW w:w="2744" w:type="dxa"/>
            <w:tcMar>
              <w:top w:w="60" w:type="dxa"/>
              <w:left w:w="100" w:type="dxa"/>
              <w:bottom w:w="60" w:type="dxa"/>
              <w:right w:w="100" w:type="dxa"/>
            </w:tcMar>
          </w:tcPr>
          <w:p w14:paraId="186EAE3E" w14:textId="77777777" w:rsidR="00440739" w:rsidRDefault="005905DB">
            <w:r>
              <w:t>Management and Monitoring Zone</w:t>
            </w:r>
          </w:p>
        </w:tc>
      </w:tr>
      <w:tr w:rsidR="00440739" w14:paraId="45F3C72E" w14:textId="77777777">
        <w:tblPrEx>
          <w:tblCellMar>
            <w:top w:w="0" w:type="dxa"/>
            <w:bottom w:w="0" w:type="dxa"/>
          </w:tblCellMar>
        </w:tblPrEx>
        <w:tc>
          <w:tcPr>
            <w:tcW w:w="1661" w:type="dxa"/>
            <w:tcMar>
              <w:top w:w="60" w:type="dxa"/>
              <w:left w:w="100" w:type="dxa"/>
              <w:bottom w:w="60" w:type="dxa"/>
              <w:right w:w="100" w:type="dxa"/>
            </w:tcMar>
          </w:tcPr>
          <w:p w14:paraId="6E4E47D5" w14:textId="77777777" w:rsidR="00440739" w:rsidRDefault="005905DB">
            <w:r>
              <w:t>Privileged access management</w:t>
            </w:r>
          </w:p>
        </w:tc>
        <w:tc>
          <w:tcPr>
            <w:tcW w:w="4615" w:type="dxa"/>
            <w:tcMar>
              <w:top w:w="60" w:type="dxa"/>
              <w:left w:w="100" w:type="dxa"/>
              <w:bottom w:w="60" w:type="dxa"/>
              <w:right w:w="100" w:type="dxa"/>
            </w:tcMar>
          </w:tcPr>
          <w:p w14:paraId="4C26A32D" w14:textId="0E855CB6" w:rsidR="00440739" w:rsidRDefault="005905DB">
            <w:r>
              <w:t xml:space="preserve">Records every privileged session under Section </w:t>
            </w:r>
            <w:r>
              <w:fldChar w:fldCharType="begin"/>
            </w:r>
            <w:r>
              <w:instrText>REF sec_10_3 \w \h</w:instrText>
            </w:r>
            <w:r>
              <w:fldChar w:fldCharType="separate"/>
            </w:r>
            <w:r w:rsidR="00867333">
              <w:rPr>
                <w:cs/>
              </w:rPr>
              <w:t>‎</w:t>
            </w:r>
            <w:r w:rsidR="00867333">
              <w:t>10.3</w:t>
            </w:r>
            <w:r>
              <w:fldChar w:fldCharType="end"/>
            </w:r>
          </w:p>
        </w:tc>
        <w:tc>
          <w:tcPr>
            <w:tcW w:w="2744" w:type="dxa"/>
            <w:tcMar>
              <w:top w:w="60" w:type="dxa"/>
              <w:left w:w="100" w:type="dxa"/>
              <w:bottom w:w="60" w:type="dxa"/>
              <w:right w:w="100" w:type="dxa"/>
            </w:tcMar>
          </w:tcPr>
          <w:p w14:paraId="014EC54D" w14:textId="77777777" w:rsidR="00440739" w:rsidRDefault="005905DB">
            <w:r>
              <w:t>Management and Monitoring Zone</w:t>
            </w:r>
          </w:p>
        </w:tc>
      </w:tr>
      <w:tr w:rsidR="00440739" w14:paraId="0973CE11" w14:textId="77777777">
        <w:tblPrEx>
          <w:tblCellMar>
            <w:top w:w="0" w:type="dxa"/>
            <w:bottom w:w="0" w:type="dxa"/>
          </w:tblCellMar>
        </w:tblPrEx>
        <w:tc>
          <w:tcPr>
            <w:tcW w:w="1661" w:type="dxa"/>
            <w:tcMar>
              <w:top w:w="60" w:type="dxa"/>
              <w:left w:w="100" w:type="dxa"/>
              <w:bottom w:w="60" w:type="dxa"/>
              <w:right w:w="100" w:type="dxa"/>
            </w:tcMar>
          </w:tcPr>
          <w:p w14:paraId="342D0FFF" w14:textId="77777777" w:rsidR="00440739" w:rsidRDefault="005905DB">
            <w:r>
              <w:lastRenderedPageBreak/>
              <w:t>Security console</w:t>
            </w:r>
          </w:p>
        </w:tc>
        <w:tc>
          <w:tcPr>
            <w:tcW w:w="4615" w:type="dxa"/>
            <w:tcMar>
              <w:top w:w="60" w:type="dxa"/>
              <w:left w:w="100" w:type="dxa"/>
              <w:bottom w:w="60" w:type="dxa"/>
              <w:right w:w="100" w:type="dxa"/>
            </w:tcMar>
          </w:tcPr>
          <w:p w14:paraId="3FCB783D" w14:textId="77777777" w:rsidR="00440739" w:rsidRDefault="005905DB">
            <w:r>
              <w:t>Alert queue, dashboards and investigation views</w:t>
            </w:r>
          </w:p>
        </w:tc>
        <w:tc>
          <w:tcPr>
            <w:tcW w:w="2744" w:type="dxa"/>
            <w:tcMar>
              <w:top w:w="60" w:type="dxa"/>
              <w:left w:w="100" w:type="dxa"/>
              <w:bottom w:w="60" w:type="dxa"/>
              <w:right w:w="100" w:type="dxa"/>
            </w:tcMar>
          </w:tcPr>
          <w:p w14:paraId="7BD08463" w14:textId="77777777" w:rsidR="00440739" w:rsidRDefault="005905DB">
            <w:r>
              <w:t>The system administration workstations in the control room</w:t>
            </w:r>
          </w:p>
        </w:tc>
      </w:tr>
    </w:tbl>
    <w:p w14:paraId="3AB51EA5" w14:textId="77777777" w:rsidR="00440739" w:rsidRDefault="00440739">
      <w:pPr>
        <w:spacing w:after="140"/>
      </w:pPr>
    </w:p>
    <w:p w14:paraId="516569D2" w14:textId="69610162" w:rsidR="00440739" w:rsidRDefault="005905DB">
      <w:pPr>
        <w:spacing w:after="140" w:line="276" w:lineRule="auto"/>
      </w:pPr>
      <w:r>
        <w:rPr>
          <w:b/>
          <w:bCs/>
        </w:rPr>
        <w:t>Event sources.</w:t>
      </w:r>
      <w: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Section </w:t>
      </w:r>
      <w:r>
        <w:fldChar w:fldCharType="begin"/>
      </w:r>
      <w:r>
        <w:instrText>REF sec_12_1 \w \h</w:instrText>
      </w:r>
      <w:r>
        <w:fldChar w:fldCharType="separate"/>
      </w:r>
      <w:r w:rsidR="00867333">
        <w:rPr>
          <w:cs/>
        </w:rPr>
        <w:t>‎</w:t>
      </w:r>
      <w:r w:rsidR="00867333">
        <w:t>12.1</w:t>
      </w:r>
      <w:r>
        <w:fldChar w:fldCharType="end"/>
      </w:r>
      <w:r>
        <w:t>; the traffic crossing into the Machine Control Zone; the secondary environment; and the physical access control, intrusion alarm and environmental monitoring events of the facility systems, so that a physical event and a system event can be correlated.</w:t>
      </w:r>
    </w:p>
    <w:p w14:paraId="3A997AE0" w14:textId="77777777" w:rsidR="00440739" w:rsidRDefault="005905DB">
      <w:pPr>
        <w:spacing w:after="140" w:line="276" w:lineRule="auto"/>
      </w:pPr>
      <w:r>
        <w:rPr>
          <w:b/>
          <w:bCs/>
        </w:rPr>
        <w:t>Security monitoring.</w:t>
      </w:r>
      <w: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14:paraId="2D0BB832" w14:textId="77777777" w:rsidR="00440739" w:rsidRDefault="005905DB">
      <w:pPr>
        <w:spacing w:after="140" w:line="276" w:lineRule="auto"/>
      </w:pPr>
      <w:r>
        <w:rPr>
          <w:b/>
          <w:bCs/>
        </w:rPr>
        <w:t>User behavior analytics and anomaly detection.</w:t>
      </w:r>
      <w: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w:t>
      </w:r>
      <w:r>
        <w:t>surfaces the insider activity that is individually permitted and collectively abnormal, which in a card production facility is the harder and more consequential case.</w:t>
      </w:r>
    </w:p>
    <w:p w14:paraId="35A62151" w14:textId="251D5608" w:rsidR="00440739" w:rsidRDefault="005905DB">
      <w:pPr>
        <w:spacing w:after="140" w:line="276" w:lineRule="auto"/>
      </w:pPr>
      <w:r>
        <w:rPr>
          <w:b/>
          <w:bCs/>
        </w:rPr>
        <w:t>Monitoring around the clock.</w:t>
      </w:r>
      <w: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w:t>
      </w:r>
      <w:r>
        <w:t xml:space="preserve">rt arrangements in </w:t>
      </w:r>
      <w:r>
        <w:t xml:space="preserve">Section </w:t>
      </w:r>
      <w:r>
        <w:fldChar w:fldCharType="begin"/>
      </w:r>
      <w:r>
        <w:instrText>REF sec_12_4 \w \h</w:instrText>
      </w:r>
      <w:r>
        <w:fldChar w:fldCharType="separate"/>
      </w:r>
      <w:r w:rsidR="00867333">
        <w:rPr>
          <w:cs/>
        </w:rPr>
        <w:t>‎</w:t>
      </w:r>
      <w:r w:rsidR="00867333">
        <w:t>12.4</w:t>
      </w:r>
      <w:r>
        <w:fldChar w:fldCharType="end"/>
      </w:r>
      <w:r>
        <w:t>.</w:t>
      </w:r>
    </w:p>
    <w:p w14:paraId="41590162" w14:textId="7A955E70" w:rsidR="00440739" w:rsidRDefault="005905DB">
      <w:pPr>
        <w:spacing w:after="140" w:line="276" w:lineRule="auto"/>
      </w:pPr>
      <w:r>
        <w:rPr>
          <w:b/>
          <w:bCs/>
        </w:rPr>
        <w:t>Security incident classification and notification.</w:t>
      </w:r>
      <w:r>
        <w:t xml:space="preserve"> Security incidents are classified separately from the equipment and production faults in Section </w:t>
      </w:r>
      <w:r>
        <w:fldChar w:fldCharType="begin"/>
      </w:r>
      <w:r>
        <w:instrText>REF sec_12_4 \w \h</w:instrText>
      </w:r>
      <w:r>
        <w:fldChar w:fldCharType="separate"/>
      </w:r>
      <w:r w:rsidR="00867333">
        <w:rPr>
          <w:cs/>
        </w:rPr>
        <w:t>‎</w:t>
      </w:r>
      <w:r w:rsidR="00867333">
        <w:t>12.4</w:t>
      </w:r>
      <w:r>
        <w:fldChar w:fldCharType="end"/>
      </w:r>
      <w:r>
        <w:t>, because the response differs: a production fault is restored, while a security incident is first contained and preserved for investigation.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3"/>
        <w:gridCol w:w="4332"/>
        <w:gridCol w:w="2097"/>
        <w:gridCol w:w="1548"/>
      </w:tblGrid>
      <w:tr w:rsidR="00440739" w14:paraId="70B06A11" w14:textId="77777777">
        <w:tblPrEx>
          <w:tblCellMar>
            <w:top w:w="0" w:type="dxa"/>
            <w:bottom w:w="0" w:type="dxa"/>
          </w:tblCellMar>
        </w:tblPrEx>
        <w:trPr>
          <w:tblHeader/>
        </w:trPr>
        <w:tc>
          <w:tcPr>
            <w:tcW w:w="371" w:type="dxa"/>
            <w:shd w:val="clear" w:color="auto" w:fill="EDEDED"/>
            <w:tcMar>
              <w:top w:w="60" w:type="dxa"/>
              <w:left w:w="100" w:type="dxa"/>
              <w:bottom w:w="60" w:type="dxa"/>
              <w:right w:w="100" w:type="dxa"/>
            </w:tcMar>
          </w:tcPr>
          <w:p w14:paraId="0E96E818" w14:textId="77777777" w:rsidR="00440739" w:rsidRDefault="005905DB">
            <w:r>
              <w:rPr>
                <w:b/>
                <w:bCs/>
              </w:rPr>
              <w:t>Class</w:t>
            </w:r>
          </w:p>
        </w:tc>
        <w:tc>
          <w:tcPr>
            <w:tcW w:w="4826" w:type="dxa"/>
            <w:shd w:val="clear" w:color="auto" w:fill="EDEDED"/>
            <w:tcMar>
              <w:top w:w="60" w:type="dxa"/>
              <w:left w:w="100" w:type="dxa"/>
              <w:bottom w:w="60" w:type="dxa"/>
              <w:right w:w="100" w:type="dxa"/>
            </w:tcMar>
          </w:tcPr>
          <w:p w14:paraId="4E528BE0" w14:textId="77777777" w:rsidR="00440739" w:rsidRDefault="005905DB">
            <w:r>
              <w:rPr>
                <w:b/>
                <w:bCs/>
              </w:rPr>
              <w:t>Condition</w:t>
            </w:r>
          </w:p>
        </w:tc>
        <w:tc>
          <w:tcPr>
            <w:tcW w:w="2227" w:type="dxa"/>
            <w:shd w:val="clear" w:color="auto" w:fill="EDEDED"/>
            <w:tcMar>
              <w:top w:w="60" w:type="dxa"/>
              <w:left w:w="100" w:type="dxa"/>
              <w:bottom w:w="60" w:type="dxa"/>
              <w:right w:w="100" w:type="dxa"/>
            </w:tcMar>
          </w:tcPr>
          <w:p w14:paraId="4FCD0231" w14:textId="77777777" w:rsidR="00440739" w:rsidRDefault="005905DB">
            <w:r>
              <w:rPr>
                <w:b/>
                <w:bCs/>
              </w:rPr>
              <w:t>Containment</w:t>
            </w:r>
          </w:p>
        </w:tc>
        <w:tc>
          <w:tcPr>
            <w:tcW w:w="1596" w:type="dxa"/>
            <w:shd w:val="clear" w:color="auto" w:fill="EDEDED"/>
            <w:tcMar>
              <w:top w:w="60" w:type="dxa"/>
              <w:left w:w="100" w:type="dxa"/>
              <w:bottom w:w="60" w:type="dxa"/>
              <w:right w:w="100" w:type="dxa"/>
            </w:tcMar>
          </w:tcPr>
          <w:p w14:paraId="06D9E846" w14:textId="77777777" w:rsidR="00440739" w:rsidRDefault="005905DB">
            <w:r>
              <w:rPr>
                <w:b/>
                <w:bCs/>
              </w:rPr>
              <w:t>Notification to the Purchaser</w:t>
            </w:r>
          </w:p>
        </w:tc>
      </w:tr>
      <w:tr w:rsidR="00440739" w14:paraId="601E844F" w14:textId="77777777">
        <w:tblPrEx>
          <w:tblCellMar>
            <w:top w:w="0" w:type="dxa"/>
            <w:bottom w:w="0" w:type="dxa"/>
          </w:tblCellMar>
        </w:tblPrEx>
        <w:tc>
          <w:tcPr>
            <w:tcW w:w="371" w:type="dxa"/>
            <w:tcMar>
              <w:top w:w="60" w:type="dxa"/>
              <w:left w:w="100" w:type="dxa"/>
              <w:bottom w:w="60" w:type="dxa"/>
              <w:right w:w="100" w:type="dxa"/>
            </w:tcMar>
          </w:tcPr>
          <w:p w14:paraId="3AE2078F" w14:textId="77777777" w:rsidR="00440739" w:rsidRDefault="005905DB">
            <w:r>
              <w:t>S1, critical</w:t>
            </w:r>
          </w:p>
        </w:tc>
        <w:tc>
          <w:tcPr>
            <w:tcW w:w="4826" w:type="dxa"/>
            <w:tcMar>
              <w:top w:w="60" w:type="dxa"/>
              <w:left w:w="100" w:type="dxa"/>
              <w:bottom w:w="60" w:type="dxa"/>
              <w:right w:w="100" w:type="dxa"/>
            </w:tcMar>
          </w:tcPr>
          <w:p w14:paraId="0C48DCAF" w14:textId="77777777" w:rsidR="00440739" w:rsidRDefault="005905DB">
            <w:r>
              <w:t>Compromise or suspected compromise of the signing key or a hardware security module, unauthorized card production, or confirmed exfiltration of citizen data</w:t>
            </w:r>
          </w:p>
        </w:tc>
        <w:tc>
          <w:tcPr>
            <w:tcW w:w="2227" w:type="dxa"/>
            <w:tcMar>
              <w:top w:w="60" w:type="dxa"/>
              <w:left w:w="100" w:type="dxa"/>
              <w:bottom w:w="60" w:type="dxa"/>
              <w:right w:w="100" w:type="dxa"/>
            </w:tcMar>
          </w:tcPr>
          <w:p w14:paraId="6246CFFB" w14:textId="77777777" w:rsidR="00440739" w:rsidRDefault="005905DB">
            <w:r>
              <w:t>Immediate, including suspension of signing or production where required</w:t>
            </w:r>
          </w:p>
        </w:tc>
        <w:tc>
          <w:tcPr>
            <w:tcW w:w="1596" w:type="dxa"/>
            <w:tcMar>
              <w:top w:w="60" w:type="dxa"/>
              <w:left w:w="100" w:type="dxa"/>
              <w:bottom w:w="60" w:type="dxa"/>
              <w:right w:w="100" w:type="dxa"/>
            </w:tcMar>
          </w:tcPr>
          <w:p w14:paraId="51A5C90B" w14:textId="77777777" w:rsidR="00440739" w:rsidRDefault="005905DB">
            <w:r>
              <w:t>Immediately on detection, and in writing within 24 hours</w:t>
            </w:r>
          </w:p>
        </w:tc>
      </w:tr>
      <w:tr w:rsidR="00440739" w14:paraId="67D242C6" w14:textId="77777777">
        <w:tblPrEx>
          <w:tblCellMar>
            <w:top w:w="0" w:type="dxa"/>
            <w:bottom w:w="0" w:type="dxa"/>
          </w:tblCellMar>
        </w:tblPrEx>
        <w:tc>
          <w:tcPr>
            <w:tcW w:w="371" w:type="dxa"/>
            <w:tcMar>
              <w:top w:w="60" w:type="dxa"/>
              <w:left w:w="100" w:type="dxa"/>
              <w:bottom w:w="60" w:type="dxa"/>
              <w:right w:w="100" w:type="dxa"/>
            </w:tcMar>
          </w:tcPr>
          <w:p w14:paraId="0DC6B853" w14:textId="77777777" w:rsidR="00440739" w:rsidRDefault="005905DB">
            <w:r>
              <w:t>S2, major</w:t>
            </w:r>
          </w:p>
        </w:tc>
        <w:tc>
          <w:tcPr>
            <w:tcW w:w="4826" w:type="dxa"/>
            <w:tcMar>
              <w:top w:w="60" w:type="dxa"/>
              <w:left w:w="100" w:type="dxa"/>
              <w:bottom w:w="60" w:type="dxa"/>
              <w:right w:w="100" w:type="dxa"/>
            </w:tcMar>
          </w:tcPr>
          <w:p w14:paraId="1B99F1AA" w14:textId="77777777" w:rsidR="00440739" w:rsidRDefault="005905DB">
            <w:r>
              <w:t>Unauthorized access to a production system or the Machine Control Zone, privileged account misuse, or malware on a production host</w:t>
            </w:r>
          </w:p>
        </w:tc>
        <w:tc>
          <w:tcPr>
            <w:tcW w:w="2227" w:type="dxa"/>
            <w:tcMar>
              <w:top w:w="60" w:type="dxa"/>
              <w:left w:w="100" w:type="dxa"/>
              <w:bottom w:w="60" w:type="dxa"/>
              <w:right w:w="100" w:type="dxa"/>
            </w:tcMar>
          </w:tcPr>
          <w:p w14:paraId="7BD8D25B" w14:textId="77777777" w:rsidR="00440739" w:rsidRDefault="005905DB">
            <w:r>
              <w:t>Isolate the affected component and preserve its state</w:t>
            </w:r>
          </w:p>
        </w:tc>
        <w:tc>
          <w:tcPr>
            <w:tcW w:w="1596" w:type="dxa"/>
            <w:tcMar>
              <w:top w:w="60" w:type="dxa"/>
              <w:left w:w="100" w:type="dxa"/>
              <w:bottom w:w="60" w:type="dxa"/>
              <w:right w:w="100" w:type="dxa"/>
            </w:tcMar>
          </w:tcPr>
          <w:p w14:paraId="480AF7D3" w14:textId="77777777" w:rsidR="00440739" w:rsidRDefault="005905DB">
            <w:r>
              <w:t>Immediately on detection, and in writing within 24 hours</w:t>
            </w:r>
          </w:p>
        </w:tc>
      </w:tr>
      <w:tr w:rsidR="00440739" w14:paraId="07E77992" w14:textId="77777777">
        <w:tblPrEx>
          <w:tblCellMar>
            <w:top w:w="0" w:type="dxa"/>
            <w:bottom w:w="0" w:type="dxa"/>
          </w:tblCellMar>
        </w:tblPrEx>
        <w:tc>
          <w:tcPr>
            <w:tcW w:w="371" w:type="dxa"/>
            <w:tcMar>
              <w:top w:w="60" w:type="dxa"/>
              <w:left w:w="100" w:type="dxa"/>
              <w:bottom w:w="60" w:type="dxa"/>
              <w:right w:w="100" w:type="dxa"/>
            </w:tcMar>
          </w:tcPr>
          <w:p w14:paraId="0858A011" w14:textId="77777777" w:rsidR="00440739" w:rsidRDefault="005905DB">
            <w:r>
              <w:lastRenderedPageBreak/>
              <w:t>S3, moderate</w:t>
            </w:r>
          </w:p>
        </w:tc>
        <w:tc>
          <w:tcPr>
            <w:tcW w:w="4826" w:type="dxa"/>
            <w:tcMar>
              <w:top w:w="60" w:type="dxa"/>
              <w:left w:w="100" w:type="dxa"/>
              <w:bottom w:w="60" w:type="dxa"/>
              <w:right w:w="100" w:type="dxa"/>
            </w:tcMar>
          </w:tcPr>
          <w:p w14:paraId="4B016280" w14:textId="77777777" w:rsidR="00440739" w:rsidRDefault="005905DB">
            <w:r>
              <w:t>Repeated authentication failure against a privileged account, an unexplained configuration change, or an anomaly raised by behavior analytics and not yet explained</w:t>
            </w:r>
          </w:p>
        </w:tc>
        <w:tc>
          <w:tcPr>
            <w:tcW w:w="2227" w:type="dxa"/>
            <w:tcMar>
              <w:top w:w="60" w:type="dxa"/>
              <w:left w:w="100" w:type="dxa"/>
              <w:bottom w:w="60" w:type="dxa"/>
              <w:right w:w="100" w:type="dxa"/>
            </w:tcMar>
          </w:tcPr>
          <w:p w14:paraId="0F2C966E" w14:textId="77777777" w:rsidR="00440739" w:rsidRDefault="005905DB">
            <w:r>
              <w:t>Investigate under the Security Operations Center procedures</w:t>
            </w:r>
          </w:p>
        </w:tc>
        <w:tc>
          <w:tcPr>
            <w:tcW w:w="1596" w:type="dxa"/>
            <w:tcMar>
              <w:top w:w="60" w:type="dxa"/>
              <w:left w:w="100" w:type="dxa"/>
              <w:bottom w:w="60" w:type="dxa"/>
              <w:right w:w="100" w:type="dxa"/>
            </w:tcMar>
          </w:tcPr>
          <w:p w14:paraId="3C93A9D7" w14:textId="77777777" w:rsidR="00440739" w:rsidRDefault="005905DB">
            <w:r>
              <w:t>Within 24 hours of becoming aware of it</w:t>
            </w:r>
          </w:p>
        </w:tc>
      </w:tr>
      <w:tr w:rsidR="00440739" w14:paraId="5A78D0A3" w14:textId="77777777">
        <w:tblPrEx>
          <w:tblCellMar>
            <w:top w:w="0" w:type="dxa"/>
            <w:bottom w:w="0" w:type="dxa"/>
          </w:tblCellMar>
        </w:tblPrEx>
        <w:tc>
          <w:tcPr>
            <w:tcW w:w="371" w:type="dxa"/>
            <w:tcMar>
              <w:top w:w="60" w:type="dxa"/>
              <w:left w:w="100" w:type="dxa"/>
              <w:bottom w:w="60" w:type="dxa"/>
              <w:right w:w="100" w:type="dxa"/>
            </w:tcMar>
          </w:tcPr>
          <w:p w14:paraId="562F8F0F" w14:textId="77777777" w:rsidR="00440739" w:rsidRDefault="005905DB">
            <w:r>
              <w:t>S4, minor</w:t>
            </w:r>
          </w:p>
        </w:tc>
        <w:tc>
          <w:tcPr>
            <w:tcW w:w="4826" w:type="dxa"/>
            <w:tcMar>
              <w:top w:w="60" w:type="dxa"/>
              <w:left w:w="100" w:type="dxa"/>
              <w:bottom w:w="60" w:type="dxa"/>
              <w:right w:w="100" w:type="dxa"/>
            </w:tcMar>
          </w:tcPr>
          <w:p w14:paraId="7990150D" w14:textId="77777777" w:rsidR="00440739" w:rsidRDefault="005905DB">
            <w:r>
              <w:t>A security event or policy breach with no data or production exposure, such as a failed login or a single failed access attempt from an unexpected device</w:t>
            </w:r>
          </w:p>
        </w:tc>
        <w:tc>
          <w:tcPr>
            <w:tcW w:w="2227" w:type="dxa"/>
            <w:tcMar>
              <w:top w:w="60" w:type="dxa"/>
              <w:left w:w="100" w:type="dxa"/>
              <w:bottom w:w="60" w:type="dxa"/>
              <w:right w:w="100" w:type="dxa"/>
            </w:tcMar>
          </w:tcPr>
          <w:p w14:paraId="2784956D" w14:textId="77777777" w:rsidR="00440739" w:rsidRDefault="005905DB">
            <w:r>
              <w:t>Logged and alerted on the security console, and reviewed in the periodic security report</w:t>
            </w:r>
          </w:p>
        </w:tc>
        <w:tc>
          <w:tcPr>
            <w:tcW w:w="1596" w:type="dxa"/>
            <w:tcMar>
              <w:top w:w="60" w:type="dxa"/>
              <w:left w:w="100" w:type="dxa"/>
              <w:bottom w:w="60" w:type="dxa"/>
              <w:right w:w="100" w:type="dxa"/>
            </w:tcMar>
          </w:tcPr>
          <w:p w14:paraId="24653A43" w14:textId="77777777" w:rsidR="00440739" w:rsidRDefault="005905DB">
            <w:r>
              <w:t>In the periodic report</w:t>
            </w:r>
          </w:p>
        </w:tc>
      </w:tr>
    </w:tbl>
    <w:p w14:paraId="67E8F52C" w14:textId="77777777" w:rsidR="00440739" w:rsidRDefault="00440739">
      <w:pPr>
        <w:spacing w:after="140"/>
      </w:pPr>
    </w:p>
    <w:p w14:paraId="6F1291C4" w14:textId="77777777" w:rsidR="00440739" w:rsidRDefault="005905DB">
      <w:pPr>
        <w:spacing w:after="140" w:line="276" w:lineRule="auto"/>
      </w:pPr>
      <w:r>
        <w:rPr>
          <w:b/>
          <w:bCs/>
        </w:rPr>
        <w:t>Escalation.</w:t>
      </w:r>
      <w: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14:paraId="366F04EA" w14:textId="77777777" w:rsidR="00440739" w:rsidRDefault="005905DB">
      <w:pPr>
        <w:spacing w:after="140" w:line="276" w:lineRule="auto"/>
      </w:pPr>
      <w:r>
        <w:rPr>
          <w:b/>
          <w:bCs/>
        </w:rPr>
        <w:t>The 24 hour obligation is contractual.</w:t>
      </w:r>
      <w: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14:paraId="5C1C5076" w14:textId="1901765C" w:rsidR="00440739" w:rsidRDefault="005905DB">
      <w:pPr>
        <w:spacing w:after="140" w:line="276" w:lineRule="auto"/>
      </w:pPr>
      <w:r>
        <w:rPr>
          <w:b/>
          <w:bCs/>
        </w:rPr>
        <w:t>Forensic investigation.</w:t>
      </w:r>
      <w: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Section </w:t>
      </w:r>
      <w:r>
        <w:fldChar w:fldCharType="begin"/>
      </w:r>
      <w:r>
        <w:instrText>REF sec_12_3 \w \h</w:instrText>
      </w:r>
      <w:r>
        <w:fldChar w:fldCharType="separate"/>
      </w:r>
      <w:r w:rsidR="00867333">
        <w:rPr>
          <w:cs/>
        </w:rPr>
        <w:t>‎</w:t>
      </w:r>
      <w:r w:rsidR="00867333">
        <w:t>12.3</w:t>
      </w:r>
      <w:r>
        <w:fldChar w:fldCharType="end"/>
      </w:r>
      <w:r>
        <w:t xml:space="preserve">, with a record of who captured it and when, so that its chain of custody is preserved, and it is examined against the security information and event management record and the audit trail described in Section </w:t>
      </w:r>
      <w:r>
        <w:fldChar w:fldCharType="begin"/>
      </w:r>
      <w:r>
        <w:instrText>REF sec_10_6 \w \h</w:instrText>
      </w:r>
      <w:r>
        <w:fldChar w:fldCharType="separate"/>
      </w:r>
      <w:r w:rsidR="00867333">
        <w:rPr>
          <w:cs/>
        </w:rPr>
        <w:t>‎</w:t>
      </w:r>
      <w:r w:rsidR="00867333">
        <w:t>10.6</w:t>
      </w:r>
      <w:r>
        <w:fldChar w:fldCharType="end"/>
      </w:r>
      <w:r>
        <w:t xml:space="preserve"> to establish what occurred and in what order. The Incident Response Plan governing the wider process is part of the Cybersecurity Risk and Change Management Plan.</w:t>
      </w:r>
    </w:p>
    <w:p w14:paraId="45479556" w14:textId="0CC87969" w:rsidR="00440739" w:rsidRDefault="005905DB">
      <w:pPr>
        <w:spacing w:after="140" w:line="276" w:lineRule="auto"/>
      </w:pPr>
      <w:r>
        <w:rPr>
          <w:b/>
          <w:bCs/>
        </w:rPr>
        <w:t>Security reporting and policy enforcement.</w:t>
      </w:r>
      <w: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w:t>
      </w:r>
      <w:r>
        <w:t xml:space="preserve">cies, through the controls that implement them: access control and acceptable use under </w:t>
      </w:r>
      <w:r>
        <w:t xml:space="preserve">Section </w:t>
      </w:r>
      <w:r>
        <w:fldChar w:fldCharType="begin"/>
      </w:r>
      <w:r>
        <w:instrText>REF sec_10_3 \w \h</w:instrText>
      </w:r>
      <w:r>
        <w:fldChar w:fldCharType="separate"/>
      </w:r>
      <w:r w:rsidR="00867333">
        <w:rPr>
          <w:cs/>
        </w:rPr>
        <w:t>‎</w:t>
      </w:r>
      <w:r w:rsidR="00867333">
        <w:t>10.3</w:t>
      </w:r>
      <w:r>
        <w:fldChar w:fldCharType="end"/>
      </w:r>
      <w:r>
        <w:t xml:space="preserve">, cryptographic key management under Section </w:t>
      </w:r>
      <w:r>
        <w:fldChar w:fldCharType="begin"/>
      </w:r>
      <w:r>
        <w:instrText>REF sec_10_4 \w \h</w:instrText>
      </w:r>
      <w:r>
        <w:fldChar w:fldCharType="separate"/>
      </w:r>
      <w:r w:rsidR="00867333">
        <w:rPr>
          <w:cs/>
        </w:rPr>
        <w:t>‎</w:t>
      </w:r>
      <w:r w:rsidR="00867333">
        <w:t>10.4</w:t>
      </w:r>
      <w:r>
        <w:fldChar w:fldCharType="end"/>
      </w:r>
      <w:r>
        <w:t xml:space="preserve">, vulnerability and patch management under Section </w:t>
      </w:r>
      <w:r>
        <w:fldChar w:fldCharType="begin"/>
      </w:r>
      <w:r>
        <w:instrText>REF sec_10_5 \w \h</w:instrText>
      </w:r>
      <w:r>
        <w:fldChar w:fldCharType="separate"/>
      </w:r>
      <w:r w:rsidR="00867333">
        <w:rPr>
          <w:cs/>
        </w:rPr>
        <w:t>‎</w:t>
      </w:r>
      <w:r w:rsidR="00867333">
        <w:t>10.5</w:t>
      </w:r>
      <w:r>
        <w:fldChar w:fldCharType="end"/>
      </w:r>
      <w:r>
        <w:t xml:space="preserve">, logging and monitoring under Section </w:t>
      </w:r>
      <w:r>
        <w:fldChar w:fldCharType="begin"/>
      </w:r>
      <w:r>
        <w:instrText>REF sec_10_6 \w \h</w:instrText>
      </w:r>
      <w:r>
        <w:fldChar w:fldCharType="separate"/>
      </w:r>
      <w:r w:rsidR="00867333">
        <w:rPr>
          <w:cs/>
        </w:rPr>
        <w:t>‎</w:t>
      </w:r>
      <w:r w:rsidR="00867333">
        <w:t>10.6</w:t>
      </w:r>
      <w:r>
        <w:fldChar w:fldCharType="end"/>
      </w:r>
      <w:r>
        <w:t>, and security monitoring and incident response through the Security Operations Center.</w:t>
      </w:r>
    </w:p>
    <w:p w14:paraId="6638CF3E" w14:textId="77777777" w:rsidR="00440739" w:rsidRDefault="005905DB">
      <w:pPr>
        <w:spacing w:after="140" w:line="276" w:lineRule="auto"/>
      </w:pPr>
      <w:r>
        <w:rPr>
          <w:b/>
          <w:bCs/>
        </w:rPr>
        <w:t>Handover of operation.</w:t>
      </w:r>
      <w: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14:paraId="2C7376E9" w14:textId="77777777" w:rsidR="00440739" w:rsidRDefault="005905DB">
      <w:pPr>
        <w:pStyle w:val="Heading2"/>
        <w:numPr>
          <w:ilvl w:val="1"/>
          <w:numId w:val="2"/>
        </w:numPr>
        <w:spacing w:before="260" w:after="140"/>
      </w:pPr>
      <w:bookmarkStart w:id="174" w:name="_Toc241851734"/>
      <w:r>
        <w:t>S</w:t>
      </w:r>
      <w:bookmarkStart w:id="175" w:name="sec_10_8"/>
      <w:r>
        <w:t>tandards compliance</w:t>
      </w:r>
      <w:bookmarkEnd w:id="174"/>
      <w:bookmarkEnd w:id="175"/>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2"/>
        <w:gridCol w:w="6318"/>
      </w:tblGrid>
      <w:tr w:rsidR="00440739" w14:paraId="1AD57DC9" w14:textId="77777777">
        <w:tblPrEx>
          <w:tblCellMar>
            <w:top w:w="0" w:type="dxa"/>
            <w:bottom w:w="0" w:type="dxa"/>
          </w:tblCellMar>
        </w:tblPrEx>
        <w:trPr>
          <w:tblHeader/>
        </w:trPr>
        <w:tc>
          <w:tcPr>
            <w:tcW w:w="2702" w:type="dxa"/>
            <w:shd w:val="clear" w:color="auto" w:fill="EDEDED"/>
            <w:tcMar>
              <w:top w:w="60" w:type="dxa"/>
              <w:left w:w="100" w:type="dxa"/>
              <w:bottom w:w="60" w:type="dxa"/>
              <w:right w:w="100" w:type="dxa"/>
            </w:tcMar>
          </w:tcPr>
          <w:p w14:paraId="64A58602" w14:textId="77777777" w:rsidR="00440739" w:rsidRDefault="005905DB">
            <w:r>
              <w:rPr>
                <w:b/>
                <w:bCs/>
              </w:rPr>
              <w:lastRenderedPageBreak/>
              <w:t>Standard or framework</w:t>
            </w:r>
          </w:p>
        </w:tc>
        <w:tc>
          <w:tcPr>
            <w:tcW w:w="6318" w:type="dxa"/>
            <w:shd w:val="clear" w:color="auto" w:fill="EDEDED"/>
            <w:tcMar>
              <w:top w:w="60" w:type="dxa"/>
              <w:left w:w="100" w:type="dxa"/>
              <w:bottom w:w="60" w:type="dxa"/>
              <w:right w:w="100" w:type="dxa"/>
            </w:tcMar>
          </w:tcPr>
          <w:p w14:paraId="3D12F1DD" w14:textId="77777777" w:rsidR="00440739" w:rsidRDefault="005905DB">
            <w:r>
              <w:rPr>
                <w:b/>
                <w:bCs/>
              </w:rPr>
              <w:t>Application</w:t>
            </w:r>
          </w:p>
        </w:tc>
      </w:tr>
      <w:tr w:rsidR="00440739" w14:paraId="2283215B" w14:textId="77777777">
        <w:tblPrEx>
          <w:tblCellMar>
            <w:top w:w="0" w:type="dxa"/>
            <w:bottom w:w="0" w:type="dxa"/>
          </w:tblCellMar>
        </w:tblPrEx>
        <w:tc>
          <w:tcPr>
            <w:tcW w:w="2702" w:type="dxa"/>
            <w:tcMar>
              <w:top w:w="60" w:type="dxa"/>
              <w:left w:w="100" w:type="dxa"/>
              <w:bottom w:w="60" w:type="dxa"/>
              <w:right w:w="100" w:type="dxa"/>
            </w:tcMar>
          </w:tcPr>
          <w:p w14:paraId="0B473AF9" w14:textId="77777777" w:rsidR="00440739" w:rsidRDefault="005905DB">
            <w:r>
              <w:t>ISO/IEC 27001</w:t>
            </w:r>
          </w:p>
        </w:tc>
        <w:tc>
          <w:tcPr>
            <w:tcW w:w="6318" w:type="dxa"/>
            <w:tcMar>
              <w:top w:w="60" w:type="dxa"/>
              <w:left w:w="100" w:type="dxa"/>
              <w:bottom w:w="60" w:type="dxa"/>
              <w:right w:w="100" w:type="dxa"/>
            </w:tcMar>
          </w:tcPr>
          <w:p w14:paraId="46AE29B7" w14:textId="77777777" w:rsidR="00440739" w:rsidRDefault="005905DB">
            <w:r>
              <w:t>Information security management system</w:t>
            </w:r>
          </w:p>
        </w:tc>
      </w:tr>
      <w:tr w:rsidR="00440739" w14:paraId="5285793C" w14:textId="77777777">
        <w:tblPrEx>
          <w:tblCellMar>
            <w:top w:w="0" w:type="dxa"/>
            <w:bottom w:w="0" w:type="dxa"/>
          </w:tblCellMar>
        </w:tblPrEx>
        <w:tc>
          <w:tcPr>
            <w:tcW w:w="2702" w:type="dxa"/>
            <w:tcMar>
              <w:top w:w="60" w:type="dxa"/>
              <w:left w:w="100" w:type="dxa"/>
              <w:bottom w:w="60" w:type="dxa"/>
              <w:right w:w="100" w:type="dxa"/>
            </w:tcMar>
          </w:tcPr>
          <w:p w14:paraId="1BA36BAA" w14:textId="77777777" w:rsidR="00440739" w:rsidRDefault="005905DB">
            <w:r>
              <w:t>ISO/IEC 27002</w:t>
            </w:r>
          </w:p>
        </w:tc>
        <w:tc>
          <w:tcPr>
            <w:tcW w:w="6318" w:type="dxa"/>
            <w:tcMar>
              <w:top w:w="60" w:type="dxa"/>
              <w:left w:w="100" w:type="dxa"/>
              <w:bottom w:w="60" w:type="dxa"/>
              <w:right w:w="100" w:type="dxa"/>
            </w:tcMar>
          </w:tcPr>
          <w:p w14:paraId="676616CC" w14:textId="77777777" w:rsidR="00440739" w:rsidRDefault="005905DB">
            <w:r>
              <w:t>Security controls implementation</w:t>
            </w:r>
          </w:p>
        </w:tc>
      </w:tr>
      <w:tr w:rsidR="00440739" w14:paraId="05A70EB7" w14:textId="77777777">
        <w:tblPrEx>
          <w:tblCellMar>
            <w:top w:w="0" w:type="dxa"/>
            <w:bottom w:w="0" w:type="dxa"/>
          </w:tblCellMar>
        </w:tblPrEx>
        <w:tc>
          <w:tcPr>
            <w:tcW w:w="2702" w:type="dxa"/>
            <w:tcMar>
              <w:top w:w="60" w:type="dxa"/>
              <w:left w:w="100" w:type="dxa"/>
              <w:bottom w:w="60" w:type="dxa"/>
              <w:right w:w="100" w:type="dxa"/>
            </w:tcMar>
          </w:tcPr>
          <w:p w14:paraId="6588C691" w14:textId="77777777" w:rsidR="00440739" w:rsidRDefault="005905DB">
            <w:r>
              <w:t>NIST Cybersecurity Framework 2.0</w:t>
            </w:r>
          </w:p>
        </w:tc>
        <w:tc>
          <w:tcPr>
            <w:tcW w:w="6318" w:type="dxa"/>
            <w:tcMar>
              <w:top w:w="60" w:type="dxa"/>
              <w:left w:w="100" w:type="dxa"/>
              <w:bottom w:w="60" w:type="dxa"/>
              <w:right w:w="100" w:type="dxa"/>
            </w:tcMar>
          </w:tcPr>
          <w:p w14:paraId="4B36855D" w14:textId="77777777" w:rsidR="00440739" w:rsidRDefault="005905DB">
            <w:r>
              <w:t>Security architecture mapped to the six functions, below</w:t>
            </w:r>
          </w:p>
        </w:tc>
      </w:tr>
      <w:tr w:rsidR="00440739" w14:paraId="64B7F0A2" w14:textId="77777777">
        <w:tblPrEx>
          <w:tblCellMar>
            <w:top w:w="0" w:type="dxa"/>
            <w:bottom w:w="0" w:type="dxa"/>
          </w:tblCellMar>
        </w:tblPrEx>
        <w:tc>
          <w:tcPr>
            <w:tcW w:w="2702" w:type="dxa"/>
            <w:tcMar>
              <w:top w:w="60" w:type="dxa"/>
              <w:left w:w="100" w:type="dxa"/>
              <w:bottom w:w="60" w:type="dxa"/>
              <w:right w:w="100" w:type="dxa"/>
            </w:tcMar>
          </w:tcPr>
          <w:p w14:paraId="74EC325B" w14:textId="77777777" w:rsidR="00440739" w:rsidRDefault="005905DB">
            <w:r>
              <w:t>CIS Controls</w:t>
            </w:r>
          </w:p>
        </w:tc>
        <w:tc>
          <w:tcPr>
            <w:tcW w:w="6318" w:type="dxa"/>
            <w:tcMar>
              <w:top w:w="60" w:type="dxa"/>
              <w:left w:w="100" w:type="dxa"/>
              <w:bottom w:w="60" w:type="dxa"/>
              <w:right w:w="100" w:type="dxa"/>
            </w:tcMar>
          </w:tcPr>
          <w:p w14:paraId="2454CFE3" w14:textId="77777777" w:rsidR="00440739" w:rsidRDefault="005905DB">
            <w:r>
              <w:t>Configuration baselines and hardening</w:t>
            </w:r>
          </w:p>
        </w:tc>
      </w:tr>
      <w:tr w:rsidR="00440739" w14:paraId="689BE9CA" w14:textId="77777777">
        <w:tblPrEx>
          <w:tblCellMar>
            <w:top w:w="0" w:type="dxa"/>
            <w:bottom w:w="0" w:type="dxa"/>
          </w:tblCellMar>
        </w:tblPrEx>
        <w:tc>
          <w:tcPr>
            <w:tcW w:w="2702" w:type="dxa"/>
            <w:tcMar>
              <w:top w:w="60" w:type="dxa"/>
              <w:left w:w="100" w:type="dxa"/>
              <w:bottom w:w="60" w:type="dxa"/>
              <w:right w:w="100" w:type="dxa"/>
            </w:tcMar>
          </w:tcPr>
          <w:p w14:paraId="7F976764" w14:textId="77777777" w:rsidR="00440739" w:rsidRDefault="005905DB">
            <w:r>
              <w:t>OWASP</w:t>
            </w:r>
          </w:p>
        </w:tc>
        <w:tc>
          <w:tcPr>
            <w:tcW w:w="6318" w:type="dxa"/>
            <w:tcMar>
              <w:top w:w="60" w:type="dxa"/>
              <w:left w:w="100" w:type="dxa"/>
              <w:bottom w:w="60" w:type="dxa"/>
              <w:right w:w="100" w:type="dxa"/>
            </w:tcMar>
          </w:tcPr>
          <w:p w14:paraId="6E6660C9" w14:textId="77777777" w:rsidR="00440739" w:rsidRDefault="005905DB">
            <w:r>
              <w:t>Application security and secure development</w:t>
            </w:r>
          </w:p>
        </w:tc>
      </w:tr>
      <w:tr w:rsidR="00440739" w14:paraId="079D8F9E" w14:textId="77777777">
        <w:tblPrEx>
          <w:tblCellMar>
            <w:top w:w="0" w:type="dxa"/>
            <w:bottom w:w="0" w:type="dxa"/>
          </w:tblCellMar>
        </w:tblPrEx>
        <w:tc>
          <w:tcPr>
            <w:tcW w:w="2702" w:type="dxa"/>
            <w:tcMar>
              <w:top w:w="60" w:type="dxa"/>
              <w:left w:w="100" w:type="dxa"/>
              <w:bottom w:w="60" w:type="dxa"/>
              <w:right w:w="100" w:type="dxa"/>
            </w:tcMar>
          </w:tcPr>
          <w:p w14:paraId="4064E471" w14:textId="77777777" w:rsidR="00440739" w:rsidRDefault="005905DB">
            <w:r>
              <w:t>FIPS 140-2 or FIPS 140-3</w:t>
            </w:r>
          </w:p>
        </w:tc>
        <w:tc>
          <w:tcPr>
            <w:tcW w:w="6318" w:type="dxa"/>
            <w:tcMar>
              <w:top w:w="60" w:type="dxa"/>
              <w:left w:w="100" w:type="dxa"/>
              <w:bottom w:w="60" w:type="dxa"/>
              <w:right w:w="100" w:type="dxa"/>
            </w:tcMar>
          </w:tcPr>
          <w:p w14:paraId="799C98C4" w14:textId="77777777" w:rsidR="00440739" w:rsidRDefault="005905DB">
            <w:r>
              <w:t>Validated cryptographic modules</w:t>
            </w:r>
          </w:p>
        </w:tc>
      </w:tr>
      <w:tr w:rsidR="00440739" w14:paraId="5C88456F" w14:textId="77777777">
        <w:tblPrEx>
          <w:tblCellMar>
            <w:top w:w="0" w:type="dxa"/>
            <w:bottom w:w="0" w:type="dxa"/>
          </w:tblCellMar>
        </w:tblPrEx>
        <w:tc>
          <w:tcPr>
            <w:tcW w:w="2702" w:type="dxa"/>
            <w:tcMar>
              <w:top w:w="60" w:type="dxa"/>
              <w:left w:w="100" w:type="dxa"/>
              <w:bottom w:w="60" w:type="dxa"/>
              <w:right w:w="100" w:type="dxa"/>
            </w:tcMar>
          </w:tcPr>
          <w:p w14:paraId="429B4FFA" w14:textId="77777777" w:rsidR="00440739" w:rsidRDefault="005905DB">
            <w:r>
              <w:t>X.509</w:t>
            </w:r>
          </w:p>
        </w:tc>
        <w:tc>
          <w:tcPr>
            <w:tcW w:w="6318" w:type="dxa"/>
            <w:tcMar>
              <w:top w:w="60" w:type="dxa"/>
              <w:left w:w="100" w:type="dxa"/>
              <w:bottom w:w="60" w:type="dxa"/>
              <w:right w:w="100" w:type="dxa"/>
            </w:tcMar>
          </w:tcPr>
          <w:p w14:paraId="5B5810C5" w14:textId="77777777" w:rsidR="00440739" w:rsidRDefault="005905DB">
            <w:r>
              <w:t>Certificate formats</w:t>
            </w:r>
          </w:p>
        </w:tc>
      </w:tr>
      <w:tr w:rsidR="00440739" w14:paraId="463B8452" w14:textId="77777777">
        <w:tblPrEx>
          <w:tblCellMar>
            <w:top w:w="0" w:type="dxa"/>
            <w:bottom w:w="0" w:type="dxa"/>
          </w:tblCellMar>
        </w:tblPrEx>
        <w:tc>
          <w:tcPr>
            <w:tcW w:w="2702" w:type="dxa"/>
            <w:tcMar>
              <w:top w:w="60" w:type="dxa"/>
              <w:left w:w="100" w:type="dxa"/>
              <w:bottom w:w="60" w:type="dxa"/>
              <w:right w:w="100" w:type="dxa"/>
            </w:tcMar>
          </w:tcPr>
          <w:p w14:paraId="72DC946E" w14:textId="77777777" w:rsidR="00440739" w:rsidRDefault="005905DB">
            <w:r>
              <w:t>eIDAS</w:t>
            </w:r>
          </w:p>
        </w:tc>
        <w:tc>
          <w:tcPr>
            <w:tcW w:w="6318" w:type="dxa"/>
            <w:tcMar>
              <w:top w:w="60" w:type="dxa"/>
              <w:left w:w="100" w:type="dxa"/>
              <w:bottom w:w="60" w:type="dxa"/>
              <w:right w:w="100" w:type="dxa"/>
            </w:tcMar>
          </w:tcPr>
          <w:p w14:paraId="13372963" w14:textId="77777777" w:rsidR="00440739" w:rsidRDefault="005905DB">
            <w:r>
              <w:t>Digital signature standards alignment</w:t>
            </w:r>
          </w:p>
        </w:tc>
      </w:tr>
    </w:tbl>
    <w:p w14:paraId="745010F5" w14:textId="77777777" w:rsidR="00440739" w:rsidRDefault="00440739">
      <w:pPr>
        <w:spacing w:after="140"/>
      </w:pPr>
    </w:p>
    <w:p w14:paraId="3EA778AC" w14:textId="77777777" w:rsidR="00440739" w:rsidRDefault="005905DB">
      <w:pPr>
        <w:spacing w:after="140" w:line="276" w:lineRule="auto"/>
      </w:pPr>
      <w:r>
        <w:rPr>
          <w:b/>
          <w:bCs/>
        </w:rPr>
        <w:t>Mapping to the NIST Cybersecurity Framework.</w:t>
      </w:r>
      <w: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8060"/>
      </w:tblGrid>
      <w:tr w:rsidR="00440739" w14:paraId="4C34EA30" w14:textId="77777777">
        <w:tblPrEx>
          <w:tblCellMar>
            <w:top w:w="0" w:type="dxa"/>
            <w:bottom w:w="0" w:type="dxa"/>
          </w:tblCellMar>
        </w:tblPrEx>
        <w:trPr>
          <w:tblHeader/>
        </w:trPr>
        <w:tc>
          <w:tcPr>
            <w:tcW w:w="307" w:type="dxa"/>
            <w:shd w:val="clear" w:color="auto" w:fill="EDEDED"/>
            <w:tcMar>
              <w:top w:w="60" w:type="dxa"/>
              <w:left w:w="100" w:type="dxa"/>
              <w:bottom w:w="60" w:type="dxa"/>
              <w:right w:w="100" w:type="dxa"/>
            </w:tcMar>
          </w:tcPr>
          <w:p w14:paraId="39CD2717" w14:textId="77777777" w:rsidR="00440739" w:rsidRDefault="005905DB">
            <w:r>
              <w:rPr>
                <w:b/>
                <w:bCs/>
              </w:rPr>
              <w:t>Function</w:t>
            </w:r>
          </w:p>
        </w:tc>
        <w:tc>
          <w:tcPr>
            <w:tcW w:w="8713" w:type="dxa"/>
            <w:shd w:val="clear" w:color="auto" w:fill="EDEDED"/>
            <w:tcMar>
              <w:top w:w="60" w:type="dxa"/>
              <w:left w:w="100" w:type="dxa"/>
              <w:bottom w:w="60" w:type="dxa"/>
              <w:right w:w="100" w:type="dxa"/>
            </w:tcMar>
          </w:tcPr>
          <w:p w14:paraId="0E617793" w14:textId="77777777" w:rsidR="00440739" w:rsidRDefault="005905DB">
            <w:r>
              <w:rPr>
                <w:b/>
                <w:bCs/>
              </w:rPr>
              <w:t>Where it is implemented</w:t>
            </w:r>
          </w:p>
        </w:tc>
      </w:tr>
      <w:tr w:rsidR="00440739" w14:paraId="653FF15C" w14:textId="77777777">
        <w:tblPrEx>
          <w:tblCellMar>
            <w:top w:w="0" w:type="dxa"/>
            <w:bottom w:w="0" w:type="dxa"/>
          </w:tblCellMar>
        </w:tblPrEx>
        <w:tc>
          <w:tcPr>
            <w:tcW w:w="307" w:type="dxa"/>
            <w:tcMar>
              <w:top w:w="60" w:type="dxa"/>
              <w:left w:w="100" w:type="dxa"/>
              <w:bottom w:w="60" w:type="dxa"/>
              <w:right w:w="100" w:type="dxa"/>
            </w:tcMar>
          </w:tcPr>
          <w:p w14:paraId="25091E96" w14:textId="77777777" w:rsidR="00440739" w:rsidRDefault="005905DB">
            <w:r>
              <w:t>Govern</w:t>
            </w:r>
          </w:p>
        </w:tc>
        <w:tc>
          <w:tcPr>
            <w:tcW w:w="8713" w:type="dxa"/>
            <w:tcMar>
              <w:top w:w="60" w:type="dxa"/>
              <w:left w:w="100" w:type="dxa"/>
              <w:bottom w:w="60" w:type="dxa"/>
              <w:right w:w="100" w:type="dxa"/>
            </w:tcMar>
          </w:tcPr>
          <w:p w14:paraId="69E73097" w14:textId="11933DBA" w:rsidR="00440739" w:rsidRDefault="005905DB">
            <w:r>
              <w:t xml:space="preserve">Roles, separation of duties and access recertification under Section </w:t>
            </w:r>
            <w:r>
              <w:fldChar w:fldCharType="begin"/>
            </w:r>
            <w:r>
              <w:instrText>REF sec_10_3 \w \h</w:instrText>
            </w:r>
            <w:r>
              <w:fldChar w:fldCharType="separate"/>
            </w:r>
            <w:r w:rsidR="00867333">
              <w:rPr>
                <w:cs/>
              </w:rPr>
              <w:t>‎</w:t>
            </w:r>
            <w:r w:rsidR="00867333">
              <w:t>10.3</w:t>
            </w:r>
            <w:r>
              <w:fldChar w:fldCharType="end"/>
            </w:r>
            <w:r>
              <w:t xml:space="preserve">; the standards and legal obligations in this section; responsibility for operation after handover under Section </w:t>
            </w:r>
            <w:r>
              <w:fldChar w:fldCharType="begin"/>
            </w:r>
            <w:r>
              <w:instrText>REF sec_12_4 \w \h</w:instrText>
            </w:r>
            <w:r>
              <w:fldChar w:fldCharType="separate"/>
            </w:r>
            <w:r w:rsidR="00867333">
              <w:rPr>
                <w:cs/>
              </w:rPr>
              <w:t>‎</w:t>
            </w:r>
            <w:r w:rsidR="00867333">
              <w:t>12.4</w:t>
            </w:r>
            <w:r>
              <w:fldChar w:fldCharType="end"/>
            </w:r>
          </w:p>
        </w:tc>
      </w:tr>
      <w:tr w:rsidR="00440739" w14:paraId="2E05C320" w14:textId="77777777">
        <w:tblPrEx>
          <w:tblCellMar>
            <w:top w:w="0" w:type="dxa"/>
            <w:bottom w:w="0" w:type="dxa"/>
          </w:tblCellMar>
        </w:tblPrEx>
        <w:tc>
          <w:tcPr>
            <w:tcW w:w="307" w:type="dxa"/>
            <w:tcMar>
              <w:top w:w="60" w:type="dxa"/>
              <w:left w:w="100" w:type="dxa"/>
              <w:bottom w:w="60" w:type="dxa"/>
              <w:right w:w="100" w:type="dxa"/>
            </w:tcMar>
          </w:tcPr>
          <w:p w14:paraId="611B54D3" w14:textId="77777777" w:rsidR="00440739" w:rsidRDefault="005905DB">
            <w:r>
              <w:t>Identify</w:t>
            </w:r>
          </w:p>
        </w:tc>
        <w:tc>
          <w:tcPr>
            <w:tcW w:w="8713" w:type="dxa"/>
            <w:tcMar>
              <w:top w:w="60" w:type="dxa"/>
              <w:left w:w="100" w:type="dxa"/>
              <w:bottom w:w="60" w:type="dxa"/>
              <w:right w:w="100" w:type="dxa"/>
            </w:tcMar>
          </w:tcPr>
          <w:p w14:paraId="70920CE6" w14:textId="4E0644A4" w:rsidR="00440739" w:rsidRDefault="005905DB">
            <w:r>
              <w:t xml:space="preserve">Software and license inventory under Section </w:t>
            </w:r>
            <w:r>
              <w:fldChar w:fldCharType="begin"/>
            </w:r>
            <w:r>
              <w:instrText>REF sec_6_14 \w \h</w:instrText>
            </w:r>
            <w:r>
              <w:fldChar w:fldCharType="separate"/>
            </w:r>
            <w:r w:rsidR="00867333">
              <w:rPr>
                <w:cs/>
              </w:rPr>
              <w:t>‎</w:t>
            </w:r>
            <w:r w:rsidR="00867333">
              <w:t>6.14</w:t>
            </w:r>
            <w:r>
              <w:fldChar w:fldCharType="end"/>
            </w:r>
            <w:r>
              <w:t xml:space="preserve">; blank card and consumable stock under Section </w:t>
            </w:r>
            <w:r>
              <w:fldChar w:fldCharType="begin"/>
            </w:r>
            <w:r>
              <w:instrText>REF sec_6_10 \w \h</w:instrText>
            </w:r>
            <w:r>
              <w:fldChar w:fldCharType="separate"/>
            </w:r>
            <w:r w:rsidR="00867333">
              <w:rPr>
                <w:cs/>
              </w:rPr>
              <w:t>‎</w:t>
            </w:r>
            <w:r w:rsidR="00867333">
              <w:t>6.10</w:t>
            </w:r>
            <w:r>
              <w:fldChar w:fldCharType="end"/>
            </w:r>
            <w:r>
              <w:t xml:space="preserve">; data classification, residency and retention under Section </w:t>
            </w:r>
            <w:r>
              <w:fldChar w:fldCharType="begin"/>
            </w:r>
            <w:r>
              <w:instrText>REF sec_10_2 \w \h</w:instrText>
            </w:r>
            <w:r>
              <w:fldChar w:fldCharType="separate"/>
            </w:r>
            <w:r w:rsidR="00867333">
              <w:rPr>
                <w:cs/>
              </w:rPr>
              <w:t>‎</w:t>
            </w:r>
            <w:r w:rsidR="00867333">
              <w:t>10.2</w:t>
            </w:r>
            <w:r>
              <w:fldChar w:fldCharType="end"/>
            </w:r>
            <w:r>
              <w:t xml:space="preserve">; the zone and trust boundary model under Section </w:t>
            </w:r>
            <w:r>
              <w:fldChar w:fldCharType="begin"/>
            </w:r>
            <w:r>
              <w:instrText>REF sec_10_1 \w \h</w:instrText>
            </w:r>
            <w:r>
              <w:fldChar w:fldCharType="separate"/>
            </w:r>
            <w:r w:rsidR="00867333">
              <w:rPr>
                <w:cs/>
              </w:rPr>
              <w:t>‎</w:t>
            </w:r>
            <w:r w:rsidR="00867333">
              <w:t>10.1</w:t>
            </w:r>
            <w:r>
              <w:fldChar w:fldCharType="end"/>
            </w:r>
          </w:p>
        </w:tc>
      </w:tr>
      <w:tr w:rsidR="00440739" w14:paraId="7CB8CB43" w14:textId="77777777">
        <w:tblPrEx>
          <w:tblCellMar>
            <w:top w:w="0" w:type="dxa"/>
            <w:bottom w:w="0" w:type="dxa"/>
          </w:tblCellMar>
        </w:tblPrEx>
        <w:tc>
          <w:tcPr>
            <w:tcW w:w="307" w:type="dxa"/>
            <w:tcMar>
              <w:top w:w="60" w:type="dxa"/>
              <w:left w:w="100" w:type="dxa"/>
              <w:bottom w:w="60" w:type="dxa"/>
              <w:right w:w="100" w:type="dxa"/>
            </w:tcMar>
          </w:tcPr>
          <w:p w14:paraId="2E1B67EF" w14:textId="77777777" w:rsidR="00440739" w:rsidRDefault="005905DB">
            <w:r>
              <w:t>Protect</w:t>
            </w:r>
          </w:p>
        </w:tc>
        <w:tc>
          <w:tcPr>
            <w:tcW w:w="8713" w:type="dxa"/>
            <w:tcMar>
              <w:top w:w="60" w:type="dxa"/>
              <w:left w:w="100" w:type="dxa"/>
              <w:bottom w:w="60" w:type="dxa"/>
              <w:right w:w="100" w:type="dxa"/>
            </w:tcMar>
          </w:tcPr>
          <w:p w14:paraId="6C6F1656" w14:textId="518011B5" w:rsidR="00440739" w:rsidRDefault="005905DB">
            <w:r>
              <w:t xml:space="preserve">Encryption under Section </w:t>
            </w:r>
            <w:r>
              <w:fldChar w:fldCharType="begin"/>
            </w:r>
            <w:r>
              <w:instrText>REF sec_10_2 \w \h</w:instrText>
            </w:r>
            <w:r>
              <w:fldChar w:fldCharType="separate"/>
            </w:r>
            <w:r w:rsidR="00867333">
              <w:rPr>
                <w:cs/>
              </w:rPr>
              <w:t>‎</w:t>
            </w:r>
            <w:r w:rsidR="00867333">
              <w:t>10.2</w:t>
            </w:r>
            <w:r>
              <w:fldChar w:fldCharType="end"/>
            </w:r>
            <w:r>
              <w:t xml:space="preserve">; identity and access control under Section </w:t>
            </w:r>
            <w:r>
              <w:fldChar w:fldCharType="begin"/>
            </w:r>
            <w:r>
              <w:instrText>REF sec_10_3 \w \h</w:instrText>
            </w:r>
            <w:r>
              <w:fldChar w:fldCharType="separate"/>
            </w:r>
            <w:r w:rsidR="00867333">
              <w:rPr>
                <w:cs/>
              </w:rPr>
              <w:t>‎</w:t>
            </w:r>
            <w:r w:rsidR="00867333">
              <w:t>10.3</w:t>
            </w:r>
            <w:r>
              <w:fldChar w:fldCharType="end"/>
            </w:r>
            <w:r>
              <w:t xml:space="preserve">; key protection under Section </w:t>
            </w:r>
            <w:r>
              <w:fldChar w:fldCharType="begin"/>
            </w:r>
            <w:r>
              <w:instrText>REF sec_10_4 \w \h</w:instrText>
            </w:r>
            <w:r>
              <w:fldChar w:fldCharType="separate"/>
            </w:r>
            <w:r w:rsidR="00867333">
              <w:rPr>
                <w:cs/>
              </w:rPr>
              <w:t>‎</w:t>
            </w:r>
            <w:r w:rsidR="00867333">
              <w:t>10.4</w:t>
            </w:r>
            <w:r>
              <w:fldChar w:fldCharType="end"/>
            </w:r>
            <w:r>
              <w:t xml:space="preserve">; application and interface controls under Section </w:t>
            </w:r>
            <w:r>
              <w:fldChar w:fldCharType="begin"/>
            </w:r>
            <w:r>
              <w:instrText>REF sec_10_5 \w \h</w:instrText>
            </w:r>
            <w:r>
              <w:fldChar w:fldCharType="separate"/>
            </w:r>
            <w:r w:rsidR="00867333">
              <w:rPr>
                <w:cs/>
              </w:rPr>
              <w:t>‎</w:t>
            </w:r>
            <w:r w:rsidR="00867333">
              <w:t>10.5</w:t>
            </w:r>
            <w:r>
              <w:fldChar w:fldCharType="end"/>
            </w:r>
            <w:r>
              <w:t xml:space="preserve">; network zoning and intrusion prevention under Section </w:t>
            </w:r>
            <w:r>
              <w:fldChar w:fldCharType="begin"/>
            </w:r>
            <w:r>
              <w:instrText>REF sec_9_2 \w \h</w:instrText>
            </w:r>
            <w:r>
              <w:fldChar w:fldCharType="separate"/>
            </w:r>
            <w:r w:rsidR="00867333">
              <w:rPr>
                <w:cs/>
              </w:rPr>
              <w:t>‎</w:t>
            </w:r>
            <w:r w:rsidR="00867333">
              <w:t>9.2</w:t>
            </w:r>
            <w:r>
              <w:fldChar w:fldCharType="end"/>
            </w:r>
            <w:r>
              <w:t xml:space="preserve">; endpoint detection and response under Section </w:t>
            </w:r>
            <w:r>
              <w:fldChar w:fldCharType="begin"/>
            </w:r>
            <w:r>
              <w:instrText>REF sec_9_4 \w \h</w:instrText>
            </w:r>
            <w:r>
              <w:fldChar w:fldCharType="separate"/>
            </w:r>
            <w:r w:rsidR="00867333">
              <w:rPr>
                <w:cs/>
              </w:rPr>
              <w:t>‎</w:t>
            </w:r>
            <w:r w:rsidR="00867333">
              <w:t>9.4</w:t>
            </w:r>
            <w:r>
              <w:fldChar w:fldCharType="end"/>
            </w:r>
            <w:r>
              <w:t xml:space="preserve">; physical access control and closed circuit television under Section </w:t>
            </w:r>
            <w:r>
              <w:fldChar w:fldCharType="begin"/>
            </w:r>
            <w:r>
              <w:instrText>REF sec_9_5 \w \h</w:instrText>
            </w:r>
            <w:r>
              <w:fldChar w:fldCharType="separate"/>
            </w:r>
            <w:r w:rsidR="00867333">
              <w:rPr>
                <w:cs/>
              </w:rPr>
              <w:t>‎</w:t>
            </w:r>
            <w:r w:rsidR="00867333">
              <w:t>9.5</w:t>
            </w:r>
            <w:r>
              <w:fldChar w:fldCharType="end"/>
            </w:r>
            <w:r>
              <w:t xml:space="preserve">; platform integrity under Section </w:t>
            </w:r>
            <w:r>
              <w:fldChar w:fldCharType="begin"/>
            </w:r>
            <w:r>
              <w:instrText>REF sec_9_1 \w \h</w:instrText>
            </w:r>
            <w:r>
              <w:fldChar w:fldCharType="separate"/>
            </w:r>
            <w:r w:rsidR="00867333">
              <w:rPr>
                <w:cs/>
              </w:rPr>
              <w:t>‎</w:t>
            </w:r>
            <w:r w:rsidR="00867333">
              <w:t>9.1</w:t>
            </w:r>
            <w:r>
              <w:fldChar w:fldCharType="end"/>
            </w:r>
            <w:r>
              <w:t xml:space="preserve">; hardened baselines and change control under Section </w:t>
            </w:r>
            <w:r>
              <w:fldChar w:fldCharType="begin"/>
            </w:r>
            <w:r>
              <w:instrText>REF sec_12_1 \w \h</w:instrText>
            </w:r>
            <w:r>
              <w:fldChar w:fldCharType="separate"/>
            </w:r>
            <w:r w:rsidR="00867333">
              <w:rPr>
                <w:cs/>
              </w:rPr>
              <w:t>‎</w:t>
            </w:r>
            <w:r w:rsidR="00867333">
              <w:t>12.1</w:t>
            </w:r>
            <w:r>
              <w:fldChar w:fldCharType="end"/>
            </w:r>
          </w:p>
        </w:tc>
      </w:tr>
      <w:tr w:rsidR="00440739" w14:paraId="7CED4091" w14:textId="77777777">
        <w:tblPrEx>
          <w:tblCellMar>
            <w:top w:w="0" w:type="dxa"/>
            <w:bottom w:w="0" w:type="dxa"/>
          </w:tblCellMar>
        </w:tblPrEx>
        <w:tc>
          <w:tcPr>
            <w:tcW w:w="307" w:type="dxa"/>
            <w:tcMar>
              <w:top w:w="60" w:type="dxa"/>
              <w:left w:w="100" w:type="dxa"/>
              <w:bottom w:w="60" w:type="dxa"/>
              <w:right w:w="100" w:type="dxa"/>
            </w:tcMar>
          </w:tcPr>
          <w:p w14:paraId="585ACA71" w14:textId="77777777" w:rsidR="00440739" w:rsidRDefault="005905DB">
            <w:r>
              <w:t>Detect</w:t>
            </w:r>
          </w:p>
        </w:tc>
        <w:tc>
          <w:tcPr>
            <w:tcW w:w="8713" w:type="dxa"/>
            <w:tcMar>
              <w:top w:w="60" w:type="dxa"/>
              <w:left w:w="100" w:type="dxa"/>
              <w:bottom w:w="60" w:type="dxa"/>
              <w:right w:w="100" w:type="dxa"/>
            </w:tcMar>
          </w:tcPr>
          <w:p w14:paraId="2E1529B1" w14:textId="5E5AAE8F" w:rsidR="00440739" w:rsidRDefault="005905DB">
            <w:r>
              <w:t xml:space="preserve">Logging under </w:t>
            </w:r>
            <w:r>
              <w:t xml:space="preserve">Section </w:t>
            </w:r>
            <w:r>
              <w:fldChar w:fldCharType="begin"/>
            </w:r>
            <w:r>
              <w:instrText>REF sec_10_6 \w \h</w:instrText>
            </w:r>
            <w:r>
              <w:fldChar w:fldCharType="separate"/>
            </w:r>
            <w:r w:rsidR="00867333">
              <w:rPr>
                <w:cs/>
              </w:rPr>
              <w:t>‎</w:t>
            </w:r>
            <w:r w:rsidR="00867333">
              <w:t>10.6</w:t>
            </w:r>
            <w:r>
              <w:fldChar w:fldCharType="end"/>
            </w:r>
            <w:r>
              <w:t xml:space="preserve">; security monitoring, behavior analytics and the Security Operations Center under Section </w:t>
            </w:r>
            <w:r>
              <w:fldChar w:fldCharType="begin"/>
            </w:r>
            <w:r>
              <w:instrText>REF sec_10_7 \w \h</w:instrText>
            </w:r>
            <w:r>
              <w:fldChar w:fldCharType="separate"/>
            </w:r>
            <w:r w:rsidR="00867333">
              <w:rPr>
                <w:cs/>
              </w:rPr>
              <w:t>‎</w:t>
            </w:r>
            <w:r w:rsidR="00867333">
              <w:t>10.7</w:t>
            </w:r>
            <w:r>
              <w:fldChar w:fldCharType="end"/>
            </w:r>
            <w:r>
              <w:t xml:space="preserve">; platform and equipment monitoring under Section </w:t>
            </w:r>
            <w:r>
              <w:fldChar w:fldCharType="begin"/>
            </w:r>
            <w:r>
              <w:instrText>REF sec_12_2 \w \h</w:instrText>
            </w:r>
            <w:r>
              <w:fldChar w:fldCharType="separate"/>
            </w:r>
            <w:r w:rsidR="00867333">
              <w:rPr>
                <w:cs/>
              </w:rPr>
              <w:t>‎</w:t>
            </w:r>
            <w:r w:rsidR="00867333">
              <w:t>12.2</w:t>
            </w:r>
            <w:r>
              <w:fldChar w:fldCharType="end"/>
            </w:r>
            <w:r>
              <w:t xml:space="preserve">; environmental monitoring linked to alerting under Section </w:t>
            </w:r>
            <w:r>
              <w:fldChar w:fldCharType="begin"/>
            </w:r>
            <w:r>
              <w:instrText>REF sec_9_5 \w \h</w:instrText>
            </w:r>
            <w:r>
              <w:fldChar w:fldCharType="separate"/>
            </w:r>
            <w:r w:rsidR="00867333">
              <w:rPr>
                <w:cs/>
              </w:rPr>
              <w:t>‎</w:t>
            </w:r>
            <w:r w:rsidR="00867333">
              <w:t>9.5</w:t>
            </w:r>
            <w:r>
              <w:fldChar w:fldCharType="end"/>
            </w:r>
            <w:r>
              <w:t xml:space="preserve">; in-line card verification under Section </w:t>
            </w:r>
            <w:r>
              <w:fldChar w:fldCharType="begin"/>
            </w:r>
            <w:r>
              <w:instrText>REF sec_6_8 \w \h</w:instrText>
            </w:r>
            <w:r>
              <w:fldChar w:fldCharType="separate"/>
            </w:r>
            <w:r w:rsidR="00867333">
              <w:rPr>
                <w:cs/>
              </w:rPr>
              <w:t>‎</w:t>
            </w:r>
            <w:r w:rsidR="00867333">
              <w:t>6.8</w:t>
            </w:r>
            <w:r>
              <w:fldChar w:fldCharType="end"/>
            </w:r>
          </w:p>
        </w:tc>
      </w:tr>
      <w:tr w:rsidR="00440739" w14:paraId="085378CF" w14:textId="77777777">
        <w:tblPrEx>
          <w:tblCellMar>
            <w:top w:w="0" w:type="dxa"/>
            <w:bottom w:w="0" w:type="dxa"/>
          </w:tblCellMar>
        </w:tblPrEx>
        <w:tc>
          <w:tcPr>
            <w:tcW w:w="307" w:type="dxa"/>
            <w:tcMar>
              <w:top w:w="60" w:type="dxa"/>
              <w:left w:w="100" w:type="dxa"/>
              <w:bottom w:w="60" w:type="dxa"/>
              <w:right w:w="100" w:type="dxa"/>
            </w:tcMar>
          </w:tcPr>
          <w:p w14:paraId="34D2EFA4" w14:textId="77777777" w:rsidR="00440739" w:rsidRDefault="005905DB">
            <w:r>
              <w:t>Respond</w:t>
            </w:r>
          </w:p>
        </w:tc>
        <w:tc>
          <w:tcPr>
            <w:tcW w:w="8713" w:type="dxa"/>
            <w:tcMar>
              <w:top w:w="60" w:type="dxa"/>
              <w:left w:w="100" w:type="dxa"/>
              <w:bottom w:w="60" w:type="dxa"/>
              <w:right w:w="100" w:type="dxa"/>
            </w:tcMar>
          </w:tcPr>
          <w:p w14:paraId="1B402EE3" w14:textId="66DA1FAA" w:rsidR="00440739" w:rsidRDefault="005905DB">
            <w:r>
              <w:t xml:space="preserve">Incident classification, escalation, containment, evidence preservation and notification under Section </w:t>
            </w:r>
            <w:r>
              <w:fldChar w:fldCharType="begin"/>
            </w:r>
            <w:r>
              <w:instrText>REF sec_10_7 \w \h</w:instrText>
            </w:r>
            <w:r>
              <w:fldChar w:fldCharType="separate"/>
            </w:r>
            <w:r w:rsidR="00867333">
              <w:rPr>
                <w:cs/>
              </w:rPr>
              <w:t>‎</w:t>
            </w:r>
            <w:r w:rsidR="00867333">
              <w:t>10.7</w:t>
            </w:r>
            <w:r>
              <w:fldChar w:fldCharType="end"/>
            </w:r>
          </w:p>
        </w:tc>
      </w:tr>
      <w:tr w:rsidR="00440739" w14:paraId="758F16B5" w14:textId="77777777">
        <w:tblPrEx>
          <w:tblCellMar>
            <w:top w:w="0" w:type="dxa"/>
            <w:bottom w:w="0" w:type="dxa"/>
          </w:tblCellMar>
        </w:tblPrEx>
        <w:tc>
          <w:tcPr>
            <w:tcW w:w="307" w:type="dxa"/>
            <w:tcMar>
              <w:top w:w="60" w:type="dxa"/>
              <w:left w:w="100" w:type="dxa"/>
              <w:bottom w:w="60" w:type="dxa"/>
              <w:right w:w="100" w:type="dxa"/>
            </w:tcMar>
          </w:tcPr>
          <w:p w14:paraId="054E5579" w14:textId="77777777" w:rsidR="00440739" w:rsidRDefault="005905DB">
            <w:r>
              <w:t>Recover</w:t>
            </w:r>
          </w:p>
        </w:tc>
        <w:tc>
          <w:tcPr>
            <w:tcW w:w="8713" w:type="dxa"/>
            <w:tcMar>
              <w:top w:w="60" w:type="dxa"/>
              <w:left w:w="100" w:type="dxa"/>
              <w:bottom w:w="60" w:type="dxa"/>
              <w:right w:w="100" w:type="dxa"/>
            </w:tcMar>
          </w:tcPr>
          <w:p w14:paraId="2931C63F" w14:textId="618A89BB" w:rsidR="00440739" w:rsidRDefault="005905DB">
            <w:r>
              <w:t xml:space="preserve">Backup, immutable retention and restoration under Section </w:t>
            </w:r>
            <w:r>
              <w:fldChar w:fldCharType="begin"/>
            </w:r>
            <w:r>
              <w:instrText>REF sec_12_3 \w \h</w:instrText>
            </w:r>
            <w:r>
              <w:fldChar w:fldCharType="separate"/>
            </w:r>
            <w:r w:rsidR="00867333">
              <w:rPr>
                <w:cs/>
              </w:rPr>
              <w:t>‎</w:t>
            </w:r>
            <w:r w:rsidR="00867333">
              <w:t>12.3</w:t>
            </w:r>
            <w:r>
              <w:fldChar w:fldCharType="end"/>
            </w:r>
            <w:r>
              <w:t xml:space="preserve">; failover and the secondary environment under Section </w:t>
            </w:r>
            <w:r>
              <w:fldChar w:fldCharType="begin"/>
            </w:r>
            <w:r>
              <w:instrText>REF sec_9_3 \w \h</w:instrText>
            </w:r>
            <w:r>
              <w:fldChar w:fldCharType="separate"/>
            </w:r>
            <w:r w:rsidR="00867333">
              <w:rPr>
                <w:cs/>
              </w:rPr>
              <w:t>‎</w:t>
            </w:r>
            <w:r w:rsidR="00867333">
              <w:t>9.3</w:t>
            </w:r>
            <w:r>
              <w:fldChar w:fldCharType="end"/>
            </w:r>
          </w:p>
        </w:tc>
      </w:tr>
    </w:tbl>
    <w:p w14:paraId="0D6703F6" w14:textId="77777777" w:rsidR="00440739" w:rsidRDefault="00440739">
      <w:pPr>
        <w:spacing w:after="140"/>
      </w:pPr>
    </w:p>
    <w:p w14:paraId="440F9E8D" w14:textId="77777777" w:rsidR="00440739" w:rsidRDefault="005905DB">
      <w:pPr>
        <w:spacing w:after="140" w:line="276" w:lineRule="auto"/>
      </w:pPr>
      <w:r>
        <w:rPr>
          <w:b/>
          <w:bCs/>
        </w:rPr>
        <w:t>Malawi legal and regulatory compliance.</w:t>
      </w:r>
      <w: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14:paraId="26426B2E" w14:textId="77777777" w:rsidR="00440739" w:rsidRDefault="005905DB">
      <w:r>
        <w:br w:type="page"/>
      </w:r>
    </w:p>
    <w:p w14:paraId="5D168306" w14:textId="77777777" w:rsidR="00440739" w:rsidRDefault="005905DB">
      <w:r>
        <w:lastRenderedPageBreak/>
        <w:br w:type="page"/>
      </w:r>
    </w:p>
    <w:p w14:paraId="43AD69AD" w14:textId="77777777" w:rsidR="00440739" w:rsidRDefault="005905DB">
      <w:pPr>
        <w:pStyle w:val="Heading1"/>
        <w:numPr>
          <w:ilvl w:val="0"/>
          <w:numId w:val="2"/>
        </w:numPr>
        <w:spacing w:before="240" w:after="140"/>
      </w:pPr>
      <w:bookmarkStart w:id="176" w:name="_Toc241851735"/>
      <w:r>
        <w:lastRenderedPageBreak/>
        <w:t>P</w:t>
      </w:r>
      <w:bookmarkStart w:id="177" w:name="sec_11"/>
      <w:r>
        <w:t>erformance and Capacity</w:t>
      </w:r>
      <w:bookmarkEnd w:id="176"/>
      <w:bookmarkEnd w:id="177"/>
    </w:p>
    <w:p w14:paraId="6EBBEC49" w14:textId="77777777" w:rsidR="00440739" w:rsidRDefault="005905DB">
      <w:pPr>
        <w:pStyle w:val="Heading2"/>
        <w:numPr>
          <w:ilvl w:val="1"/>
          <w:numId w:val="2"/>
        </w:numPr>
        <w:spacing w:before="260" w:after="140"/>
      </w:pPr>
      <w:bookmarkStart w:id="178" w:name="_Toc241851736"/>
      <w:r>
        <w:t>P</w:t>
      </w:r>
      <w:bookmarkStart w:id="179" w:name="sec_11_1"/>
      <w:r>
        <w:t>roduction capacity</w:t>
      </w:r>
      <w:bookmarkEnd w:id="178"/>
      <w:bookmarkEnd w:id="17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6673"/>
      </w:tblGrid>
      <w:tr w:rsidR="00440739" w14:paraId="6C729766" w14:textId="77777777">
        <w:tblPrEx>
          <w:tblCellMar>
            <w:top w:w="0" w:type="dxa"/>
            <w:bottom w:w="0" w:type="dxa"/>
          </w:tblCellMar>
        </w:tblPrEx>
        <w:trPr>
          <w:tblHeader/>
        </w:trPr>
        <w:tc>
          <w:tcPr>
            <w:tcW w:w="2347" w:type="dxa"/>
            <w:shd w:val="clear" w:color="auto" w:fill="EDEDED"/>
            <w:tcMar>
              <w:top w:w="60" w:type="dxa"/>
              <w:left w:w="100" w:type="dxa"/>
              <w:bottom w:w="60" w:type="dxa"/>
              <w:right w:w="100" w:type="dxa"/>
            </w:tcMar>
          </w:tcPr>
          <w:p w14:paraId="3A648F93" w14:textId="77777777" w:rsidR="00440739" w:rsidRDefault="005905DB">
            <w:r>
              <w:rPr>
                <w:b/>
                <w:bCs/>
              </w:rPr>
              <w:t>Measure</w:t>
            </w:r>
          </w:p>
        </w:tc>
        <w:tc>
          <w:tcPr>
            <w:tcW w:w="6673" w:type="dxa"/>
            <w:shd w:val="clear" w:color="auto" w:fill="EDEDED"/>
            <w:tcMar>
              <w:top w:w="60" w:type="dxa"/>
              <w:left w:w="100" w:type="dxa"/>
              <w:bottom w:w="60" w:type="dxa"/>
              <w:right w:w="100" w:type="dxa"/>
            </w:tcMar>
          </w:tcPr>
          <w:p w14:paraId="3EE4D956" w14:textId="77777777" w:rsidR="00440739" w:rsidRDefault="005905DB">
            <w:r>
              <w:rPr>
                <w:b/>
                <w:bCs/>
              </w:rPr>
              <w:t>Performance</w:t>
            </w:r>
          </w:p>
        </w:tc>
      </w:tr>
      <w:tr w:rsidR="00440739" w14:paraId="44069C48" w14:textId="77777777">
        <w:tblPrEx>
          <w:tblCellMar>
            <w:top w:w="0" w:type="dxa"/>
            <w:bottom w:w="0" w:type="dxa"/>
          </w:tblCellMar>
        </w:tblPrEx>
        <w:tc>
          <w:tcPr>
            <w:tcW w:w="2347" w:type="dxa"/>
            <w:tcMar>
              <w:top w:w="60" w:type="dxa"/>
              <w:left w:w="100" w:type="dxa"/>
              <w:bottom w:w="60" w:type="dxa"/>
              <w:right w:w="100" w:type="dxa"/>
            </w:tcMar>
          </w:tcPr>
          <w:p w14:paraId="0327181F" w14:textId="77777777" w:rsidR="00440739" w:rsidRDefault="005905DB">
            <w:r>
              <w:t>Combined personalization output</w:t>
            </w:r>
          </w:p>
        </w:tc>
        <w:tc>
          <w:tcPr>
            <w:tcW w:w="6673" w:type="dxa"/>
            <w:tcMar>
              <w:top w:w="60" w:type="dxa"/>
              <w:left w:w="100" w:type="dxa"/>
              <w:bottom w:w="60" w:type="dxa"/>
              <w:right w:w="100" w:type="dxa"/>
            </w:tcMar>
          </w:tcPr>
          <w:p w14:paraId="0DD51EAD" w14:textId="77777777" w:rsidR="00440739" w:rsidRDefault="005905DB">
            <w:r>
              <w:t>Not less than 2,000 cards per hour across two machines</w:t>
            </w:r>
          </w:p>
        </w:tc>
      </w:tr>
      <w:tr w:rsidR="00440739" w14:paraId="62707B10" w14:textId="77777777">
        <w:tblPrEx>
          <w:tblCellMar>
            <w:top w:w="0" w:type="dxa"/>
            <w:bottom w:w="0" w:type="dxa"/>
          </w:tblCellMar>
        </w:tblPrEx>
        <w:tc>
          <w:tcPr>
            <w:tcW w:w="2347" w:type="dxa"/>
            <w:tcMar>
              <w:top w:w="60" w:type="dxa"/>
              <w:left w:w="100" w:type="dxa"/>
              <w:bottom w:w="60" w:type="dxa"/>
              <w:right w:w="100" w:type="dxa"/>
            </w:tcMar>
          </w:tcPr>
          <w:p w14:paraId="4CA640EF" w14:textId="77777777" w:rsidR="00440739" w:rsidRDefault="005905DB">
            <w:r>
              <w:t>Output per personalization line</w:t>
            </w:r>
          </w:p>
        </w:tc>
        <w:tc>
          <w:tcPr>
            <w:tcW w:w="6673" w:type="dxa"/>
            <w:tcMar>
              <w:top w:w="60" w:type="dxa"/>
              <w:left w:w="100" w:type="dxa"/>
              <w:bottom w:w="60" w:type="dxa"/>
              <w:right w:w="100" w:type="dxa"/>
            </w:tcMar>
          </w:tcPr>
          <w:p w14:paraId="2115F54E" w14:textId="77777777" w:rsidR="00440739" w:rsidRDefault="005905DB">
            <w:r>
              <w:t>Not less than 1,000 cards per hour</w:t>
            </w:r>
          </w:p>
        </w:tc>
      </w:tr>
      <w:tr w:rsidR="00440739" w14:paraId="3C1ABFE3" w14:textId="77777777">
        <w:tblPrEx>
          <w:tblCellMar>
            <w:top w:w="0" w:type="dxa"/>
            <w:bottom w:w="0" w:type="dxa"/>
          </w:tblCellMar>
        </w:tblPrEx>
        <w:tc>
          <w:tcPr>
            <w:tcW w:w="2347" w:type="dxa"/>
            <w:tcMar>
              <w:top w:w="60" w:type="dxa"/>
              <w:left w:w="100" w:type="dxa"/>
              <w:bottom w:w="60" w:type="dxa"/>
              <w:right w:w="100" w:type="dxa"/>
            </w:tcMar>
          </w:tcPr>
          <w:p w14:paraId="102E0AD4" w14:textId="77777777" w:rsidR="00440739" w:rsidRDefault="005905DB">
            <w:r>
              <w:t>Combined mailing output</w:t>
            </w:r>
          </w:p>
        </w:tc>
        <w:tc>
          <w:tcPr>
            <w:tcW w:w="6673" w:type="dxa"/>
            <w:tcMar>
              <w:top w:w="60" w:type="dxa"/>
              <w:left w:w="100" w:type="dxa"/>
              <w:bottom w:w="60" w:type="dxa"/>
              <w:right w:w="100" w:type="dxa"/>
            </w:tcMar>
          </w:tcPr>
          <w:p w14:paraId="51621DB6" w14:textId="77777777" w:rsidR="00440739" w:rsidRDefault="005905DB">
            <w:r>
              <w:t>Not less than 2,000 completed mailers per hour across two machines, measured on single-card mailers</w:t>
            </w:r>
          </w:p>
        </w:tc>
      </w:tr>
      <w:tr w:rsidR="00440739" w14:paraId="05D8CE70" w14:textId="77777777">
        <w:tblPrEx>
          <w:tblCellMar>
            <w:top w:w="0" w:type="dxa"/>
            <w:bottom w:w="0" w:type="dxa"/>
          </w:tblCellMar>
        </w:tblPrEx>
        <w:tc>
          <w:tcPr>
            <w:tcW w:w="2347" w:type="dxa"/>
            <w:tcMar>
              <w:top w:w="60" w:type="dxa"/>
              <w:left w:w="100" w:type="dxa"/>
              <w:bottom w:w="60" w:type="dxa"/>
              <w:right w:w="100" w:type="dxa"/>
            </w:tcMar>
          </w:tcPr>
          <w:p w14:paraId="6940291A" w14:textId="77777777" w:rsidR="00440739" w:rsidRDefault="005905DB">
            <w:r>
              <w:t>Output per mailing line</w:t>
            </w:r>
          </w:p>
        </w:tc>
        <w:tc>
          <w:tcPr>
            <w:tcW w:w="6673" w:type="dxa"/>
            <w:tcMar>
              <w:top w:w="60" w:type="dxa"/>
              <w:left w:w="100" w:type="dxa"/>
              <w:bottom w:w="60" w:type="dxa"/>
              <w:right w:w="100" w:type="dxa"/>
            </w:tcMar>
          </w:tcPr>
          <w:p w14:paraId="5D75A8C7" w14:textId="77777777" w:rsidR="00440739" w:rsidRDefault="005905DB">
            <w:r>
              <w:t>Not less than 1,000 completed mailers per hour</w:t>
            </w:r>
          </w:p>
        </w:tc>
      </w:tr>
      <w:tr w:rsidR="00440739" w14:paraId="55CB476F" w14:textId="77777777">
        <w:tblPrEx>
          <w:tblCellMar>
            <w:top w:w="0" w:type="dxa"/>
            <w:bottom w:w="0" w:type="dxa"/>
          </w:tblCellMar>
        </w:tblPrEx>
        <w:tc>
          <w:tcPr>
            <w:tcW w:w="2347" w:type="dxa"/>
            <w:tcMar>
              <w:top w:w="60" w:type="dxa"/>
              <w:left w:w="100" w:type="dxa"/>
              <w:bottom w:w="60" w:type="dxa"/>
              <w:right w:w="100" w:type="dxa"/>
            </w:tcMar>
          </w:tcPr>
          <w:p w14:paraId="697440A1" w14:textId="77777777" w:rsidR="00440739" w:rsidRDefault="005905DB">
            <w:r>
              <w:t>Operating window</w:t>
            </w:r>
          </w:p>
        </w:tc>
        <w:tc>
          <w:tcPr>
            <w:tcW w:w="6673" w:type="dxa"/>
            <w:tcMar>
              <w:top w:w="60" w:type="dxa"/>
              <w:left w:w="100" w:type="dxa"/>
              <w:bottom w:w="60" w:type="dxa"/>
              <w:right w:w="100" w:type="dxa"/>
            </w:tcMar>
          </w:tcPr>
          <w:p w14:paraId="2BE04532" w14:textId="77777777" w:rsidR="00440739" w:rsidRDefault="005905DB">
            <w:r>
              <w:t>Two shifts of seven hours, fourteen hours per day</w:t>
            </w:r>
          </w:p>
        </w:tc>
      </w:tr>
      <w:tr w:rsidR="00440739" w14:paraId="3F75B5DB" w14:textId="77777777">
        <w:tblPrEx>
          <w:tblCellMar>
            <w:top w:w="0" w:type="dxa"/>
            <w:bottom w:w="0" w:type="dxa"/>
          </w:tblCellMar>
        </w:tblPrEx>
        <w:tc>
          <w:tcPr>
            <w:tcW w:w="2347" w:type="dxa"/>
            <w:tcMar>
              <w:top w:w="60" w:type="dxa"/>
              <w:left w:w="100" w:type="dxa"/>
              <w:bottom w:w="60" w:type="dxa"/>
              <w:right w:w="100" w:type="dxa"/>
            </w:tcMar>
          </w:tcPr>
          <w:p w14:paraId="728056F8" w14:textId="77777777" w:rsidR="00440739" w:rsidRDefault="005905DB">
            <w:r>
              <w:t>Daily output</w:t>
            </w:r>
          </w:p>
        </w:tc>
        <w:tc>
          <w:tcPr>
            <w:tcW w:w="6673" w:type="dxa"/>
            <w:tcMar>
              <w:top w:w="60" w:type="dxa"/>
              <w:left w:w="100" w:type="dxa"/>
              <w:bottom w:w="60" w:type="dxa"/>
              <w:right w:w="100" w:type="dxa"/>
            </w:tcMar>
          </w:tcPr>
          <w:p w14:paraId="40956CA4" w14:textId="77777777" w:rsidR="00440739" w:rsidRDefault="005905DB">
            <w:r>
              <w:t>28,000 cards and 28,000 envelopes</w:t>
            </w:r>
          </w:p>
        </w:tc>
      </w:tr>
      <w:tr w:rsidR="00440739" w14:paraId="4A822459" w14:textId="77777777">
        <w:tblPrEx>
          <w:tblCellMar>
            <w:top w:w="0" w:type="dxa"/>
            <w:bottom w:w="0" w:type="dxa"/>
          </w:tblCellMar>
        </w:tblPrEx>
        <w:tc>
          <w:tcPr>
            <w:tcW w:w="2347" w:type="dxa"/>
            <w:tcMar>
              <w:top w:w="60" w:type="dxa"/>
              <w:left w:w="100" w:type="dxa"/>
              <w:bottom w:w="60" w:type="dxa"/>
              <w:right w:w="100" w:type="dxa"/>
            </w:tcMar>
          </w:tcPr>
          <w:p w14:paraId="21CE6A14" w14:textId="77777777" w:rsidR="00440739" w:rsidRDefault="005905DB">
            <w:r>
              <w:t>Batch size</w:t>
            </w:r>
          </w:p>
        </w:tc>
        <w:tc>
          <w:tcPr>
            <w:tcW w:w="6673" w:type="dxa"/>
            <w:tcMar>
              <w:top w:w="60" w:type="dxa"/>
              <w:left w:w="100" w:type="dxa"/>
              <w:bottom w:w="60" w:type="dxa"/>
              <w:right w:w="100" w:type="dxa"/>
            </w:tcMar>
          </w:tcPr>
          <w:p w14:paraId="06C83ABD" w14:textId="77777777" w:rsidR="00440739" w:rsidRDefault="005905DB">
            <w:r>
              <w:t>500 to 1,000 cards per batch</w:t>
            </w:r>
          </w:p>
        </w:tc>
      </w:tr>
      <w:tr w:rsidR="00440739" w14:paraId="10031D57" w14:textId="77777777">
        <w:tblPrEx>
          <w:tblCellMar>
            <w:top w:w="0" w:type="dxa"/>
            <w:bottom w:w="0" w:type="dxa"/>
          </w:tblCellMar>
        </w:tblPrEx>
        <w:tc>
          <w:tcPr>
            <w:tcW w:w="2347" w:type="dxa"/>
            <w:tcMar>
              <w:top w:w="60" w:type="dxa"/>
              <w:left w:w="100" w:type="dxa"/>
              <w:bottom w:w="60" w:type="dxa"/>
              <w:right w:w="100" w:type="dxa"/>
            </w:tcMar>
          </w:tcPr>
          <w:p w14:paraId="7DB9534E" w14:textId="77777777" w:rsidR="00440739" w:rsidRDefault="005905DB">
            <w:r>
              <w:t>Sustained operation</w:t>
            </w:r>
          </w:p>
        </w:tc>
        <w:tc>
          <w:tcPr>
            <w:tcW w:w="6673" w:type="dxa"/>
            <w:tcMar>
              <w:top w:w="60" w:type="dxa"/>
              <w:left w:w="100" w:type="dxa"/>
              <w:bottom w:w="60" w:type="dxa"/>
              <w:right w:w="100" w:type="dxa"/>
            </w:tcMar>
          </w:tcPr>
          <w:p w14:paraId="49BDC388" w14:textId="77777777" w:rsidR="00440739" w:rsidRDefault="005905DB">
            <w:r>
              <w:t>Continuous 24/7 capability during peak issuance periods, with no degradation over sustained production cycles of at least 8 to 12 hours</w:t>
            </w:r>
          </w:p>
        </w:tc>
      </w:tr>
    </w:tbl>
    <w:p w14:paraId="6289396B" w14:textId="77777777" w:rsidR="00440739" w:rsidRDefault="00440739">
      <w:pPr>
        <w:spacing w:after="140"/>
      </w:pPr>
    </w:p>
    <w:p w14:paraId="456C9B28" w14:textId="77777777" w:rsidR="00440739" w:rsidRDefault="005905DB">
      <w:pPr>
        <w:spacing w:after="140" w:line="276" w:lineRule="auto"/>
      </w:pPr>
      <w:r>
        <w:rPr>
          <w:b/>
          <w:bCs/>
        </w:rPr>
        <w:t>Simultaneous multi-line operation.</w:t>
      </w:r>
      <w:r>
        <w:t xml:space="preserve"> Both personalization lines and both mailing lines run concurrently on the same job or on different jobs. Capacity is the sum of the lines available rather than the capacity of a single line with a standby.</w:t>
      </w:r>
    </w:p>
    <w:p w14:paraId="72892CD6" w14:textId="77777777" w:rsidR="00440739" w:rsidRDefault="005905DB">
      <w:pPr>
        <w:spacing w:after="140" w:line="276" w:lineRule="auto"/>
      </w:pPr>
      <w:r>
        <w:rPr>
          <w:b/>
          <w:bCs/>
        </w:rPr>
        <w:t>Rejection handling does not stop the flow.</w:t>
      </w:r>
      <w:r>
        <w:t xml:space="preserve"> Rejected cards are detected, recorded and reproduced within the originating job without halting production, so the reject rate reduces neither the continuity of the run nor the completeness of the job.</w:t>
      </w:r>
    </w:p>
    <w:p w14:paraId="138A0FBF" w14:textId="77777777" w:rsidR="00440739" w:rsidRDefault="005905DB">
      <w:pPr>
        <w:spacing w:after="140" w:line="276" w:lineRule="auto"/>
      </w:pPr>
      <w:r>
        <w:rPr>
          <w:b/>
          <w:bCs/>
        </w:rPr>
        <w:t>Zero backlog under peak load.</w:t>
      </w:r>
      <w:r>
        <w:t xml:space="preserve"> The mailing capacity matches the personalization capacity line for line, and buffer modules absorb short interruptions. Personalized cards therefore do not accumulate ahead of the mailing lines during a sustained run.</w:t>
      </w:r>
    </w:p>
    <w:p w14:paraId="328ACB8F" w14:textId="77777777" w:rsidR="00440739" w:rsidRDefault="005905DB">
      <w:pPr>
        <w:spacing w:after="140" w:line="276" w:lineRule="auto"/>
      </w:pPr>
      <w:r>
        <w:rPr>
          <w:b/>
          <w:bCs/>
        </w:rPr>
        <w:t>Capacity beyond the daily figure.</w:t>
      </w:r>
      <w: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14:paraId="11AFF722" w14:textId="77777777" w:rsidR="00440739" w:rsidRDefault="005905DB">
      <w:pPr>
        <w:pStyle w:val="Heading2"/>
        <w:numPr>
          <w:ilvl w:val="1"/>
          <w:numId w:val="2"/>
        </w:numPr>
        <w:spacing w:before="260" w:after="140"/>
      </w:pPr>
      <w:bookmarkStart w:id="180" w:name="_Toc241851737"/>
      <w:r>
        <w:t>S</w:t>
      </w:r>
      <w:bookmarkStart w:id="181" w:name="sec_11_2"/>
      <w:r>
        <w:t>ystem response times</w:t>
      </w:r>
      <w:bookmarkEnd w:id="180"/>
      <w:bookmarkEnd w:id="18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5"/>
        <w:gridCol w:w="3525"/>
      </w:tblGrid>
      <w:tr w:rsidR="00440739" w14:paraId="131BB32C" w14:textId="77777777">
        <w:tblPrEx>
          <w:tblCellMar>
            <w:top w:w="0" w:type="dxa"/>
            <w:bottom w:w="0" w:type="dxa"/>
          </w:tblCellMar>
        </w:tblPrEx>
        <w:trPr>
          <w:tblHeader/>
        </w:trPr>
        <w:tc>
          <w:tcPr>
            <w:tcW w:w="5495" w:type="dxa"/>
            <w:shd w:val="clear" w:color="auto" w:fill="EDEDED"/>
            <w:tcMar>
              <w:top w:w="60" w:type="dxa"/>
              <w:left w:w="100" w:type="dxa"/>
              <w:bottom w:w="60" w:type="dxa"/>
              <w:right w:w="100" w:type="dxa"/>
            </w:tcMar>
          </w:tcPr>
          <w:p w14:paraId="26A88016" w14:textId="77777777" w:rsidR="00440739" w:rsidRDefault="005905DB">
            <w:r>
              <w:rPr>
                <w:b/>
                <w:bCs/>
              </w:rPr>
              <w:t>Operation</w:t>
            </w:r>
          </w:p>
        </w:tc>
        <w:tc>
          <w:tcPr>
            <w:tcW w:w="3525" w:type="dxa"/>
            <w:shd w:val="clear" w:color="auto" w:fill="EDEDED"/>
            <w:tcMar>
              <w:top w:w="60" w:type="dxa"/>
              <w:left w:w="100" w:type="dxa"/>
              <w:bottom w:w="60" w:type="dxa"/>
              <w:right w:w="100" w:type="dxa"/>
            </w:tcMar>
          </w:tcPr>
          <w:p w14:paraId="29469054" w14:textId="77777777" w:rsidR="00440739" w:rsidRDefault="005905DB">
            <w:r>
              <w:rPr>
                <w:b/>
                <w:bCs/>
              </w:rPr>
              <w:t>Target</w:t>
            </w:r>
          </w:p>
        </w:tc>
      </w:tr>
      <w:tr w:rsidR="00440739" w14:paraId="6E88F1B0" w14:textId="77777777">
        <w:tblPrEx>
          <w:tblCellMar>
            <w:top w:w="0" w:type="dxa"/>
            <w:bottom w:w="0" w:type="dxa"/>
          </w:tblCellMar>
        </w:tblPrEx>
        <w:tc>
          <w:tcPr>
            <w:tcW w:w="5495" w:type="dxa"/>
            <w:tcMar>
              <w:top w:w="60" w:type="dxa"/>
              <w:left w:w="100" w:type="dxa"/>
              <w:bottom w:w="60" w:type="dxa"/>
              <w:right w:w="100" w:type="dxa"/>
            </w:tcMar>
          </w:tcPr>
          <w:p w14:paraId="28B54B7E" w14:textId="77777777" w:rsidR="00440739" w:rsidRDefault="005905DB">
            <w:r>
              <w:t>User interface response, standard queries</w:t>
            </w:r>
          </w:p>
        </w:tc>
        <w:tc>
          <w:tcPr>
            <w:tcW w:w="3525" w:type="dxa"/>
            <w:tcMar>
              <w:top w:w="60" w:type="dxa"/>
              <w:left w:w="100" w:type="dxa"/>
              <w:bottom w:w="60" w:type="dxa"/>
              <w:right w:w="100" w:type="dxa"/>
            </w:tcMar>
          </w:tcPr>
          <w:p w14:paraId="4E1DF691" w14:textId="77777777" w:rsidR="00440739" w:rsidRDefault="005905DB">
            <w:r>
              <w:t>2 seconds or less</w:t>
            </w:r>
          </w:p>
        </w:tc>
      </w:tr>
      <w:tr w:rsidR="00440739" w14:paraId="6AD885D1" w14:textId="77777777">
        <w:tblPrEx>
          <w:tblCellMar>
            <w:top w:w="0" w:type="dxa"/>
            <w:bottom w:w="0" w:type="dxa"/>
          </w:tblCellMar>
        </w:tblPrEx>
        <w:tc>
          <w:tcPr>
            <w:tcW w:w="5495" w:type="dxa"/>
            <w:tcMar>
              <w:top w:w="60" w:type="dxa"/>
              <w:left w:w="100" w:type="dxa"/>
              <w:bottom w:w="60" w:type="dxa"/>
              <w:right w:w="100" w:type="dxa"/>
            </w:tcMar>
          </w:tcPr>
          <w:p w14:paraId="16ACE50D" w14:textId="77777777" w:rsidR="00440739" w:rsidRDefault="005905DB">
            <w:r>
              <w:t>Transaction processing initiation</w:t>
            </w:r>
          </w:p>
        </w:tc>
        <w:tc>
          <w:tcPr>
            <w:tcW w:w="3525" w:type="dxa"/>
            <w:tcMar>
              <w:top w:w="60" w:type="dxa"/>
              <w:left w:w="100" w:type="dxa"/>
              <w:bottom w:w="60" w:type="dxa"/>
              <w:right w:w="100" w:type="dxa"/>
            </w:tcMar>
          </w:tcPr>
          <w:p w14:paraId="01DBDDCC" w14:textId="77777777" w:rsidR="00440739" w:rsidRDefault="005905DB">
            <w:r>
              <w:t>3 seconds or less</w:t>
            </w:r>
          </w:p>
        </w:tc>
      </w:tr>
      <w:tr w:rsidR="00440739" w14:paraId="2B01051B" w14:textId="77777777">
        <w:tblPrEx>
          <w:tblCellMar>
            <w:top w:w="0" w:type="dxa"/>
            <w:bottom w:w="0" w:type="dxa"/>
          </w:tblCellMar>
        </w:tblPrEx>
        <w:tc>
          <w:tcPr>
            <w:tcW w:w="5495" w:type="dxa"/>
            <w:tcMar>
              <w:top w:w="60" w:type="dxa"/>
              <w:left w:w="100" w:type="dxa"/>
              <w:bottom w:w="60" w:type="dxa"/>
              <w:right w:w="100" w:type="dxa"/>
            </w:tcMar>
          </w:tcPr>
          <w:p w14:paraId="0F92914D" w14:textId="77777777" w:rsidR="00440739" w:rsidRDefault="005905DB">
            <w:r>
              <w:t>Card personalization job submission</w:t>
            </w:r>
          </w:p>
        </w:tc>
        <w:tc>
          <w:tcPr>
            <w:tcW w:w="3525" w:type="dxa"/>
            <w:tcMar>
              <w:top w:w="60" w:type="dxa"/>
              <w:left w:w="100" w:type="dxa"/>
              <w:bottom w:w="60" w:type="dxa"/>
              <w:right w:w="100" w:type="dxa"/>
            </w:tcMar>
          </w:tcPr>
          <w:p w14:paraId="04DCF072" w14:textId="77777777" w:rsidR="00440739" w:rsidRDefault="005905DB">
            <w:r>
              <w:t>5 seconds or less</w:t>
            </w:r>
          </w:p>
        </w:tc>
      </w:tr>
      <w:tr w:rsidR="00440739" w14:paraId="5D27491A" w14:textId="77777777">
        <w:tblPrEx>
          <w:tblCellMar>
            <w:top w:w="0" w:type="dxa"/>
            <w:bottom w:w="0" w:type="dxa"/>
          </w:tblCellMar>
        </w:tblPrEx>
        <w:tc>
          <w:tcPr>
            <w:tcW w:w="5495" w:type="dxa"/>
            <w:tcMar>
              <w:top w:w="60" w:type="dxa"/>
              <w:left w:w="100" w:type="dxa"/>
              <w:bottom w:w="60" w:type="dxa"/>
              <w:right w:w="100" w:type="dxa"/>
            </w:tcMar>
          </w:tcPr>
          <w:p w14:paraId="612D9F6B" w14:textId="77777777" w:rsidR="00440739" w:rsidRDefault="005905DB">
            <w:r>
              <w:t>Search and retrieval</w:t>
            </w:r>
          </w:p>
        </w:tc>
        <w:tc>
          <w:tcPr>
            <w:tcW w:w="3525" w:type="dxa"/>
            <w:tcMar>
              <w:top w:w="60" w:type="dxa"/>
              <w:left w:w="100" w:type="dxa"/>
              <w:bottom w:w="60" w:type="dxa"/>
              <w:right w:w="100" w:type="dxa"/>
            </w:tcMar>
          </w:tcPr>
          <w:p w14:paraId="2E49B812" w14:textId="77777777" w:rsidR="00440739" w:rsidRDefault="005905DB">
            <w:r>
              <w:t>3 seconds or less</w:t>
            </w:r>
          </w:p>
        </w:tc>
      </w:tr>
      <w:tr w:rsidR="00440739" w14:paraId="05CEEFB1" w14:textId="77777777">
        <w:tblPrEx>
          <w:tblCellMar>
            <w:top w:w="0" w:type="dxa"/>
            <w:bottom w:w="0" w:type="dxa"/>
          </w:tblCellMar>
        </w:tblPrEx>
        <w:tc>
          <w:tcPr>
            <w:tcW w:w="5495" w:type="dxa"/>
            <w:tcMar>
              <w:top w:w="60" w:type="dxa"/>
              <w:left w:w="100" w:type="dxa"/>
              <w:bottom w:w="60" w:type="dxa"/>
              <w:right w:w="100" w:type="dxa"/>
            </w:tcMar>
          </w:tcPr>
          <w:p w14:paraId="472C5DFC" w14:textId="77777777" w:rsidR="00440739" w:rsidRDefault="005905DB">
            <w:r>
              <w:t>Standard report generation</w:t>
            </w:r>
          </w:p>
        </w:tc>
        <w:tc>
          <w:tcPr>
            <w:tcW w:w="3525" w:type="dxa"/>
            <w:tcMar>
              <w:top w:w="60" w:type="dxa"/>
              <w:left w:w="100" w:type="dxa"/>
              <w:bottom w:w="60" w:type="dxa"/>
              <w:right w:w="100" w:type="dxa"/>
            </w:tcMar>
          </w:tcPr>
          <w:p w14:paraId="0C1E69D6" w14:textId="77777777" w:rsidR="00440739" w:rsidRDefault="005905DB">
            <w:r>
              <w:t>10 seconds or less</w:t>
            </w:r>
          </w:p>
        </w:tc>
      </w:tr>
      <w:tr w:rsidR="00440739" w14:paraId="371E6DA6" w14:textId="77777777">
        <w:tblPrEx>
          <w:tblCellMar>
            <w:top w:w="0" w:type="dxa"/>
            <w:bottom w:w="0" w:type="dxa"/>
          </w:tblCellMar>
        </w:tblPrEx>
        <w:tc>
          <w:tcPr>
            <w:tcW w:w="5495" w:type="dxa"/>
            <w:tcMar>
              <w:top w:w="60" w:type="dxa"/>
              <w:left w:w="100" w:type="dxa"/>
              <w:bottom w:w="60" w:type="dxa"/>
              <w:right w:w="100" w:type="dxa"/>
            </w:tcMar>
          </w:tcPr>
          <w:p w14:paraId="6ECE0E93" w14:textId="77777777" w:rsidR="00440739" w:rsidRDefault="005905DB">
            <w:r>
              <w:t>Complex report generation</w:t>
            </w:r>
          </w:p>
        </w:tc>
        <w:tc>
          <w:tcPr>
            <w:tcW w:w="3525" w:type="dxa"/>
            <w:tcMar>
              <w:top w:w="60" w:type="dxa"/>
              <w:left w:w="100" w:type="dxa"/>
              <w:bottom w:w="60" w:type="dxa"/>
              <w:right w:w="100" w:type="dxa"/>
            </w:tcMar>
          </w:tcPr>
          <w:p w14:paraId="7211FCDC" w14:textId="77777777" w:rsidR="00440739" w:rsidRDefault="005905DB">
            <w:r>
              <w:t>60 seconds or less</w:t>
            </w:r>
          </w:p>
        </w:tc>
      </w:tr>
      <w:tr w:rsidR="00440739" w14:paraId="38373D49" w14:textId="77777777">
        <w:tblPrEx>
          <w:tblCellMar>
            <w:top w:w="0" w:type="dxa"/>
            <w:bottom w:w="0" w:type="dxa"/>
          </w:tblCellMar>
        </w:tblPrEx>
        <w:tc>
          <w:tcPr>
            <w:tcW w:w="5495" w:type="dxa"/>
            <w:tcMar>
              <w:top w:w="60" w:type="dxa"/>
              <w:left w:w="100" w:type="dxa"/>
              <w:bottom w:w="60" w:type="dxa"/>
              <w:right w:w="100" w:type="dxa"/>
            </w:tcMar>
          </w:tcPr>
          <w:p w14:paraId="2561382C" w14:textId="77777777" w:rsidR="00440739" w:rsidRDefault="005905DB">
            <w:r>
              <w:lastRenderedPageBreak/>
              <w:t>Batch job initiation</w:t>
            </w:r>
          </w:p>
        </w:tc>
        <w:tc>
          <w:tcPr>
            <w:tcW w:w="3525" w:type="dxa"/>
            <w:tcMar>
              <w:top w:w="60" w:type="dxa"/>
              <w:left w:w="100" w:type="dxa"/>
              <w:bottom w:w="60" w:type="dxa"/>
              <w:right w:w="100" w:type="dxa"/>
            </w:tcMar>
          </w:tcPr>
          <w:p w14:paraId="1DB4B2AC" w14:textId="77777777" w:rsidR="00440739" w:rsidRDefault="005905DB">
            <w:r>
              <w:t>30 seconds or less</w:t>
            </w:r>
          </w:p>
        </w:tc>
      </w:tr>
      <w:tr w:rsidR="00440739" w14:paraId="09DD03F2" w14:textId="77777777">
        <w:tblPrEx>
          <w:tblCellMar>
            <w:top w:w="0" w:type="dxa"/>
            <w:bottom w:w="0" w:type="dxa"/>
          </w:tblCellMar>
        </w:tblPrEx>
        <w:tc>
          <w:tcPr>
            <w:tcW w:w="5495" w:type="dxa"/>
            <w:tcMar>
              <w:top w:w="60" w:type="dxa"/>
              <w:left w:w="100" w:type="dxa"/>
              <w:bottom w:w="60" w:type="dxa"/>
              <w:right w:w="100" w:type="dxa"/>
            </w:tcMar>
          </w:tcPr>
          <w:p w14:paraId="3A36FA54" w14:textId="77777777" w:rsidR="00440739" w:rsidRDefault="005905DB">
            <w:r>
              <w:t>Real-time validation of identity records</w:t>
            </w:r>
          </w:p>
        </w:tc>
        <w:tc>
          <w:tcPr>
            <w:tcW w:w="3525" w:type="dxa"/>
            <w:tcMar>
              <w:top w:w="60" w:type="dxa"/>
              <w:left w:w="100" w:type="dxa"/>
              <w:bottom w:w="60" w:type="dxa"/>
              <w:right w:w="100" w:type="dxa"/>
            </w:tcMar>
          </w:tcPr>
          <w:p w14:paraId="6A2E3610" w14:textId="77777777" w:rsidR="00440739" w:rsidRDefault="005905DB">
            <w:r>
              <w:t>2 to 5 seconds</w:t>
            </w:r>
          </w:p>
        </w:tc>
      </w:tr>
      <w:tr w:rsidR="00440739" w14:paraId="2EA11F7A" w14:textId="77777777">
        <w:tblPrEx>
          <w:tblCellMar>
            <w:top w:w="0" w:type="dxa"/>
            <w:bottom w:w="0" w:type="dxa"/>
          </w:tblCellMar>
        </w:tblPrEx>
        <w:tc>
          <w:tcPr>
            <w:tcW w:w="5495" w:type="dxa"/>
            <w:tcMar>
              <w:top w:w="60" w:type="dxa"/>
              <w:left w:w="100" w:type="dxa"/>
              <w:bottom w:w="60" w:type="dxa"/>
              <w:right w:w="100" w:type="dxa"/>
            </w:tcMar>
          </w:tcPr>
          <w:p w14:paraId="7EECFF40" w14:textId="77777777" w:rsidR="00440739" w:rsidRDefault="005905DB">
            <w:r>
              <w:t>Card encoding initiation</w:t>
            </w:r>
          </w:p>
        </w:tc>
        <w:tc>
          <w:tcPr>
            <w:tcW w:w="3525" w:type="dxa"/>
            <w:tcMar>
              <w:top w:w="60" w:type="dxa"/>
              <w:left w:w="100" w:type="dxa"/>
              <w:bottom w:w="60" w:type="dxa"/>
              <w:right w:w="100" w:type="dxa"/>
            </w:tcMar>
          </w:tcPr>
          <w:p w14:paraId="65093E1F" w14:textId="77777777" w:rsidR="00440739" w:rsidRDefault="005905DB">
            <w:r>
              <w:t>Near real time</w:t>
            </w:r>
          </w:p>
        </w:tc>
      </w:tr>
      <w:tr w:rsidR="00440739" w14:paraId="00AAEC90" w14:textId="77777777">
        <w:tblPrEx>
          <w:tblCellMar>
            <w:top w:w="0" w:type="dxa"/>
            <w:bottom w:w="0" w:type="dxa"/>
          </w:tblCellMar>
        </w:tblPrEx>
        <w:tc>
          <w:tcPr>
            <w:tcW w:w="5495" w:type="dxa"/>
            <w:tcMar>
              <w:top w:w="60" w:type="dxa"/>
              <w:left w:w="100" w:type="dxa"/>
              <w:bottom w:w="60" w:type="dxa"/>
              <w:right w:w="100" w:type="dxa"/>
            </w:tcMar>
          </w:tcPr>
          <w:p w14:paraId="76415A97" w14:textId="77777777" w:rsidR="00440739" w:rsidRDefault="005905DB">
            <w:r>
              <w:t>Database transaction commit, normal load</w:t>
            </w:r>
          </w:p>
        </w:tc>
        <w:tc>
          <w:tcPr>
            <w:tcW w:w="3525" w:type="dxa"/>
            <w:tcMar>
              <w:top w:w="60" w:type="dxa"/>
              <w:left w:w="100" w:type="dxa"/>
              <w:bottom w:w="60" w:type="dxa"/>
              <w:right w:w="100" w:type="dxa"/>
            </w:tcMar>
          </w:tcPr>
          <w:p w14:paraId="443D59CD" w14:textId="77777777" w:rsidR="00440739" w:rsidRDefault="005905DB">
            <w:r>
              <w:t>2 seconds or less</w:t>
            </w:r>
          </w:p>
        </w:tc>
      </w:tr>
      <w:tr w:rsidR="00440739" w14:paraId="2C0839D2" w14:textId="77777777">
        <w:tblPrEx>
          <w:tblCellMar>
            <w:top w:w="0" w:type="dxa"/>
            <w:bottom w:w="0" w:type="dxa"/>
          </w:tblCellMar>
        </w:tblPrEx>
        <w:tc>
          <w:tcPr>
            <w:tcW w:w="5495" w:type="dxa"/>
            <w:tcMar>
              <w:top w:w="60" w:type="dxa"/>
              <w:left w:w="100" w:type="dxa"/>
              <w:bottom w:w="60" w:type="dxa"/>
              <w:right w:w="100" w:type="dxa"/>
            </w:tcMar>
          </w:tcPr>
          <w:p w14:paraId="3841F0AF" w14:textId="77777777" w:rsidR="00440739" w:rsidRDefault="005905DB">
            <w:r>
              <w:t>Failover initiation</w:t>
            </w:r>
          </w:p>
        </w:tc>
        <w:tc>
          <w:tcPr>
            <w:tcW w:w="3525" w:type="dxa"/>
            <w:tcMar>
              <w:top w:w="60" w:type="dxa"/>
              <w:left w:w="100" w:type="dxa"/>
              <w:bottom w:w="60" w:type="dxa"/>
              <w:right w:w="100" w:type="dxa"/>
            </w:tcMar>
          </w:tcPr>
          <w:p w14:paraId="54BB2F08" w14:textId="77777777" w:rsidR="00440739" w:rsidRDefault="005905DB">
            <w:r>
              <w:t>60 seconds or less, automatic</w:t>
            </w:r>
          </w:p>
        </w:tc>
      </w:tr>
      <w:tr w:rsidR="00440739" w14:paraId="254D18E5" w14:textId="77777777">
        <w:tblPrEx>
          <w:tblCellMar>
            <w:top w:w="0" w:type="dxa"/>
            <w:bottom w:w="0" w:type="dxa"/>
          </w:tblCellMar>
        </w:tblPrEx>
        <w:tc>
          <w:tcPr>
            <w:tcW w:w="5495" w:type="dxa"/>
            <w:tcMar>
              <w:top w:w="60" w:type="dxa"/>
              <w:left w:w="100" w:type="dxa"/>
              <w:bottom w:w="60" w:type="dxa"/>
              <w:right w:w="100" w:type="dxa"/>
            </w:tcMar>
          </w:tcPr>
          <w:p w14:paraId="529F070D" w14:textId="77777777" w:rsidR="00440739" w:rsidRDefault="005905DB">
            <w:r>
              <w:t>Full service recovery</w:t>
            </w:r>
          </w:p>
        </w:tc>
        <w:tc>
          <w:tcPr>
            <w:tcW w:w="3525" w:type="dxa"/>
            <w:tcMar>
              <w:top w:w="60" w:type="dxa"/>
              <w:left w:w="100" w:type="dxa"/>
              <w:bottom w:w="60" w:type="dxa"/>
              <w:right w:w="100" w:type="dxa"/>
            </w:tcMar>
          </w:tcPr>
          <w:p w14:paraId="39DE6ECA" w14:textId="77777777" w:rsidR="00440739" w:rsidRDefault="005905DB">
            <w:r>
              <w:t>5 to 15 minutes</w:t>
            </w:r>
          </w:p>
        </w:tc>
      </w:tr>
      <w:tr w:rsidR="00440739" w14:paraId="14D987A7" w14:textId="77777777">
        <w:tblPrEx>
          <w:tblCellMar>
            <w:top w:w="0" w:type="dxa"/>
            <w:bottom w:w="0" w:type="dxa"/>
          </w:tblCellMar>
        </w:tblPrEx>
        <w:tc>
          <w:tcPr>
            <w:tcW w:w="5495" w:type="dxa"/>
            <w:tcMar>
              <w:top w:w="60" w:type="dxa"/>
              <w:left w:w="100" w:type="dxa"/>
              <w:bottom w:w="60" w:type="dxa"/>
              <w:right w:w="100" w:type="dxa"/>
            </w:tcMar>
          </w:tcPr>
          <w:p w14:paraId="19C0D70B" w14:textId="77777777" w:rsidR="00440739" w:rsidRDefault="005905DB">
            <w:r>
              <w:t>Data synchronization lag, primary to secondary</w:t>
            </w:r>
          </w:p>
        </w:tc>
        <w:tc>
          <w:tcPr>
            <w:tcW w:w="3525" w:type="dxa"/>
            <w:tcMar>
              <w:top w:w="60" w:type="dxa"/>
              <w:left w:w="100" w:type="dxa"/>
              <w:bottom w:w="60" w:type="dxa"/>
              <w:right w:w="100" w:type="dxa"/>
            </w:tcMar>
          </w:tcPr>
          <w:p w14:paraId="16069046" w14:textId="77777777" w:rsidR="00440739" w:rsidRDefault="005905DB">
            <w:r>
              <w:t>Near real time, not more than 5 minutes</w:t>
            </w:r>
          </w:p>
        </w:tc>
      </w:tr>
    </w:tbl>
    <w:p w14:paraId="7835CA50" w14:textId="77777777" w:rsidR="00440739" w:rsidRDefault="00440739">
      <w:pPr>
        <w:spacing w:after="140"/>
      </w:pPr>
    </w:p>
    <w:p w14:paraId="429F4531" w14:textId="1FEDDBBF" w:rsidR="00440739" w:rsidRDefault="005905DB">
      <w:pPr>
        <w:spacing w:after="140" w:line="276" w:lineRule="auto"/>
      </w:pPr>
      <w:r>
        <w:t xml:space="preserve">These are targets under production load rather than on an idle system. Section </w:t>
      </w:r>
      <w:r>
        <w:fldChar w:fldCharType="begin"/>
      </w:r>
      <w:r>
        <w:instrText>REF sec_11_6 \w \h</w:instrText>
      </w:r>
      <w:r>
        <w:fldChar w:fldCharType="separate"/>
      </w:r>
      <w:r w:rsidR="00867333">
        <w:rPr>
          <w:cs/>
        </w:rPr>
        <w:t>‎</w:t>
      </w:r>
      <w:r w:rsidR="00867333">
        <w:t>11.6</w:t>
      </w:r>
      <w:r>
        <w:fldChar w:fldCharType="end"/>
      </w:r>
      <w:r>
        <w:t xml:space="preserve"> describes how each is verified.</w:t>
      </w:r>
    </w:p>
    <w:p w14:paraId="732E3274" w14:textId="77777777" w:rsidR="00440739" w:rsidRDefault="005905DB">
      <w:pPr>
        <w:spacing w:after="140" w:line="276" w:lineRule="auto"/>
      </w:pPr>
      <w:r>
        <w:rPr>
          <w:b/>
          <w:bCs/>
        </w:rPr>
        <w:t>Where response time matters operationally.</w:t>
      </w:r>
      <w: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14:paraId="4E527B2F" w14:textId="77777777" w:rsidR="00440739" w:rsidRDefault="005905DB">
      <w:pPr>
        <w:pStyle w:val="Heading2"/>
        <w:numPr>
          <w:ilvl w:val="1"/>
          <w:numId w:val="2"/>
        </w:numPr>
        <w:spacing w:before="260" w:after="140"/>
      </w:pPr>
      <w:bookmarkStart w:id="182" w:name="_Toc241851738"/>
      <w:r>
        <w:t>C</w:t>
      </w:r>
      <w:bookmarkStart w:id="183" w:name="sec_11_3"/>
      <w:r>
        <w:t>oncurrent users</w:t>
      </w:r>
      <w:bookmarkEnd w:id="182"/>
      <w:bookmarkEnd w:id="183"/>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76"/>
        <w:gridCol w:w="3444"/>
      </w:tblGrid>
      <w:tr w:rsidR="00440739" w14:paraId="113FCEAB" w14:textId="77777777">
        <w:tblPrEx>
          <w:tblCellMar>
            <w:top w:w="0" w:type="dxa"/>
            <w:bottom w:w="0" w:type="dxa"/>
          </w:tblCellMar>
        </w:tblPrEx>
        <w:trPr>
          <w:tblHeader/>
        </w:trPr>
        <w:tc>
          <w:tcPr>
            <w:tcW w:w="5576" w:type="dxa"/>
            <w:shd w:val="clear" w:color="auto" w:fill="EDEDED"/>
            <w:tcMar>
              <w:top w:w="60" w:type="dxa"/>
              <w:left w:w="100" w:type="dxa"/>
              <w:bottom w:w="60" w:type="dxa"/>
              <w:right w:w="100" w:type="dxa"/>
            </w:tcMar>
          </w:tcPr>
          <w:p w14:paraId="4D4C9B68" w14:textId="77777777" w:rsidR="00440739" w:rsidRDefault="005905DB">
            <w:r>
              <w:rPr>
                <w:b/>
                <w:bCs/>
              </w:rPr>
              <w:t>Measure</w:t>
            </w:r>
          </w:p>
        </w:tc>
        <w:tc>
          <w:tcPr>
            <w:tcW w:w="3444" w:type="dxa"/>
            <w:shd w:val="clear" w:color="auto" w:fill="EDEDED"/>
            <w:tcMar>
              <w:top w:w="60" w:type="dxa"/>
              <w:left w:w="100" w:type="dxa"/>
              <w:bottom w:w="60" w:type="dxa"/>
              <w:right w:w="100" w:type="dxa"/>
            </w:tcMar>
          </w:tcPr>
          <w:p w14:paraId="0EF2BCC0" w14:textId="77777777" w:rsidR="00440739" w:rsidRDefault="005905DB">
            <w:r>
              <w:rPr>
                <w:b/>
                <w:bCs/>
              </w:rPr>
              <w:t>Capacity</w:t>
            </w:r>
          </w:p>
        </w:tc>
      </w:tr>
      <w:tr w:rsidR="00440739" w14:paraId="64DEDF48" w14:textId="77777777">
        <w:tblPrEx>
          <w:tblCellMar>
            <w:top w:w="0" w:type="dxa"/>
            <w:bottom w:w="0" w:type="dxa"/>
          </w:tblCellMar>
        </w:tblPrEx>
        <w:tc>
          <w:tcPr>
            <w:tcW w:w="5576" w:type="dxa"/>
            <w:tcMar>
              <w:top w:w="60" w:type="dxa"/>
              <w:left w:w="100" w:type="dxa"/>
              <w:bottom w:w="60" w:type="dxa"/>
              <w:right w:w="100" w:type="dxa"/>
            </w:tcMar>
          </w:tcPr>
          <w:p w14:paraId="57E84372" w14:textId="77777777" w:rsidR="00440739" w:rsidRDefault="005905DB">
            <w:r>
              <w:t>Minimum concurrent users</w:t>
            </w:r>
          </w:p>
        </w:tc>
        <w:tc>
          <w:tcPr>
            <w:tcW w:w="3444" w:type="dxa"/>
            <w:tcMar>
              <w:top w:w="60" w:type="dxa"/>
              <w:left w:w="100" w:type="dxa"/>
              <w:bottom w:w="60" w:type="dxa"/>
              <w:right w:w="100" w:type="dxa"/>
            </w:tcMar>
          </w:tcPr>
          <w:p w14:paraId="047057A4" w14:textId="77777777" w:rsidR="00440739" w:rsidRDefault="005905DB">
            <w:r>
              <w:t>10 to 20</w:t>
            </w:r>
          </w:p>
        </w:tc>
      </w:tr>
      <w:tr w:rsidR="00440739" w14:paraId="6EA4FE5E" w14:textId="77777777">
        <w:tblPrEx>
          <w:tblCellMar>
            <w:top w:w="0" w:type="dxa"/>
            <w:bottom w:w="0" w:type="dxa"/>
          </w:tblCellMar>
        </w:tblPrEx>
        <w:tc>
          <w:tcPr>
            <w:tcW w:w="5576" w:type="dxa"/>
            <w:tcMar>
              <w:top w:w="60" w:type="dxa"/>
              <w:left w:w="100" w:type="dxa"/>
              <w:bottom w:w="60" w:type="dxa"/>
              <w:right w:w="100" w:type="dxa"/>
            </w:tcMar>
          </w:tcPr>
          <w:p w14:paraId="5528A98B" w14:textId="77777777" w:rsidR="00440739" w:rsidRDefault="005905DB">
            <w:r>
              <w:t>Scalable capacity without degradation</w:t>
            </w:r>
          </w:p>
        </w:tc>
        <w:tc>
          <w:tcPr>
            <w:tcW w:w="3444" w:type="dxa"/>
            <w:tcMar>
              <w:top w:w="60" w:type="dxa"/>
              <w:left w:w="100" w:type="dxa"/>
              <w:bottom w:w="60" w:type="dxa"/>
              <w:right w:w="100" w:type="dxa"/>
            </w:tcMar>
          </w:tcPr>
          <w:p w14:paraId="13FD11EA" w14:textId="77777777" w:rsidR="00440739" w:rsidRDefault="005905DB">
            <w:r>
              <w:t>Up to 100 concurrent users</w:t>
            </w:r>
          </w:p>
        </w:tc>
      </w:tr>
    </w:tbl>
    <w:p w14:paraId="4ABF5D79" w14:textId="77777777" w:rsidR="00440739" w:rsidRDefault="00440739">
      <w:pPr>
        <w:spacing w:after="140"/>
      </w:pPr>
    </w:p>
    <w:p w14:paraId="2A71D894" w14:textId="77777777" w:rsidR="00440739" w:rsidRDefault="005905DB">
      <w:pPr>
        <w:spacing w:after="140" w:line="276" w:lineRule="auto"/>
      </w:pPr>
      <w:r>
        <w:t>The following categories are supported concurrently: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5"/>
        <w:gridCol w:w="6285"/>
      </w:tblGrid>
      <w:tr w:rsidR="00440739" w14:paraId="36FC2931" w14:textId="77777777">
        <w:tblPrEx>
          <w:tblCellMar>
            <w:top w:w="0" w:type="dxa"/>
            <w:bottom w:w="0" w:type="dxa"/>
          </w:tblCellMar>
        </w:tblPrEx>
        <w:trPr>
          <w:tblHeader/>
        </w:trPr>
        <w:tc>
          <w:tcPr>
            <w:tcW w:w="2735" w:type="dxa"/>
            <w:shd w:val="clear" w:color="auto" w:fill="EDEDED"/>
            <w:tcMar>
              <w:top w:w="60" w:type="dxa"/>
              <w:left w:w="100" w:type="dxa"/>
              <w:bottom w:w="60" w:type="dxa"/>
              <w:right w:w="100" w:type="dxa"/>
            </w:tcMar>
          </w:tcPr>
          <w:p w14:paraId="6C8E75A3" w14:textId="77777777" w:rsidR="00440739" w:rsidRDefault="005905DB">
            <w:r>
              <w:rPr>
                <w:b/>
                <w:bCs/>
              </w:rPr>
              <w:t>Category</w:t>
            </w:r>
          </w:p>
        </w:tc>
        <w:tc>
          <w:tcPr>
            <w:tcW w:w="6285" w:type="dxa"/>
            <w:shd w:val="clear" w:color="auto" w:fill="EDEDED"/>
            <w:tcMar>
              <w:top w:w="60" w:type="dxa"/>
              <w:left w:w="100" w:type="dxa"/>
              <w:bottom w:w="60" w:type="dxa"/>
              <w:right w:w="100" w:type="dxa"/>
            </w:tcMar>
          </w:tcPr>
          <w:p w14:paraId="3043E02F" w14:textId="77777777" w:rsidR="00440739" w:rsidRDefault="005905DB">
            <w:r>
              <w:rPr>
                <w:b/>
                <w:bCs/>
              </w:rPr>
              <w:t>Typical activity</w:t>
            </w:r>
          </w:p>
        </w:tc>
      </w:tr>
      <w:tr w:rsidR="00440739" w14:paraId="7F837925" w14:textId="77777777">
        <w:tblPrEx>
          <w:tblCellMar>
            <w:top w:w="0" w:type="dxa"/>
            <w:bottom w:w="0" w:type="dxa"/>
          </w:tblCellMar>
        </w:tblPrEx>
        <w:tc>
          <w:tcPr>
            <w:tcW w:w="2735" w:type="dxa"/>
            <w:tcMar>
              <w:top w:w="60" w:type="dxa"/>
              <w:left w:w="100" w:type="dxa"/>
              <w:bottom w:w="60" w:type="dxa"/>
              <w:right w:w="100" w:type="dxa"/>
            </w:tcMar>
          </w:tcPr>
          <w:p w14:paraId="02C50689" w14:textId="77777777" w:rsidR="00440739" w:rsidRDefault="005905DB">
            <w:r>
              <w:t>Card operators</w:t>
            </w:r>
          </w:p>
        </w:tc>
        <w:tc>
          <w:tcPr>
            <w:tcW w:w="6285" w:type="dxa"/>
            <w:tcMar>
              <w:top w:w="60" w:type="dxa"/>
              <w:left w:w="100" w:type="dxa"/>
              <w:bottom w:w="60" w:type="dxa"/>
              <w:right w:w="100" w:type="dxa"/>
            </w:tcMar>
          </w:tcPr>
          <w:p w14:paraId="5B985F0E" w14:textId="77777777" w:rsidR="00440739" w:rsidRDefault="005905DB">
            <w:r>
              <w:t>Running production jobs at the lines</w:t>
            </w:r>
          </w:p>
        </w:tc>
      </w:tr>
      <w:tr w:rsidR="00440739" w14:paraId="22792675" w14:textId="77777777">
        <w:tblPrEx>
          <w:tblCellMar>
            <w:top w:w="0" w:type="dxa"/>
            <w:bottom w:w="0" w:type="dxa"/>
          </w:tblCellMar>
        </w:tblPrEx>
        <w:tc>
          <w:tcPr>
            <w:tcW w:w="2735" w:type="dxa"/>
            <w:tcMar>
              <w:top w:w="60" w:type="dxa"/>
              <w:left w:w="100" w:type="dxa"/>
              <w:bottom w:w="60" w:type="dxa"/>
              <w:right w:w="100" w:type="dxa"/>
            </w:tcMar>
          </w:tcPr>
          <w:p w14:paraId="71CB8835" w14:textId="77777777" w:rsidR="00440739" w:rsidRDefault="005905DB">
            <w:r>
              <w:t>Supervisors</w:t>
            </w:r>
          </w:p>
        </w:tc>
        <w:tc>
          <w:tcPr>
            <w:tcW w:w="6285" w:type="dxa"/>
            <w:tcMar>
              <w:top w:w="60" w:type="dxa"/>
              <w:left w:w="100" w:type="dxa"/>
              <w:bottom w:w="60" w:type="dxa"/>
              <w:right w:w="100" w:type="dxa"/>
            </w:tcMar>
          </w:tcPr>
          <w:p w14:paraId="28355E8E" w14:textId="77777777" w:rsidR="00440739" w:rsidRDefault="005905DB">
            <w:r>
              <w:t>Releasing work, monitoring progress, handling exceptions</w:t>
            </w:r>
          </w:p>
        </w:tc>
      </w:tr>
      <w:tr w:rsidR="00440739" w14:paraId="1205EF84" w14:textId="77777777">
        <w:tblPrEx>
          <w:tblCellMar>
            <w:top w:w="0" w:type="dxa"/>
            <w:bottom w:w="0" w:type="dxa"/>
          </w:tblCellMar>
        </w:tblPrEx>
        <w:tc>
          <w:tcPr>
            <w:tcW w:w="2735" w:type="dxa"/>
            <w:tcMar>
              <w:top w:w="60" w:type="dxa"/>
              <w:left w:w="100" w:type="dxa"/>
              <w:bottom w:w="60" w:type="dxa"/>
              <w:right w:w="100" w:type="dxa"/>
            </w:tcMar>
          </w:tcPr>
          <w:p w14:paraId="1CC52B2D" w14:textId="77777777" w:rsidR="00440739" w:rsidRDefault="005905DB">
            <w:r>
              <w:t>System administrators</w:t>
            </w:r>
          </w:p>
        </w:tc>
        <w:tc>
          <w:tcPr>
            <w:tcW w:w="6285" w:type="dxa"/>
            <w:tcMar>
              <w:top w:w="60" w:type="dxa"/>
              <w:left w:w="100" w:type="dxa"/>
              <w:bottom w:w="60" w:type="dxa"/>
              <w:right w:w="100" w:type="dxa"/>
            </w:tcMar>
          </w:tcPr>
          <w:p w14:paraId="53161A90" w14:textId="77777777" w:rsidR="00440739" w:rsidRDefault="005905DB">
            <w:r>
              <w:t>Configuration, user administration, maintenance</w:t>
            </w:r>
          </w:p>
        </w:tc>
      </w:tr>
      <w:tr w:rsidR="00440739" w14:paraId="7FAA4DED" w14:textId="77777777">
        <w:tblPrEx>
          <w:tblCellMar>
            <w:top w:w="0" w:type="dxa"/>
            <w:bottom w:w="0" w:type="dxa"/>
          </w:tblCellMar>
        </w:tblPrEx>
        <w:tc>
          <w:tcPr>
            <w:tcW w:w="2735" w:type="dxa"/>
            <w:tcMar>
              <w:top w:w="60" w:type="dxa"/>
              <w:left w:w="100" w:type="dxa"/>
              <w:bottom w:w="60" w:type="dxa"/>
              <w:right w:w="100" w:type="dxa"/>
            </w:tcMar>
          </w:tcPr>
          <w:p w14:paraId="08C24F55" w14:textId="77777777" w:rsidR="00440739" w:rsidRDefault="005905DB">
            <w:r>
              <w:t>Quality assurance personnel</w:t>
            </w:r>
          </w:p>
        </w:tc>
        <w:tc>
          <w:tcPr>
            <w:tcW w:w="6285" w:type="dxa"/>
            <w:tcMar>
              <w:top w:w="60" w:type="dxa"/>
              <w:left w:w="100" w:type="dxa"/>
              <w:bottom w:w="60" w:type="dxa"/>
              <w:right w:w="100" w:type="dxa"/>
            </w:tcMar>
          </w:tcPr>
          <w:p w14:paraId="216A2215" w14:textId="77777777" w:rsidR="00440739" w:rsidRDefault="005905DB">
            <w:r>
              <w:t>Reviewing verification outcomes and reject trends</w:t>
            </w:r>
          </w:p>
        </w:tc>
      </w:tr>
      <w:tr w:rsidR="00440739" w14:paraId="4C667BB8" w14:textId="77777777">
        <w:tblPrEx>
          <w:tblCellMar>
            <w:top w:w="0" w:type="dxa"/>
            <w:bottom w:w="0" w:type="dxa"/>
          </w:tblCellMar>
        </w:tblPrEx>
        <w:tc>
          <w:tcPr>
            <w:tcW w:w="2735" w:type="dxa"/>
            <w:tcMar>
              <w:top w:w="60" w:type="dxa"/>
              <w:left w:w="100" w:type="dxa"/>
              <w:bottom w:w="60" w:type="dxa"/>
              <w:right w:w="100" w:type="dxa"/>
            </w:tcMar>
          </w:tcPr>
          <w:p w14:paraId="437C762F" w14:textId="77777777" w:rsidR="00440739" w:rsidRDefault="005905DB">
            <w:r>
              <w:t>Security auditors</w:t>
            </w:r>
          </w:p>
        </w:tc>
        <w:tc>
          <w:tcPr>
            <w:tcW w:w="6285" w:type="dxa"/>
            <w:tcMar>
              <w:top w:w="60" w:type="dxa"/>
              <w:left w:w="100" w:type="dxa"/>
              <w:bottom w:w="60" w:type="dxa"/>
              <w:right w:w="100" w:type="dxa"/>
            </w:tcMar>
          </w:tcPr>
          <w:p w14:paraId="18CEB0EF" w14:textId="77777777" w:rsidR="00440739" w:rsidRDefault="005905DB">
            <w:r>
              <w:t>Reviewing audit trails and access records</w:t>
            </w:r>
          </w:p>
        </w:tc>
      </w:tr>
      <w:tr w:rsidR="00440739" w14:paraId="1D03AD2E" w14:textId="77777777">
        <w:tblPrEx>
          <w:tblCellMar>
            <w:top w:w="0" w:type="dxa"/>
            <w:bottom w:w="0" w:type="dxa"/>
          </w:tblCellMar>
        </w:tblPrEx>
        <w:tc>
          <w:tcPr>
            <w:tcW w:w="2735" w:type="dxa"/>
            <w:tcMar>
              <w:top w:w="60" w:type="dxa"/>
              <w:left w:w="100" w:type="dxa"/>
              <w:bottom w:w="60" w:type="dxa"/>
              <w:right w:w="100" w:type="dxa"/>
            </w:tcMar>
          </w:tcPr>
          <w:p w14:paraId="12A512D8" w14:textId="77777777" w:rsidR="00440739" w:rsidRDefault="005905DB">
            <w:r>
              <w:t>Management</w:t>
            </w:r>
          </w:p>
        </w:tc>
        <w:tc>
          <w:tcPr>
            <w:tcW w:w="6285" w:type="dxa"/>
            <w:tcMar>
              <w:top w:w="60" w:type="dxa"/>
              <w:left w:w="100" w:type="dxa"/>
              <w:bottom w:w="60" w:type="dxa"/>
              <w:right w:w="100" w:type="dxa"/>
            </w:tcMar>
          </w:tcPr>
          <w:p w14:paraId="61D0A981" w14:textId="77777777" w:rsidR="00440739" w:rsidRDefault="005905DB">
            <w:r>
              <w:t>Reporting and analytics</w:t>
            </w:r>
          </w:p>
        </w:tc>
      </w:tr>
      <w:tr w:rsidR="00440739" w14:paraId="415A430E" w14:textId="77777777">
        <w:tblPrEx>
          <w:tblCellMar>
            <w:top w:w="0" w:type="dxa"/>
            <w:bottom w:w="0" w:type="dxa"/>
          </w:tblCellMar>
        </w:tblPrEx>
        <w:tc>
          <w:tcPr>
            <w:tcW w:w="2735" w:type="dxa"/>
            <w:tcMar>
              <w:top w:w="60" w:type="dxa"/>
              <w:left w:w="100" w:type="dxa"/>
              <w:bottom w:w="60" w:type="dxa"/>
              <w:right w:w="100" w:type="dxa"/>
            </w:tcMar>
          </w:tcPr>
          <w:p w14:paraId="31178618" w14:textId="77777777" w:rsidR="00440739" w:rsidRDefault="005905DB">
            <w:r>
              <w:t>External integration users</w:t>
            </w:r>
          </w:p>
        </w:tc>
        <w:tc>
          <w:tcPr>
            <w:tcW w:w="6285" w:type="dxa"/>
            <w:tcMar>
              <w:top w:w="60" w:type="dxa"/>
              <w:left w:w="100" w:type="dxa"/>
              <w:bottom w:w="60" w:type="dxa"/>
              <w:right w:w="100" w:type="dxa"/>
            </w:tcMar>
          </w:tcPr>
          <w:p w14:paraId="6E800C06" w14:textId="77777777" w:rsidR="00440739" w:rsidRDefault="005905DB">
            <w:r>
              <w:t>Programmatic consumers of the interfaces</w:t>
            </w:r>
          </w:p>
        </w:tc>
      </w:tr>
    </w:tbl>
    <w:p w14:paraId="3ECB5A1C" w14:textId="77777777" w:rsidR="00440739" w:rsidRDefault="00440739">
      <w:pPr>
        <w:spacing w:after="140"/>
      </w:pPr>
    </w:p>
    <w:p w14:paraId="1A4CBED6" w14:textId="319815BC" w:rsidR="00440739" w:rsidRDefault="005905DB">
      <w:pPr>
        <w:spacing w:after="140" w:line="276" w:lineRule="auto"/>
      </w:pPr>
      <w:r>
        <w:rPr>
          <w:b/>
          <w:bCs/>
        </w:rPr>
        <w:t>Session handling.</w:t>
      </w:r>
      <w:r>
        <w:t xml:space="preserve"> Concurrent sessions per role are configurable, session timeouts are configurable per role, and application traffic is load balanced across the two active application servers described in Section </w:t>
      </w:r>
      <w:r>
        <w:fldChar w:fldCharType="begin"/>
      </w:r>
      <w:r>
        <w:instrText>REF sec_9_1 \w \h</w:instrText>
      </w:r>
      <w:r>
        <w:fldChar w:fldCharType="separate"/>
      </w:r>
      <w:r w:rsidR="00867333">
        <w:rPr>
          <w:cs/>
        </w:rPr>
        <w:t>‎</w:t>
      </w:r>
      <w:r w:rsidR="00867333">
        <w:t>9.1</w:t>
      </w:r>
      <w:r>
        <w:fldChar w:fldCharType="end"/>
      </w:r>
      <w:r>
        <w:t>.</w:t>
      </w:r>
    </w:p>
    <w:p w14:paraId="0D41E958" w14:textId="72DAF029" w:rsidR="00440739" w:rsidRDefault="005905DB">
      <w:pPr>
        <w:spacing w:after="140" w:line="276" w:lineRule="auto"/>
      </w:pPr>
      <w:r>
        <w:t xml:space="preserve">The platform is sized for a hundred concurrent users from Operational Acceptance, as set out in Section </w:t>
      </w:r>
      <w:r>
        <w:fldChar w:fldCharType="begin"/>
      </w:r>
      <w:r>
        <w:instrText>REF sec_9_1 \w \h</w:instrText>
      </w:r>
      <w:r>
        <w:fldChar w:fldCharType="separate"/>
      </w:r>
      <w:r w:rsidR="00867333">
        <w:rPr>
          <w:cs/>
        </w:rPr>
        <w:t>‎</w:t>
      </w:r>
      <w:r w:rsidR="00867333">
        <w:t>9.1</w:t>
      </w:r>
      <w:r>
        <w:fldChar w:fldCharType="end"/>
      </w:r>
      <w:r>
        <w:t xml:space="preserve">, and is stress tested to that figure under Section </w:t>
      </w:r>
      <w:r>
        <w:fldChar w:fldCharType="begin"/>
      </w:r>
      <w:r>
        <w:instrText>REF sec_11_6 \w \h</w:instrText>
      </w:r>
      <w:r>
        <w:fldChar w:fldCharType="separate"/>
      </w:r>
      <w:r w:rsidR="00867333">
        <w:rPr>
          <w:cs/>
        </w:rPr>
        <w:t>‎</w:t>
      </w:r>
      <w:r w:rsidR="00867333">
        <w:t>11.6</w:t>
      </w:r>
      <w:r>
        <w:fldChar w:fldCharType="end"/>
      </w:r>
      <w:r>
        <w:t>. Capacity beyond it is added to the cluster rather than by changing the architecture.</w:t>
      </w:r>
    </w:p>
    <w:p w14:paraId="34A18107" w14:textId="77777777" w:rsidR="00440739" w:rsidRDefault="005905DB">
      <w:pPr>
        <w:pStyle w:val="Heading2"/>
        <w:numPr>
          <w:ilvl w:val="1"/>
          <w:numId w:val="2"/>
        </w:numPr>
        <w:spacing w:before="260" w:after="140"/>
      </w:pPr>
      <w:bookmarkStart w:id="184" w:name="_Toc241851739"/>
      <w:r>
        <w:lastRenderedPageBreak/>
        <w:t>D</w:t>
      </w:r>
      <w:bookmarkStart w:id="185" w:name="sec_11_4"/>
      <w:r>
        <w:t>ata volumes, growth and retention</w:t>
      </w:r>
      <w:bookmarkEnd w:id="184"/>
      <w:bookmarkEnd w:id="185"/>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5844"/>
      </w:tblGrid>
      <w:tr w:rsidR="00440739" w14:paraId="1760F1C1" w14:textId="77777777">
        <w:tblPrEx>
          <w:tblCellMar>
            <w:top w:w="0" w:type="dxa"/>
            <w:bottom w:w="0" w:type="dxa"/>
          </w:tblCellMar>
        </w:tblPrEx>
        <w:trPr>
          <w:tblHeader/>
        </w:trPr>
        <w:tc>
          <w:tcPr>
            <w:tcW w:w="3176" w:type="dxa"/>
            <w:shd w:val="clear" w:color="auto" w:fill="EDEDED"/>
            <w:tcMar>
              <w:top w:w="60" w:type="dxa"/>
              <w:left w:w="100" w:type="dxa"/>
              <w:bottom w:w="60" w:type="dxa"/>
              <w:right w:w="100" w:type="dxa"/>
            </w:tcMar>
          </w:tcPr>
          <w:p w14:paraId="32DFBBE4" w14:textId="77777777" w:rsidR="00440739" w:rsidRDefault="005905DB">
            <w:r>
              <w:rPr>
                <w:b/>
                <w:bCs/>
              </w:rPr>
              <w:t>Measure</w:t>
            </w:r>
          </w:p>
        </w:tc>
        <w:tc>
          <w:tcPr>
            <w:tcW w:w="5844" w:type="dxa"/>
            <w:shd w:val="clear" w:color="auto" w:fill="EDEDED"/>
            <w:tcMar>
              <w:top w:w="60" w:type="dxa"/>
              <w:left w:w="100" w:type="dxa"/>
              <w:bottom w:w="60" w:type="dxa"/>
              <w:right w:w="100" w:type="dxa"/>
            </w:tcMar>
          </w:tcPr>
          <w:p w14:paraId="4C37E535" w14:textId="77777777" w:rsidR="00440739" w:rsidRDefault="005905DB">
            <w:r>
              <w:rPr>
                <w:b/>
                <w:bCs/>
              </w:rPr>
              <w:t>Capacity</w:t>
            </w:r>
          </w:p>
        </w:tc>
      </w:tr>
      <w:tr w:rsidR="00440739" w14:paraId="30A9AC2A" w14:textId="77777777">
        <w:tblPrEx>
          <w:tblCellMar>
            <w:top w:w="0" w:type="dxa"/>
            <w:bottom w:w="0" w:type="dxa"/>
          </w:tblCellMar>
        </w:tblPrEx>
        <w:tc>
          <w:tcPr>
            <w:tcW w:w="3176" w:type="dxa"/>
            <w:tcMar>
              <w:top w:w="60" w:type="dxa"/>
              <w:left w:w="100" w:type="dxa"/>
              <w:bottom w:w="60" w:type="dxa"/>
              <w:right w:w="100" w:type="dxa"/>
            </w:tcMar>
          </w:tcPr>
          <w:p w14:paraId="7D27483C" w14:textId="77777777" w:rsidR="00440739" w:rsidRDefault="005905DB">
            <w:r>
              <w:t>Identity record scale supported</w:t>
            </w:r>
          </w:p>
        </w:tc>
        <w:tc>
          <w:tcPr>
            <w:tcW w:w="5844" w:type="dxa"/>
            <w:tcMar>
              <w:top w:w="60" w:type="dxa"/>
              <w:left w:w="100" w:type="dxa"/>
              <w:bottom w:w="60" w:type="dxa"/>
              <w:right w:w="100" w:type="dxa"/>
            </w:tcMar>
          </w:tcPr>
          <w:p w14:paraId="670B1ECE" w14:textId="77777777" w:rsidR="00440739" w:rsidRDefault="005905DB">
            <w:r>
              <w:t>10 million to 50 million records</w:t>
            </w:r>
          </w:p>
        </w:tc>
      </w:tr>
      <w:tr w:rsidR="00440739" w14:paraId="03B3E18E" w14:textId="77777777">
        <w:tblPrEx>
          <w:tblCellMar>
            <w:top w:w="0" w:type="dxa"/>
            <w:bottom w:w="0" w:type="dxa"/>
          </w:tblCellMar>
        </w:tblPrEx>
        <w:tc>
          <w:tcPr>
            <w:tcW w:w="3176" w:type="dxa"/>
            <w:tcMar>
              <w:top w:w="60" w:type="dxa"/>
              <w:left w:w="100" w:type="dxa"/>
              <w:bottom w:w="60" w:type="dxa"/>
              <w:right w:w="100" w:type="dxa"/>
            </w:tcMar>
          </w:tcPr>
          <w:p w14:paraId="783E8D3D" w14:textId="77777777" w:rsidR="00440739" w:rsidRDefault="005905DB">
            <w:r>
              <w:t>Transaction volume</w:t>
            </w:r>
          </w:p>
        </w:tc>
        <w:tc>
          <w:tcPr>
            <w:tcW w:w="5844" w:type="dxa"/>
            <w:tcMar>
              <w:top w:w="60" w:type="dxa"/>
              <w:left w:w="100" w:type="dxa"/>
              <w:bottom w:w="60" w:type="dxa"/>
              <w:right w:w="100" w:type="dxa"/>
            </w:tcMar>
          </w:tcPr>
          <w:p w14:paraId="12BD5007" w14:textId="77777777" w:rsidR="00440739" w:rsidRDefault="005905DB">
            <w:r>
              <w:t>1 million to 10 million transactions per month</w:t>
            </w:r>
          </w:p>
        </w:tc>
      </w:tr>
      <w:tr w:rsidR="00440739" w14:paraId="17148326" w14:textId="77777777">
        <w:tblPrEx>
          <w:tblCellMar>
            <w:top w:w="0" w:type="dxa"/>
            <w:bottom w:w="0" w:type="dxa"/>
          </w:tblCellMar>
        </w:tblPrEx>
        <w:tc>
          <w:tcPr>
            <w:tcW w:w="3176" w:type="dxa"/>
            <w:tcMar>
              <w:top w:w="60" w:type="dxa"/>
              <w:left w:w="100" w:type="dxa"/>
              <w:bottom w:w="60" w:type="dxa"/>
              <w:right w:w="100" w:type="dxa"/>
            </w:tcMar>
          </w:tcPr>
          <w:p w14:paraId="26E0C33A" w14:textId="77777777" w:rsidR="00440739" w:rsidRDefault="005905DB">
            <w:r>
              <w:t>Peak transaction volume</w:t>
            </w:r>
          </w:p>
        </w:tc>
        <w:tc>
          <w:tcPr>
            <w:tcW w:w="5844" w:type="dxa"/>
            <w:tcMar>
              <w:top w:w="60" w:type="dxa"/>
              <w:left w:w="100" w:type="dxa"/>
              <w:bottom w:w="60" w:type="dxa"/>
              <w:right w:w="100" w:type="dxa"/>
            </w:tcMar>
          </w:tcPr>
          <w:p w14:paraId="17AE5C38" w14:textId="77777777" w:rsidR="00440739" w:rsidRDefault="005905DB">
            <w:r>
              <w:t>100,000 or more transactions per day during issuance campaigns</w:t>
            </w:r>
          </w:p>
        </w:tc>
      </w:tr>
      <w:tr w:rsidR="00440739" w14:paraId="30F70CE1" w14:textId="77777777">
        <w:tblPrEx>
          <w:tblCellMar>
            <w:top w:w="0" w:type="dxa"/>
            <w:bottom w:w="0" w:type="dxa"/>
          </w:tblCellMar>
        </w:tblPrEx>
        <w:tc>
          <w:tcPr>
            <w:tcW w:w="3176" w:type="dxa"/>
            <w:tcMar>
              <w:top w:w="60" w:type="dxa"/>
              <w:left w:w="100" w:type="dxa"/>
              <w:bottom w:w="60" w:type="dxa"/>
              <w:right w:w="100" w:type="dxa"/>
            </w:tcMar>
          </w:tcPr>
          <w:p w14:paraId="08F80221" w14:textId="77777777" w:rsidR="00440739" w:rsidRDefault="005905DB">
            <w:r>
              <w:t>Data retention</w:t>
            </w:r>
          </w:p>
        </w:tc>
        <w:tc>
          <w:tcPr>
            <w:tcW w:w="5844" w:type="dxa"/>
            <w:tcMar>
              <w:top w:w="60" w:type="dxa"/>
              <w:left w:w="100" w:type="dxa"/>
              <w:bottom w:w="60" w:type="dxa"/>
              <w:right w:w="100" w:type="dxa"/>
            </w:tcMar>
          </w:tcPr>
          <w:p w14:paraId="2D765DBE" w14:textId="77777777" w:rsidR="00440739" w:rsidRDefault="005905DB">
            <w:r>
              <w:t>10 to 15 years</w:t>
            </w:r>
          </w:p>
        </w:tc>
      </w:tr>
      <w:tr w:rsidR="00440739" w14:paraId="184DC65E" w14:textId="77777777">
        <w:tblPrEx>
          <w:tblCellMar>
            <w:top w:w="0" w:type="dxa"/>
            <w:bottom w:w="0" w:type="dxa"/>
          </w:tblCellMar>
        </w:tblPrEx>
        <w:tc>
          <w:tcPr>
            <w:tcW w:w="3176" w:type="dxa"/>
            <w:tcMar>
              <w:top w:w="60" w:type="dxa"/>
              <w:left w:w="100" w:type="dxa"/>
              <w:bottom w:w="60" w:type="dxa"/>
              <w:right w:w="100" w:type="dxa"/>
            </w:tcMar>
          </w:tcPr>
          <w:p w14:paraId="10B5D8D3" w14:textId="77777777" w:rsidR="00440739" w:rsidRDefault="005905DB">
            <w:r>
              <w:t>Annual data growth</w:t>
            </w:r>
          </w:p>
        </w:tc>
        <w:tc>
          <w:tcPr>
            <w:tcW w:w="5844" w:type="dxa"/>
            <w:tcMar>
              <w:top w:w="60" w:type="dxa"/>
              <w:left w:w="100" w:type="dxa"/>
              <w:bottom w:w="60" w:type="dxa"/>
              <w:right w:w="100" w:type="dxa"/>
            </w:tcMar>
          </w:tcPr>
          <w:p w14:paraId="2B4BDC43" w14:textId="77777777" w:rsidR="00440739" w:rsidRDefault="005905DB">
            <w:r>
              <w:t>15 percent, accommodated without redesign</w:t>
            </w:r>
          </w:p>
        </w:tc>
      </w:tr>
      <w:tr w:rsidR="00440739" w14:paraId="28333216" w14:textId="77777777">
        <w:tblPrEx>
          <w:tblCellMar>
            <w:top w:w="0" w:type="dxa"/>
            <w:bottom w:w="0" w:type="dxa"/>
          </w:tblCellMar>
        </w:tblPrEx>
        <w:tc>
          <w:tcPr>
            <w:tcW w:w="3176" w:type="dxa"/>
            <w:tcMar>
              <w:top w:w="60" w:type="dxa"/>
              <w:left w:w="100" w:type="dxa"/>
              <w:bottom w:w="60" w:type="dxa"/>
              <w:right w:w="100" w:type="dxa"/>
            </w:tcMar>
          </w:tcPr>
          <w:p w14:paraId="7ABFB752" w14:textId="77777777" w:rsidR="00440739" w:rsidRDefault="005905DB">
            <w:r>
              <w:t>Audit and log retention</w:t>
            </w:r>
          </w:p>
        </w:tc>
        <w:tc>
          <w:tcPr>
            <w:tcW w:w="5844" w:type="dxa"/>
            <w:tcMar>
              <w:top w:w="60" w:type="dxa"/>
              <w:left w:w="100" w:type="dxa"/>
              <w:bottom w:w="60" w:type="dxa"/>
              <w:right w:w="100" w:type="dxa"/>
            </w:tcMar>
          </w:tcPr>
          <w:p w14:paraId="27E8C751" w14:textId="77777777" w:rsidR="00440739" w:rsidRDefault="005905DB">
            <w:r>
              <w:t>5 to 10 years</w:t>
            </w:r>
          </w:p>
        </w:tc>
      </w:tr>
      <w:tr w:rsidR="00440739" w14:paraId="1F7208E9" w14:textId="77777777">
        <w:tblPrEx>
          <w:tblCellMar>
            <w:top w:w="0" w:type="dxa"/>
            <w:bottom w:w="0" w:type="dxa"/>
          </w:tblCellMar>
        </w:tblPrEx>
        <w:tc>
          <w:tcPr>
            <w:tcW w:w="3176" w:type="dxa"/>
            <w:tcMar>
              <w:top w:w="60" w:type="dxa"/>
              <w:left w:w="100" w:type="dxa"/>
              <w:bottom w:w="60" w:type="dxa"/>
              <w:right w:w="100" w:type="dxa"/>
            </w:tcMar>
          </w:tcPr>
          <w:p w14:paraId="4F1550A8" w14:textId="77777777" w:rsidR="00440739" w:rsidRDefault="005905DB">
            <w:r>
              <w:t>Log volume</w:t>
            </w:r>
          </w:p>
        </w:tc>
        <w:tc>
          <w:tcPr>
            <w:tcW w:w="5844" w:type="dxa"/>
            <w:tcMar>
              <w:top w:w="60" w:type="dxa"/>
              <w:left w:w="100" w:type="dxa"/>
              <w:bottom w:w="60" w:type="dxa"/>
              <w:right w:w="100" w:type="dxa"/>
            </w:tcMar>
          </w:tcPr>
          <w:p w14:paraId="7FC40EA0" w14:textId="77777777" w:rsidR="00440739" w:rsidRDefault="005905DB">
            <w:r>
              <w:t>Millions of entries per day, stored and queryable</w:t>
            </w:r>
          </w:p>
        </w:tc>
      </w:tr>
    </w:tbl>
    <w:p w14:paraId="74CCA4FD" w14:textId="77777777" w:rsidR="00440739" w:rsidRDefault="00440739">
      <w:pPr>
        <w:spacing w:after="140"/>
      </w:pPr>
    </w:p>
    <w:p w14:paraId="69E26FA6" w14:textId="77777777" w:rsidR="00440739" w:rsidRDefault="005905DB">
      <w:pPr>
        <w:spacing w:after="140" w:line="276" w:lineRule="auto"/>
      </w:pPr>
      <w:r>
        <w:rPr>
          <w:b/>
          <w:bCs/>
        </w:rPr>
        <w:t>Scale supported against data held.</w:t>
      </w:r>
      <w: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14:paraId="2EE22951" w14:textId="251305E0" w:rsidR="00440739" w:rsidRDefault="005905DB">
      <w:pPr>
        <w:spacing w:after="140" w:line="276" w:lineRule="auto"/>
      </w:pPr>
      <w:r>
        <w:rPr>
          <w:b/>
          <w:bCs/>
        </w:rPr>
        <w:t>Growth.</w:t>
      </w:r>
      <w:r>
        <w:t xml:space="preserve"> Capacity is added without replacing the platform: horizontally, by adding application server instances to the load balancing described in Section </w:t>
      </w:r>
      <w:r>
        <w:fldChar w:fldCharType="begin"/>
      </w:r>
      <w:r>
        <w:instrText>REF sec_9_1 \w \h</w:instrText>
      </w:r>
      <w:r>
        <w:fldChar w:fldCharType="separate"/>
      </w:r>
      <w:r w:rsidR="00867333">
        <w:rPr>
          <w:cs/>
        </w:rPr>
        <w:t>‎</w:t>
      </w:r>
      <w:r w:rsidR="00867333">
        <w:t>9.1</w:t>
      </w:r>
      <w:r>
        <w:fldChar w:fldCharType="end"/>
      </w:r>
      <w:r>
        <w:t>, and for the database by extending the processor, memory and storage allocated to the clustered database. A 15 percent annual growth rate compounds to roughly double the volume within five years, which a platform sized only for the volume at go-live would not absorb.</w:t>
      </w:r>
    </w:p>
    <w:p w14:paraId="3557E57D" w14:textId="3C4F2B60" w:rsidR="00440739" w:rsidRDefault="005905DB">
      <w:pPr>
        <w:spacing w:after="140" w:line="276" w:lineRule="auto"/>
      </w:pPr>
      <w:r>
        <w:rPr>
          <w:b/>
          <w:bCs/>
        </w:rPr>
        <w:t>Transaction types.</w:t>
      </w:r>
      <w:r>
        <w:t xml:space="preserve"> Each of the following is processed as a transaction recorded against the identity that initiated it and the record it affected, under Section </w:t>
      </w:r>
      <w:r>
        <w:fldChar w:fldCharType="begin"/>
      </w:r>
      <w:r>
        <w:instrText>REF sec_10_6 \w \h</w:instrText>
      </w:r>
      <w:r>
        <w:fldChar w:fldCharType="separate"/>
      </w:r>
      <w:r w:rsidR="00867333">
        <w:rPr>
          <w:cs/>
        </w:rPr>
        <w:t>‎</w:t>
      </w:r>
      <w:r w:rsidR="00867333">
        <w:t>10.6</w:t>
      </w:r>
      <w:r>
        <w:fldChar w:fldCharType="end"/>
      </w:r>
      <w:r>
        <w:t>, and is counted in the transaction volumes above. The card carries no chip or magnetic stripe, so card encoding is by laser engraving.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7508"/>
      </w:tblGrid>
      <w:tr w:rsidR="00440739" w14:paraId="45873FA6" w14:textId="77777777">
        <w:tblPrEx>
          <w:tblCellMar>
            <w:top w:w="0" w:type="dxa"/>
            <w:bottom w:w="0" w:type="dxa"/>
          </w:tblCellMar>
        </w:tblPrEx>
        <w:trPr>
          <w:tblHeader/>
        </w:trPr>
        <w:tc>
          <w:tcPr>
            <w:tcW w:w="1008" w:type="dxa"/>
            <w:shd w:val="clear" w:color="auto" w:fill="EDEDED"/>
            <w:tcMar>
              <w:top w:w="60" w:type="dxa"/>
              <w:left w:w="100" w:type="dxa"/>
              <w:bottom w:w="60" w:type="dxa"/>
              <w:right w:w="100" w:type="dxa"/>
            </w:tcMar>
          </w:tcPr>
          <w:p w14:paraId="080BB6D1" w14:textId="77777777" w:rsidR="00440739" w:rsidRDefault="005905DB">
            <w:r>
              <w:rPr>
                <w:b/>
                <w:bCs/>
              </w:rPr>
              <w:t>Type</w:t>
            </w:r>
          </w:p>
        </w:tc>
        <w:tc>
          <w:tcPr>
            <w:tcW w:w="8012" w:type="dxa"/>
            <w:shd w:val="clear" w:color="auto" w:fill="EDEDED"/>
            <w:tcMar>
              <w:top w:w="60" w:type="dxa"/>
              <w:left w:w="100" w:type="dxa"/>
              <w:bottom w:w="60" w:type="dxa"/>
              <w:right w:w="100" w:type="dxa"/>
            </w:tcMar>
          </w:tcPr>
          <w:p w14:paraId="44713190" w14:textId="77777777" w:rsidR="00440739" w:rsidRDefault="005905DB">
            <w:r>
              <w:rPr>
                <w:b/>
                <w:bCs/>
              </w:rPr>
              <w:t>Transactions</w:t>
            </w:r>
          </w:p>
        </w:tc>
      </w:tr>
      <w:tr w:rsidR="00440739" w14:paraId="330FA79B" w14:textId="77777777">
        <w:tblPrEx>
          <w:tblCellMar>
            <w:top w:w="0" w:type="dxa"/>
            <w:bottom w:w="0" w:type="dxa"/>
          </w:tblCellMar>
        </w:tblPrEx>
        <w:tc>
          <w:tcPr>
            <w:tcW w:w="1008" w:type="dxa"/>
            <w:tcMar>
              <w:top w:w="60" w:type="dxa"/>
              <w:left w:w="100" w:type="dxa"/>
              <w:bottom w:w="60" w:type="dxa"/>
              <w:right w:w="100" w:type="dxa"/>
            </w:tcMar>
          </w:tcPr>
          <w:p w14:paraId="70A19114" w14:textId="77777777" w:rsidR="00440739" w:rsidRDefault="005905DB">
            <w:r>
              <w:t>Card personalization</w:t>
            </w:r>
          </w:p>
        </w:tc>
        <w:tc>
          <w:tcPr>
            <w:tcW w:w="8012" w:type="dxa"/>
            <w:tcMar>
              <w:top w:w="60" w:type="dxa"/>
              <w:left w:w="100" w:type="dxa"/>
              <w:bottom w:w="60" w:type="dxa"/>
              <w:right w:w="100" w:type="dxa"/>
            </w:tcMar>
          </w:tcPr>
          <w:p w14:paraId="01479AF0" w14:textId="44F8A772" w:rsidR="00440739" w:rsidRDefault="005905DB">
            <w:r>
              <w:t xml:space="preserve">Card encoding by laser engraving, card printing, and re-issuance and reprint, under Sections </w:t>
            </w:r>
            <w:r>
              <w:fldChar w:fldCharType="begin"/>
            </w:r>
            <w:r>
              <w:instrText>REF sec_6_2 \w \h</w:instrText>
            </w:r>
            <w:r>
              <w:fldChar w:fldCharType="separate"/>
            </w:r>
            <w:r w:rsidR="00867333">
              <w:rPr>
                <w:cs/>
              </w:rPr>
              <w:t>‎</w:t>
            </w:r>
            <w:r w:rsidR="00867333">
              <w:t>6.2</w:t>
            </w:r>
            <w:r>
              <w:fldChar w:fldCharType="end"/>
            </w:r>
            <w:r>
              <w:t xml:space="preserve"> and </w:t>
            </w:r>
            <w:r>
              <w:fldChar w:fldCharType="begin"/>
            </w:r>
            <w:r>
              <w:instrText>REF sec_7_12 \w \h</w:instrText>
            </w:r>
            <w:r>
              <w:fldChar w:fldCharType="separate"/>
            </w:r>
            <w:r w:rsidR="00867333">
              <w:rPr>
                <w:cs/>
              </w:rPr>
              <w:t>‎</w:t>
            </w:r>
            <w:r w:rsidR="00867333">
              <w:t>7.12</w:t>
            </w:r>
            <w:r>
              <w:fldChar w:fldCharType="end"/>
            </w:r>
          </w:p>
        </w:tc>
      </w:tr>
      <w:tr w:rsidR="00440739" w14:paraId="033D14CA" w14:textId="77777777">
        <w:tblPrEx>
          <w:tblCellMar>
            <w:top w:w="0" w:type="dxa"/>
            <w:bottom w:w="0" w:type="dxa"/>
          </w:tblCellMar>
        </w:tblPrEx>
        <w:tc>
          <w:tcPr>
            <w:tcW w:w="1008" w:type="dxa"/>
            <w:tcMar>
              <w:top w:w="60" w:type="dxa"/>
              <w:left w:w="100" w:type="dxa"/>
              <w:bottom w:w="60" w:type="dxa"/>
              <w:right w:w="100" w:type="dxa"/>
            </w:tcMar>
          </w:tcPr>
          <w:p w14:paraId="7A9DA48C" w14:textId="77777777" w:rsidR="00440739" w:rsidRDefault="005905DB">
            <w:r>
              <w:t>Mailing and dispatch</w:t>
            </w:r>
          </w:p>
        </w:tc>
        <w:tc>
          <w:tcPr>
            <w:tcW w:w="8012" w:type="dxa"/>
            <w:tcMar>
              <w:top w:w="60" w:type="dxa"/>
              <w:left w:w="100" w:type="dxa"/>
              <w:bottom w:w="60" w:type="dxa"/>
              <w:right w:w="100" w:type="dxa"/>
            </w:tcMar>
          </w:tcPr>
          <w:p w14:paraId="0CBE7FE4" w14:textId="43D502B2" w:rsidR="00440739" w:rsidRDefault="005905DB">
            <w:r>
              <w:t xml:space="preserve">Envelope generation, card-to-envelope matching, dispatch confirmation, tracking reference generation and delivery status updates, under Sections </w:t>
            </w:r>
            <w:r>
              <w:fldChar w:fldCharType="begin"/>
            </w:r>
            <w:r>
              <w:instrText>REF sec_5_3 \w \h</w:instrText>
            </w:r>
            <w:r>
              <w:fldChar w:fldCharType="separate"/>
            </w:r>
            <w:r w:rsidR="00867333">
              <w:rPr>
                <w:cs/>
              </w:rPr>
              <w:t>‎</w:t>
            </w:r>
            <w:r w:rsidR="00867333">
              <w:t>5.3</w:t>
            </w:r>
            <w:r>
              <w:fldChar w:fldCharType="end"/>
            </w:r>
            <w:r>
              <w:t xml:space="preserve">, </w:t>
            </w:r>
            <w:r>
              <w:fldChar w:fldCharType="begin"/>
            </w:r>
            <w:r>
              <w:instrText>REF sec_5_4 \w \h</w:instrText>
            </w:r>
            <w:r>
              <w:fldChar w:fldCharType="separate"/>
            </w:r>
            <w:r w:rsidR="00867333">
              <w:rPr>
                <w:cs/>
              </w:rPr>
              <w:t>‎</w:t>
            </w:r>
            <w:r w:rsidR="00867333">
              <w:t>5.4</w:t>
            </w:r>
            <w:r>
              <w:fldChar w:fldCharType="end"/>
            </w:r>
            <w:r>
              <w:t xml:space="preserve">, </w:t>
            </w:r>
            <w:r>
              <w:fldChar w:fldCharType="begin"/>
            </w:r>
            <w:r>
              <w:instrText>REF sec_8_1 \w \h</w:instrText>
            </w:r>
            <w:r>
              <w:fldChar w:fldCharType="separate"/>
            </w:r>
            <w:r w:rsidR="00867333">
              <w:rPr>
                <w:cs/>
              </w:rPr>
              <w:t>‎</w:t>
            </w:r>
            <w:r w:rsidR="00867333">
              <w:t>8.1</w:t>
            </w:r>
            <w:r>
              <w:fldChar w:fldCharType="end"/>
            </w:r>
            <w:r>
              <w:t xml:space="preserve">, </w:t>
            </w:r>
            <w:r>
              <w:fldChar w:fldCharType="begin"/>
            </w:r>
            <w:r>
              <w:instrText>REF sec_8_3 \w \h</w:instrText>
            </w:r>
            <w:r>
              <w:fldChar w:fldCharType="separate"/>
            </w:r>
            <w:r w:rsidR="00867333">
              <w:rPr>
                <w:cs/>
              </w:rPr>
              <w:t>‎</w:t>
            </w:r>
            <w:r w:rsidR="00867333">
              <w:t>8.3</w:t>
            </w:r>
            <w:r>
              <w:fldChar w:fldCharType="end"/>
            </w:r>
            <w:r>
              <w:t xml:space="preserve"> and </w:t>
            </w:r>
            <w:r>
              <w:fldChar w:fldCharType="begin"/>
            </w:r>
            <w:r>
              <w:instrText>REF sec_8_6 \w \h</w:instrText>
            </w:r>
            <w:r>
              <w:fldChar w:fldCharType="separate"/>
            </w:r>
            <w:r w:rsidR="00867333">
              <w:rPr>
                <w:cs/>
              </w:rPr>
              <w:t>‎</w:t>
            </w:r>
            <w:r w:rsidR="00867333">
              <w:t>8.6</w:t>
            </w:r>
            <w:r>
              <w:fldChar w:fldCharType="end"/>
            </w:r>
          </w:p>
        </w:tc>
      </w:tr>
      <w:tr w:rsidR="00440739" w14:paraId="242EBDD9" w14:textId="77777777">
        <w:tblPrEx>
          <w:tblCellMar>
            <w:top w:w="0" w:type="dxa"/>
            <w:bottom w:w="0" w:type="dxa"/>
          </w:tblCellMar>
        </w:tblPrEx>
        <w:tc>
          <w:tcPr>
            <w:tcW w:w="1008" w:type="dxa"/>
            <w:tcMar>
              <w:top w:w="60" w:type="dxa"/>
              <w:left w:w="100" w:type="dxa"/>
              <w:bottom w:w="60" w:type="dxa"/>
              <w:right w:w="100" w:type="dxa"/>
            </w:tcMar>
          </w:tcPr>
          <w:p w14:paraId="59533D62" w14:textId="77777777" w:rsidR="00440739" w:rsidRDefault="005905DB">
            <w:r>
              <w:t>Administrative</w:t>
            </w:r>
          </w:p>
        </w:tc>
        <w:tc>
          <w:tcPr>
            <w:tcW w:w="8012" w:type="dxa"/>
            <w:tcMar>
              <w:top w:w="60" w:type="dxa"/>
              <w:left w:w="100" w:type="dxa"/>
              <w:bottom w:w="60" w:type="dxa"/>
              <w:right w:w="100" w:type="dxa"/>
            </w:tcMar>
          </w:tcPr>
          <w:p w14:paraId="6966B4B0" w14:textId="7E8B8559" w:rsidR="00440739" w:rsidRDefault="005905DB">
            <w:r>
              <w:t xml:space="preserve">User creation and role assignment, configuration updates, audit log queries, report generation requests and security event handling, under Sections </w:t>
            </w:r>
            <w:r>
              <w:fldChar w:fldCharType="begin"/>
            </w:r>
            <w:r>
              <w:instrText>REF sec_6_11 \w \h</w:instrText>
            </w:r>
            <w:r>
              <w:fldChar w:fldCharType="separate"/>
            </w:r>
            <w:r w:rsidR="00867333">
              <w:rPr>
                <w:cs/>
              </w:rPr>
              <w:t>‎</w:t>
            </w:r>
            <w:r w:rsidR="00867333">
              <w:t>6.11</w:t>
            </w:r>
            <w:r>
              <w:fldChar w:fldCharType="end"/>
            </w:r>
            <w:r>
              <w:t xml:space="preserve">, </w:t>
            </w:r>
            <w:r>
              <w:fldChar w:fldCharType="begin"/>
            </w:r>
            <w:r>
              <w:instrText>REF sec_6_12 \w \h</w:instrText>
            </w:r>
            <w:r>
              <w:fldChar w:fldCharType="separate"/>
            </w:r>
            <w:r w:rsidR="00867333">
              <w:rPr>
                <w:cs/>
              </w:rPr>
              <w:t>‎</w:t>
            </w:r>
            <w:r w:rsidR="00867333">
              <w:t>6.12</w:t>
            </w:r>
            <w:r>
              <w:fldChar w:fldCharType="end"/>
            </w:r>
            <w:r>
              <w:t xml:space="preserve">, </w:t>
            </w:r>
            <w:r>
              <w:fldChar w:fldCharType="begin"/>
            </w:r>
            <w:r>
              <w:instrText>REF sec_10_6 \w \h</w:instrText>
            </w:r>
            <w:r>
              <w:fldChar w:fldCharType="separate"/>
            </w:r>
            <w:r w:rsidR="00867333">
              <w:rPr>
                <w:cs/>
              </w:rPr>
              <w:t>‎</w:t>
            </w:r>
            <w:r w:rsidR="00867333">
              <w:t>10.6</w:t>
            </w:r>
            <w:r>
              <w:fldChar w:fldCharType="end"/>
            </w:r>
            <w:r>
              <w:t xml:space="preserve"> and </w:t>
            </w:r>
            <w:r>
              <w:fldChar w:fldCharType="begin"/>
            </w:r>
            <w:r>
              <w:instrText>REF sec_10_7 \w \h</w:instrText>
            </w:r>
            <w:r>
              <w:fldChar w:fldCharType="separate"/>
            </w:r>
            <w:r w:rsidR="00867333">
              <w:rPr>
                <w:cs/>
              </w:rPr>
              <w:t>‎</w:t>
            </w:r>
            <w:r w:rsidR="00867333">
              <w:t>10.7</w:t>
            </w:r>
            <w:r>
              <w:fldChar w:fldCharType="end"/>
            </w:r>
          </w:p>
        </w:tc>
      </w:tr>
    </w:tbl>
    <w:p w14:paraId="3035F59D" w14:textId="77777777" w:rsidR="00440739" w:rsidRDefault="00440739">
      <w:pPr>
        <w:spacing w:after="140"/>
      </w:pPr>
    </w:p>
    <w:p w14:paraId="211C6253" w14:textId="72449AC2" w:rsidR="00440739" w:rsidRDefault="005905DB">
      <w:pPr>
        <w:spacing w:after="140" w:line="276" w:lineRule="auto"/>
      </w:pPr>
      <w:r>
        <w:rPr>
          <w:b/>
          <w:bCs/>
        </w:rPr>
        <w:t>Archival and compression.</w:t>
      </w:r>
      <w: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Section </w:t>
      </w:r>
      <w:r>
        <w:fldChar w:fldCharType="begin"/>
      </w:r>
      <w:r>
        <w:instrText>REF sec_10_2 \w \h</w:instrText>
      </w:r>
      <w:r>
        <w:fldChar w:fldCharType="separate"/>
      </w:r>
      <w:r w:rsidR="00867333">
        <w:rPr>
          <w:cs/>
        </w:rPr>
        <w:t>‎</w:t>
      </w:r>
      <w:r w:rsidR="00867333">
        <w:t>10.2</w:t>
      </w:r>
      <w:r>
        <w:fldChar w:fldCharType="end"/>
      </w:r>
      <w:r>
        <w:t>.</w:t>
      </w:r>
    </w:p>
    <w:p w14:paraId="58F4DF45" w14:textId="77777777" w:rsidR="00440739" w:rsidRDefault="005905DB">
      <w:pPr>
        <w:pStyle w:val="Heading2"/>
        <w:numPr>
          <w:ilvl w:val="1"/>
          <w:numId w:val="2"/>
        </w:numPr>
        <w:spacing w:before="260" w:after="140"/>
      </w:pPr>
      <w:bookmarkStart w:id="186" w:name="_Toc241851740"/>
      <w:r>
        <w:t>P</w:t>
      </w:r>
      <w:bookmarkStart w:id="187" w:name="sec_11_5"/>
      <w:r>
        <w:t>erformance under peak and failover conditions</w:t>
      </w:r>
      <w:bookmarkEnd w:id="186"/>
      <w:bookmarkEnd w:id="187"/>
    </w:p>
    <w:p w14:paraId="45264118" w14:textId="77777777" w:rsidR="00440739" w:rsidRDefault="005905DB">
      <w:pPr>
        <w:spacing w:after="140" w:line="276" w:lineRule="auto"/>
      </w:pPr>
      <w:r>
        <w:t>Performance is guaranteed under the following conditions rather than only under normal load: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7691"/>
      </w:tblGrid>
      <w:tr w:rsidR="00440739" w14:paraId="7528A2D1" w14:textId="77777777">
        <w:tblPrEx>
          <w:tblCellMar>
            <w:top w:w="0" w:type="dxa"/>
            <w:bottom w:w="0" w:type="dxa"/>
          </w:tblCellMar>
        </w:tblPrEx>
        <w:trPr>
          <w:tblHeader/>
        </w:trPr>
        <w:tc>
          <w:tcPr>
            <w:tcW w:w="1154" w:type="dxa"/>
            <w:shd w:val="clear" w:color="auto" w:fill="EDEDED"/>
            <w:tcMar>
              <w:top w:w="60" w:type="dxa"/>
              <w:left w:w="100" w:type="dxa"/>
              <w:bottom w:w="60" w:type="dxa"/>
              <w:right w:w="100" w:type="dxa"/>
            </w:tcMar>
          </w:tcPr>
          <w:p w14:paraId="679C0631" w14:textId="77777777" w:rsidR="00440739" w:rsidRDefault="005905DB">
            <w:r>
              <w:rPr>
                <w:b/>
                <w:bCs/>
              </w:rPr>
              <w:lastRenderedPageBreak/>
              <w:t>Condition</w:t>
            </w:r>
          </w:p>
        </w:tc>
        <w:tc>
          <w:tcPr>
            <w:tcW w:w="7866" w:type="dxa"/>
            <w:shd w:val="clear" w:color="auto" w:fill="EDEDED"/>
            <w:tcMar>
              <w:top w:w="60" w:type="dxa"/>
              <w:left w:w="100" w:type="dxa"/>
              <w:bottom w:w="60" w:type="dxa"/>
              <w:right w:w="100" w:type="dxa"/>
            </w:tcMar>
          </w:tcPr>
          <w:p w14:paraId="67A662C9" w14:textId="77777777" w:rsidR="00440739" w:rsidRDefault="005905DB">
            <w:r>
              <w:rPr>
                <w:b/>
                <w:bCs/>
              </w:rPr>
              <w:t>Position</w:t>
            </w:r>
          </w:p>
        </w:tc>
      </w:tr>
      <w:tr w:rsidR="00440739" w14:paraId="6C8994F4" w14:textId="77777777">
        <w:tblPrEx>
          <w:tblCellMar>
            <w:top w:w="0" w:type="dxa"/>
            <w:bottom w:w="0" w:type="dxa"/>
          </w:tblCellMar>
        </w:tblPrEx>
        <w:tc>
          <w:tcPr>
            <w:tcW w:w="1154" w:type="dxa"/>
            <w:tcMar>
              <w:top w:w="60" w:type="dxa"/>
              <w:left w:w="100" w:type="dxa"/>
              <w:bottom w:w="60" w:type="dxa"/>
              <w:right w:w="100" w:type="dxa"/>
            </w:tcMar>
          </w:tcPr>
          <w:p w14:paraId="32FB180C" w14:textId="77777777" w:rsidR="00440739" w:rsidRDefault="005905DB">
            <w:r>
              <w:t>Peak load</w:t>
            </w:r>
          </w:p>
        </w:tc>
        <w:tc>
          <w:tcPr>
            <w:tcW w:w="7866" w:type="dxa"/>
            <w:tcMar>
              <w:top w:w="60" w:type="dxa"/>
              <w:left w:w="100" w:type="dxa"/>
              <w:bottom w:w="60" w:type="dxa"/>
              <w:right w:w="100" w:type="dxa"/>
            </w:tcMar>
          </w:tcPr>
          <w:p w14:paraId="65D66264" w14:textId="77777777" w:rsidR="00440739" w:rsidRDefault="005905DB">
            <w:r>
              <w:t>The throughput and response targets hold at peak issuance volumes</w:t>
            </w:r>
          </w:p>
        </w:tc>
      </w:tr>
      <w:tr w:rsidR="00440739" w14:paraId="1F4FB7F2" w14:textId="77777777">
        <w:tblPrEx>
          <w:tblCellMar>
            <w:top w:w="0" w:type="dxa"/>
            <w:bottom w:w="0" w:type="dxa"/>
          </w:tblCellMar>
        </w:tblPrEx>
        <w:tc>
          <w:tcPr>
            <w:tcW w:w="1154" w:type="dxa"/>
            <w:tcMar>
              <w:top w:w="60" w:type="dxa"/>
              <w:left w:w="100" w:type="dxa"/>
              <w:bottom w:w="60" w:type="dxa"/>
              <w:right w:w="100" w:type="dxa"/>
            </w:tcMar>
          </w:tcPr>
          <w:p w14:paraId="752453CB" w14:textId="77777777" w:rsidR="00440739" w:rsidRDefault="005905DB">
            <w:r>
              <w:t>Mixed workload</w:t>
            </w:r>
          </w:p>
        </w:tc>
        <w:tc>
          <w:tcPr>
            <w:tcW w:w="7866" w:type="dxa"/>
            <w:tcMar>
              <w:top w:w="60" w:type="dxa"/>
              <w:left w:w="100" w:type="dxa"/>
              <w:bottom w:w="60" w:type="dxa"/>
              <w:right w:w="100" w:type="dxa"/>
            </w:tcMar>
          </w:tcPr>
          <w:p w14:paraId="0DAF7608" w14:textId="77777777" w:rsidR="00440739" w:rsidRDefault="005905DB">
            <w:r>
              <w:t>Concurrent production, reporting and administrative activity</w:t>
            </w:r>
          </w:p>
        </w:tc>
      </w:tr>
      <w:tr w:rsidR="00440739" w14:paraId="15729FDC" w14:textId="77777777">
        <w:tblPrEx>
          <w:tblCellMar>
            <w:top w:w="0" w:type="dxa"/>
            <w:bottom w:w="0" w:type="dxa"/>
          </w:tblCellMar>
        </w:tblPrEx>
        <w:tc>
          <w:tcPr>
            <w:tcW w:w="1154" w:type="dxa"/>
            <w:tcMar>
              <w:top w:w="60" w:type="dxa"/>
              <w:left w:w="100" w:type="dxa"/>
              <w:bottom w:w="60" w:type="dxa"/>
              <w:right w:w="100" w:type="dxa"/>
            </w:tcMar>
          </w:tcPr>
          <w:p w14:paraId="50508ABE" w14:textId="77777777" w:rsidR="00440739" w:rsidRDefault="005905DB">
            <w:r>
              <w:t>Concurrent batch and real-time processing</w:t>
            </w:r>
          </w:p>
        </w:tc>
        <w:tc>
          <w:tcPr>
            <w:tcW w:w="7866" w:type="dxa"/>
            <w:tcMar>
              <w:top w:w="60" w:type="dxa"/>
              <w:left w:w="100" w:type="dxa"/>
              <w:bottom w:w="60" w:type="dxa"/>
              <w:right w:w="100" w:type="dxa"/>
            </w:tcMar>
          </w:tcPr>
          <w:p w14:paraId="3CE76DF8" w14:textId="77777777" w:rsidR="00440739" w:rsidRDefault="005905DB">
            <w:r>
              <w:t>Batch preparation runs alongside real-time status exchange without either being starved</w:t>
            </w:r>
          </w:p>
        </w:tc>
      </w:tr>
      <w:tr w:rsidR="00440739" w14:paraId="59A23C2D" w14:textId="77777777">
        <w:tblPrEx>
          <w:tblCellMar>
            <w:top w:w="0" w:type="dxa"/>
            <w:bottom w:w="0" w:type="dxa"/>
          </w:tblCellMar>
        </w:tblPrEx>
        <w:tc>
          <w:tcPr>
            <w:tcW w:w="1154" w:type="dxa"/>
            <w:tcMar>
              <w:top w:w="60" w:type="dxa"/>
              <w:left w:w="100" w:type="dxa"/>
              <w:bottom w:w="60" w:type="dxa"/>
              <w:right w:w="100" w:type="dxa"/>
            </w:tcMar>
          </w:tcPr>
          <w:p w14:paraId="696B6973" w14:textId="77777777" w:rsidR="00440739" w:rsidRDefault="005905DB">
            <w:r>
              <w:t>Failover and disaster recovery mode</w:t>
            </w:r>
          </w:p>
        </w:tc>
        <w:tc>
          <w:tcPr>
            <w:tcW w:w="7866" w:type="dxa"/>
            <w:tcMar>
              <w:top w:w="60" w:type="dxa"/>
              <w:left w:w="100" w:type="dxa"/>
              <w:bottom w:w="60" w:type="dxa"/>
              <w:right w:w="100" w:type="dxa"/>
            </w:tcMar>
          </w:tcPr>
          <w:p w14:paraId="58B95943" w14:textId="7591623A" w:rsidR="00440739" w:rsidRDefault="005905DB">
            <w:r>
              <w:t xml:space="preserve">On the loss of a host, the other host of its cluster carries that cluster's production workload at full performance, as described in Section </w:t>
            </w:r>
            <w:r>
              <w:fldChar w:fldCharType="begin"/>
            </w:r>
            <w:r>
              <w:instrText>REF sec_9_1 \w \h</w:instrText>
            </w:r>
            <w:r>
              <w:fldChar w:fldCharType="separate"/>
            </w:r>
            <w:r w:rsidR="00867333">
              <w:rPr>
                <w:cs/>
              </w:rPr>
              <w:t>‎</w:t>
            </w:r>
            <w:r w:rsidR="00867333">
              <w:t>9.1</w:t>
            </w:r>
            <w:r>
              <w:fldChar w:fldCharType="end"/>
            </w:r>
            <w:r>
              <w:t xml:space="preserve">. On failover to the secondary environment, the data and application services continue within the recovery targets in Section </w:t>
            </w:r>
            <w:r>
              <w:fldChar w:fldCharType="begin"/>
            </w:r>
            <w:r>
              <w:instrText>REF sec_9_3 \w \h</w:instrText>
            </w:r>
            <w:r>
              <w:fldChar w:fldCharType="separate"/>
            </w:r>
            <w:r w:rsidR="00867333">
              <w:rPr>
                <w:cs/>
              </w:rPr>
              <w:t>‎</w:t>
            </w:r>
            <w:r w:rsidR="00867333">
              <w:t>9.3</w:t>
            </w:r>
            <w:r>
              <w:fldChar w:fldCharType="end"/>
            </w:r>
            <w:r>
              <w:t>, and card production resumes when the production platform at the Card Production Facility is restored</w:t>
            </w:r>
          </w:p>
        </w:tc>
      </w:tr>
      <w:tr w:rsidR="00440739" w14:paraId="1FDAD19D" w14:textId="77777777">
        <w:tblPrEx>
          <w:tblCellMar>
            <w:top w:w="0" w:type="dxa"/>
            <w:bottom w:w="0" w:type="dxa"/>
          </w:tblCellMar>
        </w:tblPrEx>
        <w:tc>
          <w:tcPr>
            <w:tcW w:w="1154" w:type="dxa"/>
            <w:tcMar>
              <w:top w:w="60" w:type="dxa"/>
              <w:left w:w="100" w:type="dxa"/>
              <w:bottom w:w="60" w:type="dxa"/>
              <w:right w:w="100" w:type="dxa"/>
            </w:tcMar>
          </w:tcPr>
          <w:p w14:paraId="3FEB6636" w14:textId="77777777" w:rsidR="00440739" w:rsidRDefault="005905DB">
            <w:r>
              <w:t>Maintenance windows</w:t>
            </w:r>
          </w:p>
        </w:tc>
        <w:tc>
          <w:tcPr>
            <w:tcW w:w="7866" w:type="dxa"/>
            <w:tcMar>
              <w:top w:w="60" w:type="dxa"/>
              <w:left w:w="100" w:type="dxa"/>
              <w:bottom w:w="60" w:type="dxa"/>
              <w:right w:w="100" w:type="dxa"/>
            </w:tcMar>
          </w:tcPr>
          <w:p w14:paraId="44BCF39E" w14:textId="77777777" w:rsidR="00440739" w:rsidRDefault="005905DB">
            <w:r>
              <w:t>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14:paraId="28A82604" w14:textId="77777777" w:rsidR="00440739" w:rsidRDefault="00440739">
      <w:pPr>
        <w:spacing w:after="140"/>
      </w:pPr>
    </w:p>
    <w:p w14:paraId="55C720D9" w14:textId="6A9F46B1" w:rsidR="00440739" w:rsidRDefault="005905DB">
      <w:pPr>
        <w:spacing w:after="140" w:line="276" w:lineRule="auto"/>
      </w:pPr>
      <w:r>
        <w:rPr>
          <w:b/>
          <w:bCs/>
        </w:rPr>
        <w:t>Availability.</w:t>
      </w:r>
      <w:r>
        <w:t xml:space="preserve"> Not less than 99 percent, measured as described in Section </w:t>
      </w:r>
      <w:r>
        <w:fldChar w:fldCharType="begin"/>
      </w:r>
      <w:r>
        <w:instrText>REF sec_9_3 \w \h</w:instrText>
      </w:r>
      <w:r>
        <w:fldChar w:fldCharType="separate"/>
      </w:r>
      <w:r w:rsidR="00867333">
        <w:rPr>
          <w:cs/>
        </w:rPr>
        <w:t>‎</w:t>
      </w:r>
      <w:r w:rsidR="00867333">
        <w:t>9.3</w:t>
      </w:r>
      <w:r>
        <w:fldChar w:fldCharType="end"/>
      </w:r>
      <w:r>
        <w:t>.</w:t>
      </w:r>
    </w:p>
    <w:p w14:paraId="534403EA" w14:textId="77777777" w:rsidR="00440739" w:rsidRDefault="005905DB">
      <w:pPr>
        <w:spacing w:after="140" w:line="276" w:lineRule="auto"/>
      </w:pPr>
      <w:r>
        <w:rPr>
          <w:b/>
          <w:bCs/>
        </w:rPr>
        <w:t>Concurrent batch and real-time work is the condition that usually breaks.</w:t>
      </w:r>
      <w:r>
        <w:t xml:space="preserve"> Batch preparation is throughput-bound and status exchange is latency-bound, and a platform that treats them alike will serve one badly. They are separated by workload so that a large batch preparing does not delay a status update NRIS is waiting on.</w:t>
      </w:r>
    </w:p>
    <w:p w14:paraId="7357151A" w14:textId="77777777" w:rsidR="00440739" w:rsidRDefault="005905DB">
      <w:pPr>
        <w:pStyle w:val="Heading2"/>
        <w:numPr>
          <w:ilvl w:val="1"/>
          <w:numId w:val="2"/>
        </w:numPr>
        <w:spacing w:before="260" w:after="140"/>
      </w:pPr>
      <w:bookmarkStart w:id="188" w:name="_Toc241851741"/>
      <w:r>
        <w:t>P</w:t>
      </w:r>
      <w:bookmarkStart w:id="189" w:name="sec_11_6"/>
      <w:r>
        <w:t>erformance validation</w:t>
      </w:r>
      <w:bookmarkEnd w:id="188"/>
      <w:bookmarkEnd w:id="189"/>
    </w:p>
    <w:p w14:paraId="6ED17244" w14:textId="77777777" w:rsidR="00440739" w:rsidRDefault="005905DB">
      <w:pPr>
        <w:spacing w:after="140" w:line="276" w:lineRule="auto"/>
      </w:pPr>
      <w:r>
        <w:t>Performance is demonstrated rather than asserted. Each figure above is verified before Operational Acceptance.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0"/>
        <w:gridCol w:w="6650"/>
      </w:tblGrid>
      <w:tr w:rsidR="00440739" w14:paraId="617C9F86" w14:textId="77777777">
        <w:tblPrEx>
          <w:tblCellMar>
            <w:top w:w="0" w:type="dxa"/>
            <w:bottom w:w="0" w:type="dxa"/>
          </w:tblCellMar>
        </w:tblPrEx>
        <w:trPr>
          <w:tblHeader/>
        </w:trPr>
        <w:tc>
          <w:tcPr>
            <w:tcW w:w="2370" w:type="dxa"/>
            <w:shd w:val="clear" w:color="auto" w:fill="EDEDED"/>
            <w:tcMar>
              <w:top w:w="60" w:type="dxa"/>
              <w:left w:w="100" w:type="dxa"/>
              <w:bottom w:w="60" w:type="dxa"/>
              <w:right w:w="100" w:type="dxa"/>
            </w:tcMar>
          </w:tcPr>
          <w:p w14:paraId="7419833A" w14:textId="77777777" w:rsidR="00440739" w:rsidRDefault="005905DB">
            <w:r>
              <w:rPr>
                <w:b/>
                <w:bCs/>
              </w:rPr>
              <w:t>Test</w:t>
            </w:r>
          </w:p>
        </w:tc>
        <w:tc>
          <w:tcPr>
            <w:tcW w:w="6650" w:type="dxa"/>
            <w:shd w:val="clear" w:color="auto" w:fill="EDEDED"/>
            <w:tcMar>
              <w:top w:w="60" w:type="dxa"/>
              <w:left w:w="100" w:type="dxa"/>
              <w:bottom w:w="60" w:type="dxa"/>
              <w:right w:w="100" w:type="dxa"/>
            </w:tcMar>
          </w:tcPr>
          <w:p w14:paraId="11CC30E6" w14:textId="77777777" w:rsidR="00440739" w:rsidRDefault="005905DB">
            <w:r>
              <w:rPr>
                <w:b/>
                <w:bCs/>
              </w:rPr>
              <w:t>Verifies</w:t>
            </w:r>
          </w:p>
        </w:tc>
      </w:tr>
      <w:tr w:rsidR="00440739" w14:paraId="04354EED" w14:textId="77777777">
        <w:tblPrEx>
          <w:tblCellMar>
            <w:top w:w="0" w:type="dxa"/>
            <w:bottom w:w="0" w:type="dxa"/>
          </w:tblCellMar>
        </w:tblPrEx>
        <w:tc>
          <w:tcPr>
            <w:tcW w:w="2370" w:type="dxa"/>
            <w:tcMar>
              <w:top w:w="60" w:type="dxa"/>
              <w:left w:w="100" w:type="dxa"/>
              <w:bottom w:w="60" w:type="dxa"/>
              <w:right w:w="100" w:type="dxa"/>
            </w:tcMar>
          </w:tcPr>
          <w:p w14:paraId="0500CBD3" w14:textId="77777777" w:rsidR="00440739" w:rsidRDefault="005905DB">
            <w:r>
              <w:t>Throughput benchmark at factory and site acceptance testing</w:t>
            </w:r>
          </w:p>
        </w:tc>
        <w:tc>
          <w:tcPr>
            <w:tcW w:w="6650" w:type="dxa"/>
            <w:tcMar>
              <w:top w:w="60" w:type="dxa"/>
              <w:left w:w="100" w:type="dxa"/>
              <w:bottom w:w="60" w:type="dxa"/>
              <w:right w:w="100" w:type="dxa"/>
            </w:tcMar>
          </w:tcPr>
          <w:p w14:paraId="0A97FF99" w14:textId="5C1F016D" w:rsidR="00440739" w:rsidRDefault="005905DB">
            <w:r>
              <w:t xml:space="preserve">The production and mailing rates in Section </w:t>
            </w:r>
            <w:r>
              <w:fldChar w:fldCharType="begin"/>
            </w:r>
            <w:r>
              <w:instrText>REF sec_11_1 \w \h</w:instrText>
            </w:r>
            <w:r>
              <w:fldChar w:fldCharType="separate"/>
            </w:r>
            <w:r w:rsidR="00867333">
              <w:rPr>
                <w:cs/>
              </w:rPr>
              <w:t>‎</w:t>
            </w:r>
            <w:r w:rsidR="00867333">
              <w:t>11.1</w:t>
            </w:r>
            <w:r>
              <w:fldChar w:fldCharType="end"/>
            </w:r>
          </w:p>
        </w:tc>
      </w:tr>
      <w:tr w:rsidR="00440739" w14:paraId="32F9B54C" w14:textId="77777777">
        <w:tblPrEx>
          <w:tblCellMar>
            <w:top w:w="0" w:type="dxa"/>
            <w:bottom w:w="0" w:type="dxa"/>
          </w:tblCellMar>
        </w:tblPrEx>
        <w:tc>
          <w:tcPr>
            <w:tcW w:w="2370" w:type="dxa"/>
            <w:tcMar>
              <w:top w:w="60" w:type="dxa"/>
              <w:left w:w="100" w:type="dxa"/>
              <w:bottom w:w="60" w:type="dxa"/>
              <w:right w:w="100" w:type="dxa"/>
            </w:tcMar>
          </w:tcPr>
          <w:p w14:paraId="0C21925F" w14:textId="77777777" w:rsidR="00440739" w:rsidRDefault="005905DB">
            <w:r>
              <w:t>Load testing</w:t>
            </w:r>
          </w:p>
        </w:tc>
        <w:tc>
          <w:tcPr>
            <w:tcW w:w="6650" w:type="dxa"/>
            <w:tcMar>
              <w:top w:w="60" w:type="dxa"/>
              <w:left w:w="100" w:type="dxa"/>
              <w:bottom w:w="60" w:type="dxa"/>
              <w:right w:w="100" w:type="dxa"/>
            </w:tcMar>
          </w:tcPr>
          <w:p w14:paraId="7EF909CB" w14:textId="40CC361A" w:rsidR="00440739" w:rsidRDefault="005905DB">
            <w:r>
              <w:t xml:space="preserve">The response time thresholds in Section </w:t>
            </w:r>
            <w:r>
              <w:fldChar w:fldCharType="begin"/>
            </w:r>
            <w:r>
              <w:instrText>REF sec_11_2 \w \h</w:instrText>
            </w:r>
            <w:r>
              <w:fldChar w:fldCharType="separate"/>
            </w:r>
            <w:r w:rsidR="00867333">
              <w:rPr>
                <w:cs/>
              </w:rPr>
              <w:t>‎</w:t>
            </w:r>
            <w:r w:rsidR="00867333">
              <w:t>11.2</w:t>
            </w:r>
            <w:r>
              <w:fldChar w:fldCharType="end"/>
            </w:r>
            <w:r>
              <w:t>, under production load</w:t>
            </w:r>
          </w:p>
        </w:tc>
      </w:tr>
      <w:tr w:rsidR="00440739" w14:paraId="51251DFF" w14:textId="77777777">
        <w:tblPrEx>
          <w:tblCellMar>
            <w:top w:w="0" w:type="dxa"/>
            <w:bottom w:w="0" w:type="dxa"/>
          </w:tblCellMar>
        </w:tblPrEx>
        <w:tc>
          <w:tcPr>
            <w:tcW w:w="2370" w:type="dxa"/>
            <w:tcMar>
              <w:top w:w="60" w:type="dxa"/>
              <w:left w:w="100" w:type="dxa"/>
              <w:bottom w:w="60" w:type="dxa"/>
              <w:right w:w="100" w:type="dxa"/>
            </w:tcMar>
          </w:tcPr>
          <w:p w14:paraId="30ACE486" w14:textId="77777777" w:rsidR="00440739" w:rsidRDefault="005905DB">
            <w:r>
              <w:t>Stress testing</w:t>
            </w:r>
          </w:p>
        </w:tc>
        <w:tc>
          <w:tcPr>
            <w:tcW w:w="6650" w:type="dxa"/>
            <w:tcMar>
              <w:top w:w="60" w:type="dxa"/>
              <w:left w:w="100" w:type="dxa"/>
              <w:bottom w:w="60" w:type="dxa"/>
              <w:right w:w="100" w:type="dxa"/>
            </w:tcMar>
          </w:tcPr>
          <w:p w14:paraId="73C7C031" w14:textId="596E1A31" w:rsidR="00440739" w:rsidRDefault="005905DB">
            <w:r>
              <w:t xml:space="preserve">Concurrent user capacity in Section </w:t>
            </w:r>
            <w:r>
              <w:fldChar w:fldCharType="begin"/>
            </w:r>
            <w:r>
              <w:instrText>REF sec_11_3 \w \h</w:instrText>
            </w:r>
            <w:r>
              <w:fldChar w:fldCharType="separate"/>
            </w:r>
            <w:r w:rsidR="00867333">
              <w:rPr>
                <w:cs/>
              </w:rPr>
              <w:t>‎</w:t>
            </w:r>
            <w:r w:rsidR="00867333">
              <w:t>11.3</w:t>
            </w:r>
            <w:r>
              <w:fldChar w:fldCharType="end"/>
            </w:r>
            <w:r>
              <w:t>, to the scalable figure and beyond it to the point of degradation</w:t>
            </w:r>
          </w:p>
        </w:tc>
      </w:tr>
      <w:tr w:rsidR="00440739" w14:paraId="3199F5BC" w14:textId="77777777">
        <w:tblPrEx>
          <w:tblCellMar>
            <w:top w:w="0" w:type="dxa"/>
            <w:bottom w:w="0" w:type="dxa"/>
          </w:tblCellMar>
        </w:tblPrEx>
        <w:tc>
          <w:tcPr>
            <w:tcW w:w="2370" w:type="dxa"/>
            <w:tcMar>
              <w:top w:w="60" w:type="dxa"/>
              <w:left w:w="100" w:type="dxa"/>
              <w:bottom w:w="60" w:type="dxa"/>
              <w:right w:w="100" w:type="dxa"/>
            </w:tcMar>
          </w:tcPr>
          <w:p w14:paraId="17FCA5C4" w14:textId="77777777" w:rsidR="00440739" w:rsidRDefault="005905DB">
            <w:r>
              <w:t>Transaction integrity testing</w:t>
            </w:r>
          </w:p>
        </w:tc>
        <w:tc>
          <w:tcPr>
            <w:tcW w:w="6650" w:type="dxa"/>
            <w:tcMar>
              <w:top w:w="60" w:type="dxa"/>
              <w:left w:w="100" w:type="dxa"/>
              <w:bottom w:w="60" w:type="dxa"/>
              <w:right w:w="100" w:type="dxa"/>
            </w:tcMar>
          </w:tcPr>
          <w:p w14:paraId="527019C8" w14:textId="77777777" w:rsidR="00440739" w:rsidRDefault="005905DB">
            <w:r>
              <w:t>That no transaction is lost or duplicated at peak volume</w:t>
            </w:r>
          </w:p>
        </w:tc>
      </w:tr>
      <w:tr w:rsidR="00440739" w14:paraId="3F5A7FAE" w14:textId="77777777">
        <w:tblPrEx>
          <w:tblCellMar>
            <w:top w:w="0" w:type="dxa"/>
            <w:bottom w:w="0" w:type="dxa"/>
          </w:tblCellMar>
        </w:tblPrEx>
        <w:tc>
          <w:tcPr>
            <w:tcW w:w="2370" w:type="dxa"/>
            <w:tcMar>
              <w:top w:w="60" w:type="dxa"/>
              <w:left w:w="100" w:type="dxa"/>
              <w:bottom w:w="60" w:type="dxa"/>
              <w:right w:w="100" w:type="dxa"/>
            </w:tcMar>
          </w:tcPr>
          <w:p w14:paraId="7A74EC3C" w14:textId="77777777" w:rsidR="00440739" w:rsidRDefault="005905DB">
            <w:r>
              <w:t>Sustained operation test</w:t>
            </w:r>
          </w:p>
        </w:tc>
        <w:tc>
          <w:tcPr>
            <w:tcW w:w="6650" w:type="dxa"/>
            <w:tcMar>
              <w:top w:w="60" w:type="dxa"/>
              <w:left w:w="100" w:type="dxa"/>
              <w:bottom w:w="60" w:type="dxa"/>
              <w:right w:w="100" w:type="dxa"/>
            </w:tcMar>
          </w:tcPr>
          <w:p w14:paraId="7297A9D0" w14:textId="77777777" w:rsidR="00440739" w:rsidRDefault="005905DB">
            <w:r>
              <w:t>That no critical degradation occurs across a continuous production run</w:t>
            </w:r>
          </w:p>
        </w:tc>
      </w:tr>
      <w:tr w:rsidR="00440739" w14:paraId="53E62B16" w14:textId="77777777">
        <w:tblPrEx>
          <w:tblCellMar>
            <w:top w:w="0" w:type="dxa"/>
            <w:bottom w:w="0" w:type="dxa"/>
          </w:tblCellMar>
        </w:tblPrEx>
        <w:tc>
          <w:tcPr>
            <w:tcW w:w="2370" w:type="dxa"/>
            <w:tcMar>
              <w:top w:w="60" w:type="dxa"/>
              <w:left w:w="100" w:type="dxa"/>
              <w:bottom w:w="60" w:type="dxa"/>
              <w:right w:w="100" w:type="dxa"/>
            </w:tcMar>
          </w:tcPr>
          <w:p w14:paraId="0DE11E71" w14:textId="77777777" w:rsidR="00440739" w:rsidRDefault="005905DB">
            <w:r>
              <w:t>Failover test</w:t>
            </w:r>
          </w:p>
        </w:tc>
        <w:tc>
          <w:tcPr>
            <w:tcW w:w="6650" w:type="dxa"/>
            <w:tcMar>
              <w:top w:w="60" w:type="dxa"/>
              <w:left w:w="100" w:type="dxa"/>
              <w:bottom w:w="60" w:type="dxa"/>
              <w:right w:w="100" w:type="dxa"/>
            </w:tcMar>
          </w:tcPr>
          <w:p w14:paraId="10597B91" w14:textId="77777777" w:rsidR="00440739" w:rsidRDefault="005905DB">
            <w:r>
              <w:t>The failover and recovery targets, by inducing failure rather than by inspection</w:t>
            </w:r>
          </w:p>
        </w:tc>
      </w:tr>
    </w:tbl>
    <w:p w14:paraId="400FDAC9" w14:textId="77777777" w:rsidR="00440739" w:rsidRDefault="00440739">
      <w:pPr>
        <w:spacing w:after="140"/>
      </w:pPr>
    </w:p>
    <w:p w14:paraId="3B492B29" w14:textId="77777777" w:rsidR="00440739" w:rsidRDefault="005905DB">
      <w:pPr>
        <w:spacing w:after="140" w:line="276" w:lineRule="auto"/>
      </w:pPr>
      <w:r>
        <w:rPr>
          <w:b/>
          <w:bCs/>
        </w:rPr>
        <w:t>Acceptance is conditional on these results.</w:t>
      </w:r>
      <w:r>
        <w:t xml:space="preserve"> The system is accepted only if all throughput benchmarks are achieved, response thresholds are verified under load, concurrent user capacity is validated by stress </w:t>
      </w:r>
      <w:r>
        <w:lastRenderedPageBreak/>
        <w:t>testing, transaction integrity is maintained at peak, and no critical performance degradation is observed over sustained operation.</w:t>
      </w:r>
    </w:p>
    <w:p w14:paraId="01098B15" w14:textId="5A007E3F" w:rsidR="00440739" w:rsidRDefault="005905DB">
      <w:pPr>
        <w:spacing w:after="140" w:line="276" w:lineRule="auto"/>
      </w:pPr>
      <w:r>
        <w:rPr>
          <w:b/>
          <w:bCs/>
        </w:rPr>
        <w:t>Monitoring continues after acceptance.</w:t>
      </w:r>
      <w:r>
        <w:t xml:space="preserve"> Real-time performance dashboards, service level monitoring, throughput analytics, bottleneck detection, automated performance reporting and historical trend analysis are provided under Section </w:t>
      </w:r>
      <w:r>
        <w:fldChar w:fldCharType="begin"/>
      </w:r>
      <w:r>
        <w:instrText>REF sec_12_2 \w \h</w:instrText>
      </w:r>
      <w:r>
        <w:fldChar w:fldCharType="separate"/>
      </w:r>
      <w:r w:rsidR="00867333">
        <w:rPr>
          <w:cs/>
        </w:rPr>
        <w:t>‎</w:t>
      </w:r>
      <w:r w:rsidR="00867333">
        <w:t>12.2</w:t>
      </w:r>
      <w:r>
        <w:fldChar w:fldCharType="end"/>
      </w:r>
      <w:r>
        <w:t>, so that performance is a continuously observed property rather than a condition demonstrated once at handover.</w:t>
      </w:r>
    </w:p>
    <w:p w14:paraId="6629472B" w14:textId="77777777" w:rsidR="00440739" w:rsidRDefault="005905DB">
      <w:r>
        <w:br w:type="page"/>
      </w:r>
    </w:p>
    <w:p w14:paraId="589C32B5" w14:textId="77777777" w:rsidR="00440739" w:rsidRDefault="005905DB">
      <w:r>
        <w:lastRenderedPageBreak/>
        <w:br w:type="page"/>
      </w:r>
    </w:p>
    <w:p w14:paraId="7B52393E" w14:textId="77777777" w:rsidR="00440739" w:rsidRDefault="005905DB">
      <w:pPr>
        <w:pStyle w:val="Heading1"/>
        <w:numPr>
          <w:ilvl w:val="0"/>
          <w:numId w:val="2"/>
        </w:numPr>
        <w:spacing w:before="240" w:after="140"/>
      </w:pPr>
      <w:bookmarkStart w:id="190" w:name="_Toc241851742"/>
      <w:r>
        <w:lastRenderedPageBreak/>
        <w:t>O</w:t>
      </w:r>
      <w:bookmarkStart w:id="191" w:name="sec_12"/>
      <w:r>
        <w:t>perations, Administration and Support</w:t>
      </w:r>
      <w:bookmarkEnd w:id="190"/>
      <w:bookmarkEnd w:id="191"/>
    </w:p>
    <w:p w14:paraId="1C6B0A85" w14:textId="77777777" w:rsidR="00440739" w:rsidRDefault="005905DB">
      <w:pPr>
        <w:pStyle w:val="Heading2"/>
        <w:numPr>
          <w:ilvl w:val="1"/>
          <w:numId w:val="2"/>
        </w:numPr>
        <w:spacing w:before="260" w:after="140"/>
      </w:pPr>
      <w:bookmarkStart w:id="192" w:name="_Toc241851743"/>
      <w:r>
        <w:t>S</w:t>
      </w:r>
      <w:bookmarkStart w:id="193" w:name="sec_12_1"/>
      <w:r>
        <w:t>ystem administration and configuration management</w:t>
      </w:r>
      <w:bookmarkEnd w:id="192"/>
      <w:bookmarkEnd w:id="193"/>
    </w:p>
    <w:p w14:paraId="517F41B2" w14:textId="77777777" w:rsidR="00440739" w:rsidRDefault="005905DB">
      <w:pPr>
        <w:spacing w:after="140" w:line="276" w:lineRule="auto"/>
      </w:pPr>
      <w:r>
        <w:rPr>
          <w:b/>
          <w:bCs/>
        </w:rPr>
        <w:t>Installation and configuration.</w:t>
      </w:r>
      <w:r>
        <w:t xml:space="preserve"> Installation procedures are standardized and repeatable for every component, with guided installation for software components. Configuration is held centrally rather than on each host.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2"/>
        <w:gridCol w:w="6668"/>
      </w:tblGrid>
      <w:tr w:rsidR="00440739" w14:paraId="629860E3" w14:textId="77777777">
        <w:tblPrEx>
          <w:tblCellMar>
            <w:top w:w="0" w:type="dxa"/>
            <w:bottom w:w="0" w:type="dxa"/>
          </w:tblCellMar>
        </w:tblPrEx>
        <w:trPr>
          <w:tblHeader/>
        </w:trPr>
        <w:tc>
          <w:tcPr>
            <w:tcW w:w="2352" w:type="dxa"/>
            <w:shd w:val="clear" w:color="auto" w:fill="EDEDED"/>
            <w:tcMar>
              <w:top w:w="60" w:type="dxa"/>
              <w:left w:w="100" w:type="dxa"/>
              <w:bottom w:w="60" w:type="dxa"/>
              <w:right w:w="100" w:type="dxa"/>
            </w:tcMar>
          </w:tcPr>
          <w:p w14:paraId="1A08180B" w14:textId="77777777" w:rsidR="00440739" w:rsidRDefault="005905DB">
            <w:r>
              <w:rPr>
                <w:b/>
                <w:bCs/>
              </w:rPr>
              <w:t>Capability</w:t>
            </w:r>
          </w:p>
        </w:tc>
        <w:tc>
          <w:tcPr>
            <w:tcW w:w="6668" w:type="dxa"/>
            <w:shd w:val="clear" w:color="auto" w:fill="EDEDED"/>
            <w:tcMar>
              <w:top w:w="60" w:type="dxa"/>
              <w:left w:w="100" w:type="dxa"/>
              <w:bottom w:w="60" w:type="dxa"/>
              <w:right w:w="100" w:type="dxa"/>
            </w:tcMar>
          </w:tcPr>
          <w:p w14:paraId="438F1152" w14:textId="77777777" w:rsidR="00440739" w:rsidRDefault="005905DB">
            <w:r>
              <w:rPr>
                <w:b/>
                <w:bCs/>
              </w:rPr>
              <w:t>Provision</w:t>
            </w:r>
          </w:p>
        </w:tc>
      </w:tr>
      <w:tr w:rsidR="00440739" w14:paraId="0E8792C0" w14:textId="77777777">
        <w:tblPrEx>
          <w:tblCellMar>
            <w:top w:w="0" w:type="dxa"/>
            <w:bottom w:w="0" w:type="dxa"/>
          </w:tblCellMar>
        </w:tblPrEx>
        <w:tc>
          <w:tcPr>
            <w:tcW w:w="2352" w:type="dxa"/>
            <w:tcMar>
              <w:top w:w="60" w:type="dxa"/>
              <w:left w:w="100" w:type="dxa"/>
              <w:bottom w:w="60" w:type="dxa"/>
              <w:right w:w="100" w:type="dxa"/>
            </w:tcMar>
          </w:tcPr>
          <w:p w14:paraId="0AC9C61A" w14:textId="77777777" w:rsidR="00440739" w:rsidRDefault="005905DB">
            <w:r>
              <w:t>Centralized configuration management</w:t>
            </w:r>
          </w:p>
        </w:tc>
        <w:tc>
          <w:tcPr>
            <w:tcW w:w="6668" w:type="dxa"/>
            <w:tcMar>
              <w:top w:w="60" w:type="dxa"/>
              <w:left w:w="100" w:type="dxa"/>
              <w:bottom w:w="60" w:type="dxa"/>
              <w:right w:w="100" w:type="dxa"/>
            </w:tcMar>
          </w:tcPr>
          <w:p w14:paraId="79C17A8E" w14:textId="77777777" w:rsidR="00440739" w:rsidRDefault="005905DB">
            <w:r>
              <w:t>One interface governs configuration across the estate</w:t>
            </w:r>
          </w:p>
        </w:tc>
      </w:tr>
      <w:tr w:rsidR="00440739" w14:paraId="00B80362" w14:textId="77777777">
        <w:tblPrEx>
          <w:tblCellMar>
            <w:top w:w="0" w:type="dxa"/>
            <w:bottom w:w="0" w:type="dxa"/>
          </w:tblCellMar>
        </w:tblPrEx>
        <w:tc>
          <w:tcPr>
            <w:tcW w:w="2352" w:type="dxa"/>
            <w:tcMar>
              <w:top w:w="60" w:type="dxa"/>
              <w:left w:w="100" w:type="dxa"/>
              <w:bottom w:w="60" w:type="dxa"/>
              <w:right w:w="100" w:type="dxa"/>
            </w:tcMar>
          </w:tcPr>
          <w:p w14:paraId="0215784A" w14:textId="77777777" w:rsidR="00440739" w:rsidRDefault="005905DB">
            <w:r>
              <w:t>Secure baseline templates</w:t>
            </w:r>
          </w:p>
        </w:tc>
        <w:tc>
          <w:tcPr>
            <w:tcW w:w="6668" w:type="dxa"/>
            <w:tcMar>
              <w:top w:w="60" w:type="dxa"/>
              <w:left w:w="100" w:type="dxa"/>
              <w:bottom w:w="60" w:type="dxa"/>
              <w:right w:w="100" w:type="dxa"/>
            </w:tcMar>
          </w:tcPr>
          <w:p w14:paraId="0CB46CA1" w14:textId="77777777" w:rsidR="00440739" w:rsidRDefault="005905DB">
            <w:r>
              <w:t>Pre-configured hardened baselines for servers, databases, personalization machines and mailing systems</w:t>
            </w:r>
          </w:p>
        </w:tc>
      </w:tr>
      <w:tr w:rsidR="00440739" w14:paraId="69671C11" w14:textId="77777777">
        <w:tblPrEx>
          <w:tblCellMar>
            <w:top w:w="0" w:type="dxa"/>
            <w:bottom w:w="0" w:type="dxa"/>
          </w:tblCellMar>
        </w:tblPrEx>
        <w:tc>
          <w:tcPr>
            <w:tcW w:w="2352" w:type="dxa"/>
            <w:tcMar>
              <w:top w:w="60" w:type="dxa"/>
              <w:left w:w="100" w:type="dxa"/>
              <w:bottom w:w="60" w:type="dxa"/>
              <w:right w:w="100" w:type="dxa"/>
            </w:tcMar>
          </w:tcPr>
          <w:p w14:paraId="2E667520" w14:textId="77777777" w:rsidR="00440739" w:rsidRDefault="005905DB">
            <w:r>
              <w:t>Version-controlled configuration</w:t>
            </w:r>
          </w:p>
        </w:tc>
        <w:tc>
          <w:tcPr>
            <w:tcW w:w="6668" w:type="dxa"/>
            <w:tcMar>
              <w:top w:w="60" w:type="dxa"/>
              <w:left w:w="100" w:type="dxa"/>
              <w:bottom w:w="60" w:type="dxa"/>
              <w:right w:w="100" w:type="dxa"/>
            </w:tcMar>
          </w:tcPr>
          <w:p w14:paraId="2BA80F7E" w14:textId="77777777" w:rsidR="00440739" w:rsidRDefault="005905DB">
            <w:r>
              <w:t>Every setting is versioned, so the configuration in force on any date can be established</w:t>
            </w:r>
          </w:p>
        </w:tc>
      </w:tr>
      <w:tr w:rsidR="00440739" w14:paraId="58BCB26A" w14:textId="77777777">
        <w:tblPrEx>
          <w:tblCellMar>
            <w:top w:w="0" w:type="dxa"/>
            <w:bottom w:w="0" w:type="dxa"/>
          </w:tblCellMar>
        </w:tblPrEx>
        <w:tc>
          <w:tcPr>
            <w:tcW w:w="2352" w:type="dxa"/>
            <w:tcMar>
              <w:top w:w="60" w:type="dxa"/>
              <w:left w:w="100" w:type="dxa"/>
              <w:bottom w:w="60" w:type="dxa"/>
              <w:right w:w="100" w:type="dxa"/>
            </w:tcMar>
          </w:tcPr>
          <w:p w14:paraId="33AC9EB7" w14:textId="77777777" w:rsidR="00440739" w:rsidRDefault="005905DB">
            <w:r>
              <w:t>Secure parameter management</w:t>
            </w:r>
          </w:p>
        </w:tc>
        <w:tc>
          <w:tcPr>
            <w:tcW w:w="6668" w:type="dxa"/>
            <w:tcMar>
              <w:top w:w="60" w:type="dxa"/>
              <w:left w:w="100" w:type="dxa"/>
              <w:bottom w:w="60" w:type="dxa"/>
              <w:right w:w="100" w:type="dxa"/>
            </w:tcMar>
          </w:tcPr>
          <w:p w14:paraId="0051AF3F" w14:textId="77777777" w:rsidR="00440739" w:rsidRDefault="005905DB">
            <w:r>
              <w:t>Credentials and sensitive parameters held under protection rather than in configuration files</w:t>
            </w:r>
          </w:p>
        </w:tc>
      </w:tr>
      <w:tr w:rsidR="00440739" w14:paraId="273FB235" w14:textId="77777777">
        <w:tblPrEx>
          <w:tblCellMar>
            <w:top w:w="0" w:type="dxa"/>
            <w:bottom w:w="0" w:type="dxa"/>
          </w:tblCellMar>
        </w:tblPrEx>
        <w:tc>
          <w:tcPr>
            <w:tcW w:w="2352" w:type="dxa"/>
            <w:tcMar>
              <w:top w:w="60" w:type="dxa"/>
              <w:left w:w="100" w:type="dxa"/>
              <w:bottom w:w="60" w:type="dxa"/>
              <w:right w:w="100" w:type="dxa"/>
            </w:tcMar>
          </w:tcPr>
          <w:p w14:paraId="5A1584FE" w14:textId="77777777" w:rsidR="00440739" w:rsidRDefault="005905DB">
            <w:r>
              <w:t>Multi-environment deployment</w:t>
            </w:r>
          </w:p>
        </w:tc>
        <w:tc>
          <w:tcPr>
            <w:tcW w:w="6668" w:type="dxa"/>
            <w:tcMar>
              <w:top w:w="60" w:type="dxa"/>
              <w:left w:w="100" w:type="dxa"/>
              <w:bottom w:w="60" w:type="dxa"/>
              <w:right w:w="100" w:type="dxa"/>
            </w:tcMar>
          </w:tcPr>
          <w:p w14:paraId="069BEF80" w14:textId="77777777" w:rsidR="00440739" w:rsidRDefault="005905DB">
            <w:r>
              <w:t>The same configuration is deployed across development, training, user acceptance testing and production</w:t>
            </w:r>
          </w:p>
        </w:tc>
      </w:tr>
    </w:tbl>
    <w:p w14:paraId="51A45147" w14:textId="77777777" w:rsidR="00440739" w:rsidRDefault="00440739">
      <w:pPr>
        <w:spacing w:after="140"/>
      </w:pPr>
    </w:p>
    <w:p w14:paraId="27CEE936" w14:textId="77777777" w:rsidR="00440739" w:rsidRDefault="005905DB">
      <w:pPr>
        <w:spacing w:after="140" w:line="276" w:lineRule="auto"/>
      </w:pPr>
      <w:r>
        <w:rPr>
          <w:b/>
          <w:bCs/>
        </w:rPr>
        <w:t>Change management.</w:t>
      </w:r>
      <w:r>
        <w:t xml:space="preserve"> Changes to the system pass through a defined framework rather than being applied directly: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7581"/>
      </w:tblGrid>
      <w:tr w:rsidR="00440739" w14:paraId="01626CEA" w14:textId="77777777">
        <w:tblPrEx>
          <w:tblCellMar>
            <w:top w:w="0" w:type="dxa"/>
            <w:bottom w:w="0" w:type="dxa"/>
          </w:tblCellMar>
        </w:tblPrEx>
        <w:trPr>
          <w:tblHeader/>
        </w:trPr>
        <w:tc>
          <w:tcPr>
            <w:tcW w:w="1439" w:type="dxa"/>
            <w:shd w:val="clear" w:color="auto" w:fill="EDEDED"/>
            <w:tcMar>
              <w:top w:w="60" w:type="dxa"/>
              <w:left w:w="100" w:type="dxa"/>
              <w:bottom w:w="60" w:type="dxa"/>
              <w:right w:w="100" w:type="dxa"/>
            </w:tcMar>
          </w:tcPr>
          <w:p w14:paraId="47D57CFB" w14:textId="77777777" w:rsidR="00440739" w:rsidRDefault="005905DB">
            <w:r>
              <w:rPr>
                <w:b/>
                <w:bCs/>
              </w:rPr>
              <w:t>Control</w:t>
            </w:r>
          </w:p>
        </w:tc>
        <w:tc>
          <w:tcPr>
            <w:tcW w:w="7581" w:type="dxa"/>
            <w:shd w:val="clear" w:color="auto" w:fill="EDEDED"/>
            <w:tcMar>
              <w:top w:w="60" w:type="dxa"/>
              <w:left w:w="100" w:type="dxa"/>
              <w:bottom w:w="60" w:type="dxa"/>
              <w:right w:w="100" w:type="dxa"/>
            </w:tcMar>
          </w:tcPr>
          <w:p w14:paraId="64288425" w14:textId="77777777" w:rsidR="00440739" w:rsidRDefault="005905DB">
            <w:r>
              <w:rPr>
                <w:b/>
                <w:bCs/>
              </w:rPr>
              <w:t>Effect</w:t>
            </w:r>
          </w:p>
        </w:tc>
      </w:tr>
      <w:tr w:rsidR="00440739" w14:paraId="094B5A99" w14:textId="77777777">
        <w:tblPrEx>
          <w:tblCellMar>
            <w:top w:w="0" w:type="dxa"/>
            <w:bottom w:w="0" w:type="dxa"/>
          </w:tblCellMar>
        </w:tblPrEx>
        <w:tc>
          <w:tcPr>
            <w:tcW w:w="1439" w:type="dxa"/>
            <w:tcMar>
              <w:top w:w="60" w:type="dxa"/>
              <w:left w:w="100" w:type="dxa"/>
              <w:bottom w:w="60" w:type="dxa"/>
              <w:right w:w="100" w:type="dxa"/>
            </w:tcMar>
          </w:tcPr>
          <w:p w14:paraId="37F90EF2" w14:textId="77777777" w:rsidR="00440739" w:rsidRDefault="005905DB">
            <w:r>
              <w:t>Role-based approval workflow</w:t>
            </w:r>
          </w:p>
        </w:tc>
        <w:tc>
          <w:tcPr>
            <w:tcW w:w="7581" w:type="dxa"/>
            <w:tcMar>
              <w:top w:w="60" w:type="dxa"/>
              <w:left w:w="100" w:type="dxa"/>
              <w:bottom w:w="60" w:type="dxa"/>
              <w:right w:w="100" w:type="dxa"/>
            </w:tcMar>
          </w:tcPr>
          <w:p w14:paraId="68BF2DC2" w14:textId="77777777" w:rsidR="00440739" w:rsidRDefault="005905DB">
            <w:r>
              <w:t>Request, approve, implement and verify are separate steps held by separate roles</w:t>
            </w:r>
          </w:p>
        </w:tc>
      </w:tr>
      <w:tr w:rsidR="00440739" w14:paraId="6938D7C4" w14:textId="77777777">
        <w:tblPrEx>
          <w:tblCellMar>
            <w:top w:w="0" w:type="dxa"/>
            <w:bottom w:w="0" w:type="dxa"/>
          </w:tblCellMar>
        </w:tblPrEx>
        <w:tc>
          <w:tcPr>
            <w:tcW w:w="1439" w:type="dxa"/>
            <w:tcMar>
              <w:top w:w="60" w:type="dxa"/>
              <w:left w:w="100" w:type="dxa"/>
              <w:bottom w:w="60" w:type="dxa"/>
              <w:right w:w="100" w:type="dxa"/>
            </w:tcMar>
          </w:tcPr>
          <w:p w14:paraId="2ADF615F" w14:textId="77777777" w:rsidR="00440739" w:rsidRDefault="005905DB">
            <w:r>
              <w:t>Separation of duties</w:t>
            </w:r>
          </w:p>
        </w:tc>
        <w:tc>
          <w:tcPr>
            <w:tcW w:w="7581" w:type="dxa"/>
            <w:tcMar>
              <w:top w:w="60" w:type="dxa"/>
              <w:left w:w="100" w:type="dxa"/>
              <w:bottom w:w="60" w:type="dxa"/>
              <w:right w:w="100" w:type="dxa"/>
            </w:tcMar>
          </w:tcPr>
          <w:p w14:paraId="56A73F6B" w14:textId="77777777" w:rsidR="00440739" w:rsidRDefault="005905DB">
            <w:r>
              <w:t>Those who develop, those who administer and those who approve are different people</w:t>
            </w:r>
          </w:p>
        </w:tc>
      </w:tr>
      <w:tr w:rsidR="00440739" w14:paraId="5698C905" w14:textId="77777777">
        <w:tblPrEx>
          <w:tblCellMar>
            <w:top w:w="0" w:type="dxa"/>
            <w:bottom w:w="0" w:type="dxa"/>
          </w:tblCellMar>
        </w:tblPrEx>
        <w:tc>
          <w:tcPr>
            <w:tcW w:w="1439" w:type="dxa"/>
            <w:tcMar>
              <w:top w:w="60" w:type="dxa"/>
              <w:left w:w="100" w:type="dxa"/>
              <w:bottom w:w="60" w:type="dxa"/>
              <w:right w:w="100" w:type="dxa"/>
            </w:tcMar>
          </w:tcPr>
          <w:p w14:paraId="44BA699F" w14:textId="77777777" w:rsidR="00440739" w:rsidRDefault="005905DB">
            <w:r>
              <w:t>Change logging</w:t>
            </w:r>
          </w:p>
        </w:tc>
        <w:tc>
          <w:tcPr>
            <w:tcW w:w="7581" w:type="dxa"/>
            <w:tcMar>
              <w:top w:w="60" w:type="dxa"/>
              <w:left w:w="100" w:type="dxa"/>
              <w:bottom w:w="60" w:type="dxa"/>
              <w:right w:w="100" w:type="dxa"/>
            </w:tcMar>
          </w:tcPr>
          <w:p w14:paraId="3E72D66C" w14:textId="77777777" w:rsidR="00440739" w:rsidRDefault="005905DB">
            <w:r>
              <w:t>Every change is recorded with what changed, when, by whom and under which approval</w:t>
            </w:r>
          </w:p>
        </w:tc>
      </w:tr>
      <w:tr w:rsidR="00440739" w14:paraId="31191C3F" w14:textId="77777777">
        <w:tblPrEx>
          <w:tblCellMar>
            <w:top w:w="0" w:type="dxa"/>
            <w:bottom w:w="0" w:type="dxa"/>
          </w:tblCellMar>
        </w:tblPrEx>
        <w:tc>
          <w:tcPr>
            <w:tcW w:w="1439" w:type="dxa"/>
            <w:tcMar>
              <w:top w:w="60" w:type="dxa"/>
              <w:left w:w="100" w:type="dxa"/>
              <w:bottom w:w="60" w:type="dxa"/>
              <w:right w:w="100" w:type="dxa"/>
            </w:tcMar>
          </w:tcPr>
          <w:p w14:paraId="3E64B236" w14:textId="77777777" w:rsidR="00440739" w:rsidRDefault="005905DB">
            <w:r>
              <w:t>Version control</w:t>
            </w:r>
          </w:p>
        </w:tc>
        <w:tc>
          <w:tcPr>
            <w:tcW w:w="7581" w:type="dxa"/>
            <w:tcMar>
              <w:top w:w="60" w:type="dxa"/>
              <w:left w:w="100" w:type="dxa"/>
              <w:bottom w:w="60" w:type="dxa"/>
              <w:right w:w="100" w:type="dxa"/>
            </w:tcMar>
          </w:tcPr>
          <w:p w14:paraId="3815A2F3" w14:textId="77777777" w:rsidR="00440739" w:rsidRDefault="005905DB">
            <w:r>
              <w:t>Software releases, configuration files, scripts and interface definitions are all versioned</w:t>
            </w:r>
          </w:p>
        </w:tc>
      </w:tr>
      <w:tr w:rsidR="00440739" w14:paraId="53786D1E" w14:textId="77777777">
        <w:tblPrEx>
          <w:tblCellMar>
            <w:top w:w="0" w:type="dxa"/>
            <w:bottom w:w="0" w:type="dxa"/>
          </w:tblCellMar>
        </w:tblPrEx>
        <w:tc>
          <w:tcPr>
            <w:tcW w:w="1439" w:type="dxa"/>
            <w:tcMar>
              <w:top w:w="60" w:type="dxa"/>
              <w:left w:w="100" w:type="dxa"/>
              <w:bottom w:w="60" w:type="dxa"/>
              <w:right w:w="100" w:type="dxa"/>
            </w:tcMar>
          </w:tcPr>
          <w:p w14:paraId="2B5D59CE" w14:textId="77777777" w:rsidR="00440739" w:rsidRDefault="005905DB">
            <w:r>
              <w:t>Rollback</w:t>
            </w:r>
          </w:p>
        </w:tc>
        <w:tc>
          <w:tcPr>
            <w:tcW w:w="7581" w:type="dxa"/>
            <w:tcMar>
              <w:top w:w="60" w:type="dxa"/>
              <w:left w:w="100" w:type="dxa"/>
              <w:bottom w:w="60" w:type="dxa"/>
              <w:right w:w="100" w:type="dxa"/>
            </w:tcMar>
          </w:tcPr>
          <w:p w14:paraId="374B012A" w14:textId="77777777" w:rsidR="00440739" w:rsidRDefault="005905DB">
            <w:r>
              <w:t>Every change has a defined path back to the previous state</w:t>
            </w:r>
          </w:p>
        </w:tc>
      </w:tr>
      <w:tr w:rsidR="00440739" w14:paraId="684E9550" w14:textId="77777777">
        <w:tblPrEx>
          <w:tblCellMar>
            <w:top w:w="0" w:type="dxa"/>
            <w:bottom w:w="0" w:type="dxa"/>
          </w:tblCellMar>
        </w:tblPrEx>
        <w:tc>
          <w:tcPr>
            <w:tcW w:w="1439" w:type="dxa"/>
            <w:tcMar>
              <w:top w:w="60" w:type="dxa"/>
              <w:left w:w="100" w:type="dxa"/>
              <w:bottom w:w="60" w:type="dxa"/>
              <w:right w:w="100" w:type="dxa"/>
            </w:tcMar>
          </w:tcPr>
          <w:p w14:paraId="4DFEEEF7" w14:textId="77777777" w:rsidR="00440739" w:rsidRDefault="005905DB">
            <w:r>
              <w:t>Impact analysis</w:t>
            </w:r>
          </w:p>
        </w:tc>
        <w:tc>
          <w:tcPr>
            <w:tcW w:w="7581" w:type="dxa"/>
            <w:tcMar>
              <w:top w:w="60" w:type="dxa"/>
              <w:left w:w="100" w:type="dxa"/>
              <w:bottom w:w="60" w:type="dxa"/>
              <w:right w:w="100" w:type="dxa"/>
            </w:tcMar>
          </w:tcPr>
          <w:p w14:paraId="4822561E" w14:textId="77777777" w:rsidR="00440739" w:rsidRDefault="005905DB">
            <w:r>
              <w:t>The components, interfaces and environments a proposed change affects are identified from the configuration repository, and the effect is assessed before approval</w:t>
            </w:r>
          </w:p>
        </w:tc>
      </w:tr>
      <w:tr w:rsidR="00440739" w14:paraId="2096E171" w14:textId="77777777">
        <w:tblPrEx>
          <w:tblCellMar>
            <w:top w:w="0" w:type="dxa"/>
            <w:bottom w:w="0" w:type="dxa"/>
          </w:tblCellMar>
        </w:tblPrEx>
        <w:tc>
          <w:tcPr>
            <w:tcW w:w="1439" w:type="dxa"/>
            <w:tcMar>
              <w:top w:w="60" w:type="dxa"/>
              <w:left w:w="100" w:type="dxa"/>
              <w:bottom w:w="60" w:type="dxa"/>
              <w:right w:w="100" w:type="dxa"/>
            </w:tcMar>
          </w:tcPr>
          <w:p w14:paraId="29C304CA" w14:textId="77777777" w:rsidR="00440739" w:rsidRDefault="005905DB">
            <w:r>
              <w:t>Scheduling</w:t>
            </w:r>
          </w:p>
        </w:tc>
        <w:tc>
          <w:tcPr>
            <w:tcW w:w="7581" w:type="dxa"/>
            <w:tcMar>
              <w:top w:w="60" w:type="dxa"/>
              <w:left w:w="100" w:type="dxa"/>
              <w:bottom w:w="60" w:type="dxa"/>
              <w:right w:w="100" w:type="dxa"/>
            </w:tcMar>
          </w:tcPr>
          <w:p w14:paraId="399B9459" w14:textId="77777777" w:rsidR="00440739" w:rsidRDefault="005905DB">
            <w:r>
              <w:t>Changes are scheduled into maintenance windows against the production calendar</w:t>
            </w:r>
          </w:p>
        </w:tc>
      </w:tr>
      <w:tr w:rsidR="00440739" w14:paraId="7FA00DC4" w14:textId="77777777">
        <w:tblPrEx>
          <w:tblCellMar>
            <w:top w:w="0" w:type="dxa"/>
            <w:bottom w:w="0" w:type="dxa"/>
          </w:tblCellMar>
        </w:tblPrEx>
        <w:tc>
          <w:tcPr>
            <w:tcW w:w="1439" w:type="dxa"/>
            <w:tcMar>
              <w:top w:w="60" w:type="dxa"/>
              <w:left w:w="100" w:type="dxa"/>
              <w:bottom w:w="60" w:type="dxa"/>
              <w:right w:w="100" w:type="dxa"/>
            </w:tcMar>
          </w:tcPr>
          <w:p w14:paraId="57536DFD" w14:textId="77777777" w:rsidR="00440739" w:rsidRDefault="005905DB">
            <w:r>
              <w:t>Emergency changes</w:t>
            </w:r>
          </w:p>
        </w:tc>
        <w:tc>
          <w:tcPr>
            <w:tcW w:w="7581" w:type="dxa"/>
            <w:tcMar>
              <w:top w:w="60" w:type="dxa"/>
              <w:left w:w="100" w:type="dxa"/>
              <w:bottom w:w="60" w:type="dxa"/>
              <w:right w:w="100" w:type="dxa"/>
            </w:tcMar>
          </w:tcPr>
          <w:p w14:paraId="36AF56C1" w14:textId="77777777" w:rsidR="00440739" w:rsidRDefault="005905DB">
            <w:r>
              <w:t>An expedited path exists, with mandatory post-implementation review</w:t>
            </w:r>
          </w:p>
        </w:tc>
      </w:tr>
    </w:tbl>
    <w:p w14:paraId="3A3D085F" w14:textId="77777777" w:rsidR="00440739" w:rsidRDefault="00440739">
      <w:pPr>
        <w:spacing w:after="140"/>
      </w:pPr>
    </w:p>
    <w:p w14:paraId="5276FB34" w14:textId="77777777" w:rsidR="00440739" w:rsidRDefault="005905DB">
      <w:pPr>
        <w:spacing w:after="140" w:line="276" w:lineRule="auto"/>
      </w:pPr>
      <w:r>
        <w:rPr>
          <w:b/>
          <w:bCs/>
        </w:rPr>
        <w:t>Configuration governance.</w:t>
      </w:r>
      <w:r>
        <w:t xml:space="preserve"> A central configuration repository holds the baselines, an audit trail records every configuration change, compliance against baseline is enforced, and </w:t>
      </w:r>
      <w:r>
        <w:rPr>
          <w:b/>
          <w:bCs/>
        </w:rPr>
        <w:t>automated drift detection</w:t>
      </w:r>
      <w:r>
        <w:t xml:space="preserve"> </w:t>
      </w:r>
      <w:r>
        <w:lastRenderedPageBreak/>
        <w:t>identifies where a component's live configuration has diverged from its approved baseline, including changes made outside the approval workflow.</w:t>
      </w:r>
    </w:p>
    <w:p w14:paraId="398FD9CD" w14:textId="77777777" w:rsidR="00440739" w:rsidRDefault="005905DB">
      <w:pPr>
        <w:pStyle w:val="Heading2"/>
        <w:numPr>
          <w:ilvl w:val="1"/>
          <w:numId w:val="2"/>
        </w:numPr>
        <w:spacing w:before="260" w:after="140"/>
      </w:pPr>
      <w:bookmarkStart w:id="194" w:name="_Toc241851744"/>
      <w:r>
        <w:t>O</w:t>
      </w:r>
      <w:bookmarkStart w:id="195" w:name="sec_12_2"/>
      <w:r>
        <w:t>perational monitoring, diagnostics and troubleshooting</w:t>
      </w:r>
      <w:bookmarkEnd w:id="194"/>
      <w:bookmarkEnd w:id="195"/>
    </w:p>
    <w:p w14:paraId="5EA35421" w14:textId="77777777" w:rsidR="00440739" w:rsidRDefault="005905DB">
      <w:pPr>
        <w:spacing w:after="140" w:line="276" w:lineRule="auto"/>
      </w:pPr>
      <w:r>
        <w:rPr>
          <w:b/>
          <w:bCs/>
        </w:rPr>
        <w:t>Monitoring.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0"/>
        <w:gridCol w:w="7680"/>
      </w:tblGrid>
      <w:tr w:rsidR="00440739" w14:paraId="72B48C40" w14:textId="77777777">
        <w:tblPrEx>
          <w:tblCellMar>
            <w:top w:w="0" w:type="dxa"/>
            <w:bottom w:w="0" w:type="dxa"/>
          </w:tblCellMar>
        </w:tblPrEx>
        <w:trPr>
          <w:tblHeader/>
        </w:trPr>
        <w:tc>
          <w:tcPr>
            <w:tcW w:w="1161" w:type="dxa"/>
            <w:shd w:val="clear" w:color="auto" w:fill="EDEDED"/>
            <w:tcMar>
              <w:top w:w="60" w:type="dxa"/>
              <w:left w:w="100" w:type="dxa"/>
              <w:bottom w:w="60" w:type="dxa"/>
              <w:right w:w="100" w:type="dxa"/>
            </w:tcMar>
          </w:tcPr>
          <w:p w14:paraId="3ADF5AD8" w14:textId="77777777" w:rsidR="00440739" w:rsidRDefault="005905DB">
            <w:r>
              <w:rPr>
                <w:b/>
                <w:bCs/>
              </w:rPr>
              <w:t>Monitored</w:t>
            </w:r>
          </w:p>
        </w:tc>
        <w:tc>
          <w:tcPr>
            <w:tcW w:w="7859" w:type="dxa"/>
            <w:shd w:val="clear" w:color="auto" w:fill="EDEDED"/>
            <w:tcMar>
              <w:top w:w="60" w:type="dxa"/>
              <w:left w:w="100" w:type="dxa"/>
              <w:bottom w:w="60" w:type="dxa"/>
              <w:right w:w="100" w:type="dxa"/>
            </w:tcMar>
          </w:tcPr>
          <w:p w14:paraId="25ACD6AE" w14:textId="77777777" w:rsidR="00440739" w:rsidRDefault="005905DB">
            <w:r>
              <w:rPr>
                <w:b/>
                <w:bCs/>
              </w:rPr>
              <w:t>Coverage</w:t>
            </w:r>
          </w:p>
        </w:tc>
      </w:tr>
      <w:tr w:rsidR="00440739" w14:paraId="058BD764" w14:textId="77777777">
        <w:tblPrEx>
          <w:tblCellMar>
            <w:top w:w="0" w:type="dxa"/>
            <w:bottom w:w="0" w:type="dxa"/>
          </w:tblCellMar>
        </w:tblPrEx>
        <w:tc>
          <w:tcPr>
            <w:tcW w:w="1161" w:type="dxa"/>
            <w:tcMar>
              <w:top w:w="60" w:type="dxa"/>
              <w:left w:w="100" w:type="dxa"/>
              <w:bottom w:w="60" w:type="dxa"/>
              <w:right w:w="100" w:type="dxa"/>
            </w:tcMar>
          </w:tcPr>
          <w:p w14:paraId="1375788D" w14:textId="77777777" w:rsidR="00440739" w:rsidRDefault="005905DB">
            <w:r>
              <w:t>Production</w:t>
            </w:r>
          </w:p>
        </w:tc>
        <w:tc>
          <w:tcPr>
            <w:tcW w:w="7859" w:type="dxa"/>
            <w:tcMar>
              <w:top w:w="60" w:type="dxa"/>
              <w:left w:w="100" w:type="dxa"/>
              <w:bottom w:w="60" w:type="dxa"/>
              <w:right w:w="100" w:type="dxa"/>
            </w:tcMar>
          </w:tcPr>
          <w:p w14:paraId="1C9E7219" w14:textId="77777777" w:rsidR="00440739" w:rsidRDefault="005905DB">
            <w:r>
              <w:t>Card personalization throughput, batch progress, printer and line status</w:t>
            </w:r>
          </w:p>
        </w:tc>
      </w:tr>
      <w:tr w:rsidR="00440739" w14:paraId="5083A467" w14:textId="77777777">
        <w:tblPrEx>
          <w:tblCellMar>
            <w:top w:w="0" w:type="dxa"/>
            <w:bottom w:w="0" w:type="dxa"/>
          </w:tblCellMar>
        </w:tblPrEx>
        <w:tc>
          <w:tcPr>
            <w:tcW w:w="1161" w:type="dxa"/>
            <w:tcMar>
              <w:top w:w="60" w:type="dxa"/>
              <w:left w:w="100" w:type="dxa"/>
              <w:bottom w:w="60" w:type="dxa"/>
              <w:right w:w="100" w:type="dxa"/>
            </w:tcMar>
          </w:tcPr>
          <w:p w14:paraId="60D2D48B" w14:textId="77777777" w:rsidR="00440739" w:rsidRDefault="005905DB">
            <w:r>
              <w:t>Mailing</w:t>
            </w:r>
          </w:p>
        </w:tc>
        <w:tc>
          <w:tcPr>
            <w:tcW w:w="7859" w:type="dxa"/>
            <w:tcMar>
              <w:top w:w="60" w:type="dxa"/>
              <w:left w:w="100" w:type="dxa"/>
              <w:bottom w:w="60" w:type="dxa"/>
              <w:right w:w="100" w:type="dxa"/>
            </w:tcMar>
          </w:tcPr>
          <w:p w14:paraId="1330C1B3" w14:textId="77777777" w:rsidR="00440739" w:rsidRDefault="005905DB">
            <w:r>
              <w:t>Mailing system performance, insertion and verification rates, reject rates</w:t>
            </w:r>
          </w:p>
        </w:tc>
      </w:tr>
      <w:tr w:rsidR="00440739" w14:paraId="3762F78E" w14:textId="77777777">
        <w:tblPrEx>
          <w:tblCellMar>
            <w:top w:w="0" w:type="dxa"/>
            <w:bottom w:w="0" w:type="dxa"/>
          </w:tblCellMar>
        </w:tblPrEx>
        <w:tc>
          <w:tcPr>
            <w:tcW w:w="1161" w:type="dxa"/>
            <w:tcMar>
              <w:top w:w="60" w:type="dxa"/>
              <w:left w:w="100" w:type="dxa"/>
              <w:bottom w:w="60" w:type="dxa"/>
              <w:right w:w="100" w:type="dxa"/>
            </w:tcMar>
          </w:tcPr>
          <w:p w14:paraId="6546DBFB" w14:textId="77777777" w:rsidR="00440739" w:rsidRDefault="005905DB">
            <w:r>
              <w:t>Platform</w:t>
            </w:r>
          </w:p>
        </w:tc>
        <w:tc>
          <w:tcPr>
            <w:tcW w:w="7859" w:type="dxa"/>
            <w:tcMar>
              <w:top w:w="60" w:type="dxa"/>
              <w:left w:w="100" w:type="dxa"/>
              <w:bottom w:w="60" w:type="dxa"/>
              <w:right w:w="100" w:type="dxa"/>
            </w:tcMar>
          </w:tcPr>
          <w:p w14:paraId="6A7220D8" w14:textId="77777777" w:rsidR="00440739" w:rsidRDefault="005905DB">
            <w:r>
              <w:t>Server and database performance, storage utilization, network connectivity</w:t>
            </w:r>
          </w:p>
        </w:tc>
      </w:tr>
      <w:tr w:rsidR="00440739" w14:paraId="0084D1B3" w14:textId="77777777">
        <w:tblPrEx>
          <w:tblCellMar>
            <w:top w:w="0" w:type="dxa"/>
            <w:bottom w:w="0" w:type="dxa"/>
          </w:tblCellMar>
        </w:tblPrEx>
        <w:tc>
          <w:tcPr>
            <w:tcW w:w="1161" w:type="dxa"/>
            <w:tcMar>
              <w:top w:w="60" w:type="dxa"/>
              <w:left w:w="100" w:type="dxa"/>
              <w:bottom w:w="60" w:type="dxa"/>
              <w:right w:w="100" w:type="dxa"/>
            </w:tcMar>
          </w:tcPr>
          <w:p w14:paraId="6ABFCA71" w14:textId="77777777" w:rsidR="00440739" w:rsidRDefault="005905DB">
            <w:r>
              <w:t>Environment</w:t>
            </w:r>
          </w:p>
        </w:tc>
        <w:tc>
          <w:tcPr>
            <w:tcW w:w="7859" w:type="dxa"/>
            <w:tcMar>
              <w:top w:w="60" w:type="dxa"/>
              <w:left w:w="100" w:type="dxa"/>
              <w:bottom w:w="60" w:type="dxa"/>
              <w:right w:w="100" w:type="dxa"/>
            </w:tcMar>
          </w:tcPr>
          <w:p w14:paraId="5AC6324E" w14:textId="77777777" w:rsidR="00440739" w:rsidRDefault="005905DB">
            <w:r>
              <w:t>Temperature, humidity, power and uninterruptible power supply status</w:t>
            </w:r>
          </w:p>
        </w:tc>
      </w:tr>
      <w:tr w:rsidR="00440739" w14:paraId="361263DE" w14:textId="77777777">
        <w:tblPrEx>
          <w:tblCellMar>
            <w:top w:w="0" w:type="dxa"/>
            <w:bottom w:w="0" w:type="dxa"/>
          </w:tblCellMar>
        </w:tblPrEx>
        <w:tc>
          <w:tcPr>
            <w:tcW w:w="1161" w:type="dxa"/>
            <w:tcMar>
              <w:top w:w="60" w:type="dxa"/>
              <w:left w:w="100" w:type="dxa"/>
              <w:bottom w:w="60" w:type="dxa"/>
              <w:right w:w="100" w:type="dxa"/>
            </w:tcMar>
          </w:tcPr>
          <w:p w14:paraId="026D8112" w14:textId="77777777" w:rsidR="00440739" w:rsidRDefault="005905DB">
            <w:r>
              <w:t>Consumables</w:t>
            </w:r>
          </w:p>
        </w:tc>
        <w:tc>
          <w:tcPr>
            <w:tcW w:w="7859" w:type="dxa"/>
            <w:tcMar>
              <w:top w:w="60" w:type="dxa"/>
              <w:left w:w="100" w:type="dxa"/>
              <w:bottom w:w="60" w:type="dxa"/>
              <w:right w:w="100" w:type="dxa"/>
            </w:tcMar>
          </w:tcPr>
          <w:p w14:paraId="3DFD3621" w14:textId="77777777" w:rsidR="00440739" w:rsidRDefault="005905DB">
            <w:r>
              <w:t>Blank card stock, carrier stock, envelopes and other consumables against thresholds</w:t>
            </w:r>
          </w:p>
        </w:tc>
      </w:tr>
    </w:tbl>
    <w:p w14:paraId="7A8E1F00" w14:textId="77777777" w:rsidR="00440739" w:rsidRDefault="00440739">
      <w:pPr>
        <w:spacing w:after="140"/>
      </w:pPr>
    </w:p>
    <w:p w14:paraId="39483DA9" w14:textId="77777777" w:rsidR="00440739" w:rsidRDefault="005905DB">
      <w:pPr>
        <w:spacing w:after="140" w:line="276" w:lineRule="auto"/>
      </w:pPr>
      <w:r>
        <w:t>Monitoring runs 24/7. Alerting is by dashboard notification, email and SMS, on configurable thresholds with defined escalation rules.</w:t>
      </w:r>
    </w:p>
    <w:p w14:paraId="23723D36" w14:textId="77777777" w:rsidR="00440739" w:rsidRDefault="005905DB">
      <w:pPr>
        <w:spacing w:after="140" w:line="276" w:lineRule="auto"/>
      </w:pPr>
      <w:r>
        <w:rPr>
          <w:b/>
          <w:bCs/>
        </w:rPr>
        <w:t>Diagnostics.</w:t>
      </w:r>
      <w: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14:paraId="70A2F8A9" w14:textId="77777777" w:rsidR="00440739" w:rsidRDefault="005905DB">
      <w:pPr>
        <w:spacing w:after="140" w:line="276" w:lineRule="auto"/>
      </w:pPr>
      <w:r>
        <w:rPr>
          <w:b/>
          <w:bCs/>
        </w:rPr>
        <w:t>Troubleshooting.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0"/>
      </w:tblGrid>
      <w:tr w:rsidR="00440739" w14:paraId="7108BC4E" w14:textId="77777777">
        <w:tblPrEx>
          <w:tblCellMar>
            <w:top w:w="0" w:type="dxa"/>
            <w:bottom w:w="0" w:type="dxa"/>
          </w:tblCellMar>
        </w:tblPrEx>
        <w:trPr>
          <w:tblHeader/>
        </w:trPr>
        <w:tc>
          <w:tcPr>
            <w:tcW w:w="1900" w:type="dxa"/>
            <w:shd w:val="clear" w:color="auto" w:fill="EDEDED"/>
            <w:tcMar>
              <w:top w:w="60" w:type="dxa"/>
              <w:left w:w="100" w:type="dxa"/>
              <w:bottom w:w="60" w:type="dxa"/>
              <w:right w:w="100" w:type="dxa"/>
            </w:tcMar>
          </w:tcPr>
          <w:p w14:paraId="372A6681" w14:textId="77777777" w:rsidR="00440739" w:rsidRDefault="005905DB">
            <w:r>
              <w:rPr>
                <w:b/>
                <w:bCs/>
              </w:rPr>
              <w:t>Capability</w:t>
            </w:r>
          </w:p>
        </w:tc>
        <w:tc>
          <w:tcPr>
            <w:tcW w:w="7120" w:type="dxa"/>
            <w:shd w:val="clear" w:color="auto" w:fill="EDEDED"/>
            <w:tcMar>
              <w:top w:w="60" w:type="dxa"/>
              <w:left w:w="100" w:type="dxa"/>
              <w:bottom w:w="60" w:type="dxa"/>
              <w:right w:w="100" w:type="dxa"/>
            </w:tcMar>
          </w:tcPr>
          <w:p w14:paraId="70AB271F" w14:textId="77777777" w:rsidR="00440739" w:rsidRDefault="005905DB">
            <w:r>
              <w:rPr>
                <w:b/>
                <w:bCs/>
              </w:rPr>
              <w:t>Provision</w:t>
            </w:r>
          </w:p>
        </w:tc>
      </w:tr>
      <w:tr w:rsidR="00440739" w14:paraId="39AAB31C" w14:textId="77777777">
        <w:tblPrEx>
          <w:tblCellMar>
            <w:top w:w="0" w:type="dxa"/>
            <w:bottom w:w="0" w:type="dxa"/>
          </w:tblCellMar>
        </w:tblPrEx>
        <w:tc>
          <w:tcPr>
            <w:tcW w:w="1900" w:type="dxa"/>
            <w:tcMar>
              <w:top w:w="60" w:type="dxa"/>
              <w:left w:w="100" w:type="dxa"/>
              <w:bottom w:w="60" w:type="dxa"/>
              <w:right w:w="100" w:type="dxa"/>
            </w:tcMar>
          </w:tcPr>
          <w:p w14:paraId="772CF9D6" w14:textId="77777777" w:rsidR="00440739" w:rsidRDefault="005905DB">
            <w:r>
              <w:t>Guided workflows</w:t>
            </w:r>
          </w:p>
        </w:tc>
        <w:tc>
          <w:tcPr>
            <w:tcW w:w="7120" w:type="dxa"/>
            <w:tcMar>
              <w:top w:w="60" w:type="dxa"/>
              <w:left w:w="100" w:type="dxa"/>
              <w:bottom w:w="60" w:type="dxa"/>
              <w:right w:w="100" w:type="dxa"/>
            </w:tcMar>
          </w:tcPr>
          <w:p w14:paraId="1379908A" w14:textId="77777777" w:rsidR="00440739" w:rsidRDefault="005905DB">
            <w:r>
              <w:t>Step-by-step troubleshooting procedures for common faults</w:t>
            </w:r>
          </w:p>
        </w:tc>
      </w:tr>
      <w:tr w:rsidR="00440739" w14:paraId="46CED7B4" w14:textId="77777777">
        <w:tblPrEx>
          <w:tblCellMar>
            <w:top w:w="0" w:type="dxa"/>
            <w:bottom w:w="0" w:type="dxa"/>
          </w:tblCellMar>
        </w:tblPrEx>
        <w:tc>
          <w:tcPr>
            <w:tcW w:w="1900" w:type="dxa"/>
            <w:tcMar>
              <w:top w:w="60" w:type="dxa"/>
              <w:left w:w="100" w:type="dxa"/>
              <w:bottom w:w="60" w:type="dxa"/>
              <w:right w:w="100" w:type="dxa"/>
            </w:tcMar>
          </w:tcPr>
          <w:p w14:paraId="64A5FCC1" w14:textId="77777777" w:rsidR="00440739" w:rsidRDefault="005905DB">
            <w:r>
              <w:t>Centralized log aggregation</w:t>
            </w:r>
          </w:p>
        </w:tc>
        <w:tc>
          <w:tcPr>
            <w:tcW w:w="7120" w:type="dxa"/>
            <w:tcMar>
              <w:top w:w="60" w:type="dxa"/>
              <w:left w:w="100" w:type="dxa"/>
              <w:bottom w:w="60" w:type="dxa"/>
              <w:right w:w="100" w:type="dxa"/>
            </w:tcMar>
          </w:tcPr>
          <w:p w14:paraId="4EDE722C" w14:textId="77777777" w:rsidR="00440739" w:rsidRDefault="005905DB">
            <w:r>
              <w:t>Logs from every component collected and searchable in one place</w:t>
            </w:r>
          </w:p>
        </w:tc>
      </w:tr>
      <w:tr w:rsidR="00440739" w14:paraId="31782392" w14:textId="77777777">
        <w:tblPrEx>
          <w:tblCellMar>
            <w:top w:w="0" w:type="dxa"/>
            <w:bottom w:w="0" w:type="dxa"/>
          </w:tblCellMar>
        </w:tblPrEx>
        <w:tc>
          <w:tcPr>
            <w:tcW w:w="1900" w:type="dxa"/>
            <w:tcMar>
              <w:top w:w="60" w:type="dxa"/>
              <w:left w:w="100" w:type="dxa"/>
              <w:bottom w:w="60" w:type="dxa"/>
              <w:right w:w="100" w:type="dxa"/>
            </w:tcMar>
          </w:tcPr>
          <w:p w14:paraId="0835E671" w14:textId="77777777" w:rsidR="00440739" w:rsidRDefault="005905DB">
            <w:r>
              <w:t>Event correlation</w:t>
            </w:r>
          </w:p>
        </w:tc>
        <w:tc>
          <w:tcPr>
            <w:tcW w:w="7120" w:type="dxa"/>
            <w:tcMar>
              <w:top w:w="60" w:type="dxa"/>
              <w:left w:w="100" w:type="dxa"/>
              <w:bottom w:w="60" w:type="dxa"/>
              <w:right w:w="100" w:type="dxa"/>
            </w:tcMar>
          </w:tcPr>
          <w:p w14:paraId="16D62C8F" w14:textId="77777777" w:rsidR="00440739" w:rsidRDefault="005905DB">
            <w:r>
              <w:t>Related events across components associated rather than presented separately</w:t>
            </w:r>
          </w:p>
        </w:tc>
      </w:tr>
      <w:tr w:rsidR="00440739" w14:paraId="0FCBA75C" w14:textId="77777777">
        <w:tblPrEx>
          <w:tblCellMar>
            <w:top w:w="0" w:type="dxa"/>
            <w:bottom w:w="0" w:type="dxa"/>
          </w:tblCellMar>
        </w:tblPrEx>
        <w:tc>
          <w:tcPr>
            <w:tcW w:w="1900" w:type="dxa"/>
            <w:tcMar>
              <w:top w:w="60" w:type="dxa"/>
              <w:left w:w="100" w:type="dxa"/>
              <w:bottom w:w="60" w:type="dxa"/>
              <w:right w:w="100" w:type="dxa"/>
            </w:tcMar>
          </w:tcPr>
          <w:p w14:paraId="68F965AA" w14:textId="77777777" w:rsidR="00440739" w:rsidRDefault="005905DB">
            <w:r>
              <w:t>Root cause analysis</w:t>
            </w:r>
          </w:p>
        </w:tc>
        <w:tc>
          <w:tcPr>
            <w:tcW w:w="7120" w:type="dxa"/>
            <w:tcMar>
              <w:top w:w="60" w:type="dxa"/>
              <w:left w:w="100" w:type="dxa"/>
              <w:bottom w:w="60" w:type="dxa"/>
              <w:right w:w="100" w:type="dxa"/>
            </w:tcMar>
          </w:tcPr>
          <w:p w14:paraId="42BE0B7E" w14:textId="77777777" w:rsidR="00440739" w:rsidRDefault="005905DB">
            <w:r>
              <w:t>Tools to trace a symptom back to its origin</w:t>
            </w:r>
          </w:p>
        </w:tc>
      </w:tr>
      <w:tr w:rsidR="00440739" w14:paraId="2ABD048F" w14:textId="77777777">
        <w:tblPrEx>
          <w:tblCellMar>
            <w:top w:w="0" w:type="dxa"/>
            <w:bottom w:w="0" w:type="dxa"/>
          </w:tblCellMar>
        </w:tblPrEx>
        <w:tc>
          <w:tcPr>
            <w:tcW w:w="1900" w:type="dxa"/>
            <w:tcMar>
              <w:top w:w="60" w:type="dxa"/>
              <w:left w:w="100" w:type="dxa"/>
              <w:bottom w:w="60" w:type="dxa"/>
              <w:right w:w="100" w:type="dxa"/>
            </w:tcMar>
          </w:tcPr>
          <w:p w14:paraId="12E02BF2" w14:textId="77777777" w:rsidR="00440739" w:rsidRDefault="005905DB">
            <w:r>
              <w:t>Remote troubleshooting</w:t>
            </w:r>
          </w:p>
        </w:tc>
        <w:tc>
          <w:tcPr>
            <w:tcW w:w="7120" w:type="dxa"/>
            <w:tcMar>
              <w:top w:w="60" w:type="dxa"/>
              <w:left w:w="100" w:type="dxa"/>
              <w:bottom w:w="60" w:type="dxa"/>
              <w:right w:w="100" w:type="dxa"/>
            </w:tcMar>
          </w:tcPr>
          <w:p w14:paraId="3D02AD3E" w14:textId="4B0DFC96" w:rsidR="00440739" w:rsidRDefault="005905DB">
            <w:r>
              <w:t xml:space="preserve">Diagnosis and correction from the system administration workstations without attending the equipment, and Supplier access from outside the Facility over the remote access arranged with NRB and e-Government, as stated in Section </w:t>
            </w:r>
            <w:r>
              <w:fldChar w:fldCharType="begin"/>
            </w:r>
            <w:r>
              <w:instrText>REF sec_13_1 \w \h</w:instrText>
            </w:r>
            <w:r>
              <w:fldChar w:fldCharType="separate"/>
            </w:r>
            <w:r w:rsidR="00867333">
              <w:rPr>
                <w:cs/>
              </w:rPr>
              <w:t>‎</w:t>
            </w:r>
            <w:r w:rsidR="00867333">
              <w:t>13.1</w:t>
            </w:r>
            <w:r>
              <w:fldChar w:fldCharType="end"/>
            </w:r>
          </w:p>
        </w:tc>
      </w:tr>
      <w:tr w:rsidR="00440739" w14:paraId="3E13E9E2" w14:textId="77777777">
        <w:tblPrEx>
          <w:tblCellMar>
            <w:top w:w="0" w:type="dxa"/>
            <w:bottom w:w="0" w:type="dxa"/>
          </w:tblCellMar>
        </w:tblPrEx>
        <w:tc>
          <w:tcPr>
            <w:tcW w:w="1900" w:type="dxa"/>
            <w:tcMar>
              <w:top w:w="60" w:type="dxa"/>
              <w:left w:w="100" w:type="dxa"/>
              <w:bottom w:w="60" w:type="dxa"/>
              <w:right w:w="100" w:type="dxa"/>
            </w:tcMar>
          </w:tcPr>
          <w:p w14:paraId="30649E0B" w14:textId="77777777" w:rsidR="00440739" w:rsidRDefault="005905DB">
            <w:r>
              <w:t>Simulation and test modes</w:t>
            </w:r>
          </w:p>
        </w:tc>
        <w:tc>
          <w:tcPr>
            <w:tcW w:w="7120" w:type="dxa"/>
            <w:tcMar>
              <w:top w:w="60" w:type="dxa"/>
              <w:left w:w="100" w:type="dxa"/>
              <w:bottom w:w="60" w:type="dxa"/>
              <w:right w:w="100" w:type="dxa"/>
            </w:tcMar>
          </w:tcPr>
          <w:p w14:paraId="1F0FD966" w14:textId="77777777" w:rsidR="00440739" w:rsidRDefault="005905DB">
            <w:r>
              <w:t>Faults reproduced in a non-production environment for diagnosis</w:t>
            </w:r>
          </w:p>
        </w:tc>
      </w:tr>
      <w:tr w:rsidR="00440739" w14:paraId="4B3C6528" w14:textId="77777777">
        <w:tblPrEx>
          <w:tblCellMar>
            <w:top w:w="0" w:type="dxa"/>
            <w:bottom w:w="0" w:type="dxa"/>
          </w:tblCellMar>
        </w:tblPrEx>
        <w:tc>
          <w:tcPr>
            <w:tcW w:w="1900" w:type="dxa"/>
            <w:tcMar>
              <w:top w:w="60" w:type="dxa"/>
              <w:left w:w="100" w:type="dxa"/>
              <w:bottom w:w="60" w:type="dxa"/>
              <w:right w:w="100" w:type="dxa"/>
            </w:tcMar>
          </w:tcPr>
          <w:p w14:paraId="1D00560D" w14:textId="77777777" w:rsidR="00440739" w:rsidRDefault="005905DB">
            <w:r>
              <w:t>Automated ticket generation</w:t>
            </w:r>
          </w:p>
        </w:tc>
        <w:tc>
          <w:tcPr>
            <w:tcW w:w="7120" w:type="dxa"/>
            <w:tcMar>
              <w:top w:w="60" w:type="dxa"/>
              <w:left w:w="100" w:type="dxa"/>
              <w:bottom w:w="60" w:type="dxa"/>
              <w:right w:w="100" w:type="dxa"/>
            </w:tcMar>
          </w:tcPr>
          <w:p w14:paraId="30F1E71F" w14:textId="77777777" w:rsidR="00440739" w:rsidRDefault="005905DB">
            <w:r>
              <w:t>Detected issues raise tickets without waiting for a person to notice</w:t>
            </w:r>
          </w:p>
        </w:tc>
      </w:tr>
    </w:tbl>
    <w:p w14:paraId="670181A7" w14:textId="77777777" w:rsidR="00440739" w:rsidRDefault="00440739">
      <w:pPr>
        <w:spacing w:after="140"/>
      </w:pPr>
    </w:p>
    <w:p w14:paraId="3FD7C081" w14:textId="77777777" w:rsidR="00440739" w:rsidRDefault="005905DB">
      <w:pPr>
        <w:spacing w:after="140" w:line="276" w:lineRule="auto"/>
      </w:pPr>
      <w:r>
        <w:rPr>
          <w:b/>
          <w:bCs/>
        </w:rPr>
        <w:t>Performance monitoring.</w:t>
      </w:r>
      <w: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14:paraId="5300F0B9" w14:textId="77777777" w:rsidR="00440739" w:rsidRDefault="005905DB">
      <w:pPr>
        <w:pStyle w:val="Heading2"/>
        <w:numPr>
          <w:ilvl w:val="1"/>
          <w:numId w:val="2"/>
        </w:numPr>
        <w:spacing w:before="260" w:after="140"/>
      </w:pPr>
      <w:bookmarkStart w:id="196" w:name="_Toc241851745"/>
      <w:r>
        <w:t>B</w:t>
      </w:r>
      <w:bookmarkStart w:id="197" w:name="sec_12_3"/>
      <w:r>
        <w:t>ackup, recovery and restoration</w:t>
      </w:r>
      <w:bookmarkEnd w:id="196"/>
      <w:bookmarkEnd w:id="197"/>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7039"/>
      </w:tblGrid>
      <w:tr w:rsidR="00440739" w14:paraId="3716FA97" w14:textId="77777777">
        <w:tblPrEx>
          <w:tblCellMar>
            <w:top w:w="0" w:type="dxa"/>
            <w:bottom w:w="0" w:type="dxa"/>
          </w:tblCellMar>
        </w:tblPrEx>
        <w:trPr>
          <w:tblHeader/>
        </w:trPr>
        <w:tc>
          <w:tcPr>
            <w:tcW w:w="1981" w:type="dxa"/>
            <w:shd w:val="clear" w:color="auto" w:fill="EDEDED"/>
            <w:tcMar>
              <w:top w:w="60" w:type="dxa"/>
              <w:left w:w="100" w:type="dxa"/>
              <w:bottom w:w="60" w:type="dxa"/>
              <w:right w:w="100" w:type="dxa"/>
            </w:tcMar>
          </w:tcPr>
          <w:p w14:paraId="661FDD92" w14:textId="77777777" w:rsidR="00440739" w:rsidRDefault="005905DB">
            <w:r>
              <w:rPr>
                <w:b/>
                <w:bCs/>
              </w:rPr>
              <w:lastRenderedPageBreak/>
              <w:t>Requirement</w:t>
            </w:r>
          </w:p>
        </w:tc>
        <w:tc>
          <w:tcPr>
            <w:tcW w:w="7039" w:type="dxa"/>
            <w:shd w:val="clear" w:color="auto" w:fill="EDEDED"/>
            <w:tcMar>
              <w:top w:w="60" w:type="dxa"/>
              <w:left w:w="100" w:type="dxa"/>
              <w:bottom w:w="60" w:type="dxa"/>
              <w:right w:w="100" w:type="dxa"/>
            </w:tcMar>
          </w:tcPr>
          <w:p w14:paraId="6F84073F" w14:textId="77777777" w:rsidR="00440739" w:rsidRDefault="005905DB">
            <w:r>
              <w:rPr>
                <w:b/>
                <w:bCs/>
              </w:rPr>
              <w:t>Provision</w:t>
            </w:r>
          </w:p>
        </w:tc>
      </w:tr>
      <w:tr w:rsidR="00440739" w14:paraId="65D745E2" w14:textId="77777777">
        <w:tblPrEx>
          <w:tblCellMar>
            <w:top w:w="0" w:type="dxa"/>
            <w:bottom w:w="0" w:type="dxa"/>
          </w:tblCellMar>
        </w:tblPrEx>
        <w:tc>
          <w:tcPr>
            <w:tcW w:w="1981" w:type="dxa"/>
            <w:tcMar>
              <w:top w:w="60" w:type="dxa"/>
              <w:left w:w="100" w:type="dxa"/>
              <w:bottom w:w="60" w:type="dxa"/>
              <w:right w:w="100" w:type="dxa"/>
            </w:tcMar>
          </w:tcPr>
          <w:p w14:paraId="079852B1" w14:textId="77777777" w:rsidR="00440739" w:rsidRDefault="005905DB">
            <w:r>
              <w:t>Scheduled automated backup</w:t>
            </w:r>
          </w:p>
        </w:tc>
        <w:tc>
          <w:tcPr>
            <w:tcW w:w="7039" w:type="dxa"/>
            <w:tcMar>
              <w:top w:w="60" w:type="dxa"/>
              <w:left w:w="100" w:type="dxa"/>
              <w:bottom w:w="60" w:type="dxa"/>
              <w:right w:w="100" w:type="dxa"/>
            </w:tcMar>
          </w:tcPr>
          <w:p w14:paraId="79A90FFD" w14:textId="77777777" w:rsidR="00440739" w:rsidRDefault="005905DB">
            <w:r>
              <w:t>Databases, configuration, application systems and audit logs</w:t>
            </w:r>
          </w:p>
        </w:tc>
      </w:tr>
      <w:tr w:rsidR="00440739" w14:paraId="1EE50034" w14:textId="77777777">
        <w:tblPrEx>
          <w:tblCellMar>
            <w:top w:w="0" w:type="dxa"/>
            <w:bottom w:w="0" w:type="dxa"/>
          </w:tblCellMar>
        </w:tblPrEx>
        <w:tc>
          <w:tcPr>
            <w:tcW w:w="1981" w:type="dxa"/>
            <w:tcMar>
              <w:top w:w="60" w:type="dxa"/>
              <w:left w:w="100" w:type="dxa"/>
              <w:bottom w:w="60" w:type="dxa"/>
              <w:right w:w="100" w:type="dxa"/>
            </w:tcMar>
          </w:tcPr>
          <w:p w14:paraId="0EA0DB60" w14:textId="77777777" w:rsidR="00440739" w:rsidRDefault="005905DB">
            <w:r>
              <w:t>Backup types</w:t>
            </w:r>
          </w:p>
        </w:tc>
        <w:tc>
          <w:tcPr>
            <w:tcW w:w="7039" w:type="dxa"/>
            <w:tcMar>
              <w:top w:w="60" w:type="dxa"/>
              <w:left w:w="100" w:type="dxa"/>
              <w:bottom w:w="60" w:type="dxa"/>
              <w:right w:w="100" w:type="dxa"/>
            </w:tcMar>
          </w:tcPr>
          <w:p w14:paraId="4C0CB768" w14:textId="77777777" w:rsidR="00440739" w:rsidRDefault="005905DB">
            <w:r>
              <w:t>Full, incremental and differential</w:t>
            </w:r>
          </w:p>
        </w:tc>
      </w:tr>
      <w:tr w:rsidR="00440739" w14:paraId="52D9431A" w14:textId="77777777">
        <w:tblPrEx>
          <w:tblCellMar>
            <w:top w:w="0" w:type="dxa"/>
            <w:bottom w:w="0" w:type="dxa"/>
          </w:tblCellMar>
        </w:tblPrEx>
        <w:tc>
          <w:tcPr>
            <w:tcW w:w="1981" w:type="dxa"/>
            <w:tcMar>
              <w:top w:w="60" w:type="dxa"/>
              <w:left w:w="100" w:type="dxa"/>
              <w:bottom w:w="60" w:type="dxa"/>
              <w:right w:w="100" w:type="dxa"/>
            </w:tcMar>
          </w:tcPr>
          <w:p w14:paraId="52458230" w14:textId="77777777" w:rsidR="00440739" w:rsidRDefault="005905DB">
            <w:r>
              <w:t>Encryption</w:t>
            </w:r>
          </w:p>
        </w:tc>
        <w:tc>
          <w:tcPr>
            <w:tcW w:w="7039" w:type="dxa"/>
            <w:tcMar>
              <w:top w:w="60" w:type="dxa"/>
              <w:left w:w="100" w:type="dxa"/>
              <w:bottom w:w="60" w:type="dxa"/>
              <w:right w:w="100" w:type="dxa"/>
            </w:tcMar>
          </w:tcPr>
          <w:p w14:paraId="4FA04739" w14:textId="77777777" w:rsidR="00440739" w:rsidRDefault="005905DB">
            <w:r>
              <w:t>All backup storage encrypted</w:t>
            </w:r>
          </w:p>
        </w:tc>
      </w:tr>
      <w:tr w:rsidR="00440739" w14:paraId="3EC24E68" w14:textId="77777777">
        <w:tblPrEx>
          <w:tblCellMar>
            <w:top w:w="0" w:type="dxa"/>
            <w:bottom w:w="0" w:type="dxa"/>
          </w:tblCellMar>
        </w:tblPrEx>
        <w:tc>
          <w:tcPr>
            <w:tcW w:w="1981" w:type="dxa"/>
            <w:tcMar>
              <w:top w:w="60" w:type="dxa"/>
              <w:left w:w="100" w:type="dxa"/>
              <w:bottom w:w="60" w:type="dxa"/>
              <w:right w:w="100" w:type="dxa"/>
            </w:tcMar>
          </w:tcPr>
          <w:p w14:paraId="73F01DC6" w14:textId="77777777" w:rsidR="00440739" w:rsidRDefault="005905DB">
            <w:r>
              <w:t>Validation</w:t>
            </w:r>
          </w:p>
        </w:tc>
        <w:tc>
          <w:tcPr>
            <w:tcW w:w="7039" w:type="dxa"/>
            <w:tcMar>
              <w:top w:w="60" w:type="dxa"/>
              <w:left w:w="100" w:type="dxa"/>
              <w:bottom w:w="60" w:type="dxa"/>
              <w:right w:w="100" w:type="dxa"/>
            </w:tcMar>
          </w:tcPr>
          <w:p w14:paraId="5DB33342" w14:textId="77777777" w:rsidR="00440739" w:rsidRDefault="005905DB">
            <w:r>
              <w:t>Backup integrity checked rather than assumed</w:t>
            </w:r>
          </w:p>
        </w:tc>
      </w:tr>
      <w:tr w:rsidR="00440739" w14:paraId="0026F5A4" w14:textId="77777777">
        <w:tblPrEx>
          <w:tblCellMar>
            <w:top w:w="0" w:type="dxa"/>
            <w:bottom w:w="0" w:type="dxa"/>
          </w:tblCellMar>
        </w:tblPrEx>
        <w:tc>
          <w:tcPr>
            <w:tcW w:w="1981" w:type="dxa"/>
            <w:tcMar>
              <w:top w:w="60" w:type="dxa"/>
              <w:left w:w="100" w:type="dxa"/>
              <w:bottom w:w="60" w:type="dxa"/>
              <w:right w:w="100" w:type="dxa"/>
            </w:tcMar>
          </w:tcPr>
          <w:p w14:paraId="3F46C70B" w14:textId="77777777" w:rsidR="00440739" w:rsidRDefault="005905DB">
            <w:r>
              <w:t>Offsite replication</w:t>
            </w:r>
          </w:p>
        </w:tc>
        <w:tc>
          <w:tcPr>
            <w:tcW w:w="7039" w:type="dxa"/>
            <w:tcMar>
              <w:top w:w="60" w:type="dxa"/>
              <w:left w:w="100" w:type="dxa"/>
              <w:bottom w:w="60" w:type="dxa"/>
              <w:right w:w="100" w:type="dxa"/>
            </w:tcMar>
          </w:tcPr>
          <w:p w14:paraId="194ED3FB" w14:textId="77777777" w:rsidR="00440739" w:rsidRDefault="005905DB">
            <w:r>
              <w:t>Replicated to the immutable backup storage of the secondary environment, at the Purchaser's disaster recovery data center</w:t>
            </w:r>
          </w:p>
        </w:tc>
      </w:tr>
      <w:tr w:rsidR="00440739" w14:paraId="7BAAB2CF" w14:textId="77777777">
        <w:tblPrEx>
          <w:tblCellMar>
            <w:top w:w="0" w:type="dxa"/>
            <w:bottom w:w="0" w:type="dxa"/>
          </w:tblCellMar>
        </w:tblPrEx>
        <w:tc>
          <w:tcPr>
            <w:tcW w:w="1981" w:type="dxa"/>
            <w:tcMar>
              <w:top w:w="60" w:type="dxa"/>
              <w:left w:w="100" w:type="dxa"/>
              <w:bottom w:w="60" w:type="dxa"/>
              <w:right w:w="100" w:type="dxa"/>
            </w:tcMar>
          </w:tcPr>
          <w:p w14:paraId="71AA438E" w14:textId="77777777" w:rsidR="00440739" w:rsidRDefault="005905DB">
            <w:r>
              <w:t>Immutable storage</w:t>
            </w:r>
          </w:p>
        </w:tc>
        <w:tc>
          <w:tcPr>
            <w:tcW w:w="7039" w:type="dxa"/>
            <w:tcMar>
              <w:top w:w="60" w:type="dxa"/>
              <w:left w:w="100" w:type="dxa"/>
              <w:bottom w:w="60" w:type="dxa"/>
              <w:right w:w="100" w:type="dxa"/>
            </w:tcMar>
          </w:tcPr>
          <w:p w14:paraId="2BEE9A85" w14:textId="77777777" w:rsidR="00440739" w:rsidRDefault="005905DB">
            <w:r>
              <w:t>Backup copies that cannot be altered or deleted within their retention period</w:t>
            </w:r>
          </w:p>
        </w:tc>
      </w:tr>
    </w:tbl>
    <w:p w14:paraId="5E9AAEE0" w14:textId="77777777" w:rsidR="00440739" w:rsidRDefault="00440739">
      <w:pPr>
        <w:spacing w:after="140"/>
      </w:pPr>
    </w:p>
    <w:p w14:paraId="6F33B4FE" w14:textId="77777777" w:rsidR="00440739" w:rsidRDefault="005905DB">
      <w:pPr>
        <w:spacing w:after="140" w:line="276" w:lineRule="auto"/>
      </w:pPr>
      <w:r>
        <w:rPr>
          <w:b/>
          <w:bCs/>
        </w:rPr>
        <w:t>Backup management.</w:t>
      </w:r>
      <w:r>
        <w:t xml:space="preserve"> A centralized console governs scheduling and policy, retention is enforced on daily, weekly, monthly and yearly cycles, and backup monitoring raises an alert and a notification for every failed or missed backup job.</w:t>
      </w:r>
    </w:p>
    <w:p w14:paraId="2DB36A83" w14:textId="291971E9" w:rsidR="00440739" w:rsidRDefault="005905DB">
      <w:pPr>
        <w:spacing w:after="140" w:line="276" w:lineRule="auto"/>
      </w:pPr>
      <w:r>
        <w:rPr>
          <w:b/>
          <w:bCs/>
        </w:rPr>
        <w:t>Ransomware recovery.</w:t>
      </w:r>
      <w:r>
        <w:t xml:space="preserve"> The backup copies at both sites are immutable, so an attacker holding administrative credentials can neither delete nor encrypt them within their retention period. The backup management and the immutable backup storage are administered with credentials held apart from the production directory, so that administrative rights taken in production do not reach them. Recovery from a ransomware incident starts once the evidence has been preserved as described in Section </w:t>
      </w:r>
      <w:r>
        <w:fldChar w:fldCharType="begin"/>
      </w:r>
      <w:r>
        <w:instrText>REF sec_10_7 \w \h</w:instrText>
      </w:r>
      <w:r>
        <w:fldChar w:fldCharType="separate"/>
      </w:r>
      <w:r w:rsidR="00867333">
        <w:rPr>
          <w:cs/>
        </w:rPr>
        <w:t>‎</w:t>
      </w:r>
      <w:r w:rsidR="00867333">
        <w:t>10.7</w:t>
      </w:r>
      <w:r>
        <w:fldChar w:fldCharType="end"/>
      </w:r>
      <w:r>
        <w:t xml:space="preserve">: hosts are rebuilt from the secure baselines described in Section </w:t>
      </w:r>
      <w:r>
        <w:fldChar w:fldCharType="begin"/>
      </w:r>
      <w:r>
        <w:instrText>REF sec_12_1 \w \h</w:instrText>
      </w:r>
      <w:r>
        <w:fldChar w:fldCharType="separate"/>
      </w:r>
      <w:r w:rsidR="00867333">
        <w:rPr>
          <w:cs/>
        </w:rPr>
        <w:t>‎</w:t>
      </w:r>
      <w:r w:rsidR="00867333">
        <w:t>12.1</w:t>
      </w:r>
      <w:r>
        <w:fldChar w:fldCharType="end"/>
      </w:r>
      <w:r>
        <w:t>,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14:paraId="5709EF57" w14:textId="77777777" w:rsidR="00440739" w:rsidRDefault="005905DB">
      <w:pPr>
        <w:spacing w:after="140" w:line="276" w:lineRule="auto"/>
      </w:pPr>
      <w:r>
        <w:rPr>
          <w:b/>
          <w:bCs/>
        </w:rPr>
        <w:t>Restoration.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6"/>
        <w:gridCol w:w="6714"/>
      </w:tblGrid>
      <w:tr w:rsidR="00440739" w14:paraId="74FC38A0" w14:textId="77777777">
        <w:tblPrEx>
          <w:tblCellMar>
            <w:top w:w="0" w:type="dxa"/>
            <w:bottom w:w="0" w:type="dxa"/>
          </w:tblCellMar>
        </w:tblPrEx>
        <w:trPr>
          <w:tblHeader/>
        </w:trPr>
        <w:tc>
          <w:tcPr>
            <w:tcW w:w="2306" w:type="dxa"/>
            <w:shd w:val="clear" w:color="auto" w:fill="EDEDED"/>
            <w:tcMar>
              <w:top w:w="60" w:type="dxa"/>
              <w:left w:w="100" w:type="dxa"/>
              <w:bottom w:w="60" w:type="dxa"/>
              <w:right w:w="100" w:type="dxa"/>
            </w:tcMar>
          </w:tcPr>
          <w:p w14:paraId="332FCEF2" w14:textId="77777777" w:rsidR="00440739" w:rsidRDefault="005905DB">
            <w:r>
              <w:rPr>
                <w:b/>
                <w:bCs/>
              </w:rPr>
              <w:t>Capability</w:t>
            </w:r>
          </w:p>
        </w:tc>
        <w:tc>
          <w:tcPr>
            <w:tcW w:w="6714" w:type="dxa"/>
            <w:shd w:val="clear" w:color="auto" w:fill="EDEDED"/>
            <w:tcMar>
              <w:top w:w="60" w:type="dxa"/>
              <w:left w:w="100" w:type="dxa"/>
              <w:bottom w:w="60" w:type="dxa"/>
              <w:right w:w="100" w:type="dxa"/>
            </w:tcMar>
          </w:tcPr>
          <w:p w14:paraId="4C22FACC" w14:textId="77777777" w:rsidR="00440739" w:rsidRDefault="005905DB">
            <w:r>
              <w:rPr>
                <w:b/>
                <w:bCs/>
              </w:rPr>
              <w:t>Provision</w:t>
            </w:r>
          </w:p>
        </w:tc>
      </w:tr>
      <w:tr w:rsidR="00440739" w14:paraId="38A1EAD2" w14:textId="77777777">
        <w:tblPrEx>
          <w:tblCellMar>
            <w:top w:w="0" w:type="dxa"/>
            <w:bottom w:w="0" w:type="dxa"/>
          </w:tblCellMar>
        </w:tblPrEx>
        <w:tc>
          <w:tcPr>
            <w:tcW w:w="2306" w:type="dxa"/>
            <w:tcMar>
              <w:top w:w="60" w:type="dxa"/>
              <w:left w:w="100" w:type="dxa"/>
              <w:bottom w:w="60" w:type="dxa"/>
              <w:right w:w="100" w:type="dxa"/>
            </w:tcMar>
          </w:tcPr>
          <w:p w14:paraId="0B154E23" w14:textId="77777777" w:rsidR="00440739" w:rsidRDefault="005905DB">
            <w:r>
              <w:t>Guided restoration</w:t>
            </w:r>
          </w:p>
        </w:tc>
        <w:tc>
          <w:tcPr>
            <w:tcW w:w="6714" w:type="dxa"/>
            <w:tcMar>
              <w:top w:w="60" w:type="dxa"/>
              <w:left w:w="100" w:type="dxa"/>
              <w:bottom w:w="60" w:type="dxa"/>
              <w:right w:w="100" w:type="dxa"/>
            </w:tcMar>
          </w:tcPr>
          <w:p w14:paraId="4B633981" w14:textId="77777777" w:rsidR="00440739" w:rsidRDefault="005905DB">
            <w:r>
              <w:t>Documented, guided procedures rather than expert improvisation</w:t>
            </w:r>
          </w:p>
        </w:tc>
      </w:tr>
      <w:tr w:rsidR="00440739" w14:paraId="41E91161" w14:textId="77777777">
        <w:tblPrEx>
          <w:tblCellMar>
            <w:top w:w="0" w:type="dxa"/>
            <w:bottom w:w="0" w:type="dxa"/>
          </w:tblCellMar>
        </w:tblPrEx>
        <w:tc>
          <w:tcPr>
            <w:tcW w:w="2306" w:type="dxa"/>
            <w:tcMar>
              <w:top w:w="60" w:type="dxa"/>
              <w:left w:w="100" w:type="dxa"/>
              <w:bottom w:w="60" w:type="dxa"/>
              <w:right w:w="100" w:type="dxa"/>
            </w:tcMar>
          </w:tcPr>
          <w:p w14:paraId="36BA55C7" w14:textId="77777777" w:rsidR="00440739" w:rsidRDefault="005905DB">
            <w:r>
              <w:t>Granular restoration</w:t>
            </w:r>
          </w:p>
        </w:tc>
        <w:tc>
          <w:tcPr>
            <w:tcW w:w="6714" w:type="dxa"/>
            <w:tcMar>
              <w:top w:w="60" w:type="dxa"/>
              <w:left w:w="100" w:type="dxa"/>
              <w:bottom w:w="60" w:type="dxa"/>
              <w:right w:w="100" w:type="dxa"/>
            </w:tcMar>
          </w:tcPr>
          <w:p w14:paraId="257984D1" w14:textId="77777777" w:rsidR="00440739" w:rsidRDefault="005905DB">
            <w:r>
              <w:t>File, database and full system level recovery</w:t>
            </w:r>
          </w:p>
        </w:tc>
      </w:tr>
      <w:tr w:rsidR="00440739" w14:paraId="25DBD380" w14:textId="77777777">
        <w:tblPrEx>
          <w:tblCellMar>
            <w:top w:w="0" w:type="dxa"/>
            <w:bottom w:w="0" w:type="dxa"/>
          </w:tblCellMar>
        </w:tblPrEx>
        <w:tc>
          <w:tcPr>
            <w:tcW w:w="2306" w:type="dxa"/>
            <w:tcMar>
              <w:top w:w="60" w:type="dxa"/>
              <w:left w:w="100" w:type="dxa"/>
              <w:bottom w:w="60" w:type="dxa"/>
              <w:right w:w="100" w:type="dxa"/>
            </w:tcMar>
          </w:tcPr>
          <w:p w14:paraId="254C8CB5" w14:textId="77777777" w:rsidR="00440739" w:rsidRDefault="005905DB">
            <w:r>
              <w:t>Point-in-time recovery</w:t>
            </w:r>
          </w:p>
        </w:tc>
        <w:tc>
          <w:tcPr>
            <w:tcW w:w="6714" w:type="dxa"/>
            <w:tcMar>
              <w:top w:w="60" w:type="dxa"/>
              <w:left w:w="100" w:type="dxa"/>
              <w:bottom w:w="60" w:type="dxa"/>
              <w:right w:w="100" w:type="dxa"/>
            </w:tcMar>
          </w:tcPr>
          <w:p w14:paraId="04BEC6C3" w14:textId="77777777" w:rsidR="00440739" w:rsidRDefault="005905DB">
            <w:r>
              <w:t>Recovery to a chosen moment, not only to the last full backup</w:t>
            </w:r>
          </w:p>
        </w:tc>
      </w:tr>
      <w:tr w:rsidR="00440739" w14:paraId="66AA44E1" w14:textId="77777777">
        <w:tblPrEx>
          <w:tblCellMar>
            <w:top w:w="0" w:type="dxa"/>
            <w:bottom w:w="0" w:type="dxa"/>
          </w:tblCellMar>
        </w:tblPrEx>
        <w:tc>
          <w:tcPr>
            <w:tcW w:w="2306" w:type="dxa"/>
            <w:tcMar>
              <w:top w:w="60" w:type="dxa"/>
              <w:left w:w="100" w:type="dxa"/>
              <w:bottom w:w="60" w:type="dxa"/>
              <w:right w:w="100" w:type="dxa"/>
            </w:tcMar>
          </w:tcPr>
          <w:p w14:paraId="7D4D92DD" w14:textId="77777777" w:rsidR="00440739" w:rsidRDefault="005905DB">
            <w:r>
              <w:t>Prioritized recovery</w:t>
            </w:r>
          </w:p>
        </w:tc>
        <w:tc>
          <w:tcPr>
            <w:tcW w:w="6714" w:type="dxa"/>
            <w:tcMar>
              <w:top w:w="60" w:type="dxa"/>
              <w:left w:w="100" w:type="dxa"/>
              <w:bottom w:w="60" w:type="dxa"/>
              <w:right w:w="100" w:type="dxa"/>
            </w:tcMar>
          </w:tcPr>
          <w:p w14:paraId="24081F6C" w14:textId="77777777" w:rsidR="00440739" w:rsidRDefault="005905DB">
            <w:r>
              <w:t>Critical services restored first against a defined order</w:t>
            </w:r>
          </w:p>
        </w:tc>
      </w:tr>
      <w:tr w:rsidR="00440739" w14:paraId="3DFA7C82" w14:textId="77777777">
        <w:tblPrEx>
          <w:tblCellMar>
            <w:top w:w="0" w:type="dxa"/>
            <w:bottom w:w="0" w:type="dxa"/>
          </w:tblCellMar>
        </w:tblPrEx>
        <w:tc>
          <w:tcPr>
            <w:tcW w:w="2306" w:type="dxa"/>
            <w:tcMar>
              <w:top w:w="60" w:type="dxa"/>
              <w:left w:w="100" w:type="dxa"/>
              <w:bottom w:w="60" w:type="dxa"/>
              <w:right w:w="100" w:type="dxa"/>
            </w:tcMar>
          </w:tcPr>
          <w:p w14:paraId="2D2152FE" w14:textId="77777777" w:rsidR="00440739" w:rsidRDefault="005905DB">
            <w:r>
              <w:t>Verification</w:t>
            </w:r>
          </w:p>
        </w:tc>
        <w:tc>
          <w:tcPr>
            <w:tcW w:w="6714" w:type="dxa"/>
            <w:tcMar>
              <w:top w:w="60" w:type="dxa"/>
              <w:left w:w="100" w:type="dxa"/>
              <w:bottom w:w="60" w:type="dxa"/>
              <w:right w:w="100" w:type="dxa"/>
            </w:tcMar>
          </w:tcPr>
          <w:p w14:paraId="72799949" w14:textId="77777777" w:rsidR="00440739" w:rsidRDefault="005905DB">
            <w:r>
              <w:t>Recovery validated against defined checks before service resumes</w:t>
            </w:r>
          </w:p>
        </w:tc>
      </w:tr>
    </w:tbl>
    <w:p w14:paraId="4D874BC9" w14:textId="77777777" w:rsidR="00440739" w:rsidRDefault="00440739">
      <w:pPr>
        <w:spacing w:after="140"/>
      </w:pPr>
    </w:p>
    <w:p w14:paraId="5A733F93" w14:textId="69EDADC9" w:rsidR="00440739" w:rsidRDefault="005905DB">
      <w:pPr>
        <w:spacing w:after="140" w:line="276" w:lineRule="auto"/>
      </w:pPr>
      <w:r>
        <w:t xml:space="preserve">Restoration procedures are tested, not only written. Disaster recovery drills are performed at least annually under Section </w:t>
      </w:r>
      <w:r>
        <w:fldChar w:fldCharType="begin"/>
      </w:r>
      <w:r>
        <w:instrText>REF sec_9_3 \w \h</w:instrText>
      </w:r>
      <w:r>
        <w:fldChar w:fldCharType="separate"/>
      </w:r>
      <w:r w:rsidR="00867333">
        <w:rPr>
          <w:cs/>
        </w:rPr>
        <w:t>‎</w:t>
      </w:r>
      <w:r w:rsidR="00867333">
        <w:t>9.3</w:t>
      </w:r>
      <w:r>
        <w:fldChar w:fldCharType="end"/>
      </w:r>
      <w:r>
        <w:t>, and they include verification of data integrity after recovery.</w:t>
      </w:r>
    </w:p>
    <w:p w14:paraId="125AD747" w14:textId="77777777" w:rsidR="00440739" w:rsidRDefault="005905DB">
      <w:pPr>
        <w:pStyle w:val="Heading2"/>
        <w:numPr>
          <w:ilvl w:val="1"/>
          <w:numId w:val="2"/>
        </w:numPr>
        <w:spacing w:before="260" w:after="140"/>
      </w:pPr>
      <w:bookmarkStart w:id="198" w:name="_Toc241851746"/>
      <w:r>
        <w:t>S</w:t>
      </w:r>
      <w:bookmarkStart w:id="199" w:name="sec_12_4"/>
      <w:r>
        <w:t>upport model, service levels and performance indicators</w:t>
      </w:r>
      <w:bookmarkEnd w:id="198"/>
      <w:bookmarkEnd w:id="199"/>
    </w:p>
    <w:p w14:paraId="42016F59" w14:textId="77777777" w:rsidR="00440739" w:rsidRDefault="005905DB">
      <w:pPr>
        <w:spacing w:after="140" w:line="276" w:lineRule="auto"/>
      </w:pPr>
      <w:r>
        <w:rPr>
          <w:b/>
          <w:bCs/>
        </w:rPr>
        <w:t>Warranty.</w:t>
      </w:r>
      <w: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14:paraId="4C1977C8" w14:textId="77777777" w:rsidR="00440739" w:rsidRDefault="005905DB">
      <w:pPr>
        <w:spacing w:after="140" w:line="276" w:lineRule="auto"/>
      </w:pPr>
      <w:r>
        <w:rPr>
          <w:b/>
          <w:bCs/>
        </w:rPr>
        <w:t>Post-warranty.</w:t>
      </w:r>
      <w: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14:paraId="08151451" w14:textId="77777777" w:rsidR="00440739" w:rsidRDefault="005905DB">
      <w:pPr>
        <w:spacing w:after="140" w:line="276" w:lineRule="auto"/>
      </w:pPr>
      <w:r>
        <w:rPr>
          <w:b/>
          <w:bCs/>
        </w:rPr>
        <w:lastRenderedPageBreak/>
        <w:t>Support desk.</w:t>
      </w:r>
      <w:r>
        <w:t xml:space="preserve"> User support and hotline, 24 hours a day, seven days a week. Response time is counted from the moment an incident is logged through the service desk, hotline, email or other agreed channel.</w:t>
      </w:r>
    </w:p>
    <w:p w14:paraId="2BB9270B" w14:textId="77777777" w:rsidR="00440739" w:rsidRDefault="005905DB">
      <w:pPr>
        <w:spacing w:after="140" w:line="276" w:lineRule="auto"/>
      </w:pPr>
      <w:r>
        <w:rPr>
          <w:b/>
          <w:bCs/>
        </w:rPr>
        <w:t>Service levels.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1"/>
        <w:gridCol w:w="4255"/>
        <w:gridCol w:w="1036"/>
        <w:gridCol w:w="1191"/>
        <w:gridCol w:w="1617"/>
      </w:tblGrid>
      <w:tr w:rsidR="00440739" w14:paraId="4B33421B" w14:textId="77777777">
        <w:tblPrEx>
          <w:tblCellMar>
            <w:top w:w="0" w:type="dxa"/>
            <w:bottom w:w="0" w:type="dxa"/>
          </w:tblCellMar>
        </w:tblPrEx>
        <w:trPr>
          <w:tblHeader/>
        </w:trPr>
        <w:tc>
          <w:tcPr>
            <w:tcW w:w="477" w:type="dxa"/>
            <w:shd w:val="clear" w:color="auto" w:fill="EDEDED"/>
            <w:tcMar>
              <w:top w:w="60" w:type="dxa"/>
              <w:left w:w="100" w:type="dxa"/>
              <w:bottom w:w="60" w:type="dxa"/>
              <w:right w:w="100" w:type="dxa"/>
            </w:tcMar>
          </w:tcPr>
          <w:p w14:paraId="791B8CA3" w14:textId="77777777" w:rsidR="00440739" w:rsidRDefault="005905DB">
            <w:r>
              <w:rPr>
                <w:b/>
                <w:bCs/>
              </w:rPr>
              <w:t>Severity</w:t>
            </w:r>
          </w:p>
        </w:tc>
        <w:tc>
          <w:tcPr>
            <w:tcW w:w="5342" w:type="dxa"/>
            <w:shd w:val="clear" w:color="auto" w:fill="EDEDED"/>
            <w:tcMar>
              <w:top w:w="60" w:type="dxa"/>
              <w:left w:w="100" w:type="dxa"/>
              <w:bottom w:w="60" w:type="dxa"/>
              <w:right w:w="100" w:type="dxa"/>
            </w:tcMar>
          </w:tcPr>
          <w:p w14:paraId="30EF3989" w14:textId="77777777" w:rsidR="00440739" w:rsidRDefault="005905DB">
            <w:r>
              <w:rPr>
                <w:b/>
                <w:bCs/>
              </w:rPr>
              <w:t>Definition</w:t>
            </w:r>
          </w:p>
        </w:tc>
        <w:tc>
          <w:tcPr>
            <w:tcW w:w="768" w:type="dxa"/>
            <w:shd w:val="clear" w:color="auto" w:fill="EDEDED"/>
            <w:tcMar>
              <w:top w:w="60" w:type="dxa"/>
              <w:left w:w="100" w:type="dxa"/>
              <w:bottom w:w="60" w:type="dxa"/>
              <w:right w:w="100" w:type="dxa"/>
            </w:tcMar>
          </w:tcPr>
          <w:p w14:paraId="647EFB08" w14:textId="77777777" w:rsidR="00440739" w:rsidRDefault="005905DB">
            <w:r>
              <w:rPr>
                <w:b/>
                <w:bCs/>
              </w:rPr>
              <w:t>Response</w:t>
            </w:r>
          </w:p>
        </w:tc>
        <w:tc>
          <w:tcPr>
            <w:tcW w:w="663" w:type="dxa"/>
            <w:shd w:val="clear" w:color="auto" w:fill="EDEDED"/>
            <w:tcMar>
              <w:top w:w="60" w:type="dxa"/>
              <w:left w:w="100" w:type="dxa"/>
              <w:bottom w:w="60" w:type="dxa"/>
              <w:right w:w="100" w:type="dxa"/>
            </w:tcMar>
          </w:tcPr>
          <w:p w14:paraId="76715FEF" w14:textId="77777777" w:rsidR="00440739" w:rsidRDefault="005905DB">
            <w:r>
              <w:rPr>
                <w:b/>
                <w:bCs/>
              </w:rPr>
              <w:t>On-site attendance</w:t>
            </w:r>
          </w:p>
        </w:tc>
        <w:tc>
          <w:tcPr>
            <w:tcW w:w="1770" w:type="dxa"/>
            <w:shd w:val="clear" w:color="auto" w:fill="EDEDED"/>
            <w:tcMar>
              <w:top w:w="60" w:type="dxa"/>
              <w:left w:w="100" w:type="dxa"/>
              <w:bottom w:w="60" w:type="dxa"/>
              <w:right w:w="100" w:type="dxa"/>
            </w:tcMar>
          </w:tcPr>
          <w:p w14:paraId="767A4197" w14:textId="77777777" w:rsidR="00440739" w:rsidRDefault="005905DB">
            <w:r>
              <w:rPr>
                <w:b/>
                <w:bCs/>
              </w:rPr>
              <w:t>Target resolution</w:t>
            </w:r>
          </w:p>
        </w:tc>
      </w:tr>
      <w:tr w:rsidR="00440739" w14:paraId="16D212F6" w14:textId="77777777">
        <w:tblPrEx>
          <w:tblCellMar>
            <w:top w:w="0" w:type="dxa"/>
            <w:bottom w:w="0" w:type="dxa"/>
          </w:tblCellMar>
        </w:tblPrEx>
        <w:tc>
          <w:tcPr>
            <w:tcW w:w="477" w:type="dxa"/>
            <w:tcMar>
              <w:top w:w="60" w:type="dxa"/>
              <w:left w:w="100" w:type="dxa"/>
              <w:bottom w:w="60" w:type="dxa"/>
              <w:right w:w="100" w:type="dxa"/>
            </w:tcMar>
          </w:tcPr>
          <w:p w14:paraId="087BD037" w14:textId="77777777" w:rsidR="00440739" w:rsidRDefault="005905DB">
            <w:r>
              <w:t>1, Critical</w:t>
            </w:r>
          </w:p>
        </w:tc>
        <w:tc>
          <w:tcPr>
            <w:tcW w:w="5342" w:type="dxa"/>
            <w:tcMar>
              <w:top w:w="60" w:type="dxa"/>
              <w:left w:w="100" w:type="dxa"/>
              <w:bottom w:w="60" w:type="dxa"/>
              <w:right w:w="100" w:type="dxa"/>
            </w:tcMar>
          </w:tcPr>
          <w:p w14:paraId="10EF8F9F" w14:textId="77777777" w:rsidR="00440739" w:rsidRDefault="005905DB">
            <w:r>
              <w:t>Complete production stoppage, critical equipment or system unavailable, national ID production halted, or a major safety or security issue</w:t>
            </w:r>
          </w:p>
        </w:tc>
        <w:tc>
          <w:tcPr>
            <w:tcW w:w="768" w:type="dxa"/>
            <w:tcMar>
              <w:top w:w="60" w:type="dxa"/>
              <w:left w:w="100" w:type="dxa"/>
              <w:bottom w:w="60" w:type="dxa"/>
              <w:right w:w="100" w:type="dxa"/>
            </w:tcMar>
          </w:tcPr>
          <w:p w14:paraId="51657EBB" w14:textId="77777777" w:rsidR="00440739" w:rsidRDefault="005905DB">
            <w:r>
              <w:t>30 minutes, 24x7</w:t>
            </w:r>
          </w:p>
        </w:tc>
        <w:tc>
          <w:tcPr>
            <w:tcW w:w="663" w:type="dxa"/>
            <w:tcMar>
              <w:top w:w="60" w:type="dxa"/>
              <w:left w:w="100" w:type="dxa"/>
              <w:bottom w:w="60" w:type="dxa"/>
              <w:right w:w="100" w:type="dxa"/>
            </w:tcMar>
          </w:tcPr>
          <w:p w14:paraId="3DBBC013" w14:textId="77777777" w:rsidR="00440739" w:rsidRDefault="005905DB">
            <w:r>
              <w:t>2 hours</w:t>
            </w:r>
          </w:p>
        </w:tc>
        <w:tc>
          <w:tcPr>
            <w:tcW w:w="1770" w:type="dxa"/>
            <w:tcMar>
              <w:top w:w="60" w:type="dxa"/>
              <w:left w:w="100" w:type="dxa"/>
              <w:bottom w:w="60" w:type="dxa"/>
              <w:right w:w="100" w:type="dxa"/>
            </w:tcMar>
          </w:tcPr>
          <w:p w14:paraId="66C46135" w14:textId="77777777" w:rsidR="00440739" w:rsidRDefault="005905DB">
            <w:r>
              <w:t>4 hours temporary restoration, 8 hours permanent resolution where technically possible</w:t>
            </w:r>
          </w:p>
        </w:tc>
      </w:tr>
      <w:tr w:rsidR="00440739" w14:paraId="182228FD" w14:textId="77777777">
        <w:tblPrEx>
          <w:tblCellMar>
            <w:top w:w="0" w:type="dxa"/>
            <w:bottom w:w="0" w:type="dxa"/>
          </w:tblCellMar>
        </w:tblPrEx>
        <w:tc>
          <w:tcPr>
            <w:tcW w:w="477" w:type="dxa"/>
            <w:tcMar>
              <w:top w:w="60" w:type="dxa"/>
              <w:left w:w="100" w:type="dxa"/>
              <w:bottom w:w="60" w:type="dxa"/>
              <w:right w:w="100" w:type="dxa"/>
            </w:tcMar>
          </w:tcPr>
          <w:p w14:paraId="142E1FA4" w14:textId="77777777" w:rsidR="00440739" w:rsidRDefault="005905DB">
            <w:r>
              <w:t>2, High</w:t>
            </w:r>
          </w:p>
        </w:tc>
        <w:tc>
          <w:tcPr>
            <w:tcW w:w="5342" w:type="dxa"/>
            <w:tcMar>
              <w:top w:w="60" w:type="dxa"/>
              <w:left w:w="100" w:type="dxa"/>
              <w:bottom w:w="60" w:type="dxa"/>
              <w:right w:w="100" w:type="dxa"/>
            </w:tcMar>
          </w:tcPr>
          <w:p w14:paraId="488099DD" w14:textId="77777777" w:rsidR="00440739" w:rsidRDefault="005905DB">
            <w:r>
              <w:t>Major degradation affecting production capacity, quality or a critical subsystem, with production continuing in a limited manner</w:t>
            </w:r>
          </w:p>
        </w:tc>
        <w:tc>
          <w:tcPr>
            <w:tcW w:w="768" w:type="dxa"/>
            <w:tcMar>
              <w:top w:w="60" w:type="dxa"/>
              <w:left w:w="100" w:type="dxa"/>
              <w:bottom w:w="60" w:type="dxa"/>
              <w:right w:w="100" w:type="dxa"/>
            </w:tcMar>
          </w:tcPr>
          <w:p w14:paraId="089B9179" w14:textId="77777777" w:rsidR="00440739" w:rsidRDefault="005905DB">
            <w:r>
              <w:t>1 hour, 24x7</w:t>
            </w:r>
          </w:p>
        </w:tc>
        <w:tc>
          <w:tcPr>
            <w:tcW w:w="663" w:type="dxa"/>
            <w:tcMar>
              <w:top w:w="60" w:type="dxa"/>
              <w:left w:w="100" w:type="dxa"/>
              <w:bottom w:w="60" w:type="dxa"/>
              <w:right w:w="100" w:type="dxa"/>
            </w:tcMar>
          </w:tcPr>
          <w:p w14:paraId="53288ECC" w14:textId="77777777" w:rsidR="00440739" w:rsidRDefault="005905DB">
            <w:r>
              <w:t>4 hours</w:t>
            </w:r>
          </w:p>
        </w:tc>
        <w:tc>
          <w:tcPr>
            <w:tcW w:w="1770" w:type="dxa"/>
            <w:tcMar>
              <w:top w:w="60" w:type="dxa"/>
              <w:left w:w="100" w:type="dxa"/>
              <w:bottom w:w="60" w:type="dxa"/>
              <w:right w:w="100" w:type="dxa"/>
            </w:tcMar>
          </w:tcPr>
          <w:p w14:paraId="55FAF8A8" w14:textId="77777777" w:rsidR="00440739" w:rsidRDefault="005905DB">
            <w:r>
              <w:t>8 hours restoration</w:t>
            </w:r>
          </w:p>
        </w:tc>
      </w:tr>
      <w:tr w:rsidR="00440739" w14:paraId="660990DF" w14:textId="77777777">
        <w:tblPrEx>
          <w:tblCellMar>
            <w:top w:w="0" w:type="dxa"/>
            <w:bottom w:w="0" w:type="dxa"/>
          </w:tblCellMar>
        </w:tblPrEx>
        <w:tc>
          <w:tcPr>
            <w:tcW w:w="477" w:type="dxa"/>
            <w:tcMar>
              <w:top w:w="60" w:type="dxa"/>
              <w:left w:w="100" w:type="dxa"/>
              <w:bottom w:w="60" w:type="dxa"/>
              <w:right w:w="100" w:type="dxa"/>
            </w:tcMar>
          </w:tcPr>
          <w:p w14:paraId="718B3139" w14:textId="77777777" w:rsidR="00440739" w:rsidRDefault="005905DB">
            <w:r>
              <w:t>3, Medium</w:t>
            </w:r>
          </w:p>
        </w:tc>
        <w:tc>
          <w:tcPr>
            <w:tcW w:w="5342" w:type="dxa"/>
            <w:tcMar>
              <w:top w:w="60" w:type="dxa"/>
              <w:left w:w="100" w:type="dxa"/>
              <w:bottom w:w="60" w:type="dxa"/>
              <w:right w:w="100" w:type="dxa"/>
            </w:tcMar>
          </w:tcPr>
          <w:p w14:paraId="03EC4435" w14:textId="77777777" w:rsidR="00440739" w:rsidRDefault="005905DB">
            <w:r>
              <w:t>Non-critical fault with limited operational impact, workaround available</w:t>
            </w:r>
          </w:p>
        </w:tc>
        <w:tc>
          <w:tcPr>
            <w:tcW w:w="768" w:type="dxa"/>
            <w:tcMar>
              <w:top w:w="60" w:type="dxa"/>
              <w:left w:w="100" w:type="dxa"/>
              <w:bottom w:w="60" w:type="dxa"/>
              <w:right w:w="100" w:type="dxa"/>
            </w:tcMar>
          </w:tcPr>
          <w:p w14:paraId="1A015955" w14:textId="77777777" w:rsidR="00440739" w:rsidRDefault="005905DB">
            <w:r>
              <w:t>4 business hours</w:t>
            </w:r>
          </w:p>
        </w:tc>
        <w:tc>
          <w:tcPr>
            <w:tcW w:w="663" w:type="dxa"/>
            <w:tcMar>
              <w:top w:w="60" w:type="dxa"/>
              <w:left w:w="100" w:type="dxa"/>
              <w:bottom w:w="60" w:type="dxa"/>
              <w:right w:w="100" w:type="dxa"/>
            </w:tcMar>
          </w:tcPr>
          <w:p w14:paraId="40CCCE92" w14:textId="77777777" w:rsidR="00440739" w:rsidRDefault="005905DB">
            <w:r>
              <w:t>1 business day</w:t>
            </w:r>
          </w:p>
        </w:tc>
        <w:tc>
          <w:tcPr>
            <w:tcW w:w="1770" w:type="dxa"/>
            <w:tcMar>
              <w:top w:w="60" w:type="dxa"/>
              <w:left w:w="100" w:type="dxa"/>
              <w:bottom w:w="60" w:type="dxa"/>
              <w:right w:w="100" w:type="dxa"/>
            </w:tcMar>
          </w:tcPr>
          <w:p w14:paraId="0C1D95D4" w14:textId="77777777" w:rsidR="00440739" w:rsidRDefault="005905DB">
            <w:r>
              <w:t>2 business days</w:t>
            </w:r>
          </w:p>
        </w:tc>
      </w:tr>
      <w:tr w:rsidR="00440739" w14:paraId="39E37DAE" w14:textId="77777777">
        <w:tblPrEx>
          <w:tblCellMar>
            <w:top w:w="0" w:type="dxa"/>
            <w:bottom w:w="0" w:type="dxa"/>
          </w:tblCellMar>
        </w:tblPrEx>
        <w:tc>
          <w:tcPr>
            <w:tcW w:w="477" w:type="dxa"/>
            <w:tcMar>
              <w:top w:w="60" w:type="dxa"/>
              <w:left w:w="100" w:type="dxa"/>
              <w:bottom w:w="60" w:type="dxa"/>
              <w:right w:w="100" w:type="dxa"/>
            </w:tcMar>
          </w:tcPr>
          <w:p w14:paraId="1807B752" w14:textId="77777777" w:rsidR="00440739" w:rsidRDefault="005905DB">
            <w:r>
              <w:t>4, Low</w:t>
            </w:r>
          </w:p>
        </w:tc>
        <w:tc>
          <w:tcPr>
            <w:tcW w:w="5342" w:type="dxa"/>
            <w:tcMar>
              <w:top w:w="60" w:type="dxa"/>
              <w:left w:w="100" w:type="dxa"/>
              <w:bottom w:w="60" w:type="dxa"/>
              <w:right w:w="100" w:type="dxa"/>
            </w:tcMar>
          </w:tcPr>
          <w:p w14:paraId="7B108560" w14:textId="77777777" w:rsidR="00440739" w:rsidRDefault="005905DB">
            <w:r>
              <w:t>Minor defect, cosmetic issue, information request or configuration assistance with negligible production impact</w:t>
            </w:r>
          </w:p>
        </w:tc>
        <w:tc>
          <w:tcPr>
            <w:tcW w:w="768" w:type="dxa"/>
            <w:tcMar>
              <w:top w:w="60" w:type="dxa"/>
              <w:left w:w="100" w:type="dxa"/>
              <w:bottom w:w="60" w:type="dxa"/>
              <w:right w:w="100" w:type="dxa"/>
            </w:tcMar>
          </w:tcPr>
          <w:p w14:paraId="43D9A3BE" w14:textId="77777777" w:rsidR="00440739" w:rsidRDefault="005905DB">
            <w:r>
              <w:t>1 business day</w:t>
            </w:r>
          </w:p>
        </w:tc>
        <w:tc>
          <w:tcPr>
            <w:tcW w:w="663" w:type="dxa"/>
            <w:tcMar>
              <w:top w:w="60" w:type="dxa"/>
              <w:left w:w="100" w:type="dxa"/>
              <w:bottom w:w="60" w:type="dxa"/>
              <w:right w:w="100" w:type="dxa"/>
            </w:tcMar>
          </w:tcPr>
          <w:p w14:paraId="0F6B9135" w14:textId="77777777" w:rsidR="00440739" w:rsidRDefault="005905DB">
            <w:r>
              <w:t>As required</w:t>
            </w:r>
          </w:p>
        </w:tc>
        <w:tc>
          <w:tcPr>
            <w:tcW w:w="1770" w:type="dxa"/>
            <w:tcMar>
              <w:top w:w="60" w:type="dxa"/>
              <w:left w:w="100" w:type="dxa"/>
              <w:bottom w:w="60" w:type="dxa"/>
              <w:right w:w="100" w:type="dxa"/>
            </w:tcMar>
          </w:tcPr>
          <w:p w14:paraId="2CAE6849" w14:textId="77777777" w:rsidR="00440739" w:rsidRDefault="005905DB">
            <w:r>
              <w:t>5 business days</w:t>
            </w:r>
          </w:p>
        </w:tc>
      </w:tr>
    </w:tbl>
    <w:p w14:paraId="675948C9" w14:textId="77777777" w:rsidR="00440739" w:rsidRDefault="00440739">
      <w:pPr>
        <w:spacing w:after="140"/>
      </w:pPr>
    </w:p>
    <w:p w14:paraId="674A3948" w14:textId="77777777" w:rsidR="00440739" w:rsidRDefault="005905DB">
      <w:pPr>
        <w:spacing w:after="140" w:line="276" w:lineRule="auto"/>
      </w:pPr>
      <w:r>
        <w:t>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14:paraId="25847F6F" w14:textId="77777777" w:rsidR="00440739" w:rsidRDefault="005905DB">
      <w:pPr>
        <w:spacing w:after="140" w:line="276" w:lineRule="auto"/>
      </w:pPr>
      <w:r>
        <w:rPr>
          <w:b/>
          <w:bCs/>
        </w:rPr>
        <w:t>Support structure.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908"/>
        <w:gridCol w:w="2074"/>
        <w:gridCol w:w="3826"/>
      </w:tblGrid>
      <w:tr w:rsidR="00440739" w14:paraId="1B7BB016" w14:textId="77777777">
        <w:tblPrEx>
          <w:tblCellMar>
            <w:top w:w="0" w:type="dxa"/>
            <w:bottom w:w="0" w:type="dxa"/>
          </w:tblCellMar>
        </w:tblPrEx>
        <w:trPr>
          <w:tblHeader/>
        </w:trPr>
        <w:tc>
          <w:tcPr>
            <w:tcW w:w="587" w:type="dxa"/>
            <w:shd w:val="clear" w:color="auto" w:fill="EDEDED"/>
            <w:tcMar>
              <w:top w:w="60" w:type="dxa"/>
              <w:left w:w="100" w:type="dxa"/>
              <w:bottom w:w="60" w:type="dxa"/>
              <w:right w:w="100" w:type="dxa"/>
            </w:tcMar>
          </w:tcPr>
          <w:p w14:paraId="67199DF6" w14:textId="77777777" w:rsidR="00440739" w:rsidRDefault="005905DB">
            <w:r>
              <w:rPr>
                <w:b/>
                <w:bCs/>
              </w:rPr>
              <w:t>Level</w:t>
            </w:r>
          </w:p>
        </w:tc>
        <w:tc>
          <w:tcPr>
            <w:tcW w:w="1991" w:type="dxa"/>
            <w:shd w:val="clear" w:color="auto" w:fill="EDEDED"/>
            <w:tcMar>
              <w:top w:w="60" w:type="dxa"/>
              <w:left w:w="100" w:type="dxa"/>
              <w:bottom w:w="60" w:type="dxa"/>
              <w:right w:w="100" w:type="dxa"/>
            </w:tcMar>
          </w:tcPr>
          <w:p w14:paraId="5CCDE1FF" w14:textId="77777777" w:rsidR="00440739" w:rsidRDefault="005905DB">
            <w:r>
              <w:rPr>
                <w:b/>
                <w:bCs/>
              </w:rPr>
              <w:t>Responsibility</w:t>
            </w:r>
          </w:p>
        </w:tc>
        <w:tc>
          <w:tcPr>
            <w:tcW w:w="2192" w:type="dxa"/>
            <w:shd w:val="clear" w:color="auto" w:fill="EDEDED"/>
            <w:tcMar>
              <w:top w:w="60" w:type="dxa"/>
              <w:left w:w="100" w:type="dxa"/>
              <w:bottom w:w="60" w:type="dxa"/>
              <w:right w:w="100" w:type="dxa"/>
            </w:tcMar>
          </w:tcPr>
          <w:p w14:paraId="6163E899" w14:textId="77777777" w:rsidR="00440739" w:rsidRDefault="005905DB">
            <w:r>
              <w:rPr>
                <w:b/>
                <w:bCs/>
              </w:rPr>
              <w:t>Personnel</w:t>
            </w:r>
          </w:p>
        </w:tc>
        <w:tc>
          <w:tcPr>
            <w:tcW w:w="4250" w:type="dxa"/>
            <w:shd w:val="clear" w:color="auto" w:fill="EDEDED"/>
            <w:tcMar>
              <w:top w:w="60" w:type="dxa"/>
              <w:left w:w="100" w:type="dxa"/>
              <w:bottom w:w="60" w:type="dxa"/>
              <w:right w:w="100" w:type="dxa"/>
            </w:tcMar>
          </w:tcPr>
          <w:p w14:paraId="50DF242D" w14:textId="77777777" w:rsidR="00440739" w:rsidRDefault="005905DB">
            <w:r>
              <w:rPr>
                <w:b/>
                <w:bCs/>
              </w:rPr>
              <w:t>Typical issues</w:t>
            </w:r>
          </w:p>
        </w:tc>
      </w:tr>
      <w:tr w:rsidR="00440739" w14:paraId="7CF99E77" w14:textId="77777777">
        <w:tblPrEx>
          <w:tblCellMar>
            <w:top w:w="0" w:type="dxa"/>
            <w:bottom w:w="0" w:type="dxa"/>
          </w:tblCellMar>
        </w:tblPrEx>
        <w:tc>
          <w:tcPr>
            <w:tcW w:w="587" w:type="dxa"/>
            <w:tcMar>
              <w:top w:w="60" w:type="dxa"/>
              <w:left w:w="100" w:type="dxa"/>
              <w:bottom w:w="60" w:type="dxa"/>
              <w:right w:w="100" w:type="dxa"/>
            </w:tcMar>
          </w:tcPr>
          <w:p w14:paraId="731EF862" w14:textId="77777777" w:rsidR="00440739" w:rsidRDefault="005905DB">
            <w:r>
              <w:t>L1, first line</w:t>
            </w:r>
          </w:p>
        </w:tc>
        <w:tc>
          <w:tcPr>
            <w:tcW w:w="1991" w:type="dxa"/>
            <w:tcMar>
              <w:top w:w="60" w:type="dxa"/>
              <w:left w:w="100" w:type="dxa"/>
              <w:bottom w:w="60" w:type="dxa"/>
              <w:right w:w="100" w:type="dxa"/>
            </w:tcMar>
          </w:tcPr>
          <w:p w14:paraId="062BB0E1" w14:textId="77777777" w:rsidR="00440739" w:rsidRDefault="005905DB">
            <w:r>
              <w:t>Initial logging, diagnosis and basic resolution</w:t>
            </w:r>
          </w:p>
        </w:tc>
        <w:tc>
          <w:tcPr>
            <w:tcW w:w="2192" w:type="dxa"/>
            <w:tcMar>
              <w:top w:w="60" w:type="dxa"/>
              <w:left w:w="100" w:type="dxa"/>
              <w:bottom w:w="60" w:type="dxa"/>
              <w:right w:w="100" w:type="dxa"/>
            </w:tcMar>
          </w:tcPr>
          <w:p w14:paraId="552D6328" w14:textId="77777777" w:rsidR="00440739" w:rsidRDefault="005905DB">
            <w:r>
              <w:t>Facility operators, helpdesk, resident support staff</w:t>
            </w:r>
          </w:p>
        </w:tc>
        <w:tc>
          <w:tcPr>
            <w:tcW w:w="4250" w:type="dxa"/>
            <w:tcMar>
              <w:top w:w="60" w:type="dxa"/>
              <w:left w:w="100" w:type="dxa"/>
              <w:bottom w:w="60" w:type="dxa"/>
              <w:right w:w="100" w:type="dxa"/>
            </w:tcMar>
          </w:tcPr>
          <w:p w14:paraId="4941D0F2" w14:textId="77777777" w:rsidR="00440739" w:rsidRDefault="005905DB">
            <w:r>
              <w:t>User issues, basic equipment faults, alarms, configuration checks, restart and recovery procedures</w:t>
            </w:r>
          </w:p>
        </w:tc>
      </w:tr>
      <w:tr w:rsidR="00440739" w14:paraId="5B64DC3F" w14:textId="77777777">
        <w:tblPrEx>
          <w:tblCellMar>
            <w:top w:w="0" w:type="dxa"/>
            <w:bottom w:w="0" w:type="dxa"/>
          </w:tblCellMar>
        </w:tblPrEx>
        <w:tc>
          <w:tcPr>
            <w:tcW w:w="587" w:type="dxa"/>
            <w:tcMar>
              <w:top w:w="60" w:type="dxa"/>
              <w:left w:w="100" w:type="dxa"/>
              <w:bottom w:w="60" w:type="dxa"/>
              <w:right w:w="100" w:type="dxa"/>
            </w:tcMar>
          </w:tcPr>
          <w:p w14:paraId="0F41312C" w14:textId="77777777" w:rsidR="00440739" w:rsidRDefault="005905DB">
            <w:r>
              <w:t>L2, technical</w:t>
            </w:r>
          </w:p>
        </w:tc>
        <w:tc>
          <w:tcPr>
            <w:tcW w:w="1991" w:type="dxa"/>
            <w:tcMar>
              <w:top w:w="60" w:type="dxa"/>
              <w:left w:w="100" w:type="dxa"/>
              <w:bottom w:w="60" w:type="dxa"/>
              <w:right w:w="100" w:type="dxa"/>
            </w:tcMar>
          </w:tcPr>
          <w:p w14:paraId="530814DD" w14:textId="77777777" w:rsidR="00440739" w:rsidRDefault="005905DB">
            <w:r>
              <w:t>Detailed diagnosis, repair, replacement and restoration</w:t>
            </w:r>
          </w:p>
        </w:tc>
        <w:tc>
          <w:tcPr>
            <w:tcW w:w="2192" w:type="dxa"/>
            <w:tcMar>
              <w:top w:w="60" w:type="dxa"/>
              <w:left w:w="100" w:type="dxa"/>
              <w:bottom w:w="60" w:type="dxa"/>
              <w:right w:w="100" w:type="dxa"/>
            </w:tcMar>
          </w:tcPr>
          <w:p w14:paraId="78153EBE" w14:textId="77777777" w:rsidR="00440739" w:rsidRDefault="005905DB">
            <w:r>
              <w:t>Resident engineers and Supplier technical engineers</w:t>
            </w:r>
          </w:p>
        </w:tc>
        <w:tc>
          <w:tcPr>
            <w:tcW w:w="4250" w:type="dxa"/>
            <w:tcMar>
              <w:top w:w="60" w:type="dxa"/>
              <w:left w:w="100" w:type="dxa"/>
              <w:bottom w:w="60" w:type="dxa"/>
              <w:right w:w="100" w:type="dxa"/>
            </w:tcMar>
          </w:tcPr>
          <w:p w14:paraId="621504C5" w14:textId="77777777" w:rsidR="00440739" w:rsidRDefault="005905DB">
            <w:r>
              <w:t>Hardware failures, electrical and electronic faults, software and configuration issues, production equipment faults</w:t>
            </w:r>
          </w:p>
        </w:tc>
      </w:tr>
      <w:tr w:rsidR="00440739" w14:paraId="7CC6E33E" w14:textId="77777777">
        <w:tblPrEx>
          <w:tblCellMar>
            <w:top w:w="0" w:type="dxa"/>
            <w:bottom w:w="0" w:type="dxa"/>
          </w:tblCellMar>
        </w:tblPrEx>
        <w:tc>
          <w:tcPr>
            <w:tcW w:w="587" w:type="dxa"/>
            <w:tcMar>
              <w:top w:w="60" w:type="dxa"/>
              <w:left w:w="100" w:type="dxa"/>
              <w:bottom w:w="60" w:type="dxa"/>
              <w:right w:w="100" w:type="dxa"/>
            </w:tcMar>
          </w:tcPr>
          <w:p w14:paraId="47623F31" w14:textId="77777777" w:rsidR="00440739" w:rsidRDefault="005905DB">
            <w:r>
              <w:t>L3, specialist</w:t>
            </w:r>
          </w:p>
        </w:tc>
        <w:tc>
          <w:tcPr>
            <w:tcW w:w="1991" w:type="dxa"/>
            <w:tcMar>
              <w:top w:w="60" w:type="dxa"/>
              <w:left w:w="100" w:type="dxa"/>
              <w:bottom w:w="60" w:type="dxa"/>
              <w:right w:w="100" w:type="dxa"/>
            </w:tcMar>
          </w:tcPr>
          <w:p w14:paraId="1F1F20A1" w14:textId="77777777" w:rsidR="00440739" w:rsidRDefault="005905DB">
            <w:r>
              <w:t>Advanced diagnosis and specialist intervention</w:t>
            </w:r>
          </w:p>
        </w:tc>
        <w:tc>
          <w:tcPr>
            <w:tcW w:w="2192" w:type="dxa"/>
            <w:tcMar>
              <w:top w:w="60" w:type="dxa"/>
              <w:left w:w="100" w:type="dxa"/>
              <w:bottom w:w="60" w:type="dxa"/>
              <w:right w:w="100" w:type="dxa"/>
            </w:tcMar>
          </w:tcPr>
          <w:p w14:paraId="08339490" w14:textId="77777777" w:rsidR="00440739" w:rsidRDefault="005905DB">
            <w:r>
              <w:t>Equipment manufacturer product-line specialists and senior engineers</w:t>
            </w:r>
          </w:p>
        </w:tc>
        <w:tc>
          <w:tcPr>
            <w:tcW w:w="4250" w:type="dxa"/>
            <w:tcMar>
              <w:top w:w="60" w:type="dxa"/>
              <w:left w:w="100" w:type="dxa"/>
              <w:bottom w:w="60" w:type="dxa"/>
              <w:right w:w="100" w:type="dxa"/>
            </w:tcMar>
          </w:tcPr>
          <w:p w14:paraId="3DD70425" w14:textId="77777777" w:rsidR="00440739" w:rsidRDefault="005905DB">
            <w:r>
              <w:t>Complex equipment failures, recurring faults, firmware and software defects, controller issues, major integration problems</w:t>
            </w:r>
          </w:p>
        </w:tc>
      </w:tr>
      <w:tr w:rsidR="00440739" w14:paraId="6EAA592E" w14:textId="77777777">
        <w:tblPrEx>
          <w:tblCellMar>
            <w:top w:w="0" w:type="dxa"/>
            <w:bottom w:w="0" w:type="dxa"/>
          </w:tblCellMar>
        </w:tblPrEx>
        <w:tc>
          <w:tcPr>
            <w:tcW w:w="587" w:type="dxa"/>
            <w:tcMar>
              <w:top w:w="60" w:type="dxa"/>
              <w:left w:w="100" w:type="dxa"/>
              <w:bottom w:w="60" w:type="dxa"/>
              <w:right w:w="100" w:type="dxa"/>
            </w:tcMar>
          </w:tcPr>
          <w:p w14:paraId="7508BFA0" w14:textId="77777777" w:rsidR="00440739" w:rsidRDefault="005905DB">
            <w:r>
              <w:t>L4, engineering</w:t>
            </w:r>
          </w:p>
        </w:tc>
        <w:tc>
          <w:tcPr>
            <w:tcW w:w="1991" w:type="dxa"/>
            <w:tcMar>
              <w:top w:w="60" w:type="dxa"/>
              <w:left w:w="100" w:type="dxa"/>
              <w:bottom w:w="60" w:type="dxa"/>
              <w:right w:w="100" w:type="dxa"/>
            </w:tcMar>
          </w:tcPr>
          <w:p w14:paraId="6BAC51F0" w14:textId="77777777" w:rsidR="00440739" w:rsidRDefault="005905DB">
            <w:r>
              <w:t>Root cause resolution and product engineering</w:t>
            </w:r>
          </w:p>
        </w:tc>
        <w:tc>
          <w:tcPr>
            <w:tcW w:w="2192" w:type="dxa"/>
            <w:tcMar>
              <w:top w:w="60" w:type="dxa"/>
              <w:left w:w="100" w:type="dxa"/>
              <w:bottom w:w="60" w:type="dxa"/>
              <w:right w:w="100" w:type="dxa"/>
            </w:tcMar>
          </w:tcPr>
          <w:p w14:paraId="4CD044EB" w14:textId="77777777" w:rsidR="00440739" w:rsidRDefault="005905DB">
            <w:r>
              <w:t>Manufacturer engineering and product development</w:t>
            </w:r>
          </w:p>
        </w:tc>
        <w:tc>
          <w:tcPr>
            <w:tcW w:w="4250" w:type="dxa"/>
            <w:tcMar>
              <w:top w:w="60" w:type="dxa"/>
              <w:left w:w="100" w:type="dxa"/>
              <w:bottom w:w="60" w:type="dxa"/>
              <w:right w:w="100" w:type="dxa"/>
            </w:tcMar>
          </w:tcPr>
          <w:p w14:paraId="6CF0D864" w14:textId="77777777" w:rsidR="00440739" w:rsidRDefault="005905DB">
            <w:r>
              <w:t>Design defects, systemic failures, unresolved L3 issues, defects requiring engineering change</w:t>
            </w:r>
          </w:p>
        </w:tc>
      </w:tr>
    </w:tbl>
    <w:p w14:paraId="182C266F" w14:textId="77777777" w:rsidR="00440739" w:rsidRDefault="00440739">
      <w:pPr>
        <w:spacing w:after="140"/>
      </w:pPr>
    </w:p>
    <w:p w14:paraId="70CB3960" w14:textId="77777777" w:rsidR="00440739" w:rsidRDefault="005905DB">
      <w:pPr>
        <w:spacing w:after="140" w:line="276" w:lineRule="auto"/>
      </w:pPr>
      <w:r>
        <w:t>From Operational Acceptance, NRB operates the System and provides first-line support, and the Supplier provides Level 2 support and above.</w:t>
      </w:r>
    </w:p>
    <w:p w14:paraId="3F651BE6" w14:textId="77777777" w:rsidR="00440739" w:rsidRDefault="005905DB">
      <w:pPr>
        <w:spacing w:after="140" w:line="276" w:lineRule="auto"/>
      </w:pPr>
      <w:r>
        <w:rPr>
          <w:b/>
          <w:bCs/>
        </w:rPr>
        <w:t>Escalation.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3049"/>
        <w:gridCol w:w="2371"/>
        <w:gridCol w:w="1864"/>
      </w:tblGrid>
      <w:tr w:rsidR="00440739" w14:paraId="36DAF27D" w14:textId="77777777">
        <w:tblPrEx>
          <w:tblCellMar>
            <w:top w:w="0" w:type="dxa"/>
            <w:bottom w:w="0" w:type="dxa"/>
          </w:tblCellMar>
        </w:tblPrEx>
        <w:trPr>
          <w:tblHeader/>
        </w:trPr>
        <w:tc>
          <w:tcPr>
            <w:tcW w:w="1736" w:type="dxa"/>
            <w:shd w:val="clear" w:color="auto" w:fill="EDEDED"/>
            <w:tcMar>
              <w:top w:w="60" w:type="dxa"/>
              <w:left w:w="100" w:type="dxa"/>
              <w:bottom w:w="60" w:type="dxa"/>
              <w:right w:w="100" w:type="dxa"/>
            </w:tcMar>
          </w:tcPr>
          <w:p w14:paraId="24EC227E" w14:textId="77777777" w:rsidR="00440739" w:rsidRDefault="005905DB">
            <w:r>
              <w:rPr>
                <w:b/>
                <w:bCs/>
              </w:rPr>
              <w:t>Severity</w:t>
            </w:r>
          </w:p>
        </w:tc>
        <w:tc>
          <w:tcPr>
            <w:tcW w:w="3049" w:type="dxa"/>
            <w:shd w:val="clear" w:color="auto" w:fill="EDEDED"/>
            <w:tcMar>
              <w:top w:w="60" w:type="dxa"/>
              <w:left w:w="100" w:type="dxa"/>
              <w:bottom w:w="60" w:type="dxa"/>
              <w:right w:w="100" w:type="dxa"/>
            </w:tcMar>
          </w:tcPr>
          <w:p w14:paraId="11F410BF" w14:textId="77777777" w:rsidR="00440739" w:rsidRDefault="005905DB">
            <w:r>
              <w:rPr>
                <w:b/>
                <w:bCs/>
              </w:rPr>
              <w:t>L1 to L2</w:t>
            </w:r>
          </w:p>
        </w:tc>
        <w:tc>
          <w:tcPr>
            <w:tcW w:w="2371" w:type="dxa"/>
            <w:shd w:val="clear" w:color="auto" w:fill="EDEDED"/>
            <w:tcMar>
              <w:top w:w="60" w:type="dxa"/>
              <w:left w:w="100" w:type="dxa"/>
              <w:bottom w:w="60" w:type="dxa"/>
              <w:right w:w="100" w:type="dxa"/>
            </w:tcMar>
          </w:tcPr>
          <w:p w14:paraId="5B33221D" w14:textId="77777777" w:rsidR="00440739" w:rsidRDefault="005905DB">
            <w:r>
              <w:rPr>
                <w:b/>
                <w:bCs/>
              </w:rPr>
              <w:t>L2 to L3</w:t>
            </w:r>
          </w:p>
        </w:tc>
        <w:tc>
          <w:tcPr>
            <w:tcW w:w="1864" w:type="dxa"/>
            <w:shd w:val="clear" w:color="auto" w:fill="EDEDED"/>
            <w:tcMar>
              <w:top w:w="60" w:type="dxa"/>
              <w:left w:w="100" w:type="dxa"/>
              <w:bottom w:w="60" w:type="dxa"/>
              <w:right w:w="100" w:type="dxa"/>
            </w:tcMar>
          </w:tcPr>
          <w:p w14:paraId="53B08B40" w14:textId="77777777" w:rsidR="00440739" w:rsidRDefault="005905DB">
            <w:r>
              <w:rPr>
                <w:b/>
                <w:bCs/>
              </w:rPr>
              <w:t>L3 to L4</w:t>
            </w:r>
          </w:p>
        </w:tc>
      </w:tr>
      <w:tr w:rsidR="00440739" w14:paraId="01C77B4F" w14:textId="77777777">
        <w:tblPrEx>
          <w:tblCellMar>
            <w:top w:w="0" w:type="dxa"/>
            <w:bottom w:w="0" w:type="dxa"/>
          </w:tblCellMar>
        </w:tblPrEx>
        <w:tc>
          <w:tcPr>
            <w:tcW w:w="1736" w:type="dxa"/>
            <w:tcMar>
              <w:top w:w="60" w:type="dxa"/>
              <w:left w:w="100" w:type="dxa"/>
              <w:bottom w:w="60" w:type="dxa"/>
              <w:right w:w="100" w:type="dxa"/>
            </w:tcMar>
          </w:tcPr>
          <w:p w14:paraId="08956FE5" w14:textId="77777777" w:rsidR="00440739" w:rsidRDefault="005905DB">
            <w:r>
              <w:t>1, Critical</w:t>
            </w:r>
          </w:p>
        </w:tc>
        <w:tc>
          <w:tcPr>
            <w:tcW w:w="3049" w:type="dxa"/>
            <w:tcMar>
              <w:top w:w="60" w:type="dxa"/>
              <w:left w:w="100" w:type="dxa"/>
              <w:bottom w:w="60" w:type="dxa"/>
              <w:right w:w="100" w:type="dxa"/>
            </w:tcMar>
          </w:tcPr>
          <w:p w14:paraId="67F2466E" w14:textId="77777777" w:rsidR="00440739" w:rsidRDefault="005905DB">
            <w:r>
              <w:t>Immediate, within 30 minutes</w:t>
            </w:r>
          </w:p>
        </w:tc>
        <w:tc>
          <w:tcPr>
            <w:tcW w:w="2371" w:type="dxa"/>
            <w:tcMar>
              <w:top w:w="60" w:type="dxa"/>
              <w:left w:w="100" w:type="dxa"/>
              <w:bottom w:w="60" w:type="dxa"/>
              <w:right w:w="100" w:type="dxa"/>
            </w:tcMar>
          </w:tcPr>
          <w:p w14:paraId="5484EA89" w14:textId="77777777" w:rsidR="00440739" w:rsidRDefault="005905DB">
            <w:r>
              <w:t>30 to 60 minutes</w:t>
            </w:r>
          </w:p>
        </w:tc>
        <w:tc>
          <w:tcPr>
            <w:tcW w:w="1864" w:type="dxa"/>
            <w:tcMar>
              <w:top w:w="60" w:type="dxa"/>
              <w:left w:w="100" w:type="dxa"/>
              <w:bottom w:w="60" w:type="dxa"/>
              <w:right w:w="100" w:type="dxa"/>
            </w:tcMar>
          </w:tcPr>
          <w:p w14:paraId="0A267E49" w14:textId="77777777" w:rsidR="00440739" w:rsidRDefault="005905DB">
            <w:r>
              <w:t>2 hours</w:t>
            </w:r>
          </w:p>
        </w:tc>
      </w:tr>
      <w:tr w:rsidR="00440739" w14:paraId="51D9B5F9" w14:textId="77777777">
        <w:tblPrEx>
          <w:tblCellMar>
            <w:top w:w="0" w:type="dxa"/>
            <w:bottom w:w="0" w:type="dxa"/>
          </w:tblCellMar>
        </w:tblPrEx>
        <w:tc>
          <w:tcPr>
            <w:tcW w:w="1736" w:type="dxa"/>
            <w:tcMar>
              <w:top w:w="60" w:type="dxa"/>
              <w:left w:w="100" w:type="dxa"/>
              <w:bottom w:w="60" w:type="dxa"/>
              <w:right w:w="100" w:type="dxa"/>
            </w:tcMar>
          </w:tcPr>
          <w:p w14:paraId="5CD22F6F" w14:textId="77777777" w:rsidR="00440739" w:rsidRDefault="005905DB">
            <w:r>
              <w:t>2, High</w:t>
            </w:r>
          </w:p>
        </w:tc>
        <w:tc>
          <w:tcPr>
            <w:tcW w:w="3049" w:type="dxa"/>
            <w:tcMar>
              <w:top w:w="60" w:type="dxa"/>
              <w:left w:w="100" w:type="dxa"/>
              <w:bottom w:w="60" w:type="dxa"/>
              <w:right w:w="100" w:type="dxa"/>
            </w:tcMar>
          </w:tcPr>
          <w:p w14:paraId="067295D7" w14:textId="77777777" w:rsidR="00440739" w:rsidRDefault="005905DB">
            <w:r>
              <w:t>1 hour</w:t>
            </w:r>
          </w:p>
        </w:tc>
        <w:tc>
          <w:tcPr>
            <w:tcW w:w="2371" w:type="dxa"/>
            <w:tcMar>
              <w:top w:w="60" w:type="dxa"/>
              <w:left w:w="100" w:type="dxa"/>
              <w:bottom w:w="60" w:type="dxa"/>
              <w:right w:w="100" w:type="dxa"/>
            </w:tcMar>
          </w:tcPr>
          <w:p w14:paraId="74EAFB6B" w14:textId="77777777" w:rsidR="00440739" w:rsidRDefault="005905DB">
            <w:r>
              <w:t>2 hours</w:t>
            </w:r>
          </w:p>
        </w:tc>
        <w:tc>
          <w:tcPr>
            <w:tcW w:w="1864" w:type="dxa"/>
            <w:tcMar>
              <w:top w:w="60" w:type="dxa"/>
              <w:left w:w="100" w:type="dxa"/>
              <w:bottom w:w="60" w:type="dxa"/>
              <w:right w:w="100" w:type="dxa"/>
            </w:tcMar>
          </w:tcPr>
          <w:p w14:paraId="75BC3F6A" w14:textId="77777777" w:rsidR="00440739" w:rsidRDefault="005905DB">
            <w:r>
              <w:t>4 hours</w:t>
            </w:r>
          </w:p>
        </w:tc>
      </w:tr>
      <w:tr w:rsidR="00440739" w14:paraId="4B9E7B62" w14:textId="77777777">
        <w:tblPrEx>
          <w:tblCellMar>
            <w:top w:w="0" w:type="dxa"/>
            <w:bottom w:w="0" w:type="dxa"/>
          </w:tblCellMar>
        </w:tblPrEx>
        <w:tc>
          <w:tcPr>
            <w:tcW w:w="1736" w:type="dxa"/>
            <w:tcMar>
              <w:top w:w="60" w:type="dxa"/>
              <w:left w:w="100" w:type="dxa"/>
              <w:bottom w:w="60" w:type="dxa"/>
              <w:right w:w="100" w:type="dxa"/>
            </w:tcMar>
          </w:tcPr>
          <w:p w14:paraId="28270406" w14:textId="77777777" w:rsidR="00440739" w:rsidRDefault="005905DB">
            <w:r>
              <w:t>3, Medium</w:t>
            </w:r>
          </w:p>
        </w:tc>
        <w:tc>
          <w:tcPr>
            <w:tcW w:w="3049" w:type="dxa"/>
            <w:tcMar>
              <w:top w:w="60" w:type="dxa"/>
              <w:left w:w="100" w:type="dxa"/>
              <w:bottom w:w="60" w:type="dxa"/>
              <w:right w:w="100" w:type="dxa"/>
            </w:tcMar>
          </w:tcPr>
          <w:p w14:paraId="7BD2299A" w14:textId="77777777" w:rsidR="00440739" w:rsidRDefault="005905DB">
            <w:r>
              <w:t>4 business hours</w:t>
            </w:r>
          </w:p>
        </w:tc>
        <w:tc>
          <w:tcPr>
            <w:tcW w:w="2371" w:type="dxa"/>
            <w:tcMar>
              <w:top w:w="60" w:type="dxa"/>
              <w:left w:w="100" w:type="dxa"/>
              <w:bottom w:w="60" w:type="dxa"/>
              <w:right w:w="100" w:type="dxa"/>
            </w:tcMar>
          </w:tcPr>
          <w:p w14:paraId="4892E777" w14:textId="77777777" w:rsidR="00440739" w:rsidRDefault="005905DB">
            <w:r>
              <w:t>1 business day</w:t>
            </w:r>
          </w:p>
        </w:tc>
        <w:tc>
          <w:tcPr>
            <w:tcW w:w="1864" w:type="dxa"/>
            <w:tcMar>
              <w:top w:w="60" w:type="dxa"/>
              <w:left w:w="100" w:type="dxa"/>
              <w:bottom w:w="60" w:type="dxa"/>
              <w:right w:w="100" w:type="dxa"/>
            </w:tcMar>
          </w:tcPr>
          <w:p w14:paraId="46C69713" w14:textId="77777777" w:rsidR="00440739" w:rsidRDefault="005905DB">
            <w:r>
              <w:t>As required</w:t>
            </w:r>
          </w:p>
        </w:tc>
      </w:tr>
      <w:tr w:rsidR="00440739" w14:paraId="1A82ADD4" w14:textId="77777777">
        <w:tblPrEx>
          <w:tblCellMar>
            <w:top w:w="0" w:type="dxa"/>
            <w:bottom w:w="0" w:type="dxa"/>
          </w:tblCellMar>
        </w:tblPrEx>
        <w:tc>
          <w:tcPr>
            <w:tcW w:w="1736" w:type="dxa"/>
            <w:tcMar>
              <w:top w:w="60" w:type="dxa"/>
              <w:left w:w="100" w:type="dxa"/>
              <w:bottom w:w="60" w:type="dxa"/>
              <w:right w:w="100" w:type="dxa"/>
            </w:tcMar>
          </w:tcPr>
          <w:p w14:paraId="19F04362" w14:textId="77777777" w:rsidR="00440739" w:rsidRDefault="005905DB">
            <w:r>
              <w:t>4, Low</w:t>
            </w:r>
          </w:p>
        </w:tc>
        <w:tc>
          <w:tcPr>
            <w:tcW w:w="3049" w:type="dxa"/>
            <w:tcMar>
              <w:top w:w="60" w:type="dxa"/>
              <w:left w:w="100" w:type="dxa"/>
              <w:bottom w:w="60" w:type="dxa"/>
              <w:right w:w="100" w:type="dxa"/>
            </w:tcMar>
          </w:tcPr>
          <w:p w14:paraId="3155C5D8" w14:textId="77777777" w:rsidR="00440739" w:rsidRDefault="005905DB">
            <w:r>
              <w:t>1 business day</w:t>
            </w:r>
          </w:p>
        </w:tc>
        <w:tc>
          <w:tcPr>
            <w:tcW w:w="2371" w:type="dxa"/>
            <w:tcMar>
              <w:top w:w="60" w:type="dxa"/>
              <w:left w:w="100" w:type="dxa"/>
              <w:bottom w:w="60" w:type="dxa"/>
              <w:right w:w="100" w:type="dxa"/>
            </w:tcMar>
          </w:tcPr>
          <w:p w14:paraId="4293AEA2" w14:textId="77777777" w:rsidR="00440739" w:rsidRDefault="005905DB">
            <w:r>
              <w:t>As required</w:t>
            </w:r>
          </w:p>
        </w:tc>
        <w:tc>
          <w:tcPr>
            <w:tcW w:w="1864" w:type="dxa"/>
            <w:tcMar>
              <w:top w:w="60" w:type="dxa"/>
              <w:left w:w="100" w:type="dxa"/>
              <w:bottom w:w="60" w:type="dxa"/>
              <w:right w:w="100" w:type="dxa"/>
            </w:tcMar>
          </w:tcPr>
          <w:p w14:paraId="369F5B69" w14:textId="77777777" w:rsidR="00440739" w:rsidRDefault="005905DB">
            <w:r>
              <w:t>As required</w:t>
            </w:r>
          </w:p>
        </w:tc>
      </w:tr>
    </w:tbl>
    <w:p w14:paraId="225359F6" w14:textId="77777777" w:rsidR="00440739" w:rsidRDefault="00440739">
      <w:pPr>
        <w:spacing w:after="140"/>
      </w:pPr>
    </w:p>
    <w:p w14:paraId="72AEF1D4" w14:textId="77777777" w:rsidR="00440739" w:rsidRDefault="005905DB">
      <w:pPr>
        <w:spacing w:after="140" w:line="276" w:lineRule="auto"/>
      </w:pPr>
      <w:r>
        <w:rPr>
          <w:b/>
          <w:bCs/>
        </w:rPr>
        <w:t>Key performance indicators.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9"/>
        <w:gridCol w:w="5391"/>
      </w:tblGrid>
      <w:tr w:rsidR="00440739" w14:paraId="57E85900" w14:textId="77777777">
        <w:tblPrEx>
          <w:tblCellMar>
            <w:top w:w="0" w:type="dxa"/>
            <w:bottom w:w="0" w:type="dxa"/>
          </w:tblCellMar>
        </w:tblPrEx>
        <w:trPr>
          <w:tblHeader/>
        </w:trPr>
        <w:tc>
          <w:tcPr>
            <w:tcW w:w="3629" w:type="dxa"/>
            <w:shd w:val="clear" w:color="auto" w:fill="EDEDED"/>
            <w:tcMar>
              <w:top w:w="60" w:type="dxa"/>
              <w:left w:w="100" w:type="dxa"/>
              <w:bottom w:w="60" w:type="dxa"/>
              <w:right w:w="100" w:type="dxa"/>
            </w:tcMar>
          </w:tcPr>
          <w:p w14:paraId="3C804C73" w14:textId="77777777" w:rsidR="00440739" w:rsidRDefault="005905DB">
            <w:r>
              <w:rPr>
                <w:b/>
                <w:bCs/>
              </w:rPr>
              <w:t>Indicator</w:t>
            </w:r>
          </w:p>
        </w:tc>
        <w:tc>
          <w:tcPr>
            <w:tcW w:w="5391" w:type="dxa"/>
            <w:shd w:val="clear" w:color="auto" w:fill="EDEDED"/>
            <w:tcMar>
              <w:top w:w="60" w:type="dxa"/>
              <w:left w:w="100" w:type="dxa"/>
              <w:bottom w:w="60" w:type="dxa"/>
              <w:right w:w="100" w:type="dxa"/>
            </w:tcMar>
          </w:tcPr>
          <w:p w14:paraId="2101AA20" w14:textId="77777777" w:rsidR="00440739" w:rsidRDefault="005905DB">
            <w:r>
              <w:rPr>
                <w:b/>
                <w:bCs/>
              </w:rPr>
              <w:t>Target</w:t>
            </w:r>
          </w:p>
        </w:tc>
      </w:tr>
      <w:tr w:rsidR="00440739" w14:paraId="7D18C1C9" w14:textId="77777777">
        <w:tblPrEx>
          <w:tblCellMar>
            <w:top w:w="0" w:type="dxa"/>
            <w:bottom w:w="0" w:type="dxa"/>
          </w:tblCellMar>
        </w:tblPrEx>
        <w:tc>
          <w:tcPr>
            <w:tcW w:w="3629" w:type="dxa"/>
            <w:tcMar>
              <w:top w:w="60" w:type="dxa"/>
              <w:left w:w="100" w:type="dxa"/>
              <w:bottom w:w="60" w:type="dxa"/>
              <w:right w:w="100" w:type="dxa"/>
            </w:tcMar>
          </w:tcPr>
          <w:p w14:paraId="07AB4ADE" w14:textId="77777777" w:rsidR="00440739" w:rsidRDefault="005905DB">
            <w:r>
              <w:t>Overall Equipment Effectiveness</w:t>
            </w:r>
          </w:p>
        </w:tc>
        <w:tc>
          <w:tcPr>
            <w:tcW w:w="5391" w:type="dxa"/>
            <w:tcMar>
              <w:top w:w="60" w:type="dxa"/>
              <w:left w:w="100" w:type="dxa"/>
              <w:bottom w:w="60" w:type="dxa"/>
              <w:right w:w="100" w:type="dxa"/>
            </w:tcMar>
          </w:tcPr>
          <w:p w14:paraId="5163CF69" w14:textId="77777777" w:rsidR="00440739" w:rsidRDefault="005905DB">
            <w:r>
              <w:t>85 percent, with a minimum acceptable monthly figure of 80 percent</w:t>
            </w:r>
          </w:p>
        </w:tc>
      </w:tr>
      <w:tr w:rsidR="00440739" w14:paraId="5FC9B4CC" w14:textId="77777777">
        <w:tblPrEx>
          <w:tblCellMar>
            <w:top w:w="0" w:type="dxa"/>
            <w:bottom w:w="0" w:type="dxa"/>
          </w:tblCellMar>
        </w:tblPrEx>
        <w:tc>
          <w:tcPr>
            <w:tcW w:w="3629" w:type="dxa"/>
            <w:tcMar>
              <w:top w:w="60" w:type="dxa"/>
              <w:left w:w="100" w:type="dxa"/>
              <w:bottom w:w="60" w:type="dxa"/>
              <w:right w:w="100" w:type="dxa"/>
            </w:tcMar>
          </w:tcPr>
          <w:p w14:paraId="39CF49A2" w14:textId="77777777" w:rsidR="00440739" w:rsidRDefault="005905DB">
            <w:r>
              <w:t>Mean Time To Repair, Critical</w:t>
            </w:r>
          </w:p>
        </w:tc>
        <w:tc>
          <w:tcPr>
            <w:tcW w:w="5391" w:type="dxa"/>
            <w:tcMar>
              <w:top w:w="60" w:type="dxa"/>
              <w:left w:w="100" w:type="dxa"/>
              <w:bottom w:w="60" w:type="dxa"/>
              <w:right w:w="100" w:type="dxa"/>
            </w:tcMar>
          </w:tcPr>
          <w:p w14:paraId="6048B161" w14:textId="77777777" w:rsidR="00440739" w:rsidRDefault="005905DB">
            <w:r>
              <w:t>4 hours</w:t>
            </w:r>
          </w:p>
        </w:tc>
      </w:tr>
      <w:tr w:rsidR="00440739" w14:paraId="26F108C4" w14:textId="77777777">
        <w:tblPrEx>
          <w:tblCellMar>
            <w:top w:w="0" w:type="dxa"/>
            <w:bottom w:w="0" w:type="dxa"/>
          </w:tblCellMar>
        </w:tblPrEx>
        <w:tc>
          <w:tcPr>
            <w:tcW w:w="3629" w:type="dxa"/>
            <w:tcMar>
              <w:top w:w="60" w:type="dxa"/>
              <w:left w:w="100" w:type="dxa"/>
              <w:bottom w:w="60" w:type="dxa"/>
              <w:right w:w="100" w:type="dxa"/>
            </w:tcMar>
          </w:tcPr>
          <w:p w14:paraId="5829D8CA" w14:textId="77777777" w:rsidR="00440739" w:rsidRDefault="005905DB">
            <w:r>
              <w:t>Mean Time To Repair, High</w:t>
            </w:r>
          </w:p>
        </w:tc>
        <w:tc>
          <w:tcPr>
            <w:tcW w:w="5391" w:type="dxa"/>
            <w:tcMar>
              <w:top w:w="60" w:type="dxa"/>
              <w:left w:w="100" w:type="dxa"/>
              <w:bottom w:w="60" w:type="dxa"/>
              <w:right w:w="100" w:type="dxa"/>
            </w:tcMar>
          </w:tcPr>
          <w:p w14:paraId="586E9FB0" w14:textId="77777777" w:rsidR="00440739" w:rsidRDefault="005905DB">
            <w:r>
              <w:t>8 hours</w:t>
            </w:r>
          </w:p>
        </w:tc>
      </w:tr>
      <w:tr w:rsidR="00440739" w14:paraId="1A14C3EF" w14:textId="77777777">
        <w:tblPrEx>
          <w:tblCellMar>
            <w:top w:w="0" w:type="dxa"/>
            <w:bottom w:w="0" w:type="dxa"/>
          </w:tblCellMar>
        </w:tblPrEx>
        <w:tc>
          <w:tcPr>
            <w:tcW w:w="3629" w:type="dxa"/>
            <w:tcMar>
              <w:top w:w="60" w:type="dxa"/>
              <w:left w:w="100" w:type="dxa"/>
              <w:bottom w:w="60" w:type="dxa"/>
              <w:right w:w="100" w:type="dxa"/>
            </w:tcMar>
          </w:tcPr>
          <w:p w14:paraId="07EA1B47" w14:textId="77777777" w:rsidR="00440739" w:rsidRDefault="005905DB">
            <w:r>
              <w:t>Mean Time To Repair, Medium</w:t>
            </w:r>
          </w:p>
        </w:tc>
        <w:tc>
          <w:tcPr>
            <w:tcW w:w="5391" w:type="dxa"/>
            <w:tcMar>
              <w:top w:w="60" w:type="dxa"/>
              <w:left w:w="100" w:type="dxa"/>
              <w:bottom w:w="60" w:type="dxa"/>
              <w:right w:w="100" w:type="dxa"/>
            </w:tcMar>
          </w:tcPr>
          <w:p w14:paraId="3B251EA0" w14:textId="77777777" w:rsidR="00440739" w:rsidRDefault="005905DB">
            <w:r>
              <w:t>2 business days</w:t>
            </w:r>
          </w:p>
        </w:tc>
      </w:tr>
      <w:tr w:rsidR="00440739" w14:paraId="1B188065" w14:textId="77777777">
        <w:tblPrEx>
          <w:tblCellMar>
            <w:top w:w="0" w:type="dxa"/>
            <w:bottom w:w="0" w:type="dxa"/>
          </w:tblCellMar>
        </w:tblPrEx>
        <w:tc>
          <w:tcPr>
            <w:tcW w:w="3629" w:type="dxa"/>
            <w:tcMar>
              <w:top w:w="60" w:type="dxa"/>
              <w:left w:w="100" w:type="dxa"/>
              <w:bottom w:w="60" w:type="dxa"/>
              <w:right w:w="100" w:type="dxa"/>
            </w:tcMar>
          </w:tcPr>
          <w:p w14:paraId="29AD5934" w14:textId="77777777" w:rsidR="00440739" w:rsidRDefault="005905DB">
            <w:r>
              <w:t>Mean Time To Repair, Low</w:t>
            </w:r>
          </w:p>
        </w:tc>
        <w:tc>
          <w:tcPr>
            <w:tcW w:w="5391" w:type="dxa"/>
            <w:tcMar>
              <w:top w:w="60" w:type="dxa"/>
              <w:left w:w="100" w:type="dxa"/>
              <w:bottom w:w="60" w:type="dxa"/>
              <w:right w:w="100" w:type="dxa"/>
            </w:tcMar>
          </w:tcPr>
          <w:p w14:paraId="7A43EE43" w14:textId="77777777" w:rsidR="00440739" w:rsidRDefault="005905DB">
            <w:r>
              <w:t>5 business days</w:t>
            </w:r>
          </w:p>
        </w:tc>
      </w:tr>
      <w:tr w:rsidR="00440739" w14:paraId="60531FCC" w14:textId="77777777">
        <w:tblPrEx>
          <w:tblCellMar>
            <w:top w:w="0" w:type="dxa"/>
            <w:bottom w:w="0" w:type="dxa"/>
          </w:tblCellMar>
        </w:tblPrEx>
        <w:tc>
          <w:tcPr>
            <w:tcW w:w="3629" w:type="dxa"/>
            <w:tcMar>
              <w:top w:w="60" w:type="dxa"/>
              <w:left w:w="100" w:type="dxa"/>
              <w:bottom w:w="60" w:type="dxa"/>
              <w:right w:w="100" w:type="dxa"/>
            </w:tcMar>
          </w:tcPr>
          <w:p w14:paraId="16026681" w14:textId="77777777" w:rsidR="00440739" w:rsidRDefault="005905DB">
            <w:r>
              <w:t>Mean Time Between Failures</w:t>
            </w:r>
          </w:p>
        </w:tc>
        <w:tc>
          <w:tcPr>
            <w:tcW w:w="5391" w:type="dxa"/>
            <w:tcMar>
              <w:top w:w="60" w:type="dxa"/>
              <w:left w:w="100" w:type="dxa"/>
              <w:bottom w:w="60" w:type="dxa"/>
              <w:right w:w="100" w:type="dxa"/>
            </w:tcMar>
          </w:tcPr>
          <w:p w14:paraId="75232519" w14:textId="77777777" w:rsidR="00440739" w:rsidRDefault="005905DB">
            <w:r>
              <w:t>Not less than 90 percent of the manufacturer's specified figure for each critical equipment category</w:t>
            </w:r>
          </w:p>
        </w:tc>
      </w:tr>
      <w:tr w:rsidR="00440739" w14:paraId="0662B276" w14:textId="77777777">
        <w:tblPrEx>
          <w:tblCellMar>
            <w:top w:w="0" w:type="dxa"/>
            <w:bottom w:w="0" w:type="dxa"/>
          </w:tblCellMar>
        </w:tblPrEx>
        <w:tc>
          <w:tcPr>
            <w:tcW w:w="3629" w:type="dxa"/>
            <w:tcMar>
              <w:top w:w="60" w:type="dxa"/>
              <w:left w:w="100" w:type="dxa"/>
              <w:bottom w:w="60" w:type="dxa"/>
              <w:right w:w="100" w:type="dxa"/>
            </w:tcMar>
          </w:tcPr>
          <w:p w14:paraId="6FF7CEB7" w14:textId="77777777" w:rsidR="00440739" w:rsidRDefault="005905DB">
            <w:r>
              <w:t>Preventive Maintenance Compliance</w:t>
            </w:r>
          </w:p>
        </w:tc>
        <w:tc>
          <w:tcPr>
            <w:tcW w:w="5391" w:type="dxa"/>
            <w:tcMar>
              <w:top w:w="60" w:type="dxa"/>
              <w:left w:w="100" w:type="dxa"/>
              <w:bottom w:w="60" w:type="dxa"/>
              <w:right w:w="100" w:type="dxa"/>
            </w:tcMar>
          </w:tcPr>
          <w:p w14:paraId="10C23B1E" w14:textId="77777777" w:rsidR="00440739" w:rsidRDefault="005905DB">
            <w:r>
              <w:t>95 percent monthly, and 100 percent for safety-critical and mission-critical activities</w:t>
            </w:r>
          </w:p>
        </w:tc>
      </w:tr>
    </w:tbl>
    <w:p w14:paraId="13651410" w14:textId="77777777" w:rsidR="00440739" w:rsidRDefault="00440739">
      <w:pPr>
        <w:spacing w:after="140"/>
      </w:pPr>
    </w:p>
    <w:p w14:paraId="27BF7052" w14:textId="77777777" w:rsidR="00440739" w:rsidRDefault="005905DB">
      <w:pPr>
        <w:spacing w:after="140" w:line="276" w:lineRule="auto"/>
      </w:pPr>
      <w:r>
        <w:t>No recurring failure of the same component more than twice in any rolling 90 day period is accepted without a formal root cause analysis and a corrective action plan. No scheduled preventive maintenance activity is deferred without written approval from the Purchaser.</w:t>
      </w:r>
    </w:p>
    <w:p w14:paraId="7644D0B4" w14:textId="77777777" w:rsidR="00440739" w:rsidRDefault="005905DB">
      <w:pPr>
        <w:spacing w:after="140" w:line="276" w:lineRule="auto"/>
      </w:pPr>
      <w:r>
        <w:rPr>
          <w:b/>
          <w:bCs/>
        </w:rPr>
        <w:t>Technical team.</w:t>
      </w:r>
      <w: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14:paraId="49077E34" w14:textId="77777777" w:rsidR="00440739" w:rsidRDefault="005905DB">
      <w:pPr>
        <w:pStyle w:val="Heading2"/>
        <w:numPr>
          <w:ilvl w:val="1"/>
          <w:numId w:val="2"/>
        </w:numPr>
        <w:spacing w:before="260" w:after="140"/>
      </w:pPr>
      <w:bookmarkStart w:id="200" w:name="_Toc241851747"/>
      <w:r>
        <w:t>S</w:t>
      </w:r>
      <w:bookmarkStart w:id="201" w:name="sec_12_5"/>
      <w:r>
        <w:t>pare parts and consumables</w:t>
      </w:r>
      <w:bookmarkEnd w:id="200"/>
      <w:bookmarkEnd w:id="201"/>
    </w:p>
    <w:p w14:paraId="3F8171A0" w14:textId="77777777" w:rsidR="00440739" w:rsidRDefault="005905DB">
      <w:pPr>
        <w:spacing w:after="140" w:line="276" w:lineRule="auto"/>
      </w:pPr>
      <w:r>
        <w:rPr>
          <w:b/>
          <w:bCs/>
        </w:rPr>
        <w:t>On-site spare parts holding.</w:t>
      </w:r>
      <w:r>
        <w:t xml:space="preserve"> An inventory of critical spare parts, components and maintenance materials is maintained at the Card Production Facility throughout the contract period. The minimum holding is: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1"/>
        <w:gridCol w:w="7069"/>
      </w:tblGrid>
      <w:tr w:rsidR="00440739" w14:paraId="1AA43BE9" w14:textId="77777777">
        <w:tblPrEx>
          <w:tblCellMar>
            <w:top w:w="0" w:type="dxa"/>
            <w:bottom w:w="0" w:type="dxa"/>
          </w:tblCellMar>
        </w:tblPrEx>
        <w:trPr>
          <w:tblHeader/>
        </w:trPr>
        <w:tc>
          <w:tcPr>
            <w:tcW w:w="1951" w:type="dxa"/>
            <w:shd w:val="clear" w:color="auto" w:fill="EDEDED"/>
            <w:tcMar>
              <w:top w:w="60" w:type="dxa"/>
              <w:left w:w="100" w:type="dxa"/>
              <w:bottom w:w="60" w:type="dxa"/>
              <w:right w:w="100" w:type="dxa"/>
            </w:tcMar>
          </w:tcPr>
          <w:p w14:paraId="63F0CDB5" w14:textId="77777777" w:rsidR="00440739" w:rsidRDefault="005905DB">
            <w:r>
              <w:rPr>
                <w:b/>
                <w:bCs/>
              </w:rPr>
              <w:t>Requirement</w:t>
            </w:r>
          </w:p>
        </w:tc>
        <w:tc>
          <w:tcPr>
            <w:tcW w:w="7069" w:type="dxa"/>
            <w:shd w:val="clear" w:color="auto" w:fill="EDEDED"/>
            <w:tcMar>
              <w:top w:w="60" w:type="dxa"/>
              <w:left w:w="100" w:type="dxa"/>
              <w:bottom w:w="60" w:type="dxa"/>
              <w:right w:w="100" w:type="dxa"/>
            </w:tcMar>
          </w:tcPr>
          <w:p w14:paraId="281076A4" w14:textId="77777777" w:rsidR="00440739" w:rsidRDefault="005905DB">
            <w:r>
              <w:rPr>
                <w:b/>
                <w:bCs/>
              </w:rPr>
              <w:t>Provision</w:t>
            </w:r>
          </w:p>
        </w:tc>
      </w:tr>
      <w:tr w:rsidR="00440739" w14:paraId="38CA72B8" w14:textId="77777777">
        <w:tblPrEx>
          <w:tblCellMar>
            <w:top w:w="0" w:type="dxa"/>
            <w:bottom w:w="0" w:type="dxa"/>
          </w:tblCellMar>
        </w:tblPrEx>
        <w:tc>
          <w:tcPr>
            <w:tcW w:w="1951" w:type="dxa"/>
            <w:tcMar>
              <w:top w:w="60" w:type="dxa"/>
              <w:left w:w="100" w:type="dxa"/>
              <w:bottom w:w="60" w:type="dxa"/>
              <w:right w:w="100" w:type="dxa"/>
            </w:tcMar>
          </w:tcPr>
          <w:p w14:paraId="299B1451" w14:textId="77777777" w:rsidR="00440739" w:rsidRDefault="005905DB">
            <w:r>
              <w:t>Single points of failure</w:t>
            </w:r>
          </w:p>
        </w:tc>
        <w:tc>
          <w:tcPr>
            <w:tcW w:w="7069" w:type="dxa"/>
            <w:tcMar>
              <w:top w:w="60" w:type="dxa"/>
              <w:left w:w="100" w:type="dxa"/>
              <w:bottom w:w="60" w:type="dxa"/>
              <w:right w:w="100" w:type="dxa"/>
            </w:tcMar>
          </w:tcPr>
          <w:p w14:paraId="3D672385" w14:textId="77777777" w:rsidR="00440739" w:rsidRDefault="005905DB">
            <w:r>
              <w:t>At least one replacement unit or module for every critical component identified as a potential single point of failure</w:t>
            </w:r>
          </w:p>
        </w:tc>
      </w:tr>
      <w:tr w:rsidR="00440739" w14:paraId="2FF4F5B9" w14:textId="77777777">
        <w:tblPrEx>
          <w:tblCellMar>
            <w:top w:w="0" w:type="dxa"/>
            <w:bottom w:w="0" w:type="dxa"/>
          </w:tblCellMar>
        </w:tblPrEx>
        <w:tc>
          <w:tcPr>
            <w:tcW w:w="1951" w:type="dxa"/>
            <w:tcMar>
              <w:top w:w="60" w:type="dxa"/>
              <w:left w:w="100" w:type="dxa"/>
              <w:bottom w:w="60" w:type="dxa"/>
              <w:right w:w="100" w:type="dxa"/>
            </w:tcMar>
          </w:tcPr>
          <w:p w14:paraId="499FC8AC" w14:textId="77777777" w:rsidR="00440739" w:rsidRDefault="005905DB">
            <w:r>
              <w:t>Wear and maintenance parts</w:t>
            </w:r>
          </w:p>
        </w:tc>
        <w:tc>
          <w:tcPr>
            <w:tcW w:w="7069" w:type="dxa"/>
            <w:tcMar>
              <w:top w:w="60" w:type="dxa"/>
              <w:left w:w="100" w:type="dxa"/>
              <w:bottom w:w="60" w:type="dxa"/>
              <w:right w:w="100" w:type="dxa"/>
            </w:tcMar>
          </w:tcPr>
          <w:p w14:paraId="11E2416F" w14:textId="77777777" w:rsidR="00440739" w:rsidRDefault="005905DB">
            <w:r>
              <w:t>Not less than three months of forecast consumption of commonly used maintenance and wear parts</w:t>
            </w:r>
          </w:p>
        </w:tc>
      </w:tr>
    </w:tbl>
    <w:p w14:paraId="63838F19" w14:textId="77777777" w:rsidR="00440739" w:rsidRDefault="00440739">
      <w:pPr>
        <w:spacing w:after="140"/>
      </w:pPr>
    </w:p>
    <w:p w14:paraId="4915AA91" w14:textId="77777777" w:rsidR="00440739" w:rsidRDefault="005905DB">
      <w:pPr>
        <w:spacing w:after="140" w:line="276" w:lineRule="auto"/>
      </w:pPr>
      <w:r>
        <w:rPr>
          <w:b/>
          <w:bCs/>
        </w:rPr>
        <w:t>Critical Spare Parts List.</w:t>
      </w:r>
      <w:r>
        <w:t xml:space="preserve"> A list is submitted for the Purchaser's approval before commissioning, stating for each item the minimum and maximum stock levels, the lead time, the equipment it applies to, and the manufacturer's part number.</w:t>
      </w:r>
    </w:p>
    <w:p w14:paraId="5F3D5983" w14:textId="77777777" w:rsidR="00440739" w:rsidRDefault="005905DB">
      <w:pPr>
        <w:spacing w:after="140" w:line="276" w:lineRule="auto"/>
      </w:pPr>
      <w:r>
        <w:rPr>
          <w:b/>
          <w:bCs/>
        </w:rPr>
        <w:t>Replenishment.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1"/>
        <w:gridCol w:w="4489"/>
      </w:tblGrid>
      <w:tr w:rsidR="00440739" w14:paraId="20AF944B" w14:textId="77777777">
        <w:tblPrEx>
          <w:tblCellMar>
            <w:top w:w="0" w:type="dxa"/>
            <w:bottom w:w="0" w:type="dxa"/>
          </w:tblCellMar>
        </w:tblPrEx>
        <w:trPr>
          <w:tblHeader/>
        </w:trPr>
        <w:tc>
          <w:tcPr>
            <w:tcW w:w="4531" w:type="dxa"/>
            <w:shd w:val="clear" w:color="auto" w:fill="EDEDED"/>
            <w:tcMar>
              <w:top w:w="60" w:type="dxa"/>
              <w:left w:w="100" w:type="dxa"/>
              <w:bottom w:w="60" w:type="dxa"/>
              <w:right w:w="100" w:type="dxa"/>
            </w:tcMar>
          </w:tcPr>
          <w:p w14:paraId="4F9FD274" w14:textId="77777777" w:rsidR="00440739" w:rsidRDefault="005905DB">
            <w:r>
              <w:rPr>
                <w:b/>
                <w:bCs/>
              </w:rPr>
              <w:t>Item</w:t>
            </w:r>
          </w:p>
        </w:tc>
        <w:tc>
          <w:tcPr>
            <w:tcW w:w="4489" w:type="dxa"/>
            <w:shd w:val="clear" w:color="auto" w:fill="EDEDED"/>
            <w:tcMar>
              <w:top w:w="60" w:type="dxa"/>
              <w:left w:w="100" w:type="dxa"/>
              <w:bottom w:w="60" w:type="dxa"/>
              <w:right w:w="100" w:type="dxa"/>
            </w:tcMar>
          </w:tcPr>
          <w:p w14:paraId="41597A24" w14:textId="77777777" w:rsidR="00440739" w:rsidRDefault="005905DB">
            <w:r>
              <w:rPr>
                <w:b/>
                <w:bCs/>
              </w:rPr>
              <w:t>Replenishment</w:t>
            </w:r>
          </w:p>
        </w:tc>
      </w:tr>
      <w:tr w:rsidR="00440739" w14:paraId="2CEDC151" w14:textId="77777777">
        <w:tblPrEx>
          <w:tblCellMar>
            <w:top w:w="0" w:type="dxa"/>
            <w:bottom w:w="0" w:type="dxa"/>
          </w:tblCellMar>
        </w:tblPrEx>
        <w:tc>
          <w:tcPr>
            <w:tcW w:w="4531" w:type="dxa"/>
            <w:tcMar>
              <w:top w:w="60" w:type="dxa"/>
              <w:left w:w="100" w:type="dxa"/>
              <w:bottom w:w="60" w:type="dxa"/>
              <w:right w:w="100" w:type="dxa"/>
            </w:tcMar>
          </w:tcPr>
          <w:p w14:paraId="0AD8B33A" w14:textId="77777777" w:rsidR="00440739" w:rsidRDefault="005905DB">
            <w:r>
              <w:t>Critical spare part consumed in maintenance</w:t>
            </w:r>
          </w:p>
        </w:tc>
        <w:tc>
          <w:tcPr>
            <w:tcW w:w="4489" w:type="dxa"/>
            <w:tcMar>
              <w:top w:w="60" w:type="dxa"/>
              <w:left w:w="100" w:type="dxa"/>
              <w:bottom w:w="60" w:type="dxa"/>
              <w:right w:w="100" w:type="dxa"/>
            </w:tcMar>
          </w:tcPr>
          <w:p w14:paraId="36607177" w14:textId="77777777" w:rsidR="00440739" w:rsidRDefault="005905DB">
            <w:r>
              <w:t>Within 72 hours</w:t>
            </w:r>
          </w:p>
        </w:tc>
      </w:tr>
      <w:tr w:rsidR="00440739" w14:paraId="3373E625" w14:textId="77777777">
        <w:tblPrEx>
          <w:tblCellMar>
            <w:top w:w="0" w:type="dxa"/>
            <w:bottom w:w="0" w:type="dxa"/>
          </w:tblCellMar>
        </w:tblPrEx>
        <w:tc>
          <w:tcPr>
            <w:tcW w:w="4531" w:type="dxa"/>
            <w:tcMar>
              <w:top w:w="60" w:type="dxa"/>
              <w:left w:w="100" w:type="dxa"/>
              <w:bottom w:w="60" w:type="dxa"/>
              <w:right w:w="100" w:type="dxa"/>
            </w:tcMar>
          </w:tcPr>
          <w:p w14:paraId="381E0729" w14:textId="77777777" w:rsidR="00440739" w:rsidRDefault="005905DB">
            <w:r>
              <w:t>Any spare part used from on-site inventory</w:t>
            </w:r>
          </w:p>
        </w:tc>
        <w:tc>
          <w:tcPr>
            <w:tcW w:w="4489" w:type="dxa"/>
            <w:tcMar>
              <w:top w:w="60" w:type="dxa"/>
              <w:left w:w="100" w:type="dxa"/>
              <w:bottom w:w="60" w:type="dxa"/>
              <w:right w:w="100" w:type="dxa"/>
            </w:tcMar>
          </w:tcPr>
          <w:p w14:paraId="7305755A" w14:textId="77777777" w:rsidR="00440739" w:rsidRDefault="005905DB">
            <w:r>
              <w:t>Within 5 business days, or sooner where the component is critical</w:t>
            </w:r>
          </w:p>
        </w:tc>
      </w:tr>
      <w:tr w:rsidR="00440739" w14:paraId="496C6499" w14:textId="77777777">
        <w:tblPrEx>
          <w:tblCellMar>
            <w:top w:w="0" w:type="dxa"/>
            <w:bottom w:w="0" w:type="dxa"/>
          </w:tblCellMar>
        </w:tblPrEx>
        <w:tc>
          <w:tcPr>
            <w:tcW w:w="4531" w:type="dxa"/>
            <w:tcMar>
              <w:top w:w="60" w:type="dxa"/>
              <w:left w:w="100" w:type="dxa"/>
              <w:bottom w:w="60" w:type="dxa"/>
              <w:right w:w="100" w:type="dxa"/>
            </w:tcMar>
          </w:tcPr>
          <w:p w14:paraId="0050FB60" w14:textId="77777777" w:rsidR="00440739" w:rsidRDefault="005905DB">
            <w:r>
              <w:t>Critical components</w:t>
            </w:r>
          </w:p>
        </w:tc>
        <w:tc>
          <w:tcPr>
            <w:tcW w:w="4489" w:type="dxa"/>
            <w:tcMar>
              <w:top w:w="60" w:type="dxa"/>
              <w:left w:w="100" w:type="dxa"/>
              <w:bottom w:w="60" w:type="dxa"/>
              <w:right w:w="100" w:type="dxa"/>
            </w:tcMar>
          </w:tcPr>
          <w:p w14:paraId="3DC854DD" w14:textId="77777777" w:rsidR="00440739" w:rsidRDefault="005905DB">
            <w:r>
              <w:t>48 to 72 hours</w:t>
            </w:r>
          </w:p>
        </w:tc>
      </w:tr>
    </w:tbl>
    <w:p w14:paraId="5E5C204A" w14:textId="77777777" w:rsidR="00440739" w:rsidRDefault="00440739">
      <w:pPr>
        <w:spacing w:after="140"/>
      </w:pPr>
    </w:p>
    <w:p w14:paraId="0F4FA781" w14:textId="77777777" w:rsidR="00440739" w:rsidRDefault="005905DB">
      <w:pPr>
        <w:spacing w:after="140" w:line="276" w:lineRule="auto"/>
      </w:pPr>
      <w:r>
        <w:rPr>
          <w:b/>
          <w:bCs/>
        </w:rPr>
        <w:t>Consumables.</w:t>
      </w:r>
      <w:r>
        <w:t xml:space="preserve"> Adequate stock is maintained of lubricants, cleaning materials, filters, cleaning kits, fuses, belts, seals, gaskets, oils and greases, calibration materials and other maintenance consumables recommended by the equipment manufacturer.</w:t>
      </w:r>
    </w:p>
    <w:p w14:paraId="7DD9B38F" w14:textId="133487FC" w:rsidR="00440739" w:rsidRDefault="005905DB">
      <w:pPr>
        <w:spacing w:after="140" w:line="276" w:lineRule="auto"/>
      </w:pPr>
      <w:r>
        <w:t xml:space="preserve">Spare part and consumable levels are tracked by the stock control function described in Section </w:t>
      </w:r>
      <w:r>
        <w:fldChar w:fldCharType="begin"/>
      </w:r>
      <w:r>
        <w:instrText>REF sec_6_10 \w \h</w:instrText>
      </w:r>
      <w:r>
        <w:fldChar w:fldCharType="separate"/>
      </w:r>
      <w:r w:rsidR="00867333">
        <w:rPr>
          <w:cs/>
        </w:rPr>
        <w:t>‎</w:t>
      </w:r>
      <w:r w:rsidR="00867333">
        <w:t>6.10</w:t>
      </w:r>
      <w:r>
        <w:fldChar w:fldCharType="end"/>
      </w:r>
      <w:r>
        <w:t>, with low-stock alerting against defined thresholds, so that reordering is triggered by the system rather than discovered by an operator at a machine.</w:t>
      </w:r>
    </w:p>
    <w:p w14:paraId="23CA81E4" w14:textId="77777777" w:rsidR="00440739" w:rsidRDefault="005905DB">
      <w:r>
        <w:br w:type="page"/>
      </w:r>
    </w:p>
    <w:p w14:paraId="2AE5D4EE" w14:textId="77777777" w:rsidR="00440739" w:rsidRDefault="005905DB">
      <w:r>
        <w:lastRenderedPageBreak/>
        <w:br w:type="page"/>
      </w:r>
    </w:p>
    <w:p w14:paraId="4E2684C7" w14:textId="77777777" w:rsidR="00440739" w:rsidRDefault="005905DB">
      <w:pPr>
        <w:pStyle w:val="Heading1"/>
        <w:numPr>
          <w:ilvl w:val="0"/>
          <w:numId w:val="2"/>
        </w:numPr>
        <w:spacing w:before="240" w:after="140"/>
      </w:pPr>
      <w:bookmarkStart w:id="202" w:name="_Toc241851748"/>
      <w:r>
        <w:lastRenderedPageBreak/>
        <w:t>B</w:t>
      </w:r>
      <w:bookmarkStart w:id="203" w:name="sec_13"/>
      <w:r>
        <w:t>asis of Offer</w:t>
      </w:r>
      <w:bookmarkEnd w:id="202"/>
      <w:bookmarkEnd w:id="203"/>
    </w:p>
    <w:p w14:paraId="36C0A9B9" w14:textId="5F57561A" w:rsidR="00440739" w:rsidRDefault="005905DB">
      <w:pPr>
        <w:spacing w:after="140" w:line="276" w:lineRule="auto"/>
      </w:pPr>
      <w:r>
        <w:t xml:space="preserve">The Information System uses the items and services the Purchaser provides, listed in Section </w:t>
      </w:r>
      <w:r>
        <w:fldChar w:fldCharType="begin"/>
      </w:r>
      <w:r>
        <w:instrText>REF sec_13_1 \w \h</w:instrText>
      </w:r>
      <w:r>
        <w:fldChar w:fldCharType="separate"/>
      </w:r>
      <w:r w:rsidR="00867333">
        <w:rPr>
          <w:cs/>
        </w:rPr>
        <w:t>‎</w:t>
      </w:r>
      <w:r w:rsidR="00867333">
        <w:t>13.1</w:t>
      </w:r>
      <w:r>
        <w:fldChar w:fldCharType="end"/>
      </w:r>
      <w:r>
        <w:t xml:space="preserve">, and interfaces with the systems outside the scope of supply listed in Section </w:t>
      </w:r>
      <w:r>
        <w:fldChar w:fldCharType="begin"/>
      </w:r>
      <w:r>
        <w:instrText>REF sec_13_2 \w \h</w:instrText>
      </w:r>
      <w:r>
        <w:fldChar w:fldCharType="separate"/>
      </w:r>
      <w:r w:rsidR="00867333">
        <w:rPr>
          <w:cs/>
        </w:rPr>
        <w:t>‎</w:t>
      </w:r>
      <w:r w:rsidR="00867333">
        <w:t>13.2</w:t>
      </w:r>
      <w:r>
        <w:fldChar w:fldCharType="end"/>
      </w:r>
      <w:r>
        <w:t>. Each item and each system has a named owner.</w:t>
      </w:r>
    </w:p>
    <w:p w14:paraId="183BF979" w14:textId="77777777" w:rsidR="00440739" w:rsidRDefault="005905DB">
      <w:pPr>
        <w:pStyle w:val="Heading2"/>
        <w:numPr>
          <w:ilvl w:val="1"/>
          <w:numId w:val="2"/>
        </w:numPr>
        <w:spacing w:before="260" w:after="140"/>
      </w:pPr>
      <w:bookmarkStart w:id="204" w:name="_Toc241851749"/>
      <w:r>
        <w:t>P</w:t>
      </w:r>
      <w:bookmarkStart w:id="205" w:name="sec_13_1"/>
      <w:r>
        <w:t>urchaser-provided items and services</w:t>
      </w:r>
      <w:bookmarkEnd w:id="204"/>
      <w:bookmarkEnd w:id="205"/>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7478"/>
      </w:tblGrid>
      <w:tr w:rsidR="00440739" w14:paraId="69B067AF" w14:textId="77777777">
        <w:tblPrEx>
          <w:tblCellMar>
            <w:top w:w="0" w:type="dxa"/>
            <w:bottom w:w="0" w:type="dxa"/>
          </w:tblCellMar>
        </w:tblPrEx>
        <w:trPr>
          <w:tblHeader/>
        </w:trPr>
        <w:tc>
          <w:tcPr>
            <w:tcW w:w="941" w:type="dxa"/>
            <w:shd w:val="clear" w:color="auto" w:fill="EDEDED"/>
            <w:tcMar>
              <w:top w:w="60" w:type="dxa"/>
              <w:left w:w="100" w:type="dxa"/>
              <w:bottom w:w="60" w:type="dxa"/>
              <w:right w:w="100" w:type="dxa"/>
            </w:tcMar>
          </w:tcPr>
          <w:p w14:paraId="4FDE5393" w14:textId="77777777" w:rsidR="00440739" w:rsidRDefault="005905DB">
            <w:r>
              <w:rPr>
                <w:b/>
                <w:bCs/>
              </w:rPr>
              <w:t>Item</w:t>
            </w:r>
          </w:p>
        </w:tc>
        <w:tc>
          <w:tcPr>
            <w:tcW w:w="8079" w:type="dxa"/>
            <w:shd w:val="clear" w:color="auto" w:fill="EDEDED"/>
            <w:tcMar>
              <w:top w:w="60" w:type="dxa"/>
              <w:left w:w="100" w:type="dxa"/>
              <w:bottom w:w="60" w:type="dxa"/>
              <w:right w:w="100" w:type="dxa"/>
            </w:tcMar>
          </w:tcPr>
          <w:p w14:paraId="1F390638" w14:textId="77777777" w:rsidR="00440739" w:rsidRDefault="005905DB">
            <w:r>
              <w:rPr>
                <w:b/>
                <w:bCs/>
              </w:rPr>
              <w:t>Basis</w:t>
            </w:r>
          </w:p>
        </w:tc>
      </w:tr>
      <w:tr w:rsidR="00440739" w14:paraId="53FE445A" w14:textId="77777777">
        <w:tblPrEx>
          <w:tblCellMar>
            <w:top w:w="0" w:type="dxa"/>
            <w:bottom w:w="0" w:type="dxa"/>
          </w:tblCellMar>
        </w:tblPrEx>
        <w:tc>
          <w:tcPr>
            <w:tcW w:w="941" w:type="dxa"/>
            <w:tcMar>
              <w:top w:w="60" w:type="dxa"/>
              <w:left w:w="100" w:type="dxa"/>
              <w:bottom w:w="60" w:type="dxa"/>
              <w:right w:w="100" w:type="dxa"/>
            </w:tcMar>
          </w:tcPr>
          <w:p w14:paraId="2F86A082" w14:textId="77777777" w:rsidR="00440739" w:rsidRDefault="005905DB">
            <w:r>
              <w:rPr>
                <w:b/>
                <w:bCs/>
              </w:rPr>
              <w:t>Public key infrastructure</w:t>
            </w:r>
          </w:p>
        </w:tc>
        <w:tc>
          <w:tcPr>
            <w:tcW w:w="8079" w:type="dxa"/>
            <w:tcMar>
              <w:top w:w="60" w:type="dxa"/>
              <w:left w:w="100" w:type="dxa"/>
              <w:bottom w:w="60" w:type="dxa"/>
              <w:right w:w="100" w:type="dxa"/>
            </w:tcMar>
          </w:tcPr>
          <w:p w14:paraId="5AC85F56" w14:textId="6208AED1" w:rsidR="00440739" w:rsidRDefault="005905DB">
            <w:r>
              <w:t xml:space="preserve">The Department of e-Government provides the Public Key Infrastructure and the certification authority. No certification authority is supplied under this Contract. The hardware security modules and the Signing Service described in Section </w:t>
            </w:r>
            <w:r>
              <w:fldChar w:fldCharType="begin"/>
            </w:r>
            <w:r>
              <w:instrText>REF sec_10_4 \w \h</w:instrText>
            </w:r>
            <w:r>
              <w:fldChar w:fldCharType="separate"/>
            </w:r>
            <w:r w:rsidR="00867333">
              <w:rPr>
                <w:cs/>
              </w:rPr>
              <w:t>‎</w:t>
            </w:r>
            <w:r w:rsidR="00867333">
              <w:t>10.4</w:t>
            </w:r>
            <w:r>
              <w:fldChar w:fldCharType="end"/>
            </w:r>
            <w:r>
              <w:t xml:space="preserve"> use that infrastructure. It also issues the certificates that authenticate the System's interfaces and services, including the NRIS interface described in Section </w:t>
            </w:r>
            <w:r>
              <w:fldChar w:fldCharType="begin"/>
            </w:r>
            <w:r>
              <w:instrText>REF sec_7_4 \w \h</w:instrText>
            </w:r>
            <w:r>
              <w:fldChar w:fldCharType="separate"/>
            </w:r>
            <w:r w:rsidR="00867333">
              <w:rPr>
                <w:cs/>
              </w:rPr>
              <w:t>‎</w:t>
            </w:r>
            <w:r w:rsidR="00867333">
              <w:t>7.4</w:t>
            </w:r>
            <w:r>
              <w:fldChar w:fldCharType="end"/>
            </w:r>
            <w:r>
              <w:t>, and their renewals</w:t>
            </w:r>
          </w:p>
        </w:tc>
      </w:tr>
      <w:tr w:rsidR="00440739" w14:paraId="2581BF92" w14:textId="77777777">
        <w:tblPrEx>
          <w:tblCellMar>
            <w:top w:w="0" w:type="dxa"/>
            <w:bottom w:w="0" w:type="dxa"/>
          </w:tblCellMar>
        </w:tblPrEx>
        <w:tc>
          <w:tcPr>
            <w:tcW w:w="941" w:type="dxa"/>
            <w:tcMar>
              <w:top w:w="60" w:type="dxa"/>
              <w:left w:w="100" w:type="dxa"/>
              <w:bottom w:w="60" w:type="dxa"/>
              <w:right w:w="100" w:type="dxa"/>
            </w:tcMar>
          </w:tcPr>
          <w:p w14:paraId="5C910FEE" w14:textId="77777777" w:rsidR="00440739" w:rsidRDefault="005905DB">
            <w:r>
              <w:rPr>
                <w:b/>
                <w:bCs/>
              </w:rPr>
              <w:t>Document Signer certificate</w:t>
            </w:r>
          </w:p>
        </w:tc>
        <w:tc>
          <w:tcPr>
            <w:tcW w:w="8079" w:type="dxa"/>
            <w:tcMar>
              <w:top w:w="60" w:type="dxa"/>
              <w:left w:w="100" w:type="dxa"/>
              <w:bottom w:w="60" w:type="dxa"/>
              <w:right w:w="100" w:type="dxa"/>
            </w:tcMar>
          </w:tcPr>
          <w:p w14:paraId="441CF221" w14:textId="77777777" w:rsidR="00440739" w:rsidRDefault="005905DB">
            <w:r>
              <w:t>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rsidR="00440739" w14:paraId="6240232C" w14:textId="77777777">
        <w:tblPrEx>
          <w:tblCellMar>
            <w:top w:w="0" w:type="dxa"/>
            <w:bottom w:w="0" w:type="dxa"/>
          </w:tblCellMar>
        </w:tblPrEx>
        <w:tc>
          <w:tcPr>
            <w:tcW w:w="941" w:type="dxa"/>
            <w:tcMar>
              <w:top w:w="60" w:type="dxa"/>
              <w:left w:w="100" w:type="dxa"/>
              <w:bottom w:w="60" w:type="dxa"/>
              <w:right w:w="100" w:type="dxa"/>
            </w:tcMar>
          </w:tcPr>
          <w:p w14:paraId="7D9F06DF" w14:textId="77777777" w:rsidR="00440739" w:rsidRDefault="005905DB">
            <w:r>
              <w:rPr>
                <w:b/>
                <w:bCs/>
              </w:rPr>
              <w:t>QR code specification</w:t>
            </w:r>
          </w:p>
        </w:tc>
        <w:tc>
          <w:tcPr>
            <w:tcW w:w="8079" w:type="dxa"/>
            <w:tcMar>
              <w:top w:w="60" w:type="dxa"/>
              <w:left w:w="100" w:type="dxa"/>
              <w:bottom w:w="60" w:type="dxa"/>
              <w:right w:w="100" w:type="dxa"/>
            </w:tcMar>
          </w:tcPr>
          <w:p w14:paraId="58D79A1D" w14:textId="77777777" w:rsidR="00440739" w:rsidRDefault="005905DB">
            <w:r>
              <w:t>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rsidR="00440739" w14:paraId="2433EE3C" w14:textId="77777777">
        <w:tblPrEx>
          <w:tblCellMar>
            <w:top w:w="0" w:type="dxa"/>
            <w:bottom w:w="0" w:type="dxa"/>
          </w:tblCellMar>
        </w:tblPrEx>
        <w:tc>
          <w:tcPr>
            <w:tcW w:w="941" w:type="dxa"/>
            <w:tcMar>
              <w:top w:w="60" w:type="dxa"/>
              <w:left w:w="100" w:type="dxa"/>
              <w:bottom w:w="60" w:type="dxa"/>
              <w:right w:w="100" w:type="dxa"/>
            </w:tcMar>
          </w:tcPr>
          <w:p w14:paraId="51924A9E" w14:textId="77777777" w:rsidR="00440739" w:rsidRDefault="005905DB">
            <w:r>
              <w:rPr>
                <w:b/>
                <w:bCs/>
              </w:rPr>
              <w:t>Card design</w:t>
            </w:r>
          </w:p>
        </w:tc>
        <w:tc>
          <w:tcPr>
            <w:tcW w:w="8079" w:type="dxa"/>
            <w:tcMar>
              <w:top w:w="60" w:type="dxa"/>
              <w:left w:w="100" w:type="dxa"/>
              <w:bottom w:w="60" w:type="dxa"/>
              <w:right w:w="100" w:type="dxa"/>
            </w:tcMar>
          </w:tcPr>
          <w:p w14:paraId="74455DFF" w14:textId="625011CA" w:rsidR="00440739" w:rsidRDefault="005905DB">
            <w:r>
              <w:t xml:space="preserve">The Malawi National ID template is redesigned jointly with the Purchaser. Detailed layout data is issued to the Supplier following award. The position, symbology and dimensions of the card identifier described in Section </w:t>
            </w:r>
            <w:r>
              <w:fldChar w:fldCharType="begin"/>
            </w:r>
            <w:r>
              <w:instrText>REF sec_5_4 \w \h</w:instrText>
            </w:r>
            <w:r>
              <w:fldChar w:fldCharType="separate"/>
            </w:r>
            <w:r w:rsidR="00867333">
              <w:rPr>
                <w:cs/>
              </w:rPr>
              <w:t>‎</w:t>
            </w:r>
            <w:r w:rsidR="00867333">
              <w:t>5.4</w:t>
            </w:r>
            <w:r>
              <w:fldChar w:fldCharType="end"/>
            </w:r>
            <w:r>
              <w:t xml:space="preserve"> are settled in that design, and the card serial numbering scheme, format and range proposed by the Supplier are approved by the Purchaser during design, as described in Section </w:t>
            </w:r>
            <w:r>
              <w:fldChar w:fldCharType="begin"/>
            </w:r>
            <w:r>
              <w:instrText>REF sec_6_10 \w \h</w:instrText>
            </w:r>
            <w:r>
              <w:fldChar w:fldCharType="separate"/>
            </w:r>
            <w:r w:rsidR="00867333">
              <w:rPr>
                <w:cs/>
              </w:rPr>
              <w:t>‎</w:t>
            </w:r>
            <w:r w:rsidR="00867333">
              <w:t>6.10</w:t>
            </w:r>
            <w:r>
              <w:fldChar w:fldCharType="end"/>
            </w:r>
          </w:p>
        </w:tc>
      </w:tr>
      <w:tr w:rsidR="00440739" w14:paraId="1638934D" w14:textId="77777777">
        <w:tblPrEx>
          <w:tblCellMar>
            <w:top w:w="0" w:type="dxa"/>
            <w:bottom w:w="0" w:type="dxa"/>
          </w:tblCellMar>
        </w:tblPrEx>
        <w:tc>
          <w:tcPr>
            <w:tcW w:w="941" w:type="dxa"/>
            <w:tcMar>
              <w:top w:w="60" w:type="dxa"/>
              <w:left w:w="100" w:type="dxa"/>
              <w:bottom w:w="60" w:type="dxa"/>
              <w:right w:w="100" w:type="dxa"/>
            </w:tcMar>
          </w:tcPr>
          <w:p w14:paraId="77472B2A" w14:textId="77777777" w:rsidR="00440739" w:rsidRDefault="005905DB">
            <w:r>
              <w:rPr>
                <w:b/>
                <w:bCs/>
              </w:rPr>
              <w:t>Eligibility determination</w:t>
            </w:r>
          </w:p>
        </w:tc>
        <w:tc>
          <w:tcPr>
            <w:tcW w:w="8079" w:type="dxa"/>
            <w:tcMar>
              <w:top w:w="60" w:type="dxa"/>
              <w:left w:w="100" w:type="dxa"/>
              <w:bottom w:w="60" w:type="dxa"/>
              <w:right w:w="100" w:type="dxa"/>
            </w:tcMar>
          </w:tcPr>
          <w:p w14:paraId="004FF361" w14:textId="77777777" w:rsidR="00440739" w:rsidRDefault="005905DB">
            <w:r>
              <w:t>Entitlement to a card is decided in NRIS before a production request is released. The System validates each record for completeness and data quality, and retrieves approved citizen records</w:t>
            </w:r>
          </w:p>
        </w:tc>
      </w:tr>
      <w:tr w:rsidR="00440739" w14:paraId="402C1F8D" w14:textId="77777777">
        <w:tblPrEx>
          <w:tblCellMar>
            <w:top w:w="0" w:type="dxa"/>
            <w:bottom w:w="0" w:type="dxa"/>
          </w:tblCellMar>
        </w:tblPrEx>
        <w:tc>
          <w:tcPr>
            <w:tcW w:w="941" w:type="dxa"/>
            <w:tcMar>
              <w:top w:w="60" w:type="dxa"/>
              <w:left w:w="100" w:type="dxa"/>
              <w:bottom w:w="60" w:type="dxa"/>
              <w:right w:w="100" w:type="dxa"/>
            </w:tcMar>
          </w:tcPr>
          <w:p w14:paraId="1377BA42" w14:textId="77777777" w:rsidR="00440739" w:rsidRDefault="005905DB">
            <w:r>
              <w:rPr>
                <w:b/>
                <w:bCs/>
              </w:rPr>
              <w:t>NRIS interface development</w:t>
            </w:r>
          </w:p>
        </w:tc>
        <w:tc>
          <w:tcPr>
            <w:tcW w:w="8079" w:type="dxa"/>
            <w:tcMar>
              <w:top w:w="60" w:type="dxa"/>
              <w:left w:w="100" w:type="dxa"/>
              <w:bottom w:w="60" w:type="dxa"/>
              <w:right w:w="100" w:type="dxa"/>
            </w:tcMar>
          </w:tcPr>
          <w:p w14:paraId="73312A2E" w14:textId="77777777" w:rsidR="00440739" w:rsidRDefault="005905DB">
            <w:r>
              <w:t>The Purchaser develops and provides the NRIS application programming interface. NRB developers build the NRIS side of each interface, working to the Interface Control Documents and in coordination with the Supplier</w:t>
            </w:r>
          </w:p>
        </w:tc>
      </w:tr>
      <w:tr w:rsidR="00440739" w14:paraId="57D6A0B8" w14:textId="77777777">
        <w:tblPrEx>
          <w:tblCellMar>
            <w:top w:w="0" w:type="dxa"/>
            <w:bottom w:w="0" w:type="dxa"/>
          </w:tblCellMar>
        </w:tblPrEx>
        <w:tc>
          <w:tcPr>
            <w:tcW w:w="941" w:type="dxa"/>
            <w:tcMar>
              <w:top w:w="60" w:type="dxa"/>
              <w:left w:w="100" w:type="dxa"/>
              <w:bottom w:w="60" w:type="dxa"/>
              <w:right w:w="100" w:type="dxa"/>
            </w:tcMar>
          </w:tcPr>
          <w:p w14:paraId="77C34567" w14:textId="77777777" w:rsidR="00440739" w:rsidRDefault="005905DB">
            <w:r>
              <w:rPr>
                <w:b/>
                <w:bCs/>
              </w:rPr>
              <w:t>NRIS documentation</w:t>
            </w:r>
          </w:p>
        </w:tc>
        <w:tc>
          <w:tcPr>
            <w:tcW w:w="8079" w:type="dxa"/>
            <w:tcMar>
              <w:top w:w="60" w:type="dxa"/>
              <w:left w:w="100" w:type="dxa"/>
              <w:bottom w:w="60" w:type="dxa"/>
              <w:right w:w="100" w:type="dxa"/>
            </w:tcMar>
          </w:tcPr>
          <w:p w14:paraId="194A70D0" w14:textId="5FE3146D" w:rsidR="00440739" w:rsidRDefault="005905DB">
            <w:r>
              <w:t xml:space="preserve">Interface specifications, including the NRIS recovery endpoints described in Section </w:t>
            </w:r>
            <w:r>
              <w:fldChar w:fldCharType="begin"/>
            </w:r>
            <w:r>
              <w:instrText>REF sec_7_15 \w \h</w:instrText>
            </w:r>
            <w:r>
              <w:fldChar w:fldCharType="separate"/>
            </w:r>
            <w:r w:rsidR="00867333">
              <w:rPr>
                <w:cs/>
              </w:rPr>
              <w:t>‎</w:t>
            </w:r>
            <w:r w:rsidR="00867333">
              <w:t>7.15</w:t>
            </w:r>
            <w:r>
              <w:fldChar w:fldCharType="end"/>
            </w:r>
            <w:r>
              <w:t>, data dictionary, message formats, authentication mechanisms and database platform details, provided at the point in the schedule where interface design begins</w:t>
            </w:r>
          </w:p>
        </w:tc>
      </w:tr>
      <w:tr w:rsidR="00440739" w14:paraId="14B5C6A7" w14:textId="77777777">
        <w:tblPrEx>
          <w:tblCellMar>
            <w:top w:w="0" w:type="dxa"/>
            <w:bottom w:w="0" w:type="dxa"/>
          </w:tblCellMar>
        </w:tblPrEx>
        <w:tc>
          <w:tcPr>
            <w:tcW w:w="941" w:type="dxa"/>
            <w:tcMar>
              <w:top w:w="60" w:type="dxa"/>
              <w:left w:w="100" w:type="dxa"/>
              <w:bottom w:w="60" w:type="dxa"/>
              <w:right w:w="100" w:type="dxa"/>
            </w:tcMar>
          </w:tcPr>
          <w:p w14:paraId="5FE0A5C8" w14:textId="77777777" w:rsidR="00440739" w:rsidRDefault="005905DB">
            <w:r>
              <w:rPr>
                <w:b/>
                <w:bCs/>
              </w:rPr>
              <w:t>NRIS test environment</w:t>
            </w:r>
          </w:p>
        </w:tc>
        <w:tc>
          <w:tcPr>
            <w:tcW w:w="8079" w:type="dxa"/>
            <w:tcMar>
              <w:top w:w="60" w:type="dxa"/>
              <w:left w:w="100" w:type="dxa"/>
              <w:bottom w:w="60" w:type="dxa"/>
              <w:right w:w="100" w:type="dxa"/>
            </w:tcMar>
          </w:tcPr>
          <w:p w14:paraId="4844DBEC" w14:textId="77777777" w:rsidR="00440739" w:rsidRDefault="005905DB">
            <w:r>
              <w:t>A test environment with representative data, against which integration testing and acceptance testing are performed</w:t>
            </w:r>
          </w:p>
        </w:tc>
      </w:tr>
      <w:tr w:rsidR="00440739" w14:paraId="535244AC" w14:textId="77777777">
        <w:tblPrEx>
          <w:tblCellMar>
            <w:top w:w="0" w:type="dxa"/>
            <w:bottom w:w="0" w:type="dxa"/>
          </w:tblCellMar>
        </w:tblPrEx>
        <w:tc>
          <w:tcPr>
            <w:tcW w:w="941" w:type="dxa"/>
            <w:tcMar>
              <w:top w:w="60" w:type="dxa"/>
              <w:left w:w="100" w:type="dxa"/>
              <w:bottom w:w="60" w:type="dxa"/>
              <w:right w:w="100" w:type="dxa"/>
            </w:tcMar>
          </w:tcPr>
          <w:p w14:paraId="1C92A6F3" w14:textId="77777777" w:rsidR="00440739" w:rsidRDefault="005905DB">
            <w:r>
              <w:rPr>
                <w:b/>
                <w:bCs/>
              </w:rPr>
              <w:t>Wide area and internet connectivity</w:t>
            </w:r>
          </w:p>
        </w:tc>
        <w:tc>
          <w:tcPr>
            <w:tcW w:w="8079" w:type="dxa"/>
            <w:tcMar>
              <w:top w:w="60" w:type="dxa"/>
              <w:left w:w="100" w:type="dxa"/>
              <w:bottom w:w="60" w:type="dxa"/>
              <w:right w:w="100" w:type="dxa"/>
            </w:tcMar>
          </w:tcPr>
          <w:p w14:paraId="411B672F" w14:textId="77777777" w:rsidR="00440739" w:rsidRDefault="005905DB">
            <w:r>
              <w:t>Provided over the Malawi Government Wide Area Network. The Supplier states the technical network requirements and the Purchaser provisions against them</w:t>
            </w:r>
          </w:p>
        </w:tc>
      </w:tr>
      <w:tr w:rsidR="00440739" w14:paraId="2C5E9CC2" w14:textId="77777777">
        <w:tblPrEx>
          <w:tblCellMar>
            <w:top w:w="0" w:type="dxa"/>
            <w:bottom w:w="0" w:type="dxa"/>
          </w:tblCellMar>
        </w:tblPrEx>
        <w:tc>
          <w:tcPr>
            <w:tcW w:w="941" w:type="dxa"/>
            <w:tcMar>
              <w:top w:w="60" w:type="dxa"/>
              <w:left w:w="100" w:type="dxa"/>
              <w:bottom w:w="60" w:type="dxa"/>
              <w:right w:w="100" w:type="dxa"/>
            </w:tcMar>
          </w:tcPr>
          <w:p w14:paraId="16216915" w14:textId="77777777" w:rsidR="00440739" w:rsidRDefault="005905DB">
            <w:r>
              <w:rPr>
                <w:b/>
                <w:bCs/>
              </w:rPr>
              <w:t>Electrical connection</w:t>
            </w:r>
          </w:p>
        </w:tc>
        <w:tc>
          <w:tcPr>
            <w:tcW w:w="8079" w:type="dxa"/>
            <w:tcMar>
              <w:top w:w="60" w:type="dxa"/>
              <w:left w:w="100" w:type="dxa"/>
              <w:bottom w:w="60" w:type="dxa"/>
              <w:right w:w="100" w:type="dxa"/>
            </w:tcMar>
          </w:tcPr>
          <w:p w14:paraId="1AC90201" w14:textId="77777777" w:rsidR="00440739" w:rsidRDefault="005905DB">
            <w:r>
              <w:t>A separate dedicated electrical connection to the facility, provisioned against the Supplier's final approved design</w:t>
            </w:r>
          </w:p>
        </w:tc>
      </w:tr>
      <w:tr w:rsidR="00440739" w14:paraId="0E345EEF" w14:textId="77777777">
        <w:tblPrEx>
          <w:tblCellMar>
            <w:top w:w="0" w:type="dxa"/>
            <w:bottom w:w="0" w:type="dxa"/>
          </w:tblCellMar>
        </w:tblPrEx>
        <w:tc>
          <w:tcPr>
            <w:tcW w:w="941" w:type="dxa"/>
            <w:tcMar>
              <w:top w:w="60" w:type="dxa"/>
              <w:left w:w="100" w:type="dxa"/>
              <w:bottom w:w="60" w:type="dxa"/>
              <w:right w:w="100" w:type="dxa"/>
            </w:tcMar>
          </w:tcPr>
          <w:p w14:paraId="44B08163" w14:textId="77777777" w:rsidR="00440739" w:rsidRDefault="005905DB">
            <w:r>
              <w:rPr>
                <w:b/>
                <w:bCs/>
              </w:rPr>
              <w:t>Statutory approvals</w:t>
            </w:r>
          </w:p>
        </w:tc>
        <w:tc>
          <w:tcPr>
            <w:tcW w:w="8079" w:type="dxa"/>
            <w:tcMar>
              <w:top w:w="60" w:type="dxa"/>
              <w:left w:w="100" w:type="dxa"/>
              <w:bottom w:w="60" w:type="dxa"/>
              <w:right w:w="100" w:type="dxa"/>
            </w:tcMar>
          </w:tcPr>
          <w:p w14:paraId="426094AC" w14:textId="77777777" w:rsidR="00440739" w:rsidRDefault="005905DB">
            <w:r>
              <w:t>NRB coordinates with the Buildings Department for approval of the structural and electrical designs</w:t>
            </w:r>
          </w:p>
        </w:tc>
      </w:tr>
      <w:tr w:rsidR="00440739" w14:paraId="32867AA0" w14:textId="77777777">
        <w:tblPrEx>
          <w:tblCellMar>
            <w:top w:w="0" w:type="dxa"/>
            <w:bottom w:w="0" w:type="dxa"/>
          </w:tblCellMar>
        </w:tblPrEx>
        <w:tc>
          <w:tcPr>
            <w:tcW w:w="941" w:type="dxa"/>
            <w:tcMar>
              <w:top w:w="60" w:type="dxa"/>
              <w:left w:w="100" w:type="dxa"/>
              <w:bottom w:w="60" w:type="dxa"/>
              <w:right w:w="100" w:type="dxa"/>
            </w:tcMar>
          </w:tcPr>
          <w:p w14:paraId="0A2A9F24" w14:textId="77777777" w:rsidR="00440739" w:rsidRDefault="005905DB">
            <w:r>
              <w:rPr>
                <w:b/>
                <w:bCs/>
              </w:rPr>
              <w:lastRenderedPageBreak/>
              <w:t>Site information</w:t>
            </w:r>
          </w:p>
        </w:tc>
        <w:tc>
          <w:tcPr>
            <w:tcW w:w="8079" w:type="dxa"/>
            <w:tcMar>
              <w:top w:w="60" w:type="dxa"/>
              <w:left w:w="100" w:type="dxa"/>
              <w:bottom w:w="60" w:type="dxa"/>
              <w:right w:w="100" w:type="dxa"/>
            </w:tcMar>
          </w:tcPr>
          <w:p w14:paraId="2027D0EB" w14:textId="77777777" w:rsidR="00440739" w:rsidRDefault="005905DB">
            <w:r>
              <w:t>The ground floor plan for the designated area. Apart from the Government Wide Area Network connection and NRB's perimeter firewall, the design does not rely on any existing electrical, environmental, network or security infrastructure at the site</w:t>
            </w:r>
          </w:p>
        </w:tc>
      </w:tr>
      <w:tr w:rsidR="00440739" w14:paraId="45BD3961" w14:textId="77777777">
        <w:tblPrEx>
          <w:tblCellMar>
            <w:top w:w="0" w:type="dxa"/>
            <w:bottom w:w="0" w:type="dxa"/>
          </w:tblCellMar>
        </w:tblPrEx>
        <w:tc>
          <w:tcPr>
            <w:tcW w:w="941" w:type="dxa"/>
            <w:tcMar>
              <w:top w:w="60" w:type="dxa"/>
              <w:left w:w="100" w:type="dxa"/>
              <w:bottom w:w="60" w:type="dxa"/>
              <w:right w:w="100" w:type="dxa"/>
            </w:tcMar>
          </w:tcPr>
          <w:p w14:paraId="6C1B08E4" w14:textId="77777777" w:rsidR="00440739" w:rsidRDefault="005905DB">
            <w:r>
              <w:rPr>
                <w:b/>
                <w:bCs/>
              </w:rPr>
              <w:t>Disaster recovery facility</w:t>
            </w:r>
          </w:p>
        </w:tc>
        <w:tc>
          <w:tcPr>
            <w:tcW w:w="8079" w:type="dxa"/>
            <w:tcMar>
              <w:top w:w="60" w:type="dxa"/>
              <w:left w:w="100" w:type="dxa"/>
              <w:bottom w:w="60" w:type="dxa"/>
              <w:right w:w="100" w:type="dxa"/>
            </w:tcMar>
          </w:tcPr>
          <w:p w14:paraId="6430F894" w14:textId="25785916" w:rsidR="00440739" w:rsidRDefault="005905DB">
            <w:r>
              <w:t xml:space="preserve">The Purchaser's existing disaster recovery data center, into which the secondary environment described in Section </w:t>
            </w:r>
            <w:r>
              <w:fldChar w:fldCharType="begin"/>
            </w:r>
            <w:r>
              <w:instrText>REF sec_9_3 \w \h</w:instrText>
            </w:r>
            <w:r>
              <w:fldChar w:fldCharType="separate"/>
            </w:r>
            <w:r w:rsidR="00867333">
              <w:rPr>
                <w:cs/>
              </w:rPr>
              <w:t>‎</w:t>
            </w:r>
            <w:r w:rsidR="00867333">
              <w:t>9.3</w:t>
            </w:r>
            <w:r>
              <w:fldChar w:fldCharType="end"/>
            </w:r>
            <w:r>
              <w:t xml:space="preserve"> is deployed. The Purchaser provides the space, power and cooling for its equipment, its connection to the Malawi Government Wide Area Network, and access for the Supplier to install and maintain it</w:t>
            </w:r>
          </w:p>
        </w:tc>
      </w:tr>
      <w:tr w:rsidR="00440739" w14:paraId="32DCB761" w14:textId="77777777">
        <w:tblPrEx>
          <w:tblCellMar>
            <w:top w:w="0" w:type="dxa"/>
            <w:bottom w:w="0" w:type="dxa"/>
          </w:tblCellMar>
        </w:tblPrEx>
        <w:tc>
          <w:tcPr>
            <w:tcW w:w="941" w:type="dxa"/>
            <w:tcMar>
              <w:top w:w="60" w:type="dxa"/>
              <w:left w:w="100" w:type="dxa"/>
              <w:bottom w:w="60" w:type="dxa"/>
              <w:right w:w="100" w:type="dxa"/>
            </w:tcMar>
          </w:tcPr>
          <w:p w14:paraId="074F227F" w14:textId="77777777" w:rsidR="00440739" w:rsidRDefault="005905DB">
            <w:r>
              <w:rPr>
                <w:b/>
                <w:bCs/>
              </w:rPr>
              <w:t>Security Operations Center integration</w:t>
            </w:r>
          </w:p>
        </w:tc>
        <w:tc>
          <w:tcPr>
            <w:tcW w:w="8079" w:type="dxa"/>
            <w:tcMar>
              <w:top w:w="60" w:type="dxa"/>
              <w:left w:w="100" w:type="dxa"/>
              <w:bottom w:w="60" w:type="dxa"/>
              <w:right w:w="100" w:type="dxa"/>
            </w:tcMar>
          </w:tcPr>
          <w:p w14:paraId="01EB16F7" w14:textId="7CA209C3" w:rsidR="00440739" w:rsidRDefault="005905DB">
            <w:r>
              <w:t xml:space="preserve">NRB identifies the product its Security Operations Center runs, the endpoint to which alerts and security events are forwarded, and the events it requires, so that the facility's Security Operations Center is integrated with it as described in Section </w:t>
            </w:r>
            <w:r>
              <w:fldChar w:fldCharType="begin"/>
            </w:r>
            <w:r>
              <w:instrText>REF sec_10_7 \w \h</w:instrText>
            </w:r>
            <w:r>
              <w:fldChar w:fldCharType="separate"/>
            </w:r>
            <w:r w:rsidR="00867333">
              <w:rPr>
                <w:cs/>
              </w:rPr>
              <w:t>‎</w:t>
            </w:r>
            <w:r w:rsidR="00867333">
              <w:t>10.7</w:t>
            </w:r>
            <w:r>
              <w:fldChar w:fldCharType="end"/>
            </w:r>
          </w:p>
        </w:tc>
      </w:tr>
      <w:tr w:rsidR="00440739" w14:paraId="7BD4BBCF" w14:textId="77777777">
        <w:tblPrEx>
          <w:tblCellMar>
            <w:top w:w="0" w:type="dxa"/>
            <w:bottom w:w="0" w:type="dxa"/>
          </w:tblCellMar>
        </w:tblPrEx>
        <w:tc>
          <w:tcPr>
            <w:tcW w:w="941" w:type="dxa"/>
            <w:tcMar>
              <w:top w:w="60" w:type="dxa"/>
              <w:left w:w="100" w:type="dxa"/>
              <w:bottom w:w="60" w:type="dxa"/>
              <w:right w:w="100" w:type="dxa"/>
            </w:tcMar>
          </w:tcPr>
          <w:p w14:paraId="5873E02D" w14:textId="77777777" w:rsidR="00440739" w:rsidRDefault="005905DB">
            <w:r>
              <w:rPr>
                <w:b/>
                <w:bCs/>
              </w:rPr>
              <w:t>Remote access</w:t>
            </w:r>
          </w:p>
        </w:tc>
        <w:tc>
          <w:tcPr>
            <w:tcW w:w="8079" w:type="dxa"/>
            <w:tcMar>
              <w:top w:w="60" w:type="dxa"/>
              <w:left w:w="100" w:type="dxa"/>
              <w:bottom w:w="60" w:type="dxa"/>
              <w:right w:w="100" w:type="dxa"/>
            </w:tcMar>
          </w:tcPr>
          <w:p w14:paraId="706C0A51" w14:textId="77777777" w:rsidR="00440739" w:rsidRDefault="005905DB">
            <w:r>
              <w:t>Supplier remote access for support is arranged with NRB and e-Government and is subject to their controls</w:t>
            </w:r>
          </w:p>
        </w:tc>
      </w:tr>
      <w:tr w:rsidR="00440739" w14:paraId="3B63B50E" w14:textId="77777777">
        <w:tblPrEx>
          <w:tblCellMar>
            <w:top w:w="0" w:type="dxa"/>
            <w:bottom w:w="0" w:type="dxa"/>
          </w:tblCellMar>
        </w:tblPrEx>
        <w:tc>
          <w:tcPr>
            <w:tcW w:w="941" w:type="dxa"/>
            <w:tcMar>
              <w:top w:w="60" w:type="dxa"/>
              <w:left w:w="100" w:type="dxa"/>
              <w:bottom w:w="60" w:type="dxa"/>
              <w:right w:w="100" w:type="dxa"/>
            </w:tcMar>
          </w:tcPr>
          <w:p w14:paraId="2B35F41A" w14:textId="77777777" w:rsidR="00440739" w:rsidRDefault="005905DB">
            <w:r>
              <w:rPr>
                <w:b/>
                <w:bCs/>
              </w:rPr>
              <w:t>Cards per carrier letter</w:t>
            </w:r>
          </w:p>
        </w:tc>
        <w:tc>
          <w:tcPr>
            <w:tcW w:w="8079" w:type="dxa"/>
            <w:tcMar>
              <w:top w:w="60" w:type="dxa"/>
              <w:left w:w="100" w:type="dxa"/>
              <w:bottom w:w="60" w:type="dxa"/>
              <w:right w:w="100" w:type="dxa"/>
            </w:tcMar>
          </w:tcPr>
          <w:p w14:paraId="4FE265AE" w14:textId="77777777" w:rsidR="00440739" w:rsidRDefault="005905DB">
            <w:r>
              <w:t>The distribution of one to four cards per carrier is agreed with NRB for capacity planning</w:t>
            </w:r>
          </w:p>
        </w:tc>
      </w:tr>
    </w:tbl>
    <w:p w14:paraId="7B25A2B0" w14:textId="77777777" w:rsidR="00440739" w:rsidRDefault="00440739">
      <w:pPr>
        <w:spacing w:after="140"/>
      </w:pPr>
    </w:p>
    <w:p w14:paraId="6DDF3A83" w14:textId="77777777" w:rsidR="00440739" w:rsidRDefault="005905DB">
      <w:pPr>
        <w:pStyle w:val="Heading2"/>
        <w:numPr>
          <w:ilvl w:val="1"/>
          <w:numId w:val="2"/>
        </w:numPr>
        <w:spacing w:before="260" w:after="140"/>
      </w:pPr>
      <w:bookmarkStart w:id="206" w:name="_Toc241851750"/>
      <w:r>
        <w:t>I</w:t>
      </w:r>
      <w:bookmarkStart w:id="207" w:name="sec_13_2"/>
      <w:r>
        <w:t>nterfaces to systems outside the scope of supply</w:t>
      </w:r>
      <w:bookmarkEnd w:id="206"/>
      <w:bookmarkEnd w:id="207"/>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7"/>
        <w:gridCol w:w="7613"/>
      </w:tblGrid>
      <w:tr w:rsidR="00440739" w14:paraId="0D21EF31" w14:textId="77777777">
        <w:tblPrEx>
          <w:tblCellMar>
            <w:top w:w="0" w:type="dxa"/>
            <w:bottom w:w="0" w:type="dxa"/>
          </w:tblCellMar>
        </w:tblPrEx>
        <w:trPr>
          <w:tblHeader/>
        </w:trPr>
        <w:tc>
          <w:tcPr>
            <w:tcW w:w="936" w:type="dxa"/>
            <w:shd w:val="clear" w:color="auto" w:fill="EDEDED"/>
            <w:tcMar>
              <w:top w:w="60" w:type="dxa"/>
              <w:left w:w="100" w:type="dxa"/>
              <w:bottom w:w="60" w:type="dxa"/>
              <w:right w:w="100" w:type="dxa"/>
            </w:tcMar>
          </w:tcPr>
          <w:p w14:paraId="27D4A81B" w14:textId="77777777" w:rsidR="00440739" w:rsidRDefault="005905DB">
            <w:r>
              <w:rPr>
                <w:b/>
                <w:bCs/>
              </w:rPr>
              <w:t>System</w:t>
            </w:r>
          </w:p>
        </w:tc>
        <w:tc>
          <w:tcPr>
            <w:tcW w:w="8084" w:type="dxa"/>
            <w:shd w:val="clear" w:color="auto" w:fill="EDEDED"/>
            <w:tcMar>
              <w:top w:w="60" w:type="dxa"/>
              <w:left w:w="100" w:type="dxa"/>
              <w:bottom w:w="60" w:type="dxa"/>
              <w:right w:w="100" w:type="dxa"/>
            </w:tcMar>
          </w:tcPr>
          <w:p w14:paraId="2441D8AB" w14:textId="77777777" w:rsidR="00440739" w:rsidRDefault="005905DB">
            <w:r>
              <w:rPr>
                <w:b/>
                <w:bCs/>
              </w:rPr>
              <w:t>Boundary</w:t>
            </w:r>
          </w:p>
        </w:tc>
      </w:tr>
      <w:tr w:rsidR="00440739" w14:paraId="18998DE8" w14:textId="77777777">
        <w:tblPrEx>
          <w:tblCellMar>
            <w:top w:w="0" w:type="dxa"/>
            <w:bottom w:w="0" w:type="dxa"/>
          </w:tblCellMar>
        </w:tblPrEx>
        <w:tc>
          <w:tcPr>
            <w:tcW w:w="936" w:type="dxa"/>
            <w:tcMar>
              <w:top w:w="60" w:type="dxa"/>
              <w:left w:w="100" w:type="dxa"/>
              <w:bottom w:w="60" w:type="dxa"/>
              <w:right w:w="100" w:type="dxa"/>
            </w:tcMar>
          </w:tcPr>
          <w:p w14:paraId="69E1E0D2" w14:textId="77777777" w:rsidR="00440739" w:rsidRDefault="005905DB">
            <w:r>
              <w:rPr>
                <w:b/>
                <w:bCs/>
              </w:rPr>
              <w:t>NRIS</w:t>
            </w:r>
          </w:p>
        </w:tc>
        <w:tc>
          <w:tcPr>
            <w:tcW w:w="8084" w:type="dxa"/>
            <w:tcMar>
              <w:top w:w="60" w:type="dxa"/>
              <w:left w:w="100" w:type="dxa"/>
              <w:bottom w:w="60" w:type="dxa"/>
              <w:right w:w="100" w:type="dxa"/>
            </w:tcMar>
          </w:tcPr>
          <w:p w14:paraId="197AD712" w14:textId="49DCBA82" w:rsidR="00440739" w:rsidRDefault="005905DB">
            <w:r>
              <w:t xml:space="preserve">The National Registration and Identification System is operated by NRB. The integration boundary is the interface described in Section </w:t>
            </w:r>
            <w:r>
              <w:fldChar w:fldCharType="begin"/>
            </w:r>
            <w:r>
              <w:instrText>REF sec_7_1 \w \h</w:instrText>
            </w:r>
            <w:r>
              <w:fldChar w:fldCharType="separate"/>
            </w:r>
            <w:r w:rsidR="00867333">
              <w:rPr>
                <w:cs/>
              </w:rPr>
              <w:t>‎</w:t>
            </w:r>
            <w:r w:rsidR="00867333">
              <w:t>7.1</w:t>
            </w:r>
            <w:r>
              <w:fldChar w:fldCharType="end"/>
            </w:r>
            <w:r>
              <w:t xml:space="preserve">. NRIS presently integrates with the existing card printers through a middleware application connected directly to its database. The System integrates with the NRIS application programming interface that the Purchaser develops and provides, as described in Section </w:t>
            </w:r>
            <w:r>
              <w:fldChar w:fldCharType="begin"/>
            </w:r>
            <w:r>
              <w:instrText>REF sec_7_2 \w \h</w:instrText>
            </w:r>
            <w:r>
              <w:fldChar w:fldCharType="separate"/>
            </w:r>
            <w:r w:rsidR="00867333">
              <w:rPr>
                <w:cs/>
              </w:rPr>
              <w:t>‎</w:t>
            </w:r>
            <w:r w:rsidR="00867333">
              <w:t>7.2</w:t>
            </w:r>
            <w:r>
              <w:fldChar w:fldCharType="end"/>
            </w:r>
          </w:p>
        </w:tc>
      </w:tr>
      <w:tr w:rsidR="00440739" w14:paraId="7B89C38D" w14:textId="77777777">
        <w:tblPrEx>
          <w:tblCellMar>
            <w:top w:w="0" w:type="dxa"/>
            <w:bottom w:w="0" w:type="dxa"/>
          </w:tblCellMar>
        </w:tblPrEx>
        <w:tc>
          <w:tcPr>
            <w:tcW w:w="936" w:type="dxa"/>
            <w:tcMar>
              <w:top w:w="60" w:type="dxa"/>
              <w:left w:w="100" w:type="dxa"/>
              <w:bottom w:w="60" w:type="dxa"/>
              <w:right w:w="100" w:type="dxa"/>
            </w:tcMar>
          </w:tcPr>
          <w:p w14:paraId="55E5B1E1" w14:textId="77777777" w:rsidR="00440739" w:rsidRDefault="005905DB">
            <w:r>
              <w:rPr>
                <w:b/>
                <w:bCs/>
              </w:rPr>
              <w:t>Government public key infrastructure</w:t>
            </w:r>
          </w:p>
        </w:tc>
        <w:tc>
          <w:tcPr>
            <w:tcW w:w="8084" w:type="dxa"/>
            <w:tcMar>
              <w:top w:w="60" w:type="dxa"/>
              <w:left w:w="100" w:type="dxa"/>
              <w:bottom w:w="60" w:type="dxa"/>
              <w:right w:w="100" w:type="dxa"/>
            </w:tcMar>
          </w:tcPr>
          <w:p w14:paraId="67E5F235" w14:textId="77777777" w:rsidR="00440739" w:rsidRDefault="005905DB">
            <w:r>
              <w:t>Operated by e-Government. The System consumes certificates issued by it and does not administer it</w:t>
            </w:r>
          </w:p>
        </w:tc>
      </w:tr>
      <w:tr w:rsidR="00440739" w14:paraId="34ABDC26" w14:textId="77777777">
        <w:tblPrEx>
          <w:tblCellMar>
            <w:top w:w="0" w:type="dxa"/>
            <w:bottom w:w="0" w:type="dxa"/>
          </w:tblCellMar>
        </w:tblPrEx>
        <w:tc>
          <w:tcPr>
            <w:tcW w:w="936" w:type="dxa"/>
            <w:tcMar>
              <w:top w:w="60" w:type="dxa"/>
              <w:left w:w="100" w:type="dxa"/>
              <w:bottom w:w="60" w:type="dxa"/>
              <w:right w:w="100" w:type="dxa"/>
            </w:tcMar>
          </w:tcPr>
          <w:p w14:paraId="6F1FF26E" w14:textId="77777777" w:rsidR="00440739" w:rsidRDefault="005905DB">
            <w:r>
              <w:rPr>
                <w:b/>
                <w:bCs/>
              </w:rPr>
              <w:t>NRIS document tracking system</w:t>
            </w:r>
          </w:p>
        </w:tc>
        <w:tc>
          <w:tcPr>
            <w:tcW w:w="8084" w:type="dxa"/>
            <w:tcMar>
              <w:top w:w="60" w:type="dxa"/>
              <w:left w:w="100" w:type="dxa"/>
              <w:bottom w:w="60" w:type="dxa"/>
              <w:right w:w="100" w:type="dxa"/>
            </w:tcMar>
          </w:tcPr>
          <w:p w14:paraId="37A449B1" w14:textId="0D850147" w:rsidR="00440739" w:rsidRDefault="005905DB">
            <w:r>
              <w:t xml:space="preserve">Holds card status through printing, dispatching and ready for collection, and notifies the cardholder by SMS. The dispatch and delivery status described in Section </w:t>
            </w:r>
            <w:r>
              <w:fldChar w:fldCharType="begin"/>
            </w:r>
            <w:r>
              <w:instrText>REF sec_8_4 \w \h</w:instrText>
            </w:r>
            <w:r>
              <w:fldChar w:fldCharType="separate"/>
            </w:r>
            <w:r w:rsidR="00867333">
              <w:rPr>
                <w:cs/>
              </w:rPr>
              <w:t>‎</w:t>
            </w:r>
            <w:r w:rsidR="00867333">
              <w:t>8.4</w:t>
            </w:r>
            <w:r>
              <w:fldChar w:fldCharType="end"/>
            </w:r>
            <w:r>
              <w:t xml:space="preserve"> feeds it. Confirmation that a card has arrived at the registration office and is ready for collection is given by NRB, and the System records it as described in Section </w:t>
            </w:r>
            <w:r>
              <w:fldChar w:fldCharType="begin"/>
            </w:r>
            <w:r>
              <w:instrText>REF sec_8_3 \w \h</w:instrText>
            </w:r>
            <w:r>
              <w:fldChar w:fldCharType="separate"/>
            </w:r>
            <w:r w:rsidR="00867333">
              <w:rPr>
                <w:cs/>
              </w:rPr>
              <w:t>‎</w:t>
            </w:r>
            <w:r w:rsidR="00867333">
              <w:t>8.3</w:t>
            </w:r>
            <w:r>
              <w:fldChar w:fldCharType="end"/>
            </w:r>
          </w:p>
        </w:tc>
      </w:tr>
      <w:tr w:rsidR="00440739" w14:paraId="29733CF9" w14:textId="77777777">
        <w:tblPrEx>
          <w:tblCellMar>
            <w:top w:w="0" w:type="dxa"/>
            <w:bottom w:w="0" w:type="dxa"/>
          </w:tblCellMar>
        </w:tblPrEx>
        <w:tc>
          <w:tcPr>
            <w:tcW w:w="936" w:type="dxa"/>
            <w:tcMar>
              <w:top w:w="60" w:type="dxa"/>
              <w:left w:w="100" w:type="dxa"/>
              <w:bottom w:w="60" w:type="dxa"/>
              <w:right w:w="100" w:type="dxa"/>
            </w:tcMar>
          </w:tcPr>
          <w:p w14:paraId="40297745" w14:textId="77777777" w:rsidR="00440739" w:rsidRDefault="005905DB">
            <w:r>
              <w:rPr>
                <w:b/>
                <w:bCs/>
              </w:rPr>
              <w:t>Courier and postal services</w:t>
            </w:r>
          </w:p>
        </w:tc>
        <w:tc>
          <w:tcPr>
            <w:tcW w:w="8084" w:type="dxa"/>
            <w:tcMar>
              <w:top w:w="60" w:type="dxa"/>
              <w:left w:w="100" w:type="dxa"/>
              <w:bottom w:w="60" w:type="dxa"/>
              <w:right w:w="100" w:type="dxa"/>
            </w:tcMar>
          </w:tcPr>
          <w:p w14:paraId="11D16743" w14:textId="77618FD7" w:rsidR="00440739" w:rsidRDefault="005905DB">
            <w:r>
              <w:t xml:space="preserve">No courier or postal operator is currently designated. The System generates tracking references and is ready for integration with a courier or postal service interface, as described in Section </w:t>
            </w:r>
            <w:r>
              <w:fldChar w:fldCharType="begin"/>
            </w:r>
            <w:r>
              <w:instrText>REF sec_8_6 \w \h</w:instrText>
            </w:r>
            <w:r>
              <w:fldChar w:fldCharType="separate"/>
            </w:r>
            <w:r w:rsidR="00867333">
              <w:rPr>
                <w:cs/>
              </w:rPr>
              <w:t>‎</w:t>
            </w:r>
            <w:r w:rsidR="00867333">
              <w:t>8.6</w:t>
            </w:r>
            <w:r>
              <w:fldChar w:fldCharType="end"/>
            </w:r>
            <w:r>
              <w:t>.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w:t>
            </w:r>
            <w:r>
              <w:t>s, and the System is configured to them</w:t>
            </w:r>
          </w:p>
        </w:tc>
      </w:tr>
      <w:tr w:rsidR="00440739" w14:paraId="04C3963B" w14:textId="77777777">
        <w:tblPrEx>
          <w:tblCellMar>
            <w:top w:w="0" w:type="dxa"/>
            <w:bottom w:w="0" w:type="dxa"/>
          </w:tblCellMar>
        </w:tblPrEx>
        <w:tc>
          <w:tcPr>
            <w:tcW w:w="936" w:type="dxa"/>
            <w:tcMar>
              <w:top w:w="60" w:type="dxa"/>
              <w:left w:w="100" w:type="dxa"/>
              <w:bottom w:w="60" w:type="dxa"/>
              <w:right w:w="100" w:type="dxa"/>
            </w:tcMar>
          </w:tcPr>
          <w:p w14:paraId="44F6E8CF" w14:textId="77777777" w:rsidR="00440739" w:rsidRDefault="005905DB">
            <w:r>
              <w:rPr>
                <w:b/>
                <w:bCs/>
              </w:rPr>
              <w:t>Malawi Government Wide Area Network</w:t>
            </w:r>
          </w:p>
        </w:tc>
        <w:tc>
          <w:tcPr>
            <w:tcW w:w="8084" w:type="dxa"/>
            <w:tcMar>
              <w:top w:w="60" w:type="dxa"/>
              <w:left w:w="100" w:type="dxa"/>
              <w:bottom w:w="60" w:type="dxa"/>
              <w:right w:w="100" w:type="dxa"/>
            </w:tcMar>
          </w:tcPr>
          <w:p w14:paraId="4F4E2A8F" w14:textId="77777777" w:rsidR="00440739" w:rsidRDefault="005905DB">
            <w:r>
              <w:t>Provisioned and administered by NRB and e-Government. The perimeter firewall and the wide area service are outside the scope of supply</w:t>
            </w:r>
          </w:p>
        </w:tc>
      </w:tr>
      <w:tr w:rsidR="00440739" w14:paraId="5E9EBE34" w14:textId="77777777">
        <w:tblPrEx>
          <w:tblCellMar>
            <w:top w:w="0" w:type="dxa"/>
            <w:bottom w:w="0" w:type="dxa"/>
          </w:tblCellMar>
        </w:tblPrEx>
        <w:tc>
          <w:tcPr>
            <w:tcW w:w="936" w:type="dxa"/>
            <w:tcMar>
              <w:top w:w="60" w:type="dxa"/>
              <w:left w:w="100" w:type="dxa"/>
              <w:bottom w:w="60" w:type="dxa"/>
              <w:right w:w="100" w:type="dxa"/>
            </w:tcMar>
          </w:tcPr>
          <w:p w14:paraId="5E670696" w14:textId="77777777" w:rsidR="00440739" w:rsidRDefault="005905DB">
            <w:r>
              <w:rPr>
                <w:b/>
                <w:bCs/>
              </w:rPr>
              <w:lastRenderedPageBreak/>
              <w:t>Purchaser disaster recovery site</w:t>
            </w:r>
          </w:p>
        </w:tc>
        <w:tc>
          <w:tcPr>
            <w:tcW w:w="8084" w:type="dxa"/>
            <w:tcMar>
              <w:top w:w="60" w:type="dxa"/>
              <w:left w:w="100" w:type="dxa"/>
              <w:bottom w:w="60" w:type="dxa"/>
              <w:right w:w="100" w:type="dxa"/>
            </w:tcMar>
          </w:tcPr>
          <w:p w14:paraId="31748854" w14:textId="77777777" w:rsidR="00440739" w:rsidRDefault="005905DB">
            <w:r>
              <w:t>Operated by NRB at its existing data center. The Supplier provisions the equipment of the secondary environment there</w:t>
            </w:r>
          </w:p>
        </w:tc>
      </w:tr>
      <w:tr w:rsidR="00440739" w14:paraId="6046369C" w14:textId="77777777">
        <w:tblPrEx>
          <w:tblCellMar>
            <w:top w:w="0" w:type="dxa"/>
            <w:bottom w:w="0" w:type="dxa"/>
          </w:tblCellMar>
        </w:tblPrEx>
        <w:tc>
          <w:tcPr>
            <w:tcW w:w="936" w:type="dxa"/>
            <w:tcMar>
              <w:top w:w="60" w:type="dxa"/>
              <w:left w:w="100" w:type="dxa"/>
              <w:bottom w:w="60" w:type="dxa"/>
              <w:right w:w="100" w:type="dxa"/>
            </w:tcMar>
          </w:tcPr>
          <w:p w14:paraId="0AF3B9DE" w14:textId="77777777" w:rsidR="00440739" w:rsidRDefault="005905DB">
            <w:r>
              <w:rPr>
                <w:b/>
                <w:bCs/>
              </w:rPr>
              <w:t>NRB mail service</w:t>
            </w:r>
          </w:p>
        </w:tc>
        <w:tc>
          <w:tcPr>
            <w:tcW w:w="8084" w:type="dxa"/>
            <w:tcMar>
              <w:top w:w="60" w:type="dxa"/>
              <w:left w:w="100" w:type="dxa"/>
              <w:bottom w:w="60" w:type="dxa"/>
              <w:right w:w="100" w:type="dxa"/>
            </w:tcMar>
          </w:tcPr>
          <w:p w14:paraId="432E3F7B" w14:textId="77777777" w:rsidR="00440739" w:rsidRDefault="005905DB">
            <w:r>
              <w:t>Operated by NRB. The System's own mail relay delivers alert emails to the NRB staff addresses designated for each type of alert, and the System does not administer the mail service</w:t>
            </w:r>
          </w:p>
        </w:tc>
      </w:tr>
      <w:tr w:rsidR="00440739" w14:paraId="191D233B" w14:textId="77777777">
        <w:tblPrEx>
          <w:tblCellMar>
            <w:top w:w="0" w:type="dxa"/>
            <w:bottom w:w="0" w:type="dxa"/>
          </w:tblCellMar>
        </w:tblPrEx>
        <w:tc>
          <w:tcPr>
            <w:tcW w:w="936" w:type="dxa"/>
            <w:tcMar>
              <w:top w:w="60" w:type="dxa"/>
              <w:left w:w="100" w:type="dxa"/>
              <w:bottom w:w="60" w:type="dxa"/>
              <w:right w:w="100" w:type="dxa"/>
            </w:tcMar>
          </w:tcPr>
          <w:p w14:paraId="00A9F237" w14:textId="77777777" w:rsidR="00440739" w:rsidRDefault="005905DB">
            <w:r>
              <w:rPr>
                <w:b/>
                <w:bCs/>
              </w:rPr>
              <w:t>SMS service provider</w:t>
            </w:r>
          </w:p>
        </w:tc>
        <w:tc>
          <w:tcPr>
            <w:tcW w:w="8084" w:type="dxa"/>
            <w:tcMar>
              <w:top w:w="60" w:type="dxa"/>
              <w:left w:w="100" w:type="dxa"/>
              <w:bottom w:w="60" w:type="dxa"/>
              <w:right w:w="100" w:type="dxa"/>
            </w:tcMar>
          </w:tcPr>
          <w:p w14:paraId="12BDDEE8" w14:textId="77777777" w:rsidR="00440739" w:rsidRDefault="005905DB">
            <w:r>
              <w:t>A bulk SMS provider in Malawi, under the subscription supplied with the System, delivers alert messages to the NRB staff designated for each type of alert</w:t>
            </w:r>
          </w:p>
        </w:tc>
      </w:tr>
      <w:tr w:rsidR="00440739" w14:paraId="41DFBD68" w14:textId="77777777">
        <w:tblPrEx>
          <w:tblCellMar>
            <w:top w:w="0" w:type="dxa"/>
            <w:bottom w:w="0" w:type="dxa"/>
          </w:tblCellMar>
        </w:tblPrEx>
        <w:tc>
          <w:tcPr>
            <w:tcW w:w="936" w:type="dxa"/>
            <w:tcMar>
              <w:top w:w="60" w:type="dxa"/>
              <w:left w:w="100" w:type="dxa"/>
              <w:bottom w:w="60" w:type="dxa"/>
              <w:right w:w="100" w:type="dxa"/>
            </w:tcMar>
          </w:tcPr>
          <w:p w14:paraId="0DDD4F36" w14:textId="77777777" w:rsidR="00440739" w:rsidRDefault="005905DB">
            <w:r>
              <w:rPr>
                <w:b/>
                <w:bCs/>
              </w:rPr>
              <w:t>NRB Security Operations Center</w:t>
            </w:r>
          </w:p>
        </w:tc>
        <w:tc>
          <w:tcPr>
            <w:tcW w:w="8084" w:type="dxa"/>
            <w:tcMar>
              <w:top w:w="60" w:type="dxa"/>
              <w:left w:w="100" w:type="dxa"/>
              <w:bottom w:w="60" w:type="dxa"/>
              <w:right w:w="100" w:type="dxa"/>
            </w:tcMar>
          </w:tcPr>
          <w:p w14:paraId="7E34925C" w14:textId="21842429" w:rsidR="00440739" w:rsidRDefault="005905DB">
            <w:r>
              <w:t xml:space="preserve">Operated by NRB. The facility's Security Operations Center forwards alerts and security events to it, as described in </w:t>
            </w:r>
            <w:r>
              <w:t xml:space="preserve">Section </w:t>
            </w:r>
            <w:r>
              <w:fldChar w:fldCharType="begin"/>
            </w:r>
            <w:r>
              <w:instrText>REF sec_10_7 \w \h</w:instrText>
            </w:r>
            <w:r>
              <w:fldChar w:fldCharType="separate"/>
            </w:r>
            <w:r w:rsidR="00867333">
              <w:rPr>
                <w:cs/>
              </w:rPr>
              <w:t>‎</w:t>
            </w:r>
            <w:r w:rsidR="00867333">
              <w:t>10.7</w:t>
            </w:r>
            <w:r>
              <w:fldChar w:fldCharType="end"/>
            </w:r>
            <w:r>
              <w:t>, and is handed over to NRB</w:t>
            </w:r>
          </w:p>
        </w:tc>
      </w:tr>
    </w:tbl>
    <w:p w14:paraId="3F722941" w14:textId="77777777" w:rsidR="00440739" w:rsidRDefault="00440739">
      <w:pPr>
        <w:spacing w:after="140"/>
      </w:pPr>
    </w:p>
    <w:p w14:paraId="19A580BA" w14:textId="77777777" w:rsidR="00440739" w:rsidRDefault="005905DB">
      <w:pPr>
        <w:pStyle w:val="Heading2"/>
        <w:numPr>
          <w:ilvl w:val="1"/>
          <w:numId w:val="2"/>
        </w:numPr>
        <w:spacing w:before="260" w:after="140"/>
      </w:pPr>
      <w:bookmarkStart w:id="208" w:name="_Toc241851751"/>
      <w:r>
        <w:t>M</w:t>
      </w:r>
      <w:bookmarkStart w:id="209" w:name="sec_13_3"/>
      <w:r>
        <w:t>atters for confirmation</w:t>
      </w:r>
      <w:bookmarkEnd w:id="208"/>
      <w:bookmarkEnd w:id="209"/>
    </w:p>
    <w:p w14:paraId="7D481870" w14:textId="77777777" w:rsidR="00440739" w:rsidRDefault="005905DB">
      <w:pPr>
        <w:spacing w:after="140" w:line="276" w:lineRule="auto"/>
      </w:pPr>
      <w:r>
        <w:rPr>
          <w:b/>
          <w:bCs/>
        </w:rPr>
        <w:t>Custody of the signing key after Operational Acceptance.</w:t>
      </w:r>
      <w: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14:paraId="51DE7BB8" w14:textId="77777777" w:rsidR="00440739" w:rsidRDefault="005905DB">
      <w:r>
        <w:br w:type="page"/>
      </w:r>
    </w:p>
    <w:p w14:paraId="5F3D2592" w14:textId="77777777" w:rsidR="00440739" w:rsidRDefault="005905DB">
      <w:r>
        <w:lastRenderedPageBreak/>
        <w:br w:type="page"/>
      </w:r>
    </w:p>
    <w:p w14:paraId="47D7492D" w14:textId="77777777" w:rsidR="00440739" w:rsidRDefault="005905DB">
      <w:pPr>
        <w:pStyle w:val="Heading1"/>
        <w:spacing w:before="240" w:after="140"/>
      </w:pPr>
      <w:bookmarkStart w:id="210" w:name="_Toc241851752"/>
      <w:r>
        <w:lastRenderedPageBreak/>
        <w:t>A</w:t>
      </w:r>
      <w:bookmarkStart w:id="211" w:name="annex_a"/>
      <w:r>
        <w:t>nnex A. Abbreviations</w:t>
      </w:r>
      <w:bookmarkEnd w:id="210"/>
      <w:bookmarkEnd w:id="21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7485"/>
      </w:tblGrid>
      <w:tr w:rsidR="00440739" w14:paraId="17AA5E47" w14:textId="77777777">
        <w:tblPrEx>
          <w:tblCellMar>
            <w:top w:w="0" w:type="dxa"/>
            <w:bottom w:w="0" w:type="dxa"/>
          </w:tblCellMar>
        </w:tblPrEx>
        <w:trPr>
          <w:tblHeader/>
        </w:trPr>
        <w:tc>
          <w:tcPr>
            <w:tcW w:w="1535" w:type="dxa"/>
            <w:shd w:val="clear" w:color="auto" w:fill="EDEDED"/>
            <w:tcMar>
              <w:top w:w="60" w:type="dxa"/>
              <w:left w:w="100" w:type="dxa"/>
              <w:bottom w:w="60" w:type="dxa"/>
              <w:right w:w="100" w:type="dxa"/>
            </w:tcMar>
          </w:tcPr>
          <w:p w14:paraId="291F15D8" w14:textId="77777777" w:rsidR="00440739" w:rsidRDefault="005905DB">
            <w:r>
              <w:rPr>
                <w:b/>
                <w:bCs/>
              </w:rPr>
              <w:t>Abbreviation</w:t>
            </w:r>
          </w:p>
        </w:tc>
        <w:tc>
          <w:tcPr>
            <w:tcW w:w="7485" w:type="dxa"/>
            <w:shd w:val="clear" w:color="auto" w:fill="EDEDED"/>
            <w:tcMar>
              <w:top w:w="60" w:type="dxa"/>
              <w:left w:w="100" w:type="dxa"/>
              <w:bottom w:w="60" w:type="dxa"/>
              <w:right w:w="100" w:type="dxa"/>
            </w:tcMar>
          </w:tcPr>
          <w:p w14:paraId="2895D8C9" w14:textId="77777777" w:rsidR="00440739" w:rsidRDefault="005905DB">
            <w:r>
              <w:rPr>
                <w:b/>
                <w:bCs/>
              </w:rPr>
              <w:t>Meaning</w:t>
            </w:r>
          </w:p>
        </w:tc>
      </w:tr>
      <w:tr w:rsidR="00440739" w14:paraId="18139DB0" w14:textId="77777777">
        <w:tblPrEx>
          <w:tblCellMar>
            <w:top w:w="0" w:type="dxa"/>
            <w:bottom w:w="0" w:type="dxa"/>
          </w:tblCellMar>
        </w:tblPrEx>
        <w:tc>
          <w:tcPr>
            <w:tcW w:w="1535" w:type="dxa"/>
            <w:tcMar>
              <w:top w:w="60" w:type="dxa"/>
              <w:left w:w="100" w:type="dxa"/>
              <w:bottom w:w="60" w:type="dxa"/>
              <w:right w:w="100" w:type="dxa"/>
            </w:tcMar>
          </w:tcPr>
          <w:p w14:paraId="7DEF99AA" w14:textId="77777777" w:rsidR="00440739" w:rsidRDefault="005905DB">
            <w:r>
              <w:t>ACID</w:t>
            </w:r>
          </w:p>
        </w:tc>
        <w:tc>
          <w:tcPr>
            <w:tcW w:w="7485" w:type="dxa"/>
            <w:tcMar>
              <w:top w:w="60" w:type="dxa"/>
              <w:left w:w="100" w:type="dxa"/>
              <w:bottom w:w="60" w:type="dxa"/>
              <w:right w:w="100" w:type="dxa"/>
            </w:tcMar>
          </w:tcPr>
          <w:p w14:paraId="6BE700B9" w14:textId="77777777" w:rsidR="00440739" w:rsidRDefault="005905DB">
            <w:r>
              <w:t>Atomicity, Consistency, Isolation, Durability</w:t>
            </w:r>
          </w:p>
        </w:tc>
      </w:tr>
      <w:tr w:rsidR="00440739" w14:paraId="1EEF6185" w14:textId="77777777">
        <w:tblPrEx>
          <w:tblCellMar>
            <w:top w:w="0" w:type="dxa"/>
            <w:bottom w:w="0" w:type="dxa"/>
          </w:tblCellMar>
        </w:tblPrEx>
        <w:tc>
          <w:tcPr>
            <w:tcW w:w="1535" w:type="dxa"/>
            <w:tcMar>
              <w:top w:w="60" w:type="dxa"/>
              <w:left w:w="100" w:type="dxa"/>
              <w:bottom w:w="60" w:type="dxa"/>
              <w:right w:w="100" w:type="dxa"/>
            </w:tcMar>
          </w:tcPr>
          <w:p w14:paraId="439532BE" w14:textId="77777777" w:rsidR="00440739" w:rsidRDefault="005905DB">
            <w:r>
              <w:t>AES</w:t>
            </w:r>
          </w:p>
        </w:tc>
        <w:tc>
          <w:tcPr>
            <w:tcW w:w="7485" w:type="dxa"/>
            <w:tcMar>
              <w:top w:w="60" w:type="dxa"/>
              <w:left w:w="100" w:type="dxa"/>
              <w:bottom w:w="60" w:type="dxa"/>
              <w:right w:w="100" w:type="dxa"/>
            </w:tcMar>
          </w:tcPr>
          <w:p w14:paraId="4DC879A4" w14:textId="77777777" w:rsidR="00440739" w:rsidRDefault="005905DB">
            <w:r>
              <w:t>Advanced Encryption Standard</w:t>
            </w:r>
          </w:p>
        </w:tc>
      </w:tr>
      <w:tr w:rsidR="00440739" w14:paraId="705AFD41" w14:textId="77777777">
        <w:tblPrEx>
          <w:tblCellMar>
            <w:top w:w="0" w:type="dxa"/>
            <w:bottom w:w="0" w:type="dxa"/>
          </w:tblCellMar>
        </w:tblPrEx>
        <w:tc>
          <w:tcPr>
            <w:tcW w:w="1535" w:type="dxa"/>
            <w:tcMar>
              <w:top w:w="60" w:type="dxa"/>
              <w:left w:w="100" w:type="dxa"/>
              <w:bottom w:w="60" w:type="dxa"/>
              <w:right w:w="100" w:type="dxa"/>
            </w:tcMar>
          </w:tcPr>
          <w:p w14:paraId="607CF618" w14:textId="77777777" w:rsidR="00440739" w:rsidRDefault="005905DB">
            <w:r>
              <w:t>API</w:t>
            </w:r>
          </w:p>
        </w:tc>
        <w:tc>
          <w:tcPr>
            <w:tcW w:w="7485" w:type="dxa"/>
            <w:tcMar>
              <w:top w:w="60" w:type="dxa"/>
              <w:left w:w="100" w:type="dxa"/>
              <w:bottom w:w="60" w:type="dxa"/>
              <w:right w:w="100" w:type="dxa"/>
            </w:tcMar>
          </w:tcPr>
          <w:p w14:paraId="34F9DB33" w14:textId="77777777" w:rsidR="00440739" w:rsidRDefault="005905DB">
            <w:r>
              <w:t>Application Programming Interface</w:t>
            </w:r>
          </w:p>
        </w:tc>
      </w:tr>
      <w:tr w:rsidR="00440739" w14:paraId="51CB72C9" w14:textId="77777777">
        <w:tblPrEx>
          <w:tblCellMar>
            <w:top w:w="0" w:type="dxa"/>
            <w:bottom w:w="0" w:type="dxa"/>
          </w:tblCellMar>
        </w:tblPrEx>
        <w:tc>
          <w:tcPr>
            <w:tcW w:w="1535" w:type="dxa"/>
            <w:tcMar>
              <w:top w:w="60" w:type="dxa"/>
              <w:left w:w="100" w:type="dxa"/>
              <w:bottom w:w="60" w:type="dxa"/>
              <w:right w:w="100" w:type="dxa"/>
            </w:tcMar>
          </w:tcPr>
          <w:p w14:paraId="6DB29C9F" w14:textId="77777777" w:rsidR="00440739" w:rsidRDefault="005905DB">
            <w:r>
              <w:t>CIS</w:t>
            </w:r>
          </w:p>
        </w:tc>
        <w:tc>
          <w:tcPr>
            <w:tcW w:w="7485" w:type="dxa"/>
            <w:tcMar>
              <w:top w:w="60" w:type="dxa"/>
              <w:left w:w="100" w:type="dxa"/>
              <w:bottom w:w="60" w:type="dxa"/>
              <w:right w:w="100" w:type="dxa"/>
            </w:tcMar>
          </w:tcPr>
          <w:p w14:paraId="782F8342" w14:textId="77777777" w:rsidR="00440739" w:rsidRDefault="005905DB">
            <w:r>
              <w:t>Center for Internet Security</w:t>
            </w:r>
          </w:p>
        </w:tc>
      </w:tr>
      <w:tr w:rsidR="00440739" w14:paraId="132FE6AF" w14:textId="77777777">
        <w:tblPrEx>
          <w:tblCellMar>
            <w:top w:w="0" w:type="dxa"/>
            <w:bottom w:w="0" w:type="dxa"/>
          </w:tblCellMar>
        </w:tblPrEx>
        <w:tc>
          <w:tcPr>
            <w:tcW w:w="1535" w:type="dxa"/>
            <w:tcMar>
              <w:top w:w="60" w:type="dxa"/>
              <w:left w:w="100" w:type="dxa"/>
              <w:bottom w:w="60" w:type="dxa"/>
              <w:right w:w="100" w:type="dxa"/>
            </w:tcMar>
          </w:tcPr>
          <w:p w14:paraId="04FF73F2" w14:textId="77777777" w:rsidR="00440739" w:rsidRDefault="005905DB">
            <w:r>
              <w:t>CLI</w:t>
            </w:r>
          </w:p>
        </w:tc>
        <w:tc>
          <w:tcPr>
            <w:tcW w:w="7485" w:type="dxa"/>
            <w:tcMar>
              <w:top w:w="60" w:type="dxa"/>
              <w:left w:w="100" w:type="dxa"/>
              <w:bottom w:w="60" w:type="dxa"/>
              <w:right w:w="100" w:type="dxa"/>
            </w:tcMar>
          </w:tcPr>
          <w:p w14:paraId="570FC61B" w14:textId="77777777" w:rsidR="00440739" w:rsidRDefault="005905DB">
            <w:r>
              <w:t>Changeable Laser Image</w:t>
            </w:r>
          </w:p>
        </w:tc>
      </w:tr>
      <w:tr w:rsidR="00440739" w14:paraId="12FFA159" w14:textId="77777777">
        <w:tblPrEx>
          <w:tblCellMar>
            <w:top w:w="0" w:type="dxa"/>
            <w:bottom w:w="0" w:type="dxa"/>
          </w:tblCellMar>
        </w:tblPrEx>
        <w:tc>
          <w:tcPr>
            <w:tcW w:w="1535" w:type="dxa"/>
            <w:tcMar>
              <w:top w:w="60" w:type="dxa"/>
              <w:left w:w="100" w:type="dxa"/>
              <w:bottom w:w="60" w:type="dxa"/>
              <w:right w:w="100" w:type="dxa"/>
            </w:tcMar>
          </w:tcPr>
          <w:p w14:paraId="2FB17821" w14:textId="77777777" w:rsidR="00440739" w:rsidRDefault="005905DB">
            <w:r>
              <w:t>DMZ</w:t>
            </w:r>
          </w:p>
        </w:tc>
        <w:tc>
          <w:tcPr>
            <w:tcW w:w="7485" w:type="dxa"/>
            <w:tcMar>
              <w:top w:w="60" w:type="dxa"/>
              <w:left w:w="100" w:type="dxa"/>
              <w:bottom w:w="60" w:type="dxa"/>
              <w:right w:w="100" w:type="dxa"/>
            </w:tcMar>
          </w:tcPr>
          <w:p w14:paraId="465A5870" w14:textId="77777777" w:rsidR="00440739" w:rsidRDefault="005905DB">
            <w:r>
              <w:t>Demilitarized Zone</w:t>
            </w:r>
          </w:p>
        </w:tc>
      </w:tr>
      <w:tr w:rsidR="00440739" w14:paraId="434A3AB0" w14:textId="77777777">
        <w:tblPrEx>
          <w:tblCellMar>
            <w:top w:w="0" w:type="dxa"/>
            <w:bottom w:w="0" w:type="dxa"/>
          </w:tblCellMar>
        </w:tblPrEx>
        <w:tc>
          <w:tcPr>
            <w:tcW w:w="1535" w:type="dxa"/>
            <w:tcMar>
              <w:top w:w="60" w:type="dxa"/>
              <w:left w:w="100" w:type="dxa"/>
              <w:bottom w:w="60" w:type="dxa"/>
              <w:right w:w="100" w:type="dxa"/>
            </w:tcMar>
          </w:tcPr>
          <w:p w14:paraId="73DD92F1" w14:textId="77777777" w:rsidR="00440739" w:rsidRDefault="005905DB">
            <w:r>
              <w:t>dpi</w:t>
            </w:r>
          </w:p>
        </w:tc>
        <w:tc>
          <w:tcPr>
            <w:tcW w:w="7485" w:type="dxa"/>
            <w:tcMar>
              <w:top w:w="60" w:type="dxa"/>
              <w:left w:w="100" w:type="dxa"/>
              <w:bottom w:w="60" w:type="dxa"/>
              <w:right w:w="100" w:type="dxa"/>
            </w:tcMar>
          </w:tcPr>
          <w:p w14:paraId="165B2FEC" w14:textId="77777777" w:rsidR="00440739" w:rsidRDefault="005905DB">
            <w:r>
              <w:t>Dots per inch</w:t>
            </w:r>
          </w:p>
        </w:tc>
      </w:tr>
      <w:tr w:rsidR="00440739" w14:paraId="50DA1D7C" w14:textId="77777777">
        <w:tblPrEx>
          <w:tblCellMar>
            <w:top w:w="0" w:type="dxa"/>
            <w:bottom w:w="0" w:type="dxa"/>
          </w:tblCellMar>
        </w:tblPrEx>
        <w:tc>
          <w:tcPr>
            <w:tcW w:w="1535" w:type="dxa"/>
            <w:tcMar>
              <w:top w:w="60" w:type="dxa"/>
              <w:left w:w="100" w:type="dxa"/>
              <w:bottom w:w="60" w:type="dxa"/>
              <w:right w:w="100" w:type="dxa"/>
            </w:tcMar>
          </w:tcPr>
          <w:p w14:paraId="11BA567F" w14:textId="77777777" w:rsidR="00440739" w:rsidRDefault="005905DB">
            <w:r>
              <w:t>eIDAS</w:t>
            </w:r>
          </w:p>
        </w:tc>
        <w:tc>
          <w:tcPr>
            <w:tcW w:w="7485" w:type="dxa"/>
            <w:tcMar>
              <w:top w:w="60" w:type="dxa"/>
              <w:left w:w="100" w:type="dxa"/>
              <w:bottom w:w="60" w:type="dxa"/>
              <w:right w:w="100" w:type="dxa"/>
            </w:tcMar>
          </w:tcPr>
          <w:p w14:paraId="3494F079" w14:textId="77777777" w:rsidR="00440739" w:rsidRDefault="005905DB">
            <w:r>
              <w:t>Electronic Identification, Authentication and Trust Services</w:t>
            </w:r>
          </w:p>
        </w:tc>
      </w:tr>
      <w:tr w:rsidR="00440739" w14:paraId="0FDB9FDC" w14:textId="77777777">
        <w:tblPrEx>
          <w:tblCellMar>
            <w:top w:w="0" w:type="dxa"/>
            <w:bottom w:w="0" w:type="dxa"/>
          </w:tblCellMar>
        </w:tblPrEx>
        <w:tc>
          <w:tcPr>
            <w:tcW w:w="1535" w:type="dxa"/>
            <w:tcMar>
              <w:top w:w="60" w:type="dxa"/>
              <w:left w:w="100" w:type="dxa"/>
              <w:bottom w:w="60" w:type="dxa"/>
              <w:right w:w="100" w:type="dxa"/>
            </w:tcMar>
          </w:tcPr>
          <w:p w14:paraId="5AA9FB7B" w14:textId="77777777" w:rsidR="00440739" w:rsidRDefault="005905DB">
            <w:r>
              <w:t>EN</w:t>
            </w:r>
          </w:p>
        </w:tc>
        <w:tc>
          <w:tcPr>
            <w:tcW w:w="7485" w:type="dxa"/>
            <w:tcMar>
              <w:top w:w="60" w:type="dxa"/>
              <w:left w:w="100" w:type="dxa"/>
              <w:bottom w:w="60" w:type="dxa"/>
              <w:right w:w="100" w:type="dxa"/>
            </w:tcMar>
          </w:tcPr>
          <w:p w14:paraId="46218AEE" w14:textId="77777777" w:rsidR="00440739" w:rsidRDefault="005905DB">
            <w:r>
              <w:t>European Norm</w:t>
            </w:r>
          </w:p>
        </w:tc>
      </w:tr>
      <w:tr w:rsidR="00440739" w14:paraId="5137B1BE" w14:textId="77777777">
        <w:tblPrEx>
          <w:tblCellMar>
            <w:top w:w="0" w:type="dxa"/>
            <w:bottom w:w="0" w:type="dxa"/>
          </w:tblCellMar>
        </w:tblPrEx>
        <w:tc>
          <w:tcPr>
            <w:tcW w:w="1535" w:type="dxa"/>
            <w:tcMar>
              <w:top w:w="60" w:type="dxa"/>
              <w:left w:w="100" w:type="dxa"/>
              <w:bottom w:w="60" w:type="dxa"/>
              <w:right w:w="100" w:type="dxa"/>
            </w:tcMar>
          </w:tcPr>
          <w:p w14:paraId="779074C3" w14:textId="77777777" w:rsidR="00440739" w:rsidRDefault="005905DB">
            <w:r>
              <w:t>FCC</w:t>
            </w:r>
          </w:p>
        </w:tc>
        <w:tc>
          <w:tcPr>
            <w:tcW w:w="7485" w:type="dxa"/>
            <w:tcMar>
              <w:top w:w="60" w:type="dxa"/>
              <w:left w:w="100" w:type="dxa"/>
              <w:bottom w:w="60" w:type="dxa"/>
              <w:right w:w="100" w:type="dxa"/>
            </w:tcMar>
          </w:tcPr>
          <w:p w14:paraId="7BDC65BB" w14:textId="77777777" w:rsidR="00440739" w:rsidRDefault="005905DB">
            <w:r>
              <w:t>Federal Communications Commission</w:t>
            </w:r>
          </w:p>
        </w:tc>
      </w:tr>
      <w:tr w:rsidR="00440739" w14:paraId="0A000294" w14:textId="77777777">
        <w:tblPrEx>
          <w:tblCellMar>
            <w:top w:w="0" w:type="dxa"/>
            <w:bottom w:w="0" w:type="dxa"/>
          </w:tblCellMar>
        </w:tblPrEx>
        <w:tc>
          <w:tcPr>
            <w:tcW w:w="1535" w:type="dxa"/>
            <w:tcMar>
              <w:top w:w="60" w:type="dxa"/>
              <w:left w:w="100" w:type="dxa"/>
              <w:bottom w:w="60" w:type="dxa"/>
              <w:right w:w="100" w:type="dxa"/>
            </w:tcMar>
          </w:tcPr>
          <w:p w14:paraId="60AA94C5" w14:textId="77777777" w:rsidR="00440739" w:rsidRDefault="005905DB">
            <w:r>
              <w:t>FIPS</w:t>
            </w:r>
          </w:p>
        </w:tc>
        <w:tc>
          <w:tcPr>
            <w:tcW w:w="7485" w:type="dxa"/>
            <w:tcMar>
              <w:top w:w="60" w:type="dxa"/>
              <w:left w:w="100" w:type="dxa"/>
              <w:bottom w:w="60" w:type="dxa"/>
              <w:right w:w="100" w:type="dxa"/>
            </w:tcMar>
          </w:tcPr>
          <w:p w14:paraId="0B1A461A" w14:textId="77777777" w:rsidR="00440739" w:rsidRDefault="005905DB">
            <w:r>
              <w:t>Federal Information Processing Standard</w:t>
            </w:r>
          </w:p>
        </w:tc>
      </w:tr>
      <w:tr w:rsidR="00440739" w14:paraId="12CF9274" w14:textId="77777777">
        <w:tblPrEx>
          <w:tblCellMar>
            <w:top w:w="0" w:type="dxa"/>
            <w:bottom w:w="0" w:type="dxa"/>
          </w:tblCellMar>
        </w:tblPrEx>
        <w:tc>
          <w:tcPr>
            <w:tcW w:w="1535" w:type="dxa"/>
            <w:tcMar>
              <w:top w:w="60" w:type="dxa"/>
              <w:left w:w="100" w:type="dxa"/>
              <w:bottom w:w="60" w:type="dxa"/>
              <w:right w:w="100" w:type="dxa"/>
            </w:tcMar>
          </w:tcPr>
          <w:p w14:paraId="3D6FA4E8" w14:textId="77777777" w:rsidR="00440739" w:rsidRDefault="005905DB">
            <w:r>
              <w:t>gsm</w:t>
            </w:r>
          </w:p>
        </w:tc>
        <w:tc>
          <w:tcPr>
            <w:tcW w:w="7485" w:type="dxa"/>
            <w:tcMar>
              <w:top w:w="60" w:type="dxa"/>
              <w:left w:w="100" w:type="dxa"/>
              <w:bottom w:w="60" w:type="dxa"/>
              <w:right w:w="100" w:type="dxa"/>
            </w:tcMar>
          </w:tcPr>
          <w:p w14:paraId="7F163A82" w14:textId="77777777" w:rsidR="00440739" w:rsidRDefault="005905DB">
            <w:r>
              <w:t>Grams per square meter</w:t>
            </w:r>
          </w:p>
        </w:tc>
      </w:tr>
      <w:tr w:rsidR="00440739" w14:paraId="4DE8C01D" w14:textId="77777777">
        <w:tblPrEx>
          <w:tblCellMar>
            <w:top w:w="0" w:type="dxa"/>
            <w:bottom w:w="0" w:type="dxa"/>
          </w:tblCellMar>
        </w:tblPrEx>
        <w:tc>
          <w:tcPr>
            <w:tcW w:w="1535" w:type="dxa"/>
            <w:tcMar>
              <w:top w:w="60" w:type="dxa"/>
              <w:left w:w="100" w:type="dxa"/>
              <w:bottom w:w="60" w:type="dxa"/>
              <w:right w:w="100" w:type="dxa"/>
            </w:tcMar>
          </w:tcPr>
          <w:p w14:paraId="40321E1E" w14:textId="77777777" w:rsidR="00440739" w:rsidRDefault="005905DB">
            <w:r>
              <w:t>HSM</w:t>
            </w:r>
          </w:p>
        </w:tc>
        <w:tc>
          <w:tcPr>
            <w:tcW w:w="7485" w:type="dxa"/>
            <w:tcMar>
              <w:top w:w="60" w:type="dxa"/>
              <w:left w:w="100" w:type="dxa"/>
              <w:bottom w:w="60" w:type="dxa"/>
              <w:right w:w="100" w:type="dxa"/>
            </w:tcMar>
          </w:tcPr>
          <w:p w14:paraId="5DBA44A8" w14:textId="77777777" w:rsidR="00440739" w:rsidRDefault="005905DB">
            <w:r>
              <w:t>Hardware Security Module</w:t>
            </w:r>
          </w:p>
        </w:tc>
      </w:tr>
      <w:tr w:rsidR="00440739" w14:paraId="0E62083A" w14:textId="77777777">
        <w:tblPrEx>
          <w:tblCellMar>
            <w:top w:w="0" w:type="dxa"/>
            <w:bottom w:w="0" w:type="dxa"/>
          </w:tblCellMar>
        </w:tblPrEx>
        <w:tc>
          <w:tcPr>
            <w:tcW w:w="1535" w:type="dxa"/>
            <w:tcMar>
              <w:top w:w="60" w:type="dxa"/>
              <w:left w:w="100" w:type="dxa"/>
              <w:bottom w:w="60" w:type="dxa"/>
              <w:right w:w="100" w:type="dxa"/>
            </w:tcMar>
          </w:tcPr>
          <w:p w14:paraId="751F05A1" w14:textId="77777777" w:rsidR="00440739" w:rsidRDefault="005905DB">
            <w:r>
              <w:t>ICT</w:t>
            </w:r>
          </w:p>
        </w:tc>
        <w:tc>
          <w:tcPr>
            <w:tcW w:w="7485" w:type="dxa"/>
            <w:tcMar>
              <w:top w:w="60" w:type="dxa"/>
              <w:left w:w="100" w:type="dxa"/>
              <w:bottom w:w="60" w:type="dxa"/>
              <w:right w:w="100" w:type="dxa"/>
            </w:tcMar>
          </w:tcPr>
          <w:p w14:paraId="4227DD4F" w14:textId="77777777" w:rsidR="00440739" w:rsidRDefault="005905DB">
            <w:r>
              <w:t>Information and Communication Technology</w:t>
            </w:r>
          </w:p>
        </w:tc>
      </w:tr>
      <w:tr w:rsidR="00440739" w14:paraId="54365309" w14:textId="77777777">
        <w:tblPrEx>
          <w:tblCellMar>
            <w:top w:w="0" w:type="dxa"/>
            <w:bottom w:w="0" w:type="dxa"/>
          </w:tblCellMar>
        </w:tblPrEx>
        <w:tc>
          <w:tcPr>
            <w:tcW w:w="1535" w:type="dxa"/>
            <w:tcMar>
              <w:top w:w="60" w:type="dxa"/>
              <w:left w:w="100" w:type="dxa"/>
              <w:bottom w:w="60" w:type="dxa"/>
              <w:right w:w="100" w:type="dxa"/>
            </w:tcMar>
          </w:tcPr>
          <w:p w14:paraId="61E25B74" w14:textId="77777777" w:rsidR="00440739" w:rsidRDefault="005905DB">
            <w:r>
              <w:t>IEC</w:t>
            </w:r>
          </w:p>
        </w:tc>
        <w:tc>
          <w:tcPr>
            <w:tcW w:w="7485" w:type="dxa"/>
            <w:tcMar>
              <w:top w:w="60" w:type="dxa"/>
              <w:left w:w="100" w:type="dxa"/>
              <w:bottom w:w="60" w:type="dxa"/>
              <w:right w:w="100" w:type="dxa"/>
            </w:tcMar>
          </w:tcPr>
          <w:p w14:paraId="43DB6ECC" w14:textId="77777777" w:rsidR="00440739" w:rsidRDefault="005905DB">
            <w:r>
              <w:t>International Electrotechnical Commission</w:t>
            </w:r>
          </w:p>
        </w:tc>
      </w:tr>
      <w:tr w:rsidR="00440739" w14:paraId="06B9A500" w14:textId="77777777">
        <w:tblPrEx>
          <w:tblCellMar>
            <w:top w:w="0" w:type="dxa"/>
            <w:bottom w:w="0" w:type="dxa"/>
          </w:tblCellMar>
        </w:tblPrEx>
        <w:tc>
          <w:tcPr>
            <w:tcW w:w="1535" w:type="dxa"/>
            <w:tcMar>
              <w:top w:w="60" w:type="dxa"/>
              <w:left w:w="100" w:type="dxa"/>
              <w:bottom w:w="60" w:type="dxa"/>
              <w:right w:w="100" w:type="dxa"/>
            </w:tcMar>
          </w:tcPr>
          <w:p w14:paraId="431C72AF" w14:textId="77777777" w:rsidR="00440739" w:rsidRDefault="005905DB">
            <w:r>
              <w:t>ISO</w:t>
            </w:r>
          </w:p>
        </w:tc>
        <w:tc>
          <w:tcPr>
            <w:tcW w:w="7485" w:type="dxa"/>
            <w:tcMar>
              <w:top w:w="60" w:type="dxa"/>
              <w:left w:w="100" w:type="dxa"/>
              <w:bottom w:w="60" w:type="dxa"/>
              <w:right w:w="100" w:type="dxa"/>
            </w:tcMar>
          </w:tcPr>
          <w:p w14:paraId="35688B6D" w14:textId="77777777" w:rsidR="00440739" w:rsidRDefault="005905DB">
            <w:r>
              <w:t>International Organization for Standardization</w:t>
            </w:r>
          </w:p>
        </w:tc>
      </w:tr>
      <w:tr w:rsidR="00440739" w14:paraId="6ED5AA3D" w14:textId="77777777">
        <w:tblPrEx>
          <w:tblCellMar>
            <w:top w:w="0" w:type="dxa"/>
            <w:bottom w:w="0" w:type="dxa"/>
          </w:tblCellMar>
        </w:tblPrEx>
        <w:tc>
          <w:tcPr>
            <w:tcW w:w="1535" w:type="dxa"/>
            <w:tcMar>
              <w:top w:w="60" w:type="dxa"/>
              <w:left w:w="100" w:type="dxa"/>
              <w:bottom w:w="60" w:type="dxa"/>
              <w:right w:w="100" w:type="dxa"/>
            </w:tcMar>
          </w:tcPr>
          <w:p w14:paraId="1AFBA0A8" w14:textId="77777777" w:rsidR="00440739" w:rsidRDefault="005905DB">
            <w:r>
              <w:t>ITP</w:t>
            </w:r>
          </w:p>
        </w:tc>
        <w:tc>
          <w:tcPr>
            <w:tcW w:w="7485" w:type="dxa"/>
            <w:tcMar>
              <w:top w:w="60" w:type="dxa"/>
              <w:left w:w="100" w:type="dxa"/>
              <w:bottom w:w="60" w:type="dxa"/>
              <w:right w:w="100" w:type="dxa"/>
            </w:tcMar>
          </w:tcPr>
          <w:p w14:paraId="424F1497" w14:textId="77777777" w:rsidR="00440739" w:rsidRDefault="005905DB">
            <w:r>
              <w:t>Instructions to Proposers</w:t>
            </w:r>
          </w:p>
        </w:tc>
      </w:tr>
      <w:tr w:rsidR="00440739" w14:paraId="7DAC5D97" w14:textId="77777777">
        <w:tblPrEx>
          <w:tblCellMar>
            <w:top w:w="0" w:type="dxa"/>
            <w:bottom w:w="0" w:type="dxa"/>
          </w:tblCellMar>
        </w:tblPrEx>
        <w:tc>
          <w:tcPr>
            <w:tcW w:w="1535" w:type="dxa"/>
            <w:tcMar>
              <w:top w:w="60" w:type="dxa"/>
              <w:left w:w="100" w:type="dxa"/>
              <w:bottom w:w="60" w:type="dxa"/>
              <w:right w:w="100" w:type="dxa"/>
            </w:tcMar>
          </w:tcPr>
          <w:p w14:paraId="15F0C7A5" w14:textId="77777777" w:rsidR="00440739" w:rsidRDefault="005905DB">
            <w:r>
              <w:t>MRZ</w:t>
            </w:r>
          </w:p>
        </w:tc>
        <w:tc>
          <w:tcPr>
            <w:tcW w:w="7485" w:type="dxa"/>
            <w:tcMar>
              <w:top w:w="60" w:type="dxa"/>
              <w:left w:w="100" w:type="dxa"/>
              <w:bottom w:w="60" w:type="dxa"/>
              <w:right w:w="100" w:type="dxa"/>
            </w:tcMar>
          </w:tcPr>
          <w:p w14:paraId="5127C48E" w14:textId="77777777" w:rsidR="00440739" w:rsidRDefault="005905DB">
            <w:r>
              <w:t>Machine Readable Zone</w:t>
            </w:r>
          </w:p>
        </w:tc>
      </w:tr>
      <w:tr w:rsidR="00440739" w14:paraId="59A014B3" w14:textId="77777777">
        <w:tblPrEx>
          <w:tblCellMar>
            <w:top w:w="0" w:type="dxa"/>
            <w:bottom w:w="0" w:type="dxa"/>
          </w:tblCellMar>
        </w:tblPrEx>
        <w:tc>
          <w:tcPr>
            <w:tcW w:w="1535" w:type="dxa"/>
            <w:tcMar>
              <w:top w:w="60" w:type="dxa"/>
              <w:left w:w="100" w:type="dxa"/>
              <w:bottom w:w="60" w:type="dxa"/>
              <w:right w:w="100" w:type="dxa"/>
            </w:tcMar>
          </w:tcPr>
          <w:p w14:paraId="588F5A2C" w14:textId="77777777" w:rsidR="00440739" w:rsidRDefault="005905DB">
            <w:r>
              <w:t>NIST</w:t>
            </w:r>
          </w:p>
        </w:tc>
        <w:tc>
          <w:tcPr>
            <w:tcW w:w="7485" w:type="dxa"/>
            <w:tcMar>
              <w:top w:w="60" w:type="dxa"/>
              <w:left w:w="100" w:type="dxa"/>
              <w:bottom w:w="60" w:type="dxa"/>
              <w:right w:w="100" w:type="dxa"/>
            </w:tcMar>
          </w:tcPr>
          <w:p w14:paraId="0E832E9E" w14:textId="77777777" w:rsidR="00440739" w:rsidRDefault="005905DB">
            <w:r>
              <w:t>National Institute of Standards and Technology</w:t>
            </w:r>
          </w:p>
        </w:tc>
      </w:tr>
      <w:tr w:rsidR="00440739" w14:paraId="23279819" w14:textId="77777777">
        <w:tblPrEx>
          <w:tblCellMar>
            <w:top w:w="0" w:type="dxa"/>
            <w:bottom w:w="0" w:type="dxa"/>
          </w:tblCellMar>
        </w:tblPrEx>
        <w:tc>
          <w:tcPr>
            <w:tcW w:w="1535" w:type="dxa"/>
            <w:tcMar>
              <w:top w:w="60" w:type="dxa"/>
              <w:left w:w="100" w:type="dxa"/>
              <w:bottom w:w="60" w:type="dxa"/>
              <w:right w:w="100" w:type="dxa"/>
            </w:tcMar>
          </w:tcPr>
          <w:p w14:paraId="6D4704CB" w14:textId="77777777" w:rsidR="00440739" w:rsidRDefault="005905DB">
            <w:r>
              <w:t>NRB</w:t>
            </w:r>
          </w:p>
        </w:tc>
        <w:tc>
          <w:tcPr>
            <w:tcW w:w="7485" w:type="dxa"/>
            <w:tcMar>
              <w:top w:w="60" w:type="dxa"/>
              <w:left w:w="100" w:type="dxa"/>
              <w:bottom w:w="60" w:type="dxa"/>
              <w:right w:w="100" w:type="dxa"/>
            </w:tcMar>
          </w:tcPr>
          <w:p w14:paraId="588FE3EB" w14:textId="77777777" w:rsidR="00440739" w:rsidRDefault="005905DB">
            <w:r>
              <w:t>National Registration Bureau</w:t>
            </w:r>
          </w:p>
        </w:tc>
      </w:tr>
      <w:tr w:rsidR="00440739" w14:paraId="70117FA4" w14:textId="77777777">
        <w:tblPrEx>
          <w:tblCellMar>
            <w:top w:w="0" w:type="dxa"/>
            <w:bottom w:w="0" w:type="dxa"/>
          </w:tblCellMar>
        </w:tblPrEx>
        <w:tc>
          <w:tcPr>
            <w:tcW w:w="1535" w:type="dxa"/>
            <w:tcMar>
              <w:top w:w="60" w:type="dxa"/>
              <w:left w:w="100" w:type="dxa"/>
              <w:bottom w:w="60" w:type="dxa"/>
              <w:right w:w="100" w:type="dxa"/>
            </w:tcMar>
          </w:tcPr>
          <w:p w14:paraId="4102B5DF" w14:textId="77777777" w:rsidR="00440739" w:rsidRDefault="005905DB">
            <w:r>
              <w:t>NRIS</w:t>
            </w:r>
          </w:p>
        </w:tc>
        <w:tc>
          <w:tcPr>
            <w:tcW w:w="7485" w:type="dxa"/>
            <w:tcMar>
              <w:top w:w="60" w:type="dxa"/>
              <w:left w:w="100" w:type="dxa"/>
              <w:bottom w:w="60" w:type="dxa"/>
              <w:right w:w="100" w:type="dxa"/>
            </w:tcMar>
          </w:tcPr>
          <w:p w14:paraId="20080E18" w14:textId="77777777" w:rsidR="00440739" w:rsidRDefault="005905DB">
            <w:r>
              <w:t>National Registration and Identification System</w:t>
            </w:r>
          </w:p>
        </w:tc>
      </w:tr>
      <w:tr w:rsidR="00440739" w14:paraId="729B3622" w14:textId="77777777">
        <w:tblPrEx>
          <w:tblCellMar>
            <w:top w:w="0" w:type="dxa"/>
            <w:bottom w:w="0" w:type="dxa"/>
          </w:tblCellMar>
        </w:tblPrEx>
        <w:tc>
          <w:tcPr>
            <w:tcW w:w="1535" w:type="dxa"/>
            <w:tcMar>
              <w:top w:w="60" w:type="dxa"/>
              <w:left w:w="100" w:type="dxa"/>
              <w:bottom w:w="60" w:type="dxa"/>
              <w:right w:w="100" w:type="dxa"/>
            </w:tcMar>
          </w:tcPr>
          <w:p w14:paraId="6A5A9702" w14:textId="77777777" w:rsidR="00440739" w:rsidRDefault="005905DB">
            <w:r>
              <w:t>OVMI</w:t>
            </w:r>
          </w:p>
        </w:tc>
        <w:tc>
          <w:tcPr>
            <w:tcW w:w="7485" w:type="dxa"/>
            <w:tcMar>
              <w:top w:w="60" w:type="dxa"/>
              <w:left w:w="100" w:type="dxa"/>
              <w:bottom w:w="60" w:type="dxa"/>
              <w:right w:w="100" w:type="dxa"/>
            </w:tcMar>
          </w:tcPr>
          <w:p w14:paraId="30601F3D" w14:textId="77777777" w:rsidR="00440739" w:rsidRDefault="005905DB">
            <w:r>
              <w:t>Optically Variable Magnetic Ink</w:t>
            </w:r>
          </w:p>
        </w:tc>
      </w:tr>
      <w:tr w:rsidR="00440739" w14:paraId="12C6F313" w14:textId="77777777">
        <w:tblPrEx>
          <w:tblCellMar>
            <w:top w:w="0" w:type="dxa"/>
            <w:bottom w:w="0" w:type="dxa"/>
          </w:tblCellMar>
        </w:tblPrEx>
        <w:tc>
          <w:tcPr>
            <w:tcW w:w="1535" w:type="dxa"/>
            <w:tcMar>
              <w:top w:w="60" w:type="dxa"/>
              <w:left w:w="100" w:type="dxa"/>
              <w:bottom w:w="60" w:type="dxa"/>
              <w:right w:w="100" w:type="dxa"/>
            </w:tcMar>
          </w:tcPr>
          <w:p w14:paraId="4778A16D" w14:textId="77777777" w:rsidR="00440739" w:rsidRDefault="005905DB">
            <w:r>
              <w:t>OWASP</w:t>
            </w:r>
          </w:p>
        </w:tc>
        <w:tc>
          <w:tcPr>
            <w:tcW w:w="7485" w:type="dxa"/>
            <w:tcMar>
              <w:top w:w="60" w:type="dxa"/>
              <w:left w:w="100" w:type="dxa"/>
              <w:bottom w:w="60" w:type="dxa"/>
              <w:right w:w="100" w:type="dxa"/>
            </w:tcMar>
          </w:tcPr>
          <w:p w14:paraId="79D59BCD" w14:textId="77777777" w:rsidR="00440739" w:rsidRDefault="005905DB">
            <w:r>
              <w:t>Open Worldwide Application Security Project</w:t>
            </w:r>
          </w:p>
        </w:tc>
      </w:tr>
      <w:tr w:rsidR="00440739" w14:paraId="16AC625F" w14:textId="77777777">
        <w:tblPrEx>
          <w:tblCellMar>
            <w:top w:w="0" w:type="dxa"/>
            <w:bottom w:w="0" w:type="dxa"/>
          </w:tblCellMar>
        </w:tblPrEx>
        <w:tc>
          <w:tcPr>
            <w:tcW w:w="1535" w:type="dxa"/>
            <w:tcMar>
              <w:top w:w="60" w:type="dxa"/>
              <w:left w:w="100" w:type="dxa"/>
              <w:bottom w:w="60" w:type="dxa"/>
              <w:right w:w="100" w:type="dxa"/>
            </w:tcMar>
          </w:tcPr>
          <w:p w14:paraId="7567CD15" w14:textId="77777777" w:rsidR="00440739" w:rsidRDefault="005905DB">
            <w:r>
              <w:t>PKI</w:t>
            </w:r>
          </w:p>
        </w:tc>
        <w:tc>
          <w:tcPr>
            <w:tcW w:w="7485" w:type="dxa"/>
            <w:tcMar>
              <w:top w:w="60" w:type="dxa"/>
              <w:left w:w="100" w:type="dxa"/>
              <w:bottom w:w="60" w:type="dxa"/>
              <w:right w:w="100" w:type="dxa"/>
            </w:tcMar>
          </w:tcPr>
          <w:p w14:paraId="2A338CC6" w14:textId="77777777" w:rsidR="00440739" w:rsidRDefault="005905DB">
            <w:r>
              <w:t>Public Key Infrastructure</w:t>
            </w:r>
          </w:p>
        </w:tc>
      </w:tr>
      <w:tr w:rsidR="00440739" w14:paraId="5FAE8E25" w14:textId="77777777">
        <w:tblPrEx>
          <w:tblCellMar>
            <w:top w:w="0" w:type="dxa"/>
            <w:bottom w:w="0" w:type="dxa"/>
          </w:tblCellMar>
        </w:tblPrEx>
        <w:tc>
          <w:tcPr>
            <w:tcW w:w="1535" w:type="dxa"/>
            <w:tcMar>
              <w:top w:w="60" w:type="dxa"/>
              <w:left w:w="100" w:type="dxa"/>
              <w:bottom w:w="60" w:type="dxa"/>
              <w:right w:w="100" w:type="dxa"/>
            </w:tcMar>
          </w:tcPr>
          <w:p w14:paraId="6E469333" w14:textId="77777777" w:rsidR="00440739" w:rsidRDefault="005905DB">
            <w:r>
              <w:t>QR</w:t>
            </w:r>
          </w:p>
        </w:tc>
        <w:tc>
          <w:tcPr>
            <w:tcW w:w="7485" w:type="dxa"/>
            <w:tcMar>
              <w:top w:w="60" w:type="dxa"/>
              <w:left w:w="100" w:type="dxa"/>
              <w:bottom w:w="60" w:type="dxa"/>
              <w:right w:w="100" w:type="dxa"/>
            </w:tcMar>
          </w:tcPr>
          <w:p w14:paraId="248A10AD" w14:textId="77777777" w:rsidR="00440739" w:rsidRDefault="005905DB">
            <w:r>
              <w:t>Quick Response code</w:t>
            </w:r>
          </w:p>
        </w:tc>
      </w:tr>
      <w:tr w:rsidR="00440739" w14:paraId="1563F5ED" w14:textId="77777777">
        <w:tblPrEx>
          <w:tblCellMar>
            <w:top w:w="0" w:type="dxa"/>
            <w:bottom w:w="0" w:type="dxa"/>
          </w:tblCellMar>
        </w:tblPrEx>
        <w:tc>
          <w:tcPr>
            <w:tcW w:w="1535" w:type="dxa"/>
            <w:tcMar>
              <w:top w:w="60" w:type="dxa"/>
              <w:left w:w="100" w:type="dxa"/>
              <w:bottom w:w="60" w:type="dxa"/>
              <w:right w:w="100" w:type="dxa"/>
            </w:tcMar>
          </w:tcPr>
          <w:p w14:paraId="468FFE5A" w14:textId="77777777" w:rsidR="00440739" w:rsidRDefault="005905DB">
            <w:r>
              <w:t>RAID</w:t>
            </w:r>
          </w:p>
        </w:tc>
        <w:tc>
          <w:tcPr>
            <w:tcW w:w="7485" w:type="dxa"/>
            <w:tcMar>
              <w:top w:w="60" w:type="dxa"/>
              <w:left w:w="100" w:type="dxa"/>
              <w:bottom w:w="60" w:type="dxa"/>
              <w:right w:w="100" w:type="dxa"/>
            </w:tcMar>
          </w:tcPr>
          <w:p w14:paraId="1D1DA587" w14:textId="77777777" w:rsidR="00440739" w:rsidRDefault="005905DB">
            <w:r>
              <w:t>Redundant Array of Independent Disks</w:t>
            </w:r>
          </w:p>
        </w:tc>
      </w:tr>
      <w:tr w:rsidR="00440739" w14:paraId="18812DD4" w14:textId="77777777">
        <w:tblPrEx>
          <w:tblCellMar>
            <w:top w:w="0" w:type="dxa"/>
            <w:bottom w:w="0" w:type="dxa"/>
          </w:tblCellMar>
        </w:tblPrEx>
        <w:tc>
          <w:tcPr>
            <w:tcW w:w="1535" w:type="dxa"/>
            <w:tcMar>
              <w:top w:w="60" w:type="dxa"/>
              <w:left w:w="100" w:type="dxa"/>
              <w:bottom w:w="60" w:type="dxa"/>
              <w:right w:w="100" w:type="dxa"/>
            </w:tcMar>
          </w:tcPr>
          <w:p w14:paraId="36DE3C52" w14:textId="77777777" w:rsidR="00440739" w:rsidRDefault="005905DB">
            <w:r>
              <w:t>REST</w:t>
            </w:r>
          </w:p>
        </w:tc>
        <w:tc>
          <w:tcPr>
            <w:tcW w:w="7485" w:type="dxa"/>
            <w:tcMar>
              <w:top w:w="60" w:type="dxa"/>
              <w:left w:w="100" w:type="dxa"/>
              <w:bottom w:w="60" w:type="dxa"/>
              <w:right w:w="100" w:type="dxa"/>
            </w:tcMar>
          </w:tcPr>
          <w:p w14:paraId="06BCEA9D" w14:textId="77777777" w:rsidR="00440739" w:rsidRDefault="005905DB">
            <w:r>
              <w:t>Representational State Transfer</w:t>
            </w:r>
          </w:p>
        </w:tc>
      </w:tr>
      <w:tr w:rsidR="00440739" w14:paraId="45855A6B" w14:textId="77777777">
        <w:tblPrEx>
          <w:tblCellMar>
            <w:top w:w="0" w:type="dxa"/>
            <w:bottom w:w="0" w:type="dxa"/>
          </w:tblCellMar>
        </w:tblPrEx>
        <w:tc>
          <w:tcPr>
            <w:tcW w:w="1535" w:type="dxa"/>
            <w:tcMar>
              <w:top w:w="60" w:type="dxa"/>
              <w:left w:w="100" w:type="dxa"/>
              <w:bottom w:w="60" w:type="dxa"/>
              <w:right w:w="100" w:type="dxa"/>
            </w:tcMar>
          </w:tcPr>
          <w:p w14:paraId="2EC7D89C" w14:textId="77777777" w:rsidR="00440739" w:rsidRDefault="005905DB">
            <w:r>
              <w:t>SLA</w:t>
            </w:r>
          </w:p>
        </w:tc>
        <w:tc>
          <w:tcPr>
            <w:tcW w:w="7485" w:type="dxa"/>
            <w:tcMar>
              <w:top w:w="60" w:type="dxa"/>
              <w:left w:w="100" w:type="dxa"/>
              <w:bottom w:w="60" w:type="dxa"/>
              <w:right w:w="100" w:type="dxa"/>
            </w:tcMar>
          </w:tcPr>
          <w:p w14:paraId="43CDB429" w14:textId="77777777" w:rsidR="00440739" w:rsidRDefault="005905DB">
            <w:r>
              <w:t>Service Level Agreement</w:t>
            </w:r>
          </w:p>
        </w:tc>
      </w:tr>
      <w:tr w:rsidR="00440739" w14:paraId="29C842C4" w14:textId="77777777">
        <w:tblPrEx>
          <w:tblCellMar>
            <w:top w:w="0" w:type="dxa"/>
            <w:bottom w:w="0" w:type="dxa"/>
          </w:tblCellMar>
        </w:tblPrEx>
        <w:tc>
          <w:tcPr>
            <w:tcW w:w="1535" w:type="dxa"/>
            <w:tcMar>
              <w:top w:w="60" w:type="dxa"/>
              <w:left w:w="100" w:type="dxa"/>
              <w:bottom w:w="60" w:type="dxa"/>
              <w:right w:w="100" w:type="dxa"/>
            </w:tcMar>
          </w:tcPr>
          <w:p w14:paraId="27EA8653" w14:textId="77777777" w:rsidR="00440739" w:rsidRDefault="005905DB">
            <w:r>
              <w:t>SMS</w:t>
            </w:r>
          </w:p>
        </w:tc>
        <w:tc>
          <w:tcPr>
            <w:tcW w:w="7485" w:type="dxa"/>
            <w:tcMar>
              <w:top w:w="60" w:type="dxa"/>
              <w:left w:w="100" w:type="dxa"/>
              <w:bottom w:w="60" w:type="dxa"/>
              <w:right w:w="100" w:type="dxa"/>
            </w:tcMar>
          </w:tcPr>
          <w:p w14:paraId="6B2FF49E" w14:textId="77777777" w:rsidR="00440739" w:rsidRDefault="005905DB">
            <w:r>
              <w:t>Short Message Service</w:t>
            </w:r>
          </w:p>
        </w:tc>
      </w:tr>
      <w:tr w:rsidR="00440739" w14:paraId="0205855B" w14:textId="77777777">
        <w:tblPrEx>
          <w:tblCellMar>
            <w:top w:w="0" w:type="dxa"/>
            <w:bottom w:w="0" w:type="dxa"/>
          </w:tblCellMar>
        </w:tblPrEx>
        <w:tc>
          <w:tcPr>
            <w:tcW w:w="1535" w:type="dxa"/>
            <w:tcMar>
              <w:top w:w="60" w:type="dxa"/>
              <w:left w:w="100" w:type="dxa"/>
              <w:bottom w:w="60" w:type="dxa"/>
              <w:right w:w="100" w:type="dxa"/>
            </w:tcMar>
          </w:tcPr>
          <w:p w14:paraId="02B62C4D" w14:textId="77777777" w:rsidR="00440739" w:rsidRDefault="005905DB">
            <w:r>
              <w:t>SOAP</w:t>
            </w:r>
          </w:p>
        </w:tc>
        <w:tc>
          <w:tcPr>
            <w:tcW w:w="7485" w:type="dxa"/>
            <w:tcMar>
              <w:top w:w="60" w:type="dxa"/>
              <w:left w:w="100" w:type="dxa"/>
              <w:bottom w:w="60" w:type="dxa"/>
              <w:right w:w="100" w:type="dxa"/>
            </w:tcMar>
          </w:tcPr>
          <w:p w14:paraId="21CE4A4F" w14:textId="77777777" w:rsidR="00440739" w:rsidRDefault="005905DB">
            <w:r>
              <w:t>Simple Object Access Protocol</w:t>
            </w:r>
          </w:p>
        </w:tc>
      </w:tr>
      <w:tr w:rsidR="00440739" w14:paraId="747CD80B" w14:textId="77777777">
        <w:tblPrEx>
          <w:tblCellMar>
            <w:top w:w="0" w:type="dxa"/>
            <w:bottom w:w="0" w:type="dxa"/>
          </w:tblCellMar>
        </w:tblPrEx>
        <w:tc>
          <w:tcPr>
            <w:tcW w:w="1535" w:type="dxa"/>
            <w:tcMar>
              <w:top w:w="60" w:type="dxa"/>
              <w:left w:w="100" w:type="dxa"/>
              <w:bottom w:w="60" w:type="dxa"/>
              <w:right w:w="100" w:type="dxa"/>
            </w:tcMar>
          </w:tcPr>
          <w:p w14:paraId="28D9B792" w14:textId="77777777" w:rsidR="00440739" w:rsidRDefault="005905DB">
            <w:r>
              <w:t>TLS</w:t>
            </w:r>
          </w:p>
        </w:tc>
        <w:tc>
          <w:tcPr>
            <w:tcW w:w="7485" w:type="dxa"/>
            <w:tcMar>
              <w:top w:w="60" w:type="dxa"/>
              <w:left w:w="100" w:type="dxa"/>
              <w:bottom w:w="60" w:type="dxa"/>
              <w:right w:w="100" w:type="dxa"/>
            </w:tcMar>
          </w:tcPr>
          <w:p w14:paraId="436428C5" w14:textId="77777777" w:rsidR="00440739" w:rsidRDefault="005905DB">
            <w:r>
              <w:t>Transport Layer Security</w:t>
            </w:r>
          </w:p>
        </w:tc>
      </w:tr>
      <w:tr w:rsidR="00440739" w14:paraId="2805A703" w14:textId="77777777">
        <w:tblPrEx>
          <w:tblCellMar>
            <w:top w:w="0" w:type="dxa"/>
            <w:bottom w:w="0" w:type="dxa"/>
          </w:tblCellMar>
        </w:tblPrEx>
        <w:tc>
          <w:tcPr>
            <w:tcW w:w="1535" w:type="dxa"/>
            <w:tcMar>
              <w:top w:w="60" w:type="dxa"/>
              <w:left w:w="100" w:type="dxa"/>
              <w:bottom w:w="60" w:type="dxa"/>
              <w:right w:w="100" w:type="dxa"/>
            </w:tcMar>
          </w:tcPr>
          <w:p w14:paraId="74790CF6" w14:textId="77777777" w:rsidR="00440739" w:rsidRDefault="005905DB">
            <w:r>
              <w:t>UV</w:t>
            </w:r>
          </w:p>
        </w:tc>
        <w:tc>
          <w:tcPr>
            <w:tcW w:w="7485" w:type="dxa"/>
            <w:tcMar>
              <w:top w:w="60" w:type="dxa"/>
              <w:left w:w="100" w:type="dxa"/>
              <w:bottom w:w="60" w:type="dxa"/>
              <w:right w:w="100" w:type="dxa"/>
            </w:tcMar>
          </w:tcPr>
          <w:p w14:paraId="62F33A04" w14:textId="77777777" w:rsidR="00440739" w:rsidRDefault="005905DB">
            <w:r>
              <w:t>Ultraviolet</w:t>
            </w:r>
          </w:p>
        </w:tc>
      </w:tr>
      <w:tr w:rsidR="00440739" w14:paraId="1B616963" w14:textId="77777777">
        <w:tblPrEx>
          <w:tblCellMar>
            <w:top w:w="0" w:type="dxa"/>
            <w:bottom w:w="0" w:type="dxa"/>
          </w:tblCellMar>
        </w:tblPrEx>
        <w:tc>
          <w:tcPr>
            <w:tcW w:w="1535" w:type="dxa"/>
            <w:tcMar>
              <w:top w:w="60" w:type="dxa"/>
              <w:left w:w="100" w:type="dxa"/>
              <w:bottom w:w="60" w:type="dxa"/>
              <w:right w:w="100" w:type="dxa"/>
            </w:tcMar>
          </w:tcPr>
          <w:p w14:paraId="7BE4E5B8" w14:textId="77777777" w:rsidR="00440739" w:rsidRDefault="005905DB">
            <w:r>
              <w:t>VLAN</w:t>
            </w:r>
          </w:p>
        </w:tc>
        <w:tc>
          <w:tcPr>
            <w:tcW w:w="7485" w:type="dxa"/>
            <w:tcMar>
              <w:top w:w="60" w:type="dxa"/>
              <w:left w:w="100" w:type="dxa"/>
              <w:bottom w:w="60" w:type="dxa"/>
              <w:right w:w="100" w:type="dxa"/>
            </w:tcMar>
          </w:tcPr>
          <w:p w14:paraId="174DB690" w14:textId="77777777" w:rsidR="00440739" w:rsidRDefault="005905DB">
            <w:r>
              <w:t>Virtual Local Area Network</w:t>
            </w:r>
          </w:p>
        </w:tc>
      </w:tr>
      <w:tr w:rsidR="00440739" w14:paraId="72671247" w14:textId="77777777">
        <w:tblPrEx>
          <w:tblCellMar>
            <w:top w:w="0" w:type="dxa"/>
            <w:bottom w:w="0" w:type="dxa"/>
          </w:tblCellMar>
        </w:tblPrEx>
        <w:tc>
          <w:tcPr>
            <w:tcW w:w="1535" w:type="dxa"/>
            <w:tcMar>
              <w:top w:w="60" w:type="dxa"/>
              <w:left w:w="100" w:type="dxa"/>
              <w:bottom w:w="60" w:type="dxa"/>
              <w:right w:w="100" w:type="dxa"/>
            </w:tcMar>
          </w:tcPr>
          <w:p w14:paraId="0314C1DA" w14:textId="77777777" w:rsidR="00440739" w:rsidRDefault="005905DB">
            <w:r>
              <w:lastRenderedPageBreak/>
              <w:t>XML</w:t>
            </w:r>
          </w:p>
        </w:tc>
        <w:tc>
          <w:tcPr>
            <w:tcW w:w="7485" w:type="dxa"/>
            <w:tcMar>
              <w:top w:w="60" w:type="dxa"/>
              <w:left w:w="100" w:type="dxa"/>
              <w:bottom w:w="60" w:type="dxa"/>
              <w:right w:w="100" w:type="dxa"/>
            </w:tcMar>
          </w:tcPr>
          <w:p w14:paraId="4E5D753A" w14:textId="77777777" w:rsidR="00440739" w:rsidRDefault="005905DB">
            <w:r>
              <w:t>Extensible Markup Language</w:t>
            </w:r>
          </w:p>
        </w:tc>
      </w:tr>
    </w:tbl>
    <w:p w14:paraId="77352753" w14:textId="77777777" w:rsidR="00440739" w:rsidRDefault="00440739">
      <w:pPr>
        <w:spacing w:after="140"/>
      </w:pPr>
    </w:p>
    <w:sectPr w:rsidR="00440739">
      <w:headerReference w:type="default" r:id="rId19"/>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9453B" w14:textId="77777777" w:rsidR="005905DB" w:rsidRDefault="005905DB">
      <w:r>
        <w:separator/>
      </w:r>
    </w:p>
  </w:endnote>
  <w:endnote w:type="continuationSeparator" w:id="0">
    <w:p w14:paraId="1358FCD6" w14:textId="77777777" w:rsidR="005905DB" w:rsidRDefault="005905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F79C5" w14:textId="77777777" w:rsidR="00440739" w:rsidRDefault="005905DB">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867333">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867333">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3D640" w14:textId="77777777" w:rsidR="005905DB" w:rsidRDefault="005905DB">
      <w:r>
        <w:separator/>
      </w:r>
    </w:p>
  </w:footnote>
  <w:footnote w:type="continuationSeparator" w:id="0">
    <w:p w14:paraId="01D40011" w14:textId="77777777" w:rsidR="005905DB" w:rsidRDefault="005905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5788" w14:textId="77777777" w:rsidR="00440739" w:rsidRDefault="005905DB">
    <w:pPr>
      <w:pBdr>
        <w:bottom w:val="single" w:sz="4" w:space="6" w:color="BFBFBF"/>
      </w:pBdr>
      <w:jc w:val="right"/>
    </w:pPr>
    <w:r>
      <w:rPr>
        <w:color w:val="595959"/>
        <w:sz w:val="16"/>
        <w:szCs w:val="16"/>
      </w:rPr>
      <w:t>Technical Proposal - System Architecture   |   RFP No. MW-PPPC-546386-GO-RFB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61F8B"/>
    <w:multiLevelType w:val="multilevel"/>
    <w:tmpl w:val="6A70A410"/>
    <w:lvl w:ilvl="0">
      <w:start w:val="1"/>
      <w:numFmt w:val="decimal"/>
      <w:suff w:val="space"/>
      <w:lvlText w:val="%1."/>
      <w:lvlJc w:val="left"/>
      <w:pPr>
        <w:ind w:left="0" w:firstLine="0"/>
      </w:pPr>
    </w:lvl>
    <w:lvl w:ilvl="1">
      <w:start w:val="1"/>
      <w:numFmt w:val="decimal"/>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4742AD5"/>
    <w:multiLevelType w:val="hybridMultilevel"/>
    <w:tmpl w:val="BFBABC02"/>
    <w:lvl w:ilvl="0" w:tplc="269EBDB8">
      <w:start w:val="1"/>
      <w:numFmt w:val="bullet"/>
      <w:lvlText w:val="●"/>
      <w:lvlJc w:val="left"/>
      <w:pPr>
        <w:ind w:left="720" w:hanging="360"/>
      </w:pPr>
    </w:lvl>
    <w:lvl w:ilvl="1" w:tplc="D7DCBB36">
      <w:start w:val="1"/>
      <w:numFmt w:val="bullet"/>
      <w:lvlText w:val="○"/>
      <w:lvlJc w:val="left"/>
      <w:pPr>
        <w:ind w:left="1440" w:hanging="360"/>
      </w:pPr>
    </w:lvl>
    <w:lvl w:ilvl="2" w:tplc="97A4E1A8">
      <w:start w:val="1"/>
      <w:numFmt w:val="bullet"/>
      <w:lvlText w:val="■"/>
      <w:lvlJc w:val="left"/>
      <w:pPr>
        <w:ind w:left="2160" w:hanging="360"/>
      </w:pPr>
    </w:lvl>
    <w:lvl w:ilvl="3" w:tplc="9B745FB2">
      <w:start w:val="1"/>
      <w:numFmt w:val="bullet"/>
      <w:lvlText w:val="●"/>
      <w:lvlJc w:val="left"/>
      <w:pPr>
        <w:ind w:left="2880" w:hanging="360"/>
      </w:pPr>
    </w:lvl>
    <w:lvl w:ilvl="4" w:tplc="CAD29252">
      <w:start w:val="1"/>
      <w:numFmt w:val="bullet"/>
      <w:lvlText w:val="○"/>
      <w:lvlJc w:val="left"/>
      <w:pPr>
        <w:ind w:left="3600" w:hanging="360"/>
      </w:pPr>
    </w:lvl>
    <w:lvl w:ilvl="5" w:tplc="EECE1624">
      <w:start w:val="1"/>
      <w:numFmt w:val="bullet"/>
      <w:lvlText w:val="■"/>
      <w:lvlJc w:val="left"/>
      <w:pPr>
        <w:ind w:left="4320" w:hanging="360"/>
      </w:pPr>
    </w:lvl>
    <w:lvl w:ilvl="6" w:tplc="E020D376">
      <w:start w:val="1"/>
      <w:numFmt w:val="bullet"/>
      <w:lvlText w:val="●"/>
      <w:lvlJc w:val="left"/>
      <w:pPr>
        <w:ind w:left="5040" w:hanging="360"/>
      </w:pPr>
    </w:lvl>
    <w:lvl w:ilvl="7" w:tplc="DBD04908">
      <w:start w:val="1"/>
      <w:numFmt w:val="bullet"/>
      <w:lvlText w:val="●"/>
      <w:lvlJc w:val="left"/>
      <w:pPr>
        <w:ind w:left="5760" w:hanging="360"/>
      </w:pPr>
    </w:lvl>
    <w:lvl w:ilvl="8" w:tplc="10C0DD04">
      <w:start w:val="1"/>
      <w:numFmt w:val="bullet"/>
      <w:lvlText w:val="●"/>
      <w:lvlJc w:val="left"/>
      <w:pPr>
        <w:ind w:left="6480" w:hanging="360"/>
      </w:pPr>
    </w:lvl>
  </w:abstractNum>
  <w:num w:numId="1" w16cid:durableId="1610502989">
    <w:abstractNumId w:val="1"/>
    <w:lvlOverride w:ilvl="0">
      <w:startOverride w:val="1"/>
    </w:lvlOverride>
  </w:num>
  <w:num w:numId="2" w16cid:durableId="13503286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739"/>
    <w:rsid w:val="00440739"/>
    <w:rsid w:val="005905DB"/>
    <w:rsid w:val="00867333"/>
    <w:rsid w:val="009E41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1057F"/>
  <w15:docId w15:val="{603F3FDE-7A1B-4468-AAB1-033C75A5B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7333"/>
    <w:pPr>
      <w:spacing w:after="100"/>
    </w:pPr>
  </w:style>
  <w:style w:type="paragraph" w:styleId="TOC2">
    <w:name w:val="toc 2"/>
    <w:basedOn w:val="Normal"/>
    <w:next w:val="Normal"/>
    <w:autoRedefine/>
    <w:uiPriority w:val="39"/>
    <w:unhideWhenUsed/>
    <w:rsid w:val="00867333"/>
    <w:pPr>
      <w:spacing w:after="100"/>
      <w:ind w:left="210"/>
    </w:pPr>
  </w:style>
  <w:style w:type="paragraph" w:styleId="TOC3">
    <w:name w:val="toc 3"/>
    <w:basedOn w:val="Normal"/>
    <w:next w:val="Normal"/>
    <w:autoRedefine/>
    <w:uiPriority w:val="39"/>
    <w:unhideWhenUsed/>
    <w:rsid w:val="00867333"/>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86733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86733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86733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86733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86733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86733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8673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107</Pages>
  <Words>32727</Words>
  <Characters>186549</Characters>
  <Application>Microsoft Office Word</Application>
  <DocSecurity>0</DocSecurity>
  <Lines>1554</Lines>
  <Paragraphs>437</Paragraphs>
  <ScaleCrop>false</ScaleCrop>
  <Company/>
  <LinksUpToDate>false</LinksUpToDate>
  <CharactersWithSpaces>218839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Charbel El Khawaja</cp:lastModifiedBy>
  <cp:revision>2</cp:revision>
  <dcterms:created xsi:type="dcterms:W3CDTF">2026-10-02T13:40:00Z</dcterms:created>
  <dcterms:modified xsi:type="dcterms:W3CDTF">2026-10-02T13:40:00Z</dcterms:modified>
</cp:coreProperties>
</file>