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E5E92" w14:textId="77777777" w:rsidR="0044125F" w:rsidRDefault="0044125F">
      <w:r>
        <w:rPr>
          <w:noProof/>
        </w:rPr>
        <w:drawing>
          <wp:inline distT="0" distB="0" distL="0" distR="0" wp14:anchorId="46CA6812" wp14:editId="5E075713">
            <wp:extent cx="3426106" cy="849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153" cy="8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A45A41" wp14:editId="6E274E18">
            <wp:extent cx="1940206" cy="103324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206" cy="103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EA53" w14:textId="77777777" w:rsidR="0044125F" w:rsidRPr="00DC746F" w:rsidRDefault="0044125F" w:rsidP="00DC746F">
      <w:pPr>
        <w:pStyle w:val="Heading1"/>
        <w:jc w:val="center"/>
        <w:rPr>
          <w:sz w:val="36"/>
          <w:szCs w:val="36"/>
        </w:rPr>
      </w:pPr>
      <w:r w:rsidRPr="00DC746F">
        <w:rPr>
          <w:sz w:val="36"/>
          <w:szCs w:val="36"/>
        </w:rPr>
        <w:t>NWEA Measure of Academic Progress (MAP) Results</w:t>
      </w:r>
    </w:p>
    <w:p w14:paraId="4520191D" w14:textId="5642203E" w:rsidR="0044125F" w:rsidRDefault="0044125F" w:rsidP="0044125F">
      <w:pPr>
        <w:pStyle w:val="Heading1"/>
      </w:pPr>
      <w:r>
        <w:t xml:space="preserve">Name: </w:t>
      </w:r>
      <w:fldSimple w:instr=" MERGEFIELD StudentFirstNameMath ">
        <w:r w:rsidR="00396166" w:rsidRPr="00F3110C">
          <w:rPr>
            <w:noProof/>
          </w:rPr>
          <w:t>Makayla</w:t>
        </w:r>
      </w:fldSimple>
      <w:r w:rsidR="00CC258C">
        <w:t xml:space="preserve"> </w:t>
      </w:r>
      <w:fldSimple w:instr=" MERGEFIELD StudentLastNameMath ">
        <w:r w:rsidR="00396166" w:rsidRPr="00F3110C">
          <w:rPr>
            <w:noProof/>
          </w:rPr>
          <w:t>Bennett-Poindexter</w:t>
        </w:r>
      </w:fldSimple>
      <w:bookmarkStart w:id="0" w:name="_GoBack"/>
      <w:bookmarkEnd w:id="0"/>
    </w:p>
    <w:p w14:paraId="7B7058C1" w14:textId="77777777" w:rsidR="0096136E" w:rsidRDefault="0044125F" w:rsidP="0044125F">
      <w:pPr>
        <w:pStyle w:val="Heading1"/>
      </w:pPr>
      <w:r>
        <w:t>Student ID:</w:t>
      </w:r>
      <w:r w:rsidR="0096136E">
        <w:t xml:space="preserve"> </w:t>
      </w:r>
      <w:fldSimple w:instr=" MERGEFIELD ID ">
        <w:r w:rsidR="00396166" w:rsidRPr="00F3110C">
          <w:rPr>
            <w:noProof/>
          </w:rPr>
          <w:t>91397292</w:t>
        </w:r>
      </w:fldSimple>
    </w:p>
    <w:p w14:paraId="2009E18C" w14:textId="77777777" w:rsidR="0096136E" w:rsidRDefault="0096136E" w:rsidP="0044125F">
      <w:pPr>
        <w:pStyle w:val="Heading1"/>
      </w:pPr>
      <w:r>
        <w:t xml:space="preserve">Grade: </w:t>
      </w:r>
      <w:fldSimple w:instr=" MERGEFIELD Fall12_Grade ">
        <w:r w:rsidR="00396166" w:rsidRPr="00F3110C">
          <w:rPr>
            <w:noProof/>
          </w:rPr>
          <w:t>5</w:t>
        </w:r>
      </w:fldSimple>
    </w:p>
    <w:p w14:paraId="361E6E09" w14:textId="77777777" w:rsidR="0044125F" w:rsidRDefault="0044125F" w:rsidP="0044125F">
      <w:pPr>
        <w:pStyle w:val="Heading1"/>
      </w:pPr>
      <w:r>
        <w:t>Home Room:</w:t>
      </w:r>
      <w:r w:rsidR="0096136E">
        <w:t xml:space="preserve"> </w:t>
      </w:r>
      <w:fldSimple w:instr=" MERGEFIELD ClassName ">
        <w:r w:rsidR="00396166" w:rsidRPr="00F3110C">
          <w:rPr>
            <w:noProof/>
          </w:rPr>
          <w:t>Duke</w:t>
        </w:r>
      </w:fldSimple>
    </w:p>
    <w:p w14:paraId="48700F42" w14:textId="77777777" w:rsidR="0044125F" w:rsidRDefault="0044125F" w:rsidP="004412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8"/>
        <w:gridCol w:w="1021"/>
        <w:gridCol w:w="270"/>
        <w:gridCol w:w="1291"/>
        <w:gridCol w:w="368"/>
        <w:gridCol w:w="990"/>
        <w:gridCol w:w="336"/>
        <w:gridCol w:w="1104"/>
        <w:gridCol w:w="222"/>
        <w:gridCol w:w="1326"/>
      </w:tblGrid>
      <w:tr w:rsidR="00D252C0" w:rsidRPr="00D252C0" w14:paraId="469A6934" w14:textId="77777777" w:rsidTr="00D252C0">
        <w:tc>
          <w:tcPr>
            <w:tcW w:w="1928" w:type="dxa"/>
            <w:tcBorders>
              <w:right w:val="nil"/>
            </w:tcBorders>
            <w:shd w:val="clear" w:color="auto" w:fill="000000" w:themeFill="text1"/>
          </w:tcPr>
          <w:p w14:paraId="0E063577" w14:textId="77777777" w:rsidR="00D252C0" w:rsidRPr="00D252C0" w:rsidRDefault="00D252C0" w:rsidP="0044125F">
            <w:pPr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582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14:paraId="1F3DCB95" w14:textId="77777777" w:rsidR="00D252C0" w:rsidRPr="00D252C0" w:rsidRDefault="00D252C0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Fall 2012 Results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0B7D332" w14:textId="77777777" w:rsidR="00D252C0" w:rsidRPr="00D252C0" w:rsidRDefault="00D252C0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3978" w:type="dxa"/>
            <w:gridSpan w:val="5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000000" w:themeFill="text1"/>
            <w:vAlign w:val="bottom"/>
          </w:tcPr>
          <w:p w14:paraId="472DE441" w14:textId="77777777" w:rsidR="00D252C0" w:rsidRPr="00D252C0" w:rsidRDefault="00D252C0" w:rsidP="002F7BAD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Spring 2013 Goals</w:t>
            </w:r>
          </w:p>
        </w:tc>
      </w:tr>
      <w:tr w:rsidR="00D252C0" w:rsidRPr="00D252C0" w14:paraId="2F8F9AA6" w14:textId="77777777" w:rsidTr="00D252C0">
        <w:tc>
          <w:tcPr>
            <w:tcW w:w="1928" w:type="dxa"/>
            <w:shd w:val="clear" w:color="auto" w:fill="000000" w:themeFill="text1"/>
            <w:vAlign w:val="bottom"/>
          </w:tcPr>
          <w:p w14:paraId="2CC2D6B2" w14:textId="77777777" w:rsidR="00D252C0" w:rsidRPr="00D252C0" w:rsidRDefault="00D252C0" w:rsidP="00D252C0">
            <w:pPr>
              <w:jc w:val="right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Subject</w:t>
            </w:r>
          </w:p>
        </w:tc>
        <w:tc>
          <w:tcPr>
            <w:tcW w:w="1021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49B3263B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</w:t>
            </w:r>
          </w:p>
        </w:tc>
        <w:tc>
          <w:tcPr>
            <w:tcW w:w="1561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78CE8EC8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National Percentile Rank</w:t>
            </w:r>
          </w:p>
        </w:tc>
        <w:tc>
          <w:tcPr>
            <w:tcW w:w="368" w:type="dxa"/>
            <w:tcBorders>
              <w:top w:val="nil"/>
            </w:tcBorders>
            <w:shd w:val="clear" w:color="auto" w:fill="000000" w:themeFill="text1"/>
          </w:tcPr>
          <w:p w14:paraId="27487755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0" w:type="dxa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2216C847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MAP Score Goal</w:t>
            </w:r>
          </w:p>
        </w:tc>
        <w:tc>
          <w:tcPr>
            <w:tcW w:w="1440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5F0E21CF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College Growth Goal</w:t>
            </w:r>
          </w:p>
        </w:tc>
        <w:tc>
          <w:tcPr>
            <w:tcW w:w="1548" w:type="dxa"/>
            <w:gridSpan w:val="2"/>
            <w:tcBorders>
              <w:top w:val="single" w:sz="4" w:space="0" w:color="FFFFFF" w:themeColor="background1"/>
            </w:tcBorders>
            <w:shd w:val="clear" w:color="auto" w:fill="000000" w:themeFill="text1"/>
            <w:vAlign w:val="bottom"/>
          </w:tcPr>
          <w:p w14:paraId="3C33F01F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b/>
                <w:color w:val="FFFFFF" w:themeColor="background1"/>
                <w:sz w:val="32"/>
                <w:szCs w:val="32"/>
              </w:rPr>
              <w:t>On Grade Level Score</w:t>
            </w:r>
          </w:p>
        </w:tc>
      </w:tr>
      <w:tr w:rsidR="00D252C0" w:rsidRPr="00D252C0" w14:paraId="1E1EC50C" w14:textId="77777777" w:rsidTr="00D252C0">
        <w:tc>
          <w:tcPr>
            <w:tcW w:w="1928" w:type="dxa"/>
          </w:tcPr>
          <w:p w14:paraId="332C8D6D" w14:textId="77777777" w:rsidR="00D252C0" w:rsidRPr="00D252C0" w:rsidRDefault="00D252C0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Reading</w:t>
            </w:r>
          </w:p>
        </w:tc>
        <w:tc>
          <w:tcPr>
            <w:tcW w:w="1291" w:type="dxa"/>
            <w:gridSpan w:val="2"/>
            <w:vAlign w:val="center"/>
          </w:tcPr>
          <w:p w14:paraId="4F3A4E23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Fall12_RIT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210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1291" w:type="dxa"/>
            <w:vAlign w:val="center"/>
          </w:tcPr>
          <w:p w14:paraId="0AD46FC2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Fall12_Pctl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58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368" w:type="dxa"/>
            <w:vAlign w:val="center"/>
          </w:tcPr>
          <w:p w14:paraId="12D00D31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14:paraId="5296CE9E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GrowthTarget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215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1326" w:type="dxa"/>
            <w:gridSpan w:val="2"/>
            <w:vAlign w:val="center"/>
          </w:tcPr>
          <w:p w14:paraId="7E81579D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CollegeTarget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219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1326" w:type="dxa"/>
            <w:vAlign w:val="center"/>
          </w:tcPr>
          <w:p w14:paraId="430B2888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GL_Average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212.4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</w:tr>
      <w:tr w:rsidR="00D252C0" w:rsidRPr="00D252C0" w14:paraId="1EBD4232" w14:textId="77777777" w:rsidTr="00D252C0">
        <w:tc>
          <w:tcPr>
            <w:tcW w:w="1928" w:type="dxa"/>
          </w:tcPr>
          <w:p w14:paraId="1D7A1675" w14:textId="77777777" w:rsidR="00D252C0" w:rsidRPr="00D252C0" w:rsidRDefault="00D252C0" w:rsidP="00D252C0">
            <w:pPr>
              <w:jc w:val="right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t>Mathematics</w:t>
            </w:r>
          </w:p>
        </w:tc>
        <w:tc>
          <w:tcPr>
            <w:tcW w:w="1291" w:type="dxa"/>
            <w:gridSpan w:val="2"/>
            <w:vAlign w:val="center"/>
          </w:tcPr>
          <w:p w14:paraId="6FBC49B6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Fall12_RITMath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197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1291" w:type="dxa"/>
            <w:vAlign w:val="center"/>
          </w:tcPr>
          <w:p w14:paraId="2564C8B3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Fall12_PctlMath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13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368" w:type="dxa"/>
            <w:vAlign w:val="center"/>
          </w:tcPr>
          <w:p w14:paraId="26743EFD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</w:p>
        </w:tc>
        <w:tc>
          <w:tcPr>
            <w:tcW w:w="1326" w:type="dxa"/>
            <w:gridSpan w:val="2"/>
            <w:vAlign w:val="center"/>
          </w:tcPr>
          <w:p w14:paraId="54A14015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GrowthTargetMath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205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1326" w:type="dxa"/>
            <w:gridSpan w:val="2"/>
            <w:vAlign w:val="center"/>
          </w:tcPr>
          <w:p w14:paraId="49244D1B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CollegeTargetMath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209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  <w:tc>
          <w:tcPr>
            <w:tcW w:w="1326" w:type="dxa"/>
            <w:vAlign w:val="center"/>
          </w:tcPr>
          <w:p w14:paraId="10AED8BB" w14:textId="77777777" w:rsidR="00D252C0" w:rsidRPr="00D252C0" w:rsidRDefault="00D252C0" w:rsidP="00D252C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D252C0">
              <w:rPr>
                <w:rFonts w:asciiTheme="majorHAnsi" w:hAnsiTheme="majorHAnsi"/>
                <w:sz w:val="32"/>
                <w:szCs w:val="32"/>
              </w:rPr>
              <w:fldChar w:fldCharType="begin"/>
            </w:r>
            <w:r w:rsidRPr="00D252C0">
              <w:rPr>
                <w:rFonts w:asciiTheme="majorHAnsi" w:hAnsiTheme="majorHAnsi"/>
                <w:sz w:val="32"/>
                <w:szCs w:val="32"/>
              </w:rPr>
              <w:instrText xml:space="preserve"> MERGEFIELD GL_AverageMath </w:instrTex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separate"/>
            </w:r>
            <w:r w:rsidR="00396166" w:rsidRPr="00F3110C">
              <w:rPr>
                <w:rFonts w:asciiTheme="majorHAnsi" w:hAnsiTheme="majorHAnsi"/>
                <w:noProof/>
                <w:sz w:val="32"/>
                <w:szCs w:val="32"/>
              </w:rPr>
              <w:t>220.7</w:t>
            </w:r>
            <w:r w:rsidRPr="00D252C0">
              <w:rPr>
                <w:rFonts w:asciiTheme="majorHAnsi" w:hAnsiTheme="majorHAnsi"/>
                <w:sz w:val="32"/>
                <w:szCs w:val="32"/>
              </w:rPr>
              <w:fldChar w:fldCharType="end"/>
            </w:r>
          </w:p>
        </w:tc>
      </w:tr>
    </w:tbl>
    <w:p w14:paraId="5DA13DD9" w14:textId="77777777" w:rsidR="0044125F" w:rsidRDefault="0044125F" w:rsidP="0044125F"/>
    <w:p w14:paraId="0DCE84D4" w14:textId="4F7F9F3C" w:rsidR="00D252C0" w:rsidRPr="0044125F" w:rsidRDefault="00D252C0" w:rsidP="0044125F">
      <w:r>
        <w:t xml:space="preserve">Note: the </w:t>
      </w:r>
      <w:r w:rsidRPr="00DC746F">
        <w:rPr>
          <w:i/>
        </w:rPr>
        <w:t>MAP Score Goal</w:t>
      </w:r>
      <w:r>
        <w:t xml:space="preserve"> represents average growth for the student’s academic peer group (students in the same grade with the same fall score in each subject). The </w:t>
      </w:r>
      <w:r w:rsidRPr="00DC746F">
        <w:rPr>
          <w:i/>
        </w:rPr>
        <w:t>College Growth Goal</w:t>
      </w:r>
      <w:r>
        <w:t xml:space="preserve"> represents 75</w:t>
      </w:r>
      <w:r w:rsidRPr="00D252C0">
        <w:rPr>
          <w:vertAlign w:val="superscript"/>
        </w:rPr>
        <w:t>th</w:t>
      </w:r>
      <w:r>
        <w:t xml:space="preserve"> percentile growth of the student’s academic </w:t>
      </w:r>
      <w:proofErr w:type="gramStart"/>
      <w:r>
        <w:t>peer</w:t>
      </w:r>
      <w:proofErr w:type="gramEnd"/>
      <w:r>
        <w:t xml:space="preserve"> group</w:t>
      </w:r>
      <w:r w:rsidR="00DC746F">
        <w:t xml:space="preserve"> in each subject</w:t>
      </w:r>
      <w:r>
        <w:t xml:space="preserve">. The </w:t>
      </w:r>
      <w:r w:rsidRPr="00DC746F">
        <w:rPr>
          <w:i/>
        </w:rPr>
        <w:t>On Grade-Level Score</w:t>
      </w:r>
      <w:r>
        <w:t xml:space="preserve"> represents the national average score for all students in the same grade for each subject. </w:t>
      </w:r>
    </w:p>
    <w:sectPr w:rsidR="00D252C0" w:rsidRPr="0044125F" w:rsidSect="00D33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mailMerge>
    <w:mainDocumentType w:val="formLetters"/>
    <w:linkToQuery/>
    <w:dataType w:val="textFile"/>
    <w:query w:val="SELECT * FROM Macintosh HD:Users:chaid:Dropbox:Consulting:KIPP Ascend:Data Analysis:MAP:Data:Output:KAMS_Winter_Mail_Merge.csv"/>
    <w:dataSource r:id="rId1"/>
    <w:viewMergedData/>
  </w:mailMerge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25F"/>
    <w:rsid w:val="002F7BAD"/>
    <w:rsid w:val="00396166"/>
    <w:rsid w:val="00415840"/>
    <w:rsid w:val="0044125F"/>
    <w:rsid w:val="007209F6"/>
    <w:rsid w:val="0096136E"/>
    <w:rsid w:val="009C57FA"/>
    <w:rsid w:val="00B46154"/>
    <w:rsid w:val="00B6225F"/>
    <w:rsid w:val="00CC258C"/>
    <w:rsid w:val="00D252C0"/>
    <w:rsid w:val="00D339D9"/>
    <w:rsid w:val="00DC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182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2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41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2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25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25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412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4412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412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chaid:Dropbox:Consulting:KIPP%20Ascend:Data%20Analysis:MAP:Data:Output:KAMS_Winter_Mail_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4C663-D908-324F-A742-956E6F82D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173</Words>
  <Characters>991</Characters>
  <Application>Microsoft Macintosh Word</Application>
  <DocSecurity>0</DocSecurity>
  <Lines>8</Lines>
  <Paragraphs>2</Paragraphs>
  <ScaleCrop>false</ScaleCrop>
  <Company>KIPP Chicago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Haid</dc:creator>
  <cp:keywords/>
  <dc:description/>
  <cp:lastModifiedBy>Christopher Haid</cp:lastModifiedBy>
  <cp:revision>5</cp:revision>
  <dcterms:created xsi:type="dcterms:W3CDTF">2013-04-05T02:51:00Z</dcterms:created>
  <dcterms:modified xsi:type="dcterms:W3CDTF">2013-04-05T03:59:00Z</dcterms:modified>
</cp:coreProperties>
</file>