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EB6678" w14:textId="56AC6BEE" w:rsidR="00586F0A" w:rsidRPr="00C22185" w:rsidRDefault="00586F0A">
      <w:pPr>
        <w:rPr>
          <w:rFonts w:ascii="Arial" w:hAnsi="Arial" w:cs="Arial"/>
          <w:b/>
          <w:color w:val="365F91" w:themeColor="accent1" w:themeShade="BF"/>
        </w:rPr>
      </w:pPr>
      <w:r w:rsidRPr="00C22185">
        <w:rPr>
          <w:rFonts w:ascii="Arial" w:hAnsi="Arial" w:cs="Arial"/>
          <w:b/>
          <w:color w:val="365F91" w:themeColor="accent1" w:themeShade="BF"/>
        </w:rPr>
        <w:t>Proyecto Final</w:t>
      </w:r>
      <w:r w:rsidR="00C22185">
        <w:rPr>
          <w:rFonts w:ascii="Arial" w:hAnsi="Arial" w:cs="Arial"/>
          <w:b/>
          <w:color w:val="365F91" w:themeColor="accent1" w:themeShade="BF"/>
        </w:rPr>
        <w:t xml:space="preserve"> </w:t>
      </w:r>
      <w:r w:rsidR="00312322" w:rsidRPr="00312322">
        <w:rPr>
          <w:rFonts w:ascii="Arial" w:hAnsi="Arial" w:cs="Arial"/>
          <w:b/>
          <w:i/>
          <w:color w:val="365F91" w:themeColor="accent1" w:themeShade="BF"/>
        </w:rPr>
        <w:t>“</w:t>
      </w:r>
      <w:r w:rsidR="00C22185" w:rsidRPr="00312322">
        <w:rPr>
          <w:rFonts w:ascii="Arial" w:hAnsi="Arial" w:cs="Arial"/>
          <w:b/>
          <w:i/>
          <w:color w:val="365F91" w:themeColor="accent1" w:themeShade="BF"/>
        </w:rPr>
        <w:t>Métodos Cuantitativos y Simulación</w:t>
      </w:r>
      <w:r w:rsidR="00312322" w:rsidRPr="00312322">
        <w:rPr>
          <w:rFonts w:ascii="Arial" w:hAnsi="Arial" w:cs="Arial"/>
          <w:b/>
          <w:i/>
          <w:color w:val="365F91" w:themeColor="accent1" w:themeShade="BF"/>
        </w:rPr>
        <w:t>”</w:t>
      </w:r>
    </w:p>
    <w:p w14:paraId="33C6F26B" w14:textId="77777777" w:rsidR="00586F0A" w:rsidRPr="00CA7D9B" w:rsidRDefault="00586F0A">
      <w:pPr>
        <w:rPr>
          <w:rFonts w:ascii="Arial" w:hAnsi="Arial" w:cs="Arial"/>
          <w:color w:val="365F91" w:themeColor="accent1" w:themeShade="BF"/>
        </w:rPr>
      </w:pPr>
    </w:p>
    <w:p w14:paraId="724ED134" w14:textId="77777777" w:rsidR="00586F0A" w:rsidRPr="00CA7D9B" w:rsidRDefault="00586F0A">
      <w:pPr>
        <w:rPr>
          <w:rFonts w:ascii="Arial" w:hAnsi="Arial" w:cs="Arial"/>
          <w:b/>
          <w:color w:val="365F91" w:themeColor="accent1" w:themeShade="BF"/>
        </w:rPr>
      </w:pPr>
      <w:r w:rsidRPr="00CA7D9B">
        <w:rPr>
          <w:rFonts w:ascii="Arial" w:hAnsi="Arial" w:cs="Arial"/>
          <w:b/>
          <w:color w:val="365F91" w:themeColor="accent1" w:themeShade="BF"/>
        </w:rPr>
        <w:t>Parte 1</w:t>
      </w:r>
    </w:p>
    <w:p w14:paraId="54BCAC07" w14:textId="77777777" w:rsidR="00586F0A" w:rsidRPr="00CA7D9B" w:rsidRDefault="00586F0A">
      <w:pPr>
        <w:rPr>
          <w:rFonts w:ascii="Arial" w:hAnsi="Arial" w:cs="Arial"/>
          <w:color w:val="365F91" w:themeColor="accent1" w:themeShade="BF"/>
        </w:rPr>
      </w:pPr>
      <w:r w:rsidRPr="00CA7D9B">
        <w:rPr>
          <w:rFonts w:ascii="Arial" w:hAnsi="Arial" w:cs="Arial"/>
          <w:color w:val="365F91" w:themeColor="accent1" w:themeShade="BF"/>
        </w:rPr>
        <w:t xml:space="preserve">Tomar el ejemplo genérico de BB con la solución orientada a Eventos e incluir el código para realizar mediciones de </w:t>
      </w:r>
    </w:p>
    <w:p w14:paraId="577633A4" w14:textId="5AAEB03B" w:rsidR="00586F0A" w:rsidRPr="00CA7D9B" w:rsidRDefault="00586F0A" w:rsidP="00586F0A">
      <w:pPr>
        <w:pStyle w:val="Prrafodelista"/>
        <w:numPr>
          <w:ilvl w:val="0"/>
          <w:numId w:val="3"/>
        </w:numPr>
        <w:rPr>
          <w:rFonts w:ascii="Arial" w:hAnsi="Arial" w:cs="Arial"/>
          <w:color w:val="365F91" w:themeColor="accent1" w:themeShade="BF"/>
        </w:rPr>
      </w:pPr>
      <w:r w:rsidRPr="00CA7D9B">
        <w:rPr>
          <w:rFonts w:ascii="Arial" w:hAnsi="Arial" w:cs="Arial"/>
          <w:color w:val="365F91" w:themeColor="accent1" w:themeShade="BF"/>
        </w:rPr>
        <w:t>W</w:t>
      </w:r>
      <w:r w:rsidR="00D048B1" w:rsidRPr="00CA7D9B">
        <w:rPr>
          <w:rFonts w:ascii="Arial" w:hAnsi="Arial" w:cs="Arial"/>
          <w:color w:val="365F91" w:themeColor="accent1" w:themeShade="BF"/>
        </w:rPr>
        <w:t xml:space="preserve">, </w:t>
      </w:r>
      <w:proofErr w:type="spellStart"/>
      <w:r w:rsidRPr="00CA7D9B">
        <w:rPr>
          <w:rFonts w:ascii="Arial" w:hAnsi="Arial" w:cs="Arial"/>
          <w:color w:val="365F91" w:themeColor="accent1" w:themeShade="BF"/>
        </w:rPr>
        <w:t>W</w:t>
      </w:r>
      <w:r w:rsidRPr="00CA7D9B">
        <w:rPr>
          <w:rFonts w:ascii="Arial" w:hAnsi="Arial" w:cs="Arial"/>
          <w:color w:val="365F91" w:themeColor="accent1" w:themeShade="BF"/>
          <w:vertAlign w:val="subscript"/>
        </w:rPr>
        <w:t>q</w:t>
      </w:r>
      <w:proofErr w:type="spellEnd"/>
      <w:r w:rsidR="00D048B1" w:rsidRPr="00CA7D9B">
        <w:rPr>
          <w:rFonts w:ascii="Arial" w:hAnsi="Arial" w:cs="Arial"/>
          <w:color w:val="365F91" w:themeColor="accent1" w:themeShade="BF"/>
          <w:vertAlign w:val="subscript"/>
        </w:rPr>
        <w:t xml:space="preserve"> </w:t>
      </w:r>
      <w:r w:rsidR="00D048B1" w:rsidRPr="00CA7D9B">
        <w:rPr>
          <w:rFonts w:ascii="Arial" w:hAnsi="Arial" w:cs="Arial"/>
          <w:color w:val="365F91" w:themeColor="accent1" w:themeShade="BF"/>
        </w:rPr>
        <w:t>,</w:t>
      </w:r>
      <w:r w:rsidRPr="00CA7D9B">
        <w:rPr>
          <w:rFonts w:ascii="Arial" w:hAnsi="Arial" w:cs="Arial"/>
          <w:color w:val="365F91" w:themeColor="accent1" w:themeShade="BF"/>
        </w:rPr>
        <w:t>L</w:t>
      </w:r>
      <w:r w:rsidR="00D048B1" w:rsidRPr="00CA7D9B">
        <w:rPr>
          <w:rFonts w:ascii="Arial" w:hAnsi="Arial" w:cs="Arial"/>
          <w:color w:val="365F91" w:themeColor="accent1" w:themeShade="BF"/>
        </w:rPr>
        <w:t xml:space="preserve">, </w:t>
      </w:r>
      <w:proofErr w:type="spellStart"/>
      <w:r w:rsidRPr="00CA7D9B">
        <w:rPr>
          <w:rFonts w:ascii="Arial" w:hAnsi="Arial" w:cs="Arial"/>
          <w:color w:val="365F91" w:themeColor="accent1" w:themeShade="BF"/>
        </w:rPr>
        <w:t>L</w:t>
      </w:r>
      <w:r w:rsidRPr="00CA7D9B">
        <w:rPr>
          <w:rFonts w:ascii="Arial" w:hAnsi="Arial" w:cs="Arial"/>
          <w:color w:val="365F91" w:themeColor="accent1" w:themeShade="BF"/>
          <w:vertAlign w:val="subscript"/>
        </w:rPr>
        <w:t>q</w:t>
      </w:r>
      <w:proofErr w:type="spellEnd"/>
      <w:r w:rsidR="00D048B1" w:rsidRPr="00CA7D9B">
        <w:rPr>
          <w:rFonts w:ascii="Arial" w:hAnsi="Arial" w:cs="Arial"/>
          <w:color w:val="365F91" w:themeColor="accent1" w:themeShade="BF"/>
          <w:vertAlign w:val="subscript"/>
        </w:rPr>
        <w:t xml:space="preserve"> </w:t>
      </w:r>
      <w:r w:rsidR="00D048B1" w:rsidRPr="00CA7D9B">
        <w:rPr>
          <w:rFonts w:ascii="Arial" w:hAnsi="Arial" w:cs="Arial"/>
          <w:color w:val="365F91" w:themeColor="accent1" w:themeShade="BF"/>
        </w:rPr>
        <w:t xml:space="preserve">, </w:t>
      </w:r>
      <w:r w:rsidRPr="00CA7D9B">
        <w:rPr>
          <w:rFonts w:ascii="Arial" w:hAnsi="Arial" w:cs="Arial"/>
          <w:color w:val="365F91" w:themeColor="accent1" w:themeShade="BF"/>
        </w:rPr>
        <w:t>P</w:t>
      </w:r>
      <w:r w:rsidRPr="00CA7D9B">
        <w:rPr>
          <w:rFonts w:ascii="Arial" w:hAnsi="Arial" w:cs="Arial"/>
          <w:color w:val="365F91" w:themeColor="accent1" w:themeShade="BF"/>
          <w:vertAlign w:val="subscript"/>
        </w:rPr>
        <w:t>o</w:t>
      </w:r>
      <w:r w:rsidR="00D048B1" w:rsidRPr="00CA7D9B">
        <w:rPr>
          <w:rFonts w:ascii="Arial" w:hAnsi="Arial" w:cs="Arial"/>
          <w:color w:val="365F91" w:themeColor="accent1" w:themeShade="BF"/>
          <w:vertAlign w:val="subscript"/>
        </w:rPr>
        <w:t xml:space="preserve"> </w:t>
      </w:r>
      <w:r w:rsidR="00D048B1" w:rsidRPr="00CA7D9B">
        <w:rPr>
          <w:rFonts w:ascii="Arial" w:hAnsi="Arial" w:cs="Arial"/>
          <w:color w:val="365F91" w:themeColor="accent1" w:themeShade="BF"/>
        </w:rPr>
        <w:t xml:space="preserve">, </w:t>
      </w:r>
      <w:r w:rsidRPr="00CA7D9B">
        <w:rPr>
          <w:rFonts w:ascii="Arial" w:hAnsi="Arial" w:cs="Arial"/>
          <w:color w:val="365F91" w:themeColor="accent1" w:themeShade="BF"/>
        </w:rPr>
        <w:t>P</w:t>
      </w:r>
      <w:r w:rsidRPr="00CA7D9B">
        <w:rPr>
          <w:rFonts w:ascii="Arial" w:hAnsi="Arial" w:cs="Arial"/>
          <w:color w:val="365F91" w:themeColor="accent1" w:themeShade="BF"/>
          <w:vertAlign w:val="subscript"/>
        </w:rPr>
        <w:t>1</w:t>
      </w:r>
      <w:r w:rsidR="00D048B1" w:rsidRPr="00CA7D9B">
        <w:rPr>
          <w:rFonts w:ascii="Arial" w:hAnsi="Arial" w:cs="Arial"/>
          <w:color w:val="365F91" w:themeColor="accent1" w:themeShade="BF"/>
        </w:rPr>
        <w:t xml:space="preserve">, </w:t>
      </w:r>
      <w:r w:rsidRPr="00CA7D9B">
        <w:rPr>
          <w:rFonts w:ascii="Arial" w:hAnsi="Arial" w:cs="Arial"/>
          <w:color w:val="365F91" w:themeColor="accent1" w:themeShade="BF"/>
        </w:rPr>
        <w:t>P</w:t>
      </w:r>
      <w:r w:rsidRPr="00CA7D9B">
        <w:rPr>
          <w:rFonts w:ascii="Arial" w:hAnsi="Arial" w:cs="Arial"/>
          <w:color w:val="365F91" w:themeColor="accent1" w:themeShade="BF"/>
          <w:vertAlign w:val="subscript"/>
        </w:rPr>
        <w:t>2</w:t>
      </w:r>
      <w:r w:rsidR="00D048B1" w:rsidRPr="00CA7D9B">
        <w:rPr>
          <w:rFonts w:ascii="Arial" w:hAnsi="Arial" w:cs="Arial"/>
          <w:color w:val="365F91" w:themeColor="accent1" w:themeShade="BF"/>
        </w:rPr>
        <w:t xml:space="preserve">, </w:t>
      </w:r>
      <w:r w:rsidRPr="00CA7D9B">
        <w:rPr>
          <w:rFonts w:ascii="Arial" w:hAnsi="Arial" w:cs="Arial"/>
          <w:color w:val="365F91" w:themeColor="accent1" w:themeShade="BF"/>
        </w:rPr>
        <w:t>P</w:t>
      </w:r>
      <w:r w:rsidRPr="00CA7D9B">
        <w:rPr>
          <w:rFonts w:ascii="Arial" w:hAnsi="Arial" w:cs="Arial"/>
          <w:color w:val="365F91" w:themeColor="accent1" w:themeShade="BF"/>
          <w:vertAlign w:val="subscript"/>
        </w:rPr>
        <w:t>3</w:t>
      </w:r>
      <w:r w:rsidR="00D048B1" w:rsidRPr="00CA7D9B">
        <w:rPr>
          <w:rFonts w:ascii="Arial" w:hAnsi="Arial" w:cs="Arial"/>
          <w:color w:val="365F91" w:themeColor="accent1" w:themeShade="BF"/>
        </w:rPr>
        <w:t xml:space="preserve">, </w:t>
      </w:r>
      <w:r w:rsidRPr="00CA7D9B">
        <w:rPr>
          <w:rFonts w:ascii="Arial" w:hAnsi="Arial" w:cs="Arial"/>
          <w:color w:val="365F91" w:themeColor="accent1" w:themeShade="BF"/>
        </w:rPr>
        <w:t>P</w:t>
      </w:r>
      <w:r w:rsidRPr="00CA7D9B">
        <w:rPr>
          <w:rFonts w:ascii="Arial" w:hAnsi="Arial" w:cs="Arial"/>
          <w:color w:val="365F91" w:themeColor="accent1" w:themeShade="BF"/>
          <w:vertAlign w:val="subscript"/>
        </w:rPr>
        <w:t>4</w:t>
      </w:r>
      <w:r w:rsidR="00D048B1" w:rsidRPr="00CA7D9B">
        <w:rPr>
          <w:rFonts w:ascii="Arial" w:hAnsi="Arial" w:cs="Arial"/>
          <w:color w:val="365F91" w:themeColor="accent1" w:themeShade="BF"/>
        </w:rPr>
        <w:t xml:space="preserve">, </w:t>
      </w:r>
      <w:r w:rsidRPr="00CA7D9B">
        <w:rPr>
          <w:rFonts w:ascii="Arial" w:hAnsi="Arial" w:cs="Arial"/>
          <w:color w:val="365F91" w:themeColor="accent1" w:themeShade="BF"/>
        </w:rPr>
        <w:t>P</w:t>
      </w:r>
      <w:r w:rsidRPr="00CA7D9B">
        <w:rPr>
          <w:rFonts w:ascii="Arial" w:hAnsi="Arial" w:cs="Arial"/>
          <w:color w:val="365F91" w:themeColor="accent1" w:themeShade="BF"/>
          <w:vertAlign w:val="subscript"/>
        </w:rPr>
        <w:t>5</w:t>
      </w:r>
    </w:p>
    <w:p w14:paraId="6CA804C0" w14:textId="77777777" w:rsidR="00586F0A" w:rsidRPr="00CA7D9B" w:rsidRDefault="00586F0A">
      <w:pPr>
        <w:rPr>
          <w:rFonts w:ascii="Arial" w:hAnsi="Arial" w:cs="Arial"/>
          <w:color w:val="365F91" w:themeColor="accent1" w:themeShade="BF"/>
        </w:rPr>
      </w:pPr>
    </w:p>
    <w:p w14:paraId="04CB225B" w14:textId="69149537" w:rsidR="00586F0A" w:rsidRPr="00CA7D9B" w:rsidRDefault="00586F0A" w:rsidP="00F0054C">
      <w:pPr>
        <w:pStyle w:val="Prrafodelista"/>
        <w:numPr>
          <w:ilvl w:val="0"/>
          <w:numId w:val="4"/>
        </w:numPr>
        <w:rPr>
          <w:rFonts w:ascii="Arial" w:hAnsi="Arial" w:cs="Arial"/>
          <w:color w:val="365F91" w:themeColor="accent1" w:themeShade="BF"/>
        </w:rPr>
      </w:pPr>
      <w:r w:rsidRPr="00CA7D9B">
        <w:rPr>
          <w:rFonts w:ascii="Arial" w:hAnsi="Arial" w:cs="Arial"/>
          <w:color w:val="365F91" w:themeColor="accent1" w:themeShade="BF"/>
        </w:rPr>
        <w:t>Probarlo para el ejemplo 1 capturar pantalla con resultados</w:t>
      </w:r>
    </w:p>
    <w:p w14:paraId="7395E5E4" w14:textId="77777777" w:rsidR="00586F0A" w:rsidRDefault="00F0054C" w:rsidP="00D048B1">
      <w:pPr>
        <w:jc w:val="center"/>
        <w:rPr>
          <w:rFonts w:ascii="Arial" w:hAnsi="Arial" w:cs="Arial"/>
          <w:color w:val="365F91" w:themeColor="accent1" w:themeShade="BF"/>
        </w:rPr>
      </w:pPr>
      <w:r w:rsidRPr="00CA7D9B">
        <w:rPr>
          <w:rFonts w:ascii="Arial" w:hAnsi="Arial" w:cs="Arial"/>
          <w:noProof/>
          <w:color w:val="365F91" w:themeColor="accent1" w:themeShade="BF"/>
          <w:lang w:val="es-ES"/>
        </w:rPr>
        <w:drawing>
          <wp:inline distT="0" distB="0" distL="0" distR="0" wp14:anchorId="6057F7AD" wp14:editId="772A5779">
            <wp:extent cx="4090035" cy="3058965"/>
            <wp:effectExtent l="50800" t="50800" r="50165" b="400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pantalla 2017-11-12 a la(s) 11.52.40 a. m.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1116" cy="3059773"/>
                    </a:xfrm>
                    <a:prstGeom prst="rect">
                      <a:avLst/>
                    </a:prstGeom>
                    <a:effectLst>
                      <a:glow rad="38100">
                        <a:schemeClr val="tx2">
                          <a:lumMod val="20000"/>
                          <a:lumOff val="80000"/>
                          <a:alpha val="75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1EFA7DEC" w14:textId="77777777" w:rsidR="00C22185" w:rsidRPr="00CA7D9B" w:rsidRDefault="00C22185" w:rsidP="00D048B1">
      <w:pPr>
        <w:jc w:val="center"/>
        <w:rPr>
          <w:rFonts w:ascii="Arial" w:hAnsi="Arial" w:cs="Arial"/>
          <w:color w:val="365F91" w:themeColor="accent1" w:themeShade="BF"/>
        </w:rPr>
      </w:pPr>
    </w:p>
    <w:p w14:paraId="3F2C897C" w14:textId="5646ED84" w:rsidR="00586F0A" w:rsidRPr="00CA7D9B" w:rsidRDefault="00586F0A" w:rsidP="00D048B1">
      <w:pPr>
        <w:pStyle w:val="Prrafodelista"/>
        <w:numPr>
          <w:ilvl w:val="0"/>
          <w:numId w:val="4"/>
        </w:numPr>
        <w:rPr>
          <w:rFonts w:ascii="Arial" w:hAnsi="Arial" w:cs="Arial"/>
          <w:color w:val="365F91" w:themeColor="accent1" w:themeShade="BF"/>
        </w:rPr>
      </w:pPr>
      <w:r w:rsidRPr="00CA7D9B">
        <w:rPr>
          <w:rFonts w:ascii="Arial" w:hAnsi="Arial" w:cs="Arial"/>
          <w:color w:val="365F91" w:themeColor="accent1" w:themeShade="BF"/>
        </w:rPr>
        <w:t>Probarlo para el ejemplo 2 capturar pantalla con resultados</w:t>
      </w:r>
    </w:p>
    <w:p w14:paraId="50DC8AB7" w14:textId="614B3AEF" w:rsidR="00586F0A" w:rsidRPr="00CA7D9B" w:rsidRDefault="006A4C5D" w:rsidP="00D048B1">
      <w:pPr>
        <w:jc w:val="center"/>
        <w:rPr>
          <w:rFonts w:ascii="Arial" w:hAnsi="Arial" w:cs="Arial"/>
          <w:noProof/>
          <w:color w:val="365F91" w:themeColor="accent1" w:themeShade="BF"/>
          <w:lang w:val="es-ES"/>
        </w:rPr>
      </w:pPr>
      <w:r>
        <w:rPr>
          <w:rFonts w:ascii="Arial" w:hAnsi="Arial" w:cs="Arial"/>
          <w:noProof/>
          <w:color w:val="365F91" w:themeColor="accent1" w:themeShade="BF"/>
          <w:lang w:val="es-ES"/>
        </w:rPr>
        <w:drawing>
          <wp:inline distT="0" distB="0" distL="0" distR="0" wp14:anchorId="1E20DC6F" wp14:editId="46336B78">
            <wp:extent cx="4118610" cy="3090589"/>
            <wp:effectExtent l="50800" t="50800" r="46990" b="590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a de pantalla 2017-11-12 a la(s) 5.27.19 p. m.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9111" cy="3090965"/>
                    </a:xfrm>
                    <a:prstGeom prst="rect">
                      <a:avLst/>
                    </a:prstGeom>
                    <a:effectLst>
                      <a:glow rad="50800">
                        <a:schemeClr val="tx2">
                          <a:lumMod val="40000"/>
                          <a:lumOff val="60000"/>
                          <a:alpha val="75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7C27296" w14:textId="77777777" w:rsidR="00586F0A" w:rsidRPr="00CA7D9B" w:rsidRDefault="00586F0A">
      <w:pPr>
        <w:rPr>
          <w:rFonts w:ascii="Arial" w:hAnsi="Arial" w:cs="Arial"/>
          <w:color w:val="365F91" w:themeColor="accent1" w:themeShade="BF"/>
        </w:rPr>
      </w:pPr>
    </w:p>
    <w:p w14:paraId="39B2B1BE" w14:textId="77777777" w:rsidR="00586F0A" w:rsidRPr="00CA7D9B" w:rsidRDefault="00586F0A">
      <w:pPr>
        <w:rPr>
          <w:rFonts w:ascii="Arial" w:hAnsi="Arial" w:cs="Arial"/>
          <w:b/>
          <w:color w:val="365F91" w:themeColor="accent1" w:themeShade="BF"/>
        </w:rPr>
      </w:pPr>
      <w:r w:rsidRPr="00CA7D9B">
        <w:rPr>
          <w:rFonts w:ascii="Arial" w:hAnsi="Arial" w:cs="Arial"/>
          <w:b/>
          <w:color w:val="365F91" w:themeColor="accent1" w:themeShade="BF"/>
        </w:rPr>
        <w:t>Parte 2</w:t>
      </w:r>
    </w:p>
    <w:p w14:paraId="24752FE5" w14:textId="77777777" w:rsidR="00FF4B04" w:rsidRDefault="00586F0A">
      <w:pPr>
        <w:rPr>
          <w:rFonts w:ascii="Arial" w:hAnsi="Arial" w:cs="Arial"/>
          <w:color w:val="365F91" w:themeColor="accent1" w:themeShade="BF"/>
        </w:rPr>
      </w:pPr>
      <w:r w:rsidRPr="00CA7D9B">
        <w:rPr>
          <w:rFonts w:ascii="Arial" w:hAnsi="Arial" w:cs="Arial"/>
          <w:color w:val="365F91" w:themeColor="accent1" w:themeShade="BF"/>
        </w:rPr>
        <w:t>Tomar el ejemplo de BB de “</w:t>
      </w:r>
      <w:r w:rsidR="0002769B" w:rsidRPr="0002769B">
        <w:rPr>
          <w:rFonts w:ascii="Arial" w:hAnsi="Arial" w:cs="Arial"/>
          <w:i/>
          <w:color w:val="365F91" w:themeColor="accent1" w:themeShade="BF"/>
        </w:rPr>
        <w:t>O-E Venta de Pasteles</w:t>
      </w:r>
      <w:r w:rsidRPr="0002769B">
        <w:rPr>
          <w:rFonts w:ascii="Arial" w:hAnsi="Arial" w:cs="Arial"/>
          <w:i/>
          <w:color w:val="365F91" w:themeColor="accent1" w:themeShade="BF"/>
        </w:rPr>
        <w:t xml:space="preserve"> </w:t>
      </w:r>
      <w:r w:rsidRPr="00CA7D9B">
        <w:rPr>
          <w:rFonts w:ascii="Arial" w:hAnsi="Arial" w:cs="Arial"/>
          <w:color w:val="365F91" w:themeColor="accent1" w:themeShade="BF"/>
        </w:rPr>
        <w:t xml:space="preserve">“ </w:t>
      </w:r>
    </w:p>
    <w:p w14:paraId="65E640FB" w14:textId="77777777" w:rsidR="00586F0A" w:rsidRPr="00CA7D9B" w:rsidRDefault="00586F0A">
      <w:pPr>
        <w:rPr>
          <w:rFonts w:ascii="Arial" w:hAnsi="Arial" w:cs="Arial"/>
          <w:color w:val="365F91" w:themeColor="accent1" w:themeShade="BF"/>
        </w:rPr>
      </w:pPr>
    </w:p>
    <w:p w14:paraId="52014AC5" w14:textId="3F980A52" w:rsidR="00FF4B04" w:rsidRPr="00FF4B04" w:rsidRDefault="00FF4B04" w:rsidP="00FF4B04">
      <w:pPr>
        <w:pStyle w:val="Prrafodelista"/>
        <w:numPr>
          <w:ilvl w:val="0"/>
          <w:numId w:val="4"/>
        </w:numPr>
        <w:rPr>
          <w:rFonts w:ascii="Arial" w:hAnsi="Arial" w:cs="Arial"/>
          <w:color w:val="365F91" w:themeColor="accent1" w:themeShade="BF"/>
        </w:rPr>
      </w:pPr>
      <w:r>
        <w:rPr>
          <w:rFonts w:ascii="Arial" w:hAnsi="Arial" w:cs="Arial"/>
          <w:color w:val="365F91" w:themeColor="accent1" w:themeShade="BF"/>
        </w:rPr>
        <w:t>A</w:t>
      </w:r>
      <w:r w:rsidRPr="00FF4B04">
        <w:rPr>
          <w:rFonts w:ascii="Arial" w:hAnsi="Arial" w:cs="Arial"/>
          <w:color w:val="365F91" w:themeColor="accent1" w:themeShade="BF"/>
        </w:rPr>
        <w:t xml:space="preserve">gregar las métricas el código para mostrar resultados de W, </w:t>
      </w:r>
      <w:proofErr w:type="spellStart"/>
      <w:r w:rsidRPr="00FF4B04">
        <w:rPr>
          <w:rFonts w:ascii="Arial" w:hAnsi="Arial" w:cs="Arial"/>
          <w:color w:val="365F91" w:themeColor="accent1" w:themeShade="BF"/>
        </w:rPr>
        <w:t>W</w:t>
      </w:r>
      <w:r w:rsidRPr="00FF4B04">
        <w:rPr>
          <w:rFonts w:ascii="Arial" w:hAnsi="Arial" w:cs="Arial"/>
          <w:color w:val="365F91" w:themeColor="accent1" w:themeShade="BF"/>
          <w:vertAlign w:val="subscript"/>
        </w:rPr>
        <w:t>q</w:t>
      </w:r>
      <w:proofErr w:type="spellEnd"/>
      <w:r w:rsidRPr="00FF4B04">
        <w:rPr>
          <w:rFonts w:ascii="Arial" w:hAnsi="Arial" w:cs="Arial"/>
          <w:color w:val="365F91" w:themeColor="accent1" w:themeShade="BF"/>
        </w:rPr>
        <w:t xml:space="preserve">, L, </w:t>
      </w:r>
      <w:proofErr w:type="spellStart"/>
      <w:r w:rsidRPr="00FF4B04">
        <w:rPr>
          <w:rFonts w:ascii="Arial" w:hAnsi="Arial" w:cs="Arial"/>
          <w:color w:val="365F91" w:themeColor="accent1" w:themeShade="BF"/>
        </w:rPr>
        <w:t>L</w:t>
      </w:r>
      <w:r w:rsidRPr="00FF4B04">
        <w:rPr>
          <w:rFonts w:ascii="Arial" w:hAnsi="Arial" w:cs="Arial"/>
          <w:color w:val="365F91" w:themeColor="accent1" w:themeShade="BF"/>
          <w:vertAlign w:val="subscript"/>
        </w:rPr>
        <w:t>q</w:t>
      </w:r>
      <w:proofErr w:type="spellEnd"/>
      <w:r w:rsidRPr="00FF4B04">
        <w:rPr>
          <w:rFonts w:ascii="Arial" w:hAnsi="Arial" w:cs="Arial"/>
          <w:color w:val="365F91" w:themeColor="accent1" w:themeShade="BF"/>
        </w:rPr>
        <w:t>, P</w:t>
      </w:r>
      <w:r w:rsidRPr="00FF4B04">
        <w:rPr>
          <w:rFonts w:ascii="Arial" w:hAnsi="Arial" w:cs="Arial"/>
          <w:color w:val="365F91" w:themeColor="accent1" w:themeShade="BF"/>
          <w:vertAlign w:val="subscript"/>
        </w:rPr>
        <w:t>o</w:t>
      </w:r>
      <w:r w:rsidRPr="00FF4B04">
        <w:rPr>
          <w:rFonts w:ascii="Arial" w:hAnsi="Arial" w:cs="Arial"/>
          <w:color w:val="365F91" w:themeColor="accent1" w:themeShade="BF"/>
        </w:rPr>
        <w:t>,P</w:t>
      </w:r>
      <w:r w:rsidRPr="00FF4B04">
        <w:rPr>
          <w:rFonts w:ascii="Arial" w:hAnsi="Arial" w:cs="Arial"/>
          <w:color w:val="365F91" w:themeColor="accent1" w:themeShade="BF"/>
          <w:vertAlign w:val="subscript"/>
        </w:rPr>
        <w:t>1</w:t>
      </w:r>
      <w:r w:rsidRPr="00FF4B04">
        <w:rPr>
          <w:rFonts w:ascii="Arial" w:hAnsi="Arial" w:cs="Arial"/>
          <w:color w:val="365F91" w:themeColor="accent1" w:themeShade="BF"/>
        </w:rPr>
        <w:t>,P</w:t>
      </w:r>
      <w:r w:rsidRPr="00FF4B04">
        <w:rPr>
          <w:rFonts w:ascii="Arial" w:hAnsi="Arial" w:cs="Arial"/>
          <w:color w:val="365F91" w:themeColor="accent1" w:themeShade="BF"/>
          <w:vertAlign w:val="subscript"/>
        </w:rPr>
        <w:t>2</w:t>
      </w:r>
      <w:r w:rsidRPr="00FF4B04">
        <w:rPr>
          <w:rFonts w:ascii="Arial" w:hAnsi="Arial" w:cs="Arial"/>
          <w:color w:val="365F91" w:themeColor="accent1" w:themeShade="BF"/>
        </w:rPr>
        <w:t>,P</w:t>
      </w:r>
      <w:r w:rsidRPr="00FF4B04">
        <w:rPr>
          <w:rFonts w:ascii="Arial" w:hAnsi="Arial" w:cs="Arial"/>
          <w:color w:val="365F91" w:themeColor="accent1" w:themeShade="BF"/>
          <w:vertAlign w:val="subscript"/>
        </w:rPr>
        <w:t>3</w:t>
      </w:r>
      <w:r w:rsidRPr="00FF4B04">
        <w:rPr>
          <w:rFonts w:ascii="Arial" w:hAnsi="Arial" w:cs="Arial"/>
          <w:color w:val="365F91" w:themeColor="accent1" w:themeShade="BF"/>
        </w:rPr>
        <w:t>,P</w:t>
      </w:r>
      <w:r w:rsidRPr="00FF4B04">
        <w:rPr>
          <w:rFonts w:ascii="Arial" w:hAnsi="Arial" w:cs="Arial"/>
          <w:color w:val="365F91" w:themeColor="accent1" w:themeShade="BF"/>
          <w:vertAlign w:val="subscript"/>
        </w:rPr>
        <w:t>4</w:t>
      </w:r>
      <w:r w:rsidRPr="00FF4B04">
        <w:rPr>
          <w:rFonts w:ascii="Arial" w:hAnsi="Arial" w:cs="Arial"/>
          <w:color w:val="365F91" w:themeColor="accent1" w:themeShade="BF"/>
        </w:rPr>
        <w:t>,P</w:t>
      </w:r>
      <w:r w:rsidRPr="00FF4B04">
        <w:rPr>
          <w:rFonts w:ascii="Arial" w:hAnsi="Arial" w:cs="Arial"/>
          <w:color w:val="365F91" w:themeColor="accent1" w:themeShade="BF"/>
          <w:vertAlign w:val="subscript"/>
        </w:rPr>
        <w:t>5</w:t>
      </w:r>
      <w:r w:rsidRPr="00FF4B04">
        <w:rPr>
          <w:rFonts w:ascii="Arial" w:hAnsi="Arial" w:cs="Arial"/>
          <w:color w:val="365F91" w:themeColor="accent1" w:themeShade="BF"/>
        </w:rPr>
        <w:t xml:space="preserve"> </w:t>
      </w:r>
      <w:r>
        <w:rPr>
          <w:rFonts w:ascii="Arial" w:hAnsi="Arial" w:cs="Arial"/>
          <w:color w:val="365F91" w:themeColor="accent1" w:themeShade="BF"/>
        </w:rPr>
        <w:t>enviar pantalla con resultados</w:t>
      </w:r>
    </w:p>
    <w:p w14:paraId="46D0D537" w14:textId="77777777" w:rsidR="00FF4B04" w:rsidRDefault="00FF4B04" w:rsidP="00FF4B04">
      <w:pPr>
        <w:pStyle w:val="Prrafodelista"/>
        <w:rPr>
          <w:rFonts w:ascii="Arial" w:hAnsi="Arial" w:cs="Arial"/>
          <w:color w:val="365F91" w:themeColor="accent1" w:themeShade="BF"/>
        </w:rPr>
      </w:pPr>
    </w:p>
    <w:p w14:paraId="4D57B932" w14:textId="42FC9E8B" w:rsidR="00586F0A" w:rsidRPr="00BB5A99" w:rsidRDefault="00586F0A" w:rsidP="00FF4B04">
      <w:pPr>
        <w:pStyle w:val="Prrafodelista"/>
        <w:numPr>
          <w:ilvl w:val="1"/>
          <w:numId w:val="4"/>
        </w:numPr>
        <w:rPr>
          <w:rFonts w:ascii="Arial" w:hAnsi="Arial" w:cs="Arial"/>
          <w:color w:val="365F91" w:themeColor="accent1" w:themeShade="BF"/>
        </w:rPr>
      </w:pPr>
      <w:r w:rsidRPr="00BB5A99">
        <w:rPr>
          <w:rFonts w:ascii="Arial" w:hAnsi="Arial" w:cs="Arial"/>
          <w:color w:val="365F91" w:themeColor="accent1" w:themeShade="BF"/>
        </w:rPr>
        <w:t>Mencionar este modelo en dónde lo utilizarías</w:t>
      </w:r>
    </w:p>
    <w:p w14:paraId="6DDE4366" w14:textId="77777777" w:rsidR="00BB5A99" w:rsidRPr="00BB5A99" w:rsidRDefault="00BB5A99" w:rsidP="00BB5A99">
      <w:pPr>
        <w:pStyle w:val="Prrafodelista"/>
        <w:rPr>
          <w:rFonts w:ascii="Arial" w:hAnsi="Arial" w:cs="Arial"/>
          <w:color w:val="365F91" w:themeColor="accent1" w:themeShade="BF"/>
        </w:rPr>
      </w:pPr>
    </w:p>
    <w:p w14:paraId="39688F1A" w14:textId="77777777" w:rsidR="00586F0A" w:rsidRPr="00CA7D9B" w:rsidRDefault="00586F0A">
      <w:pPr>
        <w:rPr>
          <w:rFonts w:ascii="Arial" w:hAnsi="Arial" w:cs="Arial"/>
          <w:color w:val="365F91" w:themeColor="accent1" w:themeShade="BF"/>
        </w:rPr>
      </w:pPr>
    </w:p>
    <w:p w14:paraId="7B46AD69" w14:textId="77777777" w:rsidR="00586F0A" w:rsidRPr="00CA7D9B" w:rsidRDefault="00586F0A" w:rsidP="00FF4B04">
      <w:pPr>
        <w:ind w:firstLine="708"/>
        <w:rPr>
          <w:rFonts w:ascii="Arial" w:hAnsi="Arial" w:cs="Arial"/>
          <w:color w:val="365F91" w:themeColor="accent1" w:themeShade="BF"/>
        </w:rPr>
      </w:pPr>
      <w:r w:rsidRPr="00CA7D9B">
        <w:rPr>
          <w:rFonts w:ascii="Arial" w:hAnsi="Arial" w:cs="Arial"/>
          <w:color w:val="365F91" w:themeColor="accent1" w:themeShade="BF"/>
        </w:rPr>
        <w:t>Realiza las siguientes pruebas:</w:t>
      </w:r>
    </w:p>
    <w:p w14:paraId="61779499" w14:textId="77777777" w:rsidR="00586F0A" w:rsidRPr="00CA7D9B" w:rsidRDefault="00586F0A" w:rsidP="00FF4B04">
      <w:pPr>
        <w:ind w:firstLine="708"/>
        <w:rPr>
          <w:rFonts w:ascii="Arial" w:hAnsi="Arial" w:cs="Arial"/>
          <w:color w:val="365F91" w:themeColor="accent1" w:themeShade="BF"/>
        </w:rPr>
      </w:pPr>
      <w:r w:rsidRPr="00CA7D9B">
        <w:rPr>
          <w:rFonts w:ascii="Arial" w:hAnsi="Arial" w:cs="Arial"/>
          <w:color w:val="365F91" w:themeColor="accent1" w:themeShade="BF"/>
        </w:rPr>
        <w:t xml:space="preserve">Cambia el tiempo medio de servicio </w:t>
      </w:r>
    </w:p>
    <w:p w14:paraId="438C8A5F" w14:textId="1A92DC62" w:rsidR="00586F0A" w:rsidRPr="00CA7D9B" w:rsidRDefault="00586F0A" w:rsidP="00586F0A">
      <w:pPr>
        <w:pStyle w:val="Prrafodelista"/>
        <w:numPr>
          <w:ilvl w:val="0"/>
          <w:numId w:val="1"/>
        </w:numPr>
        <w:rPr>
          <w:rFonts w:ascii="Arial" w:hAnsi="Arial" w:cs="Arial"/>
          <w:color w:val="365F91" w:themeColor="accent1" w:themeShade="BF"/>
        </w:rPr>
      </w:pPr>
      <w:r w:rsidRPr="00CA7D9B">
        <w:rPr>
          <w:rFonts w:ascii="Arial" w:hAnsi="Arial" w:cs="Arial"/>
          <w:color w:val="365F91" w:themeColor="accent1" w:themeShade="BF"/>
        </w:rPr>
        <w:sym w:font="Symbol" w:char="F06D"/>
      </w:r>
      <w:r w:rsidRPr="00CA7D9B">
        <w:rPr>
          <w:rFonts w:ascii="Arial" w:hAnsi="Arial" w:cs="Arial"/>
          <w:color w:val="365F91" w:themeColor="accent1" w:themeShade="BF"/>
        </w:rPr>
        <w:t xml:space="preserve"> +10%</w:t>
      </w:r>
    </w:p>
    <w:p w14:paraId="01A541B9" w14:textId="0F1D56B9" w:rsidR="00586F0A" w:rsidRPr="00CA7D9B" w:rsidRDefault="00586F0A" w:rsidP="00586F0A">
      <w:pPr>
        <w:pStyle w:val="Prrafodelista"/>
        <w:numPr>
          <w:ilvl w:val="0"/>
          <w:numId w:val="1"/>
        </w:numPr>
        <w:rPr>
          <w:rFonts w:ascii="Arial" w:hAnsi="Arial" w:cs="Arial"/>
          <w:color w:val="365F91" w:themeColor="accent1" w:themeShade="BF"/>
        </w:rPr>
      </w:pPr>
      <w:r w:rsidRPr="00CA7D9B">
        <w:rPr>
          <w:rFonts w:ascii="Arial" w:hAnsi="Arial" w:cs="Arial"/>
          <w:color w:val="365F91" w:themeColor="accent1" w:themeShade="BF"/>
        </w:rPr>
        <w:sym w:font="Symbol" w:char="F06D"/>
      </w:r>
      <w:r w:rsidRPr="00CA7D9B">
        <w:rPr>
          <w:rFonts w:ascii="Arial" w:hAnsi="Arial" w:cs="Arial"/>
          <w:color w:val="365F91" w:themeColor="accent1" w:themeShade="BF"/>
        </w:rPr>
        <w:t xml:space="preserve"> -10%</w:t>
      </w:r>
    </w:p>
    <w:p w14:paraId="3BD6F634" w14:textId="77777777" w:rsidR="00586F0A" w:rsidRPr="00CA7D9B" w:rsidRDefault="00586F0A">
      <w:pPr>
        <w:rPr>
          <w:rFonts w:ascii="Arial" w:hAnsi="Arial" w:cs="Arial"/>
          <w:color w:val="365F91" w:themeColor="accent1" w:themeShade="BF"/>
        </w:rPr>
      </w:pPr>
    </w:p>
    <w:p w14:paraId="40AFF1DF" w14:textId="7C2DED04" w:rsidR="00586F0A" w:rsidRPr="00BB5A99" w:rsidRDefault="00FF4B04" w:rsidP="00BB5A99">
      <w:pPr>
        <w:pStyle w:val="Prrafodelista"/>
        <w:numPr>
          <w:ilvl w:val="0"/>
          <w:numId w:val="4"/>
        </w:numPr>
        <w:rPr>
          <w:rFonts w:ascii="Arial" w:hAnsi="Arial" w:cs="Arial"/>
          <w:color w:val="365F91" w:themeColor="accent1" w:themeShade="BF"/>
        </w:rPr>
      </w:pPr>
      <w:r>
        <w:rPr>
          <w:rFonts w:ascii="Arial" w:hAnsi="Arial" w:cs="Arial"/>
          <w:color w:val="365F91" w:themeColor="accent1" w:themeShade="BF"/>
        </w:rPr>
        <w:t xml:space="preserve">Comenta </w:t>
      </w:r>
      <w:r w:rsidR="00586F0A" w:rsidRPr="00BB5A99">
        <w:rPr>
          <w:rFonts w:ascii="Arial" w:hAnsi="Arial" w:cs="Arial"/>
          <w:color w:val="365F91" w:themeColor="accent1" w:themeShade="BF"/>
        </w:rPr>
        <w:t>el comportamiento de</w:t>
      </w:r>
      <w:r>
        <w:rPr>
          <w:rFonts w:ascii="Arial" w:hAnsi="Arial" w:cs="Arial"/>
          <w:color w:val="365F91" w:themeColor="accent1" w:themeShade="BF"/>
        </w:rPr>
        <w:t xml:space="preserve"> los resultados </w:t>
      </w:r>
      <w:r w:rsidR="00586F0A" w:rsidRPr="00BB5A99">
        <w:rPr>
          <w:rFonts w:ascii="Arial" w:hAnsi="Arial" w:cs="Arial"/>
          <w:color w:val="365F91" w:themeColor="accent1" w:themeShade="BF"/>
        </w:rPr>
        <w:t xml:space="preserve">(capturar una pantalla con cada una de las opciones </w:t>
      </w:r>
      <w:r w:rsidR="00586F0A" w:rsidRPr="00CA7D9B">
        <w:sym w:font="Symbol" w:char="F0B1"/>
      </w:r>
      <w:r w:rsidR="00586F0A" w:rsidRPr="00BB5A99">
        <w:rPr>
          <w:rFonts w:ascii="Arial" w:hAnsi="Arial" w:cs="Arial"/>
          <w:color w:val="365F91" w:themeColor="accent1" w:themeShade="BF"/>
        </w:rPr>
        <w:t>10%)</w:t>
      </w:r>
    </w:p>
    <w:p w14:paraId="21E051B8" w14:textId="77777777" w:rsidR="00BB5A99" w:rsidRPr="00BB5A99" w:rsidRDefault="00BB5A99" w:rsidP="00BB5A99">
      <w:pPr>
        <w:pStyle w:val="Prrafodelista"/>
        <w:rPr>
          <w:rFonts w:ascii="Arial" w:hAnsi="Arial" w:cs="Arial"/>
          <w:color w:val="365F91" w:themeColor="accent1" w:themeShade="BF"/>
        </w:rPr>
      </w:pPr>
    </w:p>
    <w:p w14:paraId="38DEDA2B" w14:textId="77777777" w:rsidR="00586F0A" w:rsidRPr="00CA7D9B" w:rsidRDefault="00586F0A" w:rsidP="00586F0A">
      <w:pPr>
        <w:pStyle w:val="Prrafodelista"/>
        <w:numPr>
          <w:ilvl w:val="0"/>
          <w:numId w:val="2"/>
        </w:numPr>
        <w:rPr>
          <w:rFonts w:ascii="Arial" w:hAnsi="Arial" w:cs="Arial"/>
          <w:color w:val="365F91" w:themeColor="accent1" w:themeShade="BF"/>
        </w:rPr>
      </w:pPr>
      <w:r w:rsidRPr="00CA7D9B">
        <w:rPr>
          <w:rFonts w:ascii="Arial" w:hAnsi="Arial" w:cs="Arial"/>
          <w:color w:val="365F91" w:themeColor="accent1" w:themeShade="BF"/>
        </w:rPr>
        <w:t>L</w:t>
      </w:r>
    </w:p>
    <w:p w14:paraId="58647B83" w14:textId="77777777" w:rsidR="00586F0A" w:rsidRPr="00CA7D9B" w:rsidRDefault="00586F0A" w:rsidP="00586F0A">
      <w:pPr>
        <w:pStyle w:val="Prrafodelista"/>
        <w:numPr>
          <w:ilvl w:val="0"/>
          <w:numId w:val="2"/>
        </w:numPr>
        <w:rPr>
          <w:rFonts w:ascii="Arial" w:hAnsi="Arial" w:cs="Arial"/>
          <w:color w:val="365F91" w:themeColor="accent1" w:themeShade="BF"/>
        </w:rPr>
      </w:pPr>
      <w:proofErr w:type="spellStart"/>
      <w:r w:rsidRPr="00CA7D9B">
        <w:rPr>
          <w:rFonts w:ascii="Arial" w:hAnsi="Arial" w:cs="Arial"/>
          <w:color w:val="365F91" w:themeColor="accent1" w:themeShade="BF"/>
        </w:rPr>
        <w:t>Lq</w:t>
      </w:r>
      <w:proofErr w:type="spellEnd"/>
    </w:p>
    <w:p w14:paraId="21E32CE7" w14:textId="77777777" w:rsidR="00586F0A" w:rsidRPr="00CA7D9B" w:rsidRDefault="00586F0A" w:rsidP="00586F0A">
      <w:pPr>
        <w:pStyle w:val="Prrafodelista"/>
        <w:numPr>
          <w:ilvl w:val="0"/>
          <w:numId w:val="2"/>
        </w:numPr>
        <w:rPr>
          <w:rFonts w:ascii="Arial" w:hAnsi="Arial" w:cs="Arial"/>
          <w:color w:val="365F91" w:themeColor="accent1" w:themeShade="BF"/>
        </w:rPr>
      </w:pPr>
      <w:r w:rsidRPr="00CA7D9B">
        <w:rPr>
          <w:rFonts w:ascii="Arial" w:hAnsi="Arial" w:cs="Arial"/>
          <w:color w:val="365F91" w:themeColor="accent1" w:themeShade="BF"/>
        </w:rPr>
        <w:t>W</w:t>
      </w:r>
    </w:p>
    <w:p w14:paraId="233E6B5E" w14:textId="77777777" w:rsidR="00586F0A" w:rsidRDefault="00586F0A" w:rsidP="00586F0A">
      <w:pPr>
        <w:pStyle w:val="Prrafodelista"/>
        <w:numPr>
          <w:ilvl w:val="0"/>
          <w:numId w:val="2"/>
        </w:numPr>
        <w:rPr>
          <w:rFonts w:ascii="Arial" w:hAnsi="Arial" w:cs="Arial"/>
          <w:color w:val="365F91" w:themeColor="accent1" w:themeShade="BF"/>
        </w:rPr>
      </w:pPr>
      <w:proofErr w:type="spellStart"/>
      <w:r w:rsidRPr="00CA7D9B">
        <w:rPr>
          <w:rFonts w:ascii="Arial" w:hAnsi="Arial" w:cs="Arial"/>
          <w:color w:val="365F91" w:themeColor="accent1" w:themeShade="BF"/>
        </w:rPr>
        <w:t>Wq</w:t>
      </w:r>
      <w:proofErr w:type="spellEnd"/>
    </w:p>
    <w:p w14:paraId="46F57E18" w14:textId="77777777" w:rsidR="00BB5A99" w:rsidRPr="00CA7D9B" w:rsidRDefault="00BB5A99" w:rsidP="00BB5A99">
      <w:pPr>
        <w:pStyle w:val="Prrafodelista"/>
        <w:rPr>
          <w:rFonts w:ascii="Arial" w:hAnsi="Arial" w:cs="Arial"/>
          <w:color w:val="365F91" w:themeColor="accent1" w:themeShade="BF"/>
        </w:rPr>
      </w:pPr>
    </w:p>
    <w:p w14:paraId="2CA9B9A2" w14:textId="1D66472B" w:rsidR="00586F0A" w:rsidRPr="00BB5A99" w:rsidRDefault="00586F0A" w:rsidP="00BB5A99">
      <w:pPr>
        <w:pStyle w:val="Prrafodelista"/>
        <w:numPr>
          <w:ilvl w:val="0"/>
          <w:numId w:val="4"/>
        </w:numPr>
        <w:rPr>
          <w:rFonts w:ascii="Arial" w:hAnsi="Arial" w:cs="Arial"/>
          <w:color w:val="365F91" w:themeColor="accent1" w:themeShade="BF"/>
        </w:rPr>
      </w:pPr>
      <w:r w:rsidRPr="00BB5A99">
        <w:rPr>
          <w:rFonts w:ascii="Arial" w:hAnsi="Arial" w:cs="Arial"/>
          <w:color w:val="365F91" w:themeColor="accent1" w:themeShade="BF"/>
        </w:rPr>
        <w:t>Sugiere algún cambio para me</w:t>
      </w:r>
      <w:r w:rsidR="00C073A9">
        <w:rPr>
          <w:rFonts w:ascii="Arial" w:hAnsi="Arial" w:cs="Arial"/>
          <w:color w:val="365F91" w:themeColor="accent1" w:themeShade="BF"/>
        </w:rPr>
        <w:t xml:space="preserve">jorar el Servicio proporcionado, con base en los resultados obtenidos al variar el valor de </w:t>
      </w:r>
      <w:r w:rsidR="00C073A9" w:rsidRPr="00CA7D9B">
        <w:rPr>
          <w:rFonts w:ascii="Arial" w:hAnsi="Arial" w:cs="Arial"/>
          <w:color w:val="365F91" w:themeColor="accent1" w:themeShade="BF"/>
        </w:rPr>
        <w:sym w:font="Symbol" w:char="F06D"/>
      </w:r>
    </w:p>
    <w:p w14:paraId="09D9C990" w14:textId="77777777" w:rsidR="00BB5A99" w:rsidRPr="00BB5A99" w:rsidRDefault="00BB5A99" w:rsidP="00BB5A99">
      <w:pPr>
        <w:pStyle w:val="Prrafodelista"/>
        <w:rPr>
          <w:rFonts w:ascii="Arial" w:hAnsi="Arial" w:cs="Arial"/>
          <w:color w:val="365F91" w:themeColor="accent1" w:themeShade="BF"/>
        </w:rPr>
      </w:pPr>
    </w:p>
    <w:p w14:paraId="06435672" w14:textId="77777777" w:rsidR="008C5765" w:rsidRPr="00CA7D9B" w:rsidRDefault="008C5765">
      <w:pPr>
        <w:rPr>
          <w:rFonts w:ascii="Arial" w:hAnsi="Arial" w:cs="Arial"/>
          <w:color w:val="365F91" w:themeColor="accent1" w:themeShade="BF"/>
        </w:rPr>
      </w:pPr>
    </w:p>
    <w:sectPr w:rsidR="008C5765" w:rsidRPr="00CA7D9B" w:rsidSect="00D91B0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567BF"/>
    <w:multiLevelType w:val="multilevel"/>
    <w:tmpl w:val="E0B4DF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>
    <w:nsid w:val="4026417B"/>
    <w:multiLevelType w:val="hybridMultilevel"/>
    <w:tmpl w:val="9670F254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51C360B7"/>
    <w:multiLevelType w:val="hybridMultilevel"/>
    <w:tmpl w:val="2FA2E6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70754F"/>
    <w:multiLevelType w:val="hybridMultilevel"/>
    <w:tmpl w:val="6AE09EFA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F0A"/>
    <w:rsid w:val="0002769B"/>
    <w:rsid w:val="002E4DB3"/>
    <w:rsid w:val="00312322"/>
    <w:rsid w:val="00586F0A"/>
    <w:rsid w:val="006A4C5D"/>
    <w:rsid w:val="007F1F94"/>
    <w:rsid w:val="0082169C"/>
    <w:rsid w:val="008C5765"/>
    <w:rsid w:val="00BB5A99"/>
    <w:rsid w:val="00C073A9"/>
    <w:rsid w:val="00C22185"/>
    <w:rsid w:val="00C46FC6"/>
    <w:rsid w:val="00CA7D9B"/>
    <w:rsid w:val="00D048B1"/>
    <w:rsid w:val="00D91B03"/>
    <w:rsid w:val="00F0054C"/>
    <w:rsid w:val="00FF4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CAB81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86F0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0054C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0054C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86F0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0054C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0054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137</Words>
  <Characters>759</Characters>
  <Application>Microsoft Macintosh Word</Application>
  <DocSecurity>0</DocSecurity>
  <Lines>6</Lines>
  <Paragraphs>1</Paragraphs>
  <ScaleCrop>false</ScaleCrop>
  <Company>personal</Company>
  <LinksUpToDate>false</LinksUpToDate>
  <CharactersWithSpaces>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Ulises Garcia</dc:creator>
  <cp:keywords/>
  <dc:description/>
  <cp:lastModifiedBy>Jorge Ulises Garcia</cp:lastModifiedBy>
  <cp:revision>13</cp:revision>
  <dcterms:created xsi:type="dcterms:W3CDTF">2017-11-12T14:01:00Z</dcterms:created>
  <dcterms:modified xsi:type="dcterms:W3CDTF">2017-11-12T23:35:00Z</dcterms:modified>
</cp:coreProperties>
</file>