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p>
      <w:pPr>
        <w:pStyle w:val="FirstParagraph"/>
      </w:pPr>
      <w:r>
        <w:t xml:space="preserve">My name is Huiyu (Charlotte) Deng. I’m a PhD candidate in the division of biostatistics of the department of preventive medicine of the University of Southern California.</w:t>
      </w:r>
      <w:r>
        <w:t xml:space="preserve"> </w:t>
      </w:r>
      <w:r>
        <w:t xml:space="preserve">My research interests are:</w:t>
      </w:r>
    </w:p>
    <w:p>
      <w:pPr>
        <w:pStyle w:val="Compact"/>
        <w:numPr>
          <w:numId w:val="1001"/>
          <w:ilvl w:val="0"/>
        </w:numPr>
      </w:pPr>
      <w:r>
        <w:t xml:space="preserve">Developing new machine learning algorithm</w:t>
      </w:r>
    </w:p>
    <w:p>
      <w:pPr>
        <w:pStyle w:val="Compact"/>
        <w:numPr>
          <w:numId w:val="1001"/>
          <w:ilvl w:val="0"/>
        </w:numPr>
      </w:pPr>
      <w:r>
        <w:t xml:space="preserve">Analyze data from stationary and wearable sensors</w:t>
      </w:r>
    </w:p>
    <w:p>
      <w:pPr>
        <w:pStyle w:val="Compact"/>
        <w:numPr>
          <w:numId w:val="1001"/>
          <w:ilvl w:val="0"/>
        </w:numPr>
      </w:pPr>
      <w:r>
        <w:t xml:space="preserve">Time series classification</w:t>
      </w:r>
    </w:p>
    <w:p>
      <w:pPr>
        <w:pStyle w:val="Compact"/>
        <w:numPr>
          <w:numId w:val="1001"/>
          <w:ilvl w:val="0"/>
        </w:numPr>
      </w:pPr>
      <w:r>
        <w:t xml:space="preserve">Air pollution and health science</w:t>
      </w:r>
    </w:p>
    <w:p>
      <w:pPr>
        <w:pStyle w:val="Compact"/>
        <w:numPr>
          <w:numId w:val="1001"/>
          <w:ilvl w:val="0"/>
        </w:numPr>
      </w:pPr>
      <w:r>
        <w:t xml:space="preserve">Cancer Epidemiology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GISiMacThree/Downloads/Rplot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00ba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e697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dcterms:created xsi:type="dcterms:W3CDTF">2019-08-15T17:47:01Z</dcterms:created>
  <dcterms:modified xsi:type="dcterms:W3CDTF">2019-08-15T17:47:01Z</dcterms:modified>
</cp:coreProperties>
</file>