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6E1E" w:rsidRDefault="004B6E1E" w:rsidP="00A57B86">
      <w:pPr>
        <w:pStyle w:val="Heading1"/>
      </w:pPr>
      <w:r>
        <w:t>B</w:t>
      </w:r>
      <w:r w:rsidRPr="000A22B8">
        <w:t>ackground</w:t>
      </w:r>
      <w:r>
        <w:t xml:space="preserve"> and Scope</w:t>
      </w:r>
    </w:p>
    <w:p w:rsidR="004B6E1E" w:rsidRPr="001208AD" w:rsidRDefault="004B6E1E" w:rsidP="004B6E1E">
      <w:pPr>
        <w:pStyle w:val="ListParagraph"/>
        <w:spacing w:after="0" w:line="240" w:lineRule="auto"/>
        <w:ind w:left="0"/>
        <w:rPr>
          <w:rFonts w:cstheme="minorHAnsi"/>
          <w:b/>
          <w:sz w:val="12"/>
        </w:rPr>
      </w:pPr>
    </w:p>
    <w:p w:rsidR="004B6E1E" w:rsidRDefault="004B6E1E" w:rsidP="004B6E1E">
      <w:pPr>
        <w:rPr>
          <w:rFonts w:cstheme="minorHAnsi"/>
        </w:rPr>
      </w:pPr>
      <w:r>
        <w:rPr>
          <w:rFonts w:cstheme="minorHAnsi"/>
        </w:rPr>
        <w:t xml:space="preserve">Manitoba Agriculture Weather Program operates and maintains a network of 108 weather stations that provides weather variables such as air temperature, wind speed and direction, humidity, precipitation, solar radiation and soil temperature and moisture at 5, 20, 50 and 100 cm depths. </w:t>
      </w:r>
    </w:p>
    <w:p w:rsidR="004B6E1E" w:rsidRDefault="004B6E1E" w:rsidP="004B6E1E">
      <w:pPr>
        <w:rPr>
          <w:rFonts w:cstheme="minorHAnsi"/>
        </w:rPr>
      </w:pPr>
      <w:r>
        <w:rPr>
          <w:rFonts w:cstheme="minorHAnsi"/>
        </w:rPr>
        <w:t xml:space="preserve">The program supports many partners and the data has a wide variety of applications such as generating current condition maps, crop thermos-physiological growth stage (e.g. Growing Degree Days, Corn Heat Units etc.) and crop disease risk mapping (e.g. </w:t>
      </w:r>
      <w:proofErr w:type="spellStart"/>
      <w:r>
        <w:rPr>
          <w:rFonts w:cstheme="minorHAnsi"/>
        </w:rPr>
        <w:t>Fusarium</w:t>
      </w:r>
      <w:proofErr w:type="spellEnd"/>
      <w:r>
        <w:rPr>
          <w:rFonts w:cstheme="minorHAnsi"/>
        </w:rPr>
        <w:t xml:space="preserve"> Head Blight). The data query process occurs in the database that sits in the managed environment. This job aid provides information required to upload data into the managed environment (ME) </w:t>
      </w:r>
      <w:r w:rsidR="004303E7">
        <w:rPr>
          <w:rFonts w:cstheme="minorHAnsi"/>
        </w:rPr>
        <w:t xml:space="preserve">using the </w:t>
      </w:r>
      <w:proofErr w:type="spellStart"/>
      <w:r w:rsidR="004303E7">
        <w:rPr>
          <w:rFonts w:cstheme="minorHAnsi"/>
        </w:rPr>
        <w:t>AgAuto</w:t>
      </w:r>
      <w:proofErr w:type="spellEnd"/>
      <w:r w:rsidR="004303E7">
        <w:rPr>
          <w:rFonts w:cstheme="minorHAnsi"/>
        </w:rPr>
        <w:t xml:space="preserve"> python program.</w:t>
      </w:r>
    </w:p>
    <w:p w:rsidR="00930668" w:rsidRDefault="00A57B86" w:rsidP="00A57B86">
      <w:pPr>
        <w:pStyle w:val="Heading1"/>
      </w:pPr>
      <w:r>
        <w:t>Software Installation</w:t>
      </w:r>
    </w:p>
    <w:p w:rsidR="00930668" w:rsidRDefault="00930668" w:rsidP="004B6E1E">
      <w:pPr>
        <w:rPr>
          <w:rFonts w:cstheme="minorHAnsi"/>
        </w:rPr>
      </w:pPr>
      <w:r>
        <w:rPr>
          <w:rFonts w:cstheme="minorHAnsi"/>
        </w:rPr>
        <w:t xml:space="preserve">In order to use the </w:t>
      </w:r>
      <w:proofErr w:type="spellStart"/>
      <w:r>
        <w:rPr>
          <w:rFonts w:cstheme="minorHAnsi"/>
        </w:rPr>
        <w:t>AgAuto</w:t>
      </w:r>
      <w:proofErr w:type="spellEnd"/>
      <w:r>
        <w:rPr>
          <w:rFonts w:cstheme="minorHAnsi"/>
        </w:rPr>
        <w:t xml:space="preserve"> program, the necessary software must first be installed. The software that </w:t>
      </w:r>
      <w:proofErr w:type="spellStart"/>
      <w:r>
        <w:rPr>
          <w:rFonts w:cstheme="minorHAnsi"/>
        </w:rPr>
        <w:t>AgAuto</w:t>
      </w:r>
      <w:proofErr w:type="spellEnd"/>
      <w:r>
        <w:rPr>
          <w:rFonts w:cstheme="minorHAnsi"/>
        </w:rPr>
        <w:t xml:space="preserve"> needs are </w:t>
      </w:r>
      <w:r w:rsidR="00A57B86">
        <w:rPr>
          <w:rFonts w:cstheme="minorHAnsi"/>
        </w:rPr>
        <w:t>Anaconda,</w:t>
      </w:r>
      <w:r>
        <w:rPr>
          <w:rFonts w:cstheme="minorHAnsi"/>
        </w:rPr>
        <w:t xml:space="preserve"> </w:t>
      </w:r>
      <w:r w:rsidR="00A57B86">
        <w:rPr>
          <w:rFonts w:cstheme="minorHAnsi"/>
        </w:rPr>
        <w:t xml:space="preserve">and </w:t>
      </w:r>
      <w:proofErr w:type="spellStart"/>
      <w:r>
        <w:rPr>
          <w:rFonts w:cstheme="minorHAnsi"/>
        </w:rPr>
        <w:t>PyCharm</w:t>
      </w:r>
      <w:proofErr w:type="spellEnd"/>
      <w:r w:rsidR="00A57B86">
        <w:rPr>
          <w:rFonts w:cstheme="minorHAnsi"/>
        </w:rPr>
        <w:t xml:space="preserve">. </w:t>
      </w:r>
      <w:proofErr w:type="spellStart"/>
      <w:r w:rsidR="00A57B86">
        <w:rPr>
          <w:rFonts w:cstheme="minorHAnsi"/>
        </w:rPr>
        <w:t>AgAuto</w:t>
      </w:r>
      <w:proofErr w:type="spellEnd"/>
      <w:r w:rsidR="00A57B86">
        <w:rPr>
          <w:rFonts w:cstheme="minorHAnsi"/>
        </w:rPr>
        <w:t xml:space="preserve"> also needs the folder containing the </w:t>
      </w:r>
      <w:proofErr w:type="spellStart"/>
      <w:r w:rsidR="00A57B86">
        <w:rPr>
          <w:rFonts w:cstheme="minorHAnsi"/>
        </w:rPr>
        <w:t>AgAuto</w:t>
      </w:r>
      <w:proofErr w:type="spellEnd"/>
      <w:r w:rsidR="00A57B86">
        <w:rPr>
          <w:rFonts w:cstheme="minorHAnsi"/>
        </w:rPr>
        <w:t xml:space="preserve"> script and configuration files. </w:t>
      </w:r>
    </w:p>
    <w:p w:rsidR="00A57B86" w:rsidRDefault="00A57B86" w:rsidP="004B6E1E">
      <w:pPr>
        <w:rPr>
          <w:rFonts w:cstheme="minorHAnsi"/>
          <w:b/>
        </w:rPr>
      </w:pPr>
      <w:r>
        <w:rPr>
          <w:rFonts w:cstheme="minorHAnsi"/>
          <w:b/>
        </w:rPr>
        <w:t>Installing Anaconda</w:t>
      </w:r>
    </w:p>
    <w:p w:rsidR="00A57B86" w:rsidRDefault="00A57B86" w:rsidP="004B6E1E">
      <w:pPr>
        <w:rPr>
          <w:rFonts w:cstheme="minorHAnsi"/>
        </w:rPr>
      </w:pPr>
      <w:r>
        <w:rPr>
          <w:rFonts w:cstheme="minorHAnsi"/>
        </w:rPr>
        <w:t>Anaconda is an open-source code python software distribution and is how the necessary package(s) will be installed</w:t>
      </w:r>
      <w:r w:rsidR="00DF15F9">
        <w:rPr>
          <w:rFonts w:cstheme="minorHAnsi"/>
        </w:rPr>
        <w:t>.</w:t>
      </w:r>
    </w:p>
    <w:p w:rsidR="00DF15F9" w:rsidRDefault="00DF15F9" w:rsidP="00DF15F9">
      <w:pPr>
        <w:pStyle w:val="ListParagraph"/>
        <w:numPr>
          <w:ilvl w:val="0"/>
          <w:numId w:val="13"/>
        </w:numPr>
        <w:rPr>
          <w:rFonts w:cstheme="minorHAnsi"/>
        </w:rPr>
      </w:pPr>
      <w:r>
        <w:rPr>
          <w:rFonts w:cstheme="minorHAnsi"/>
        </w:rPr>
        <w:t xml:space="preserve">First navigate to </w:t>
      </w:r>
      <w:hyperlink r:id="rId11" w:history="1">
        <w:r w:rsidRPr="00095DA9">
          <w:rPr>
            <w:rStyle w:val="Hyperlink"/>
            <w:rFonts w:cstheme="minorHAnsi"/>
          </w:rPr>
          <w:t>https://www.anaconda.com/distribution/</w:t>
        </w:r>
      </w:hyperlink>
      <w:r>
        <w:rPr>
          <w:rFonts w:cstheme="minorHAnsi"/>
        </w:rPr>
        <w:t xml:space="preserve"> </w:t>
      </w:r>
    </w:p>
    <w:p w:rsidR="00DF15F9" w:rsidRPr="00DF15F9" w:rsidRDefault="00DF15F9" w:rsidP="00DF15F9">
      <w:pPr>
        <w:pStyle w:val="ListParagraph"/>
        <w:numPr>
          <w:ilvl w:val="0"/>
          <w:numId w:val="13"/>
        </w:numPr>
        <w:rPr>
          <w:rFonts w:cstheme="minorHAnsi"/>
        </w:rPr>
      </w:pPr>
      <w:r>
        <w:rPr>
          <w:rFonts w:cstheme="minorHAnsi"/>
        </w:rPr>
        <w:t xml:space="preserve">As shown in </w:t>
      </w:r>
      <w:r>
        <w:rPr>
          <w:rFonts w:cstheme="minorHAnsi"/>
        </w:rPr>
        <w:fldChar w:fldCharType="begin"/>
      </w:r>
      <w:r>
        <w:rPr>
          <w:rFonts w:cstheme="minorHAnsi"/>
        </w:rPr>
        <w:instrText xml:space="preserve"> REF _Ref9494981 \h </w:instrText>
      </w:r>
      <w:r>
        <w:rPr>
          <w:rFonts w:cstheme="minorHAnsi"/>
        </w:rPr>
      </w:r>
      <w:r>
        <w:rPr>
          <w:rFonts w:cstheme="minorHAnsi"/>
        </w:rPr>
        <w:fldChar w:fldCharType="separate"/>
      </w:r>
      <w:r>
        <w:t xml:space="preserve">Figure </w:t>
      </w:r>
      <w:r>
        <w:rPr>
          <w:noProof/>
        </w:rPr>
        <w:t>1</w:t>
      </w:r>
      <w:r>
        <w:rPr>
          <w:rFonts w:cstheme="minorHAnsi"/>
        </w:rPr>
        <w:fldChar w:fldCharType="end"/>
      </w:r>
      <w:r>
        <w:rPr>
          <w:rFonts w:cstheme="minorHAnsi"/>
        </w:rPr>
        <w:t>, select the windows icon to select Anaconda for windows.</w:t>
      </w:r>
    </w:p>
    <w:p w:rsidR="00DF15F9" w:rsidRDefault="00930668" w:rsidP="00DF15F9">
      <w:pPr>
        <w:keepNext/>
        <w:jc w:val="center"/>
      </w:pPr>
      <w:r>
        <w:rPr>
          <w:noProof/>
          <w:lang w:eastAsia="en-CA"/>
        </w:rPr>
        <w:drawing>
          <wp:inline distT="0" distB="0" distL="0" distR="0" wp14:anchorId="330DB445" wp14:editId="2FC97B6E">
            <wp:extent cx="5943600" cy="266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65095"/>
                    </a:xfrm>
                    <a:prstGeom prst="rect">
                      <a:avLst/>
                    </a:prstGeom>
                  </pic:spPr>
                </pic:pic>
              </a:graphicData>
            </a:graphic>
          </wp:inline>
        </w:drawing>
      </w:r>
    </w:p>
    <w:p w:rsidR="00930668" w:rsidRDefault="00DF15F9" w:rsidP="00DF15F9">
      <w:pPr>
        <w:pStyle w:val="Caption"/>
        <w:jc w:val="center"/>
        <w:rPr>
          <w:rFonts w:cstheme="minorHAnsi"/>
          <w:b/>
        </w:rPr>
      </w:pPr>
      <w:bookmarkStart w:id="0" w:name="_Ref9494981"/>
      <w:r>
        <w:t xml:space="preserve">Figure </w:t>
      </w:r>
      <w:r>
        <w:fldChar w:fldCharType="begin"/>
      </w:r>
      <w:r>
        <w:instrText xml:space="preserve"> SEQ Figure \* ARABIC </w:instrText>
      </w:r>
      <w:r>
        <w:fldChar w:fldCharType="separate"/>
      </w:r>
      <w:r w:rsidR="0054119B">
        <w:rPr>
          <w:noProof/>
        </w:rPr>
        <w:t>1</w:t>
      </w:r>
      <w:r>
        <w:fldChar w:fldCharType="end"/>
      </w:r>
      <w:bookmarkEnd w:id="0"/>
      <w:r>
        <w:t>: Selecting proper Anaconda version for computer.</w:t>
      </w:r>
    </w:p>
    <w:p w:rsidR="00A57B86" w:rsidRPr="00DF15F9" w:rsidRDefault="00DF15F9" w:rsidP="00DF15F9">
      <w:pPr>
        <w:pStyle w:val="ListParagraph"/>
        <w:numPr>
          <w:ilvl w:val="0"/>
          <w:numId w:val="13"/>
        </w:numPr>
        <w:rPr>
          <w:rFonts w:cstheme="minorHAnsi"/>
        </w:rPr>
      </w:pPr>
      <w:r>
        <w:rPr>
          <w:rFonts w:cstheme="minorHAnsi"/>
        </w:rPr>
        <w:lastRenderedPageBreak/>
        <w:t xml:space="preserve">As shown in </w:t>
      </w:r>
      <w:r>
        <w:rPr>
          <w:rFonts w:cstheme="minorHAnsi"/>
        </w:rPr>
        <w:fldChar w:fldCharType="begin"/>
      </w:r>
      <w:r>
        <w:rPr>
          <w:rFonts w:cstheme="minorHAnsi"/>
        </w:rPr>
        <w:instrText xml:space="preserve"> REF _Ref9495068 \h </w:instrText>
      </w:r>
      <w:r>
        <w:rPr>
          <w:rFonts w:cstheme="minorHAnsi"/>
        </w:rPr>
      </w:r>
      <w:r>
        <w:rPr>
          <w:rFonts w:cstheme="minorHAnsi"/>
        </w:rPr>
        <w:fldChar w:fldCharType="separate"/>
      </w:r>
      <w:r>
        <w:t xml:space="preserve">Figure </w:t>
      </w:r>
      <w:r>
        <w:rPr>
          <w:noProof/>
        </w:rPr>
        <w:t>2</w:t>
      </w:r>
      <w:r>
        <w:rPr>
          <w:rFonts w:cstheme="minorHAnsi"/>
        </w:rPr>
        <w:fldChar w:fldCharType="end"/>
      </w:r>
      <w:r>
        <w:rPr>
          <w:rFonts w:cstheme="minorHAnsi"/>
        </w:rPr>
        <w:t>, select the latest python version (Python 3.7 as of May 2019) for the 64-bit version of windows.</w:t>
      </w:r>
    </w:p>
    <w:p w:rsidR="00DF15F9" w:rsidRDefault="00930668" w:rsidP="00DF15F9">
      <w:pPr>
        <w:keepNext/>
        <w:jc w:val="center"/>
      </w:pPr>
      <w:r>
        <w:rPr>
          <w:noProof/>
          <w:lang w:eastAsia="en-CA"/>
        </w:rPr>
        <w:drawing>
          <wp:inline distT="0" distB="0" distL="0" distR="0" wp14:anchorId="7B4FDF30" wp14:editId="42322EA5">
            <wp:extent cx="5943600" cy="2315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15845"/>
                    </a:xfrm>
                    <a:prstGeom prst="rect">
                      <a:avLst/>
                    </a:prstGeom>
                  </pic:spPr>
                </pic:pic>
              </a:graphicData>
            </a:graphic>
          </wp:inline>
        </w:drawing>
      </w:r>
    </w:p>
    <w:p w:rsidR="00930668" w:rsidRDefault="00DF15F9" w:rsidP="00DF15F9">
      <w:pPr>
        <w:pStyle w:val="Caption"/>
        <w:jc w:val="center"/>
      </w:pPr>
      <w:bookmarkStart w:id="1" w:name="_Ref9495068"/>
      <w:r>
        <w:t xml:space="preserve">Figure </w:t>
      </w:r>
      <w:r>
        <w:fldChar w:fldCharType="begin"/>
      </w:r>
      <w:r>
        <w:instrText xml:space="preserve"> SEQ Figure \* ARABIC </w:instrText>
      </w:r>
      <w:r>
        <w:fldChar w:fldCharType="separate"/>
      </w:r>
      <w:r w:rsidR="0054119B">
        <w:rPr>
          <w:noProof/>
        </w:rPr>
        <w:t>2</w:t>
      </w:r>
      <w:r>
        <w:fldChar w:fldCharType="end"/>
      </w:r>
      <w:bookmarkEnd w:id="1"/>
      <w:r>
        <w:t>: Selecting the latest 64-bit Anaconda version.</w:t>
      </w:r>
    </w:p>
    <w:p w:rsidR="00DF15F9" w:rsidRDefault="00DF15F9" w:rsidP="00DF15F9">
      <w:pPr>
        <w:pStyle w:val="ListParagraph"/>
        <w:numPr>
          <w:ilvl w:val="0"/>
          <w:numId w:val="13"/>
        </w:numPr>
      </w:pPr>
      <w:r>
        <w:t>After the download has completed, go through the installation process. The installation could take up to 30 minutes.</w:t>
      </w:r>
    </w:p>
    <w:p w:rsidR="00DF15F9" w:rsidRDefault="00DF15F9" w:rsidP="00DF15F9">
      <w:pPr>
        <w:pStyle w:val="ListParagraph"/>
        <w:numPr>
          <w:ilvl w:val="1"/>
          <w:numId w:val="13"/>
        </w:numPr>
      </w:pPr>
      <w:r>
        <w:t>If prompted to select an installation folder, just use the default location.</w:t>
      </w:r>
    </w:p>
    <w:p w:rsidR="00DF15F9" w:rsidRPr="00DF15F9" w:rsidRDefault="00DF15F9" w:rsidP="00DF15F9">
      <w:pPr>
        <w:pStyle w:val="ListParagraph"/>
        <w:numPr>
          <w:ilvl w:val="1"/>
          <w:numId w:val="13"/>
        </w:numPr>
      </w:pPr>
      <w:r>
        <w:t xml:space="preserve">If prompted, do not check the box ‘add to path </w:t>
      </w:r>
      <w:proofErr w:type="gramStart"/>
      <w:r>
        <w:t>variable’.</w:t>
      </w:r>
      <w:proofErr w:type="gramEnd"/>
    </w:p>
    <w:p w:rsidR="00A57B86" w:rsidRDefault="00A57B86" w:rsidP="00A57B86">
      <w:pPr>
        <w:rPr>
          <w:rFonts w:cstheme="minorHAnsi"/>
          <w:b/>
        </w:rPr>
      </w:pPr>
      <w:r>
        <w:rPr>
          <w:rFonts w:cstheme="minorHAnsi"/>
          <w:b/>
        </w:rPr>
        <w:t xml:space="preserve">Setting Up </w:t>
      </w:r>
      <w:r w:rsidR="00737BFF">
        <w:rPr>
          <w:rFonts w:cstheme="minorHAnsi"/>
          <w:b/>
        </w:rPr>
        <w:t xml:space="preserve">the </w:t>
      </w:r>
      <w:r>
        <w:rPr>
          <w:rFonts w:cstheme="minorHAnsi"/>
          <w:b/>
        </w:rPr>
        <w:t>Virtual Environment</w:t>
      </w:r>
    </w:p>
    <w:p w:rsidR="00A969A1" w:rsidRDefault="00A969A1" w:rsidP="00A57B86">
      <w:pPr>
        <w:rPr>
          <w:rFonts w:cstheme="minorHAnsi"/>
        </w:rPr>
      </w:pPr>
      <w:r>
        <w:rPr>
          <w:rFonts w:cstheme="minorHAnsi"/>
        </w:rPr>
        <w:t xml:space="preserve">Although we </w:t>
      </w:r>
      <w:r w:rsidR="00737BFF">
        <w:rPr>
          <w:rFonts w:cstheme="minorHAnsi"/>
        </w:rPr>
        <w:t xml:space="preserve">have previously </w:t>
      </w:r>
      <w:r>
        <w:rPr>
          <w:rFonts w:cstheme="minorHAnsi"/>
        </w:rPr>
        <w:t xml:space="preserve">installed Anaconda </w:t>
      </w:r>
      <w:r w:rsidR="00737BFF">
        <w:rPr>
          <w:rFonts w:cstheme="minorHAnsi"/>
        </w:rPr>
        <w:t xml:space="preserve">for Python 3.7, the </w:t>
      </w:r>
      <w:proofErr w:type="spellStart"/>
      <w:r w:rsidR="00737BFF">
        <w:rPr>
          <w:rFonts w:cstheme="minorHAnsi"/>
        </w:rPr>
        <w:t>AgAut</w:t>
      </w:r>
      <w:r w:rsidR="00FA2343">
        <w:rPr>
          <w:rFonts w:cstheme="minorHAnsi"/>
        </w:rPr>
        <w:t>o</w:t>
      </w:r>
      <w:proofErr w:type="spellEnd"/>
      <w:r w:rsidR="00FA2343">
        <w:rPr>
          <w:rFonts w:cstheme="minorHAnsi"/>
        </w:rPr>
        <w:t xml:space="preserve"> program is written on Python 3.6</w:t>
      </w:r>
      <w:r w:rsidR="00737BFF">
        <w:rPr>
          <w:rFonts w:cstheme="minorHAnsi"/>
        </w:rPr>
        <w:t>. The newest Anaconda was installed in order to easily install new packages in the future. A future project might be to port</w:t>
      </w:r>
      <w:r w:rsidR="00FA2343">
        <w:rPr>
          <w:rFonts w:cstheme="minorHAnsi"/>
        </w:rPr>
        <w:t xml:space="preserve"> the </w:t>
      </w:r>
      <w:proofErr w:type="spellStart"/>
      <w:r w:rsidR="00FA2343">
        <w:rPr>
          <w:rFonts w:cstheme="minorHAnsi"/>
        </w:rPr>
        <w:t>AgAuto</w:t>
      </w:r>
      <w:proofErr w:type="spellEnd"/>
      <w:r w:rsidR="00FA2343">
        <w:rPr>
          <w:rFonts w:cstheme="minorHAnsi"/>
        </w:rPr>
        <w:t xml:space="preserve"> script into Python 3</w:t>
      </w:r>
      <w:r w:rsidR="00737BFF">
        <w:rPr>
          <w:rFonts w:cstheme="minorHAnsi"/>
        </w:rPr>
        <w:t>.7 but for now, we can create a vi</w:t>
      </w:r>
      <w:r w:rsidR="00FA2343">
        <w:rPr>
          <w:rFonts w:cstheme="minorHAnsi"/>
        </w:rPr>
        <w:t>rtual environment for Python 3.6 to run Python 3.6</w:t>
      </w:r>
      <w:r w:rsidR="00737BFF">
        <w:rPr>
          <w:rFonts w:cstheme="minorHAnsi"/>
        </w:rPr>
        <w:t xml:space="preserve"> code.</w:t>
      </w:r>
    </w:p>
    <w:p w:rsidR="00737BFF" w:rsidRPr="00737BFF" w:rsidRDefault="00737BFF" w:rsidP="00737BFF">
      <w:pPr>
        <w:pStyle w:val="ListParagraph"/>
        <w:numPr>
          <w:ilvl w:val="0"/>
          <w:numId w:val="14"/>
        </w:numPr>
        <w:rPr>
          <w:rFonts w:cstheme="minorHAnsi"/>
        </w:rPr>
      </w:pPr>
      <w:r>
        <w:rPr>
          <w:rFonts w:cstheme="minorHAnsi"/>
        </w:rPr>
        <w:t xml:space="preserve">In Windows search, type ‘Anaconda Prompt’ and run as shown in </w:t>
      </w:r>
      <w:r>
        <w:rPr>
          <w:rFonts w:cstheme="minorHAnsi"/>
        </w:rPr>
        <w:fldChar w:fldCharType="begin"/>
      </w:r>
      <w:r>
        <w:rPr>
          <w:rFonts w:cstheme="minorHAnsi"/>
        </w:rPr>
        <w:instrText xml:space="preserve"> REF _Ref9495845 \h </w:instrText>
      </w:r>
      <w:r>
        <w:rPr>
          <w:rFonts w:cstheme="minorHAnsi"/>
        </w:rPr>
      </w:r>
      <w:r>
        <w:rPr>
          <w:rFonts w:cstheme="minorHAnsi"/>
        </w:rPr>
        <w:fldChar w:fldCharType="separate"/>
      </w:r>
      <w:r>
        <w:t xml:space="preserve">Figure </w:t>
      </w:r>
      <w:r>
        <w:rPr>
          <w:noProof/>
        </w:rPr>
        <w:t>3</w:t>
      </w:r>
      <w:r>
        <w:rPr>
          <w:rFonts w:cstheme="minorHAnsi"/>
        </w:rPr>
        <w:fldChar w:fldCharType="end"/>
      </w:r>
      <w:r>
        <w:rPr>
          <w:rFonts w:cstheme="minorHAnsi"/>
        </w:rPr>
        <w:t>.</w:t>
      </w:r>
    </w:p>
    <w:p w:rsidR="00737BFF" w:rsidRDefault="00737BFF" w:rsidP="00737BFF">
      <w:pPr>
        <w:keepNext/>
        <w:jc w:val="center"/>
      </w:pPr>
      <w:r>
        <w:rPr>
          <w:noProof/>
          <w:lang w:eastAsia="en-CA"/>
        </w:rPr>
        <w:drawing>
          <wp:inline distT="0" distB="0" distL="0" distR="0" wp14:anchorId="1AC2916F" wp14:editId="5D10E221">
            <wp:extent cx="2219325" cy="14898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84445" b="69708"/>
                    <a:stretch/>
                  </pic:blipFill>
                  <pic:spPr bwMode="auto">
                    <a:xfrm>
                      <a:off x="0" y="0"/>
                      <a:ext cx="2228438" cy="1495972"/>
                    </a:xfrm>
                    <a:prstGeom prst="rect">
                      <a:avLst/>
                    </a:prstGeom>
                    <a:ln>
                      <a:noFill/>
                    </a:ln>
                    <a:extLst>
                      <a:ext uri="{53640926-AAD7-44D8-BBD7-CCE9431645EC}">
                        <a14:shadowObscured xmlns:a14="http://schemas.microsoft.com/office/drawing/2010/main"/>
                      </a:ext>
                    </a:extLst>
                  </pic:spPr>
                </pic:pic>
              </a:graphicData>
            </a:graphic>
          </wp:inline>
        </w:drawing>
      </w:r>
    </w:p>
    <w:p w:rsidR="00737BFF" w:rsidRDefault="00737BFF" w:rsidP="00737BFF">
      <w:pPr>
        <w:pStyle w:val="Caption"/>
        <w:jc w:val="center"/>
        <w:rPr>
          <w:rFonts w:cstheme="minorHAnsi"/>
        </w:rPr>
      </w:pPr>
      <w:bookmarkStart w:id="2" w:name="_Ref9495845"/>
      <w:r>
        <w:t xml:space="preserve">Figure </w:t>
      </w:r>
      <w:r>
        <w:fldChar w:fldCharType="begin"/>
      </w:r>
      <w:r>
        <w:instrText xml:space="preserve"> SEQ Figure \* ARABIC </w:instrText>
      </w:r>
      <w:r>
        <w:fldChar w:fldCharType="separate"/>
      </w:r>
      <w:r w:rsidR="0054119B">
        <w:rPr>
          <w:noProof/>
        </w:rPr>
        <w:t>3</w:t>
      </w:r>
      <w:r>
        <w:fldChar w:fldCharType="end"/>
      </w:r>
      <w:bookmarkEnd w:id="2"/>
      <w:r>
        <w:t>: Running the Anaconda prompt.</w:t>
      </w:r>
    </w:p>
    <w:p w:rsidR="00737BFF" w:rsidRPr="00F62012" w:rsidRDefault="00737BFF" w:rsidP="00737BFF">
      <w:pPr>
        <w:pStyle w:val="ListParagraph"/>
        <w:numPr>
          <w:ilvl w:val="0"/>
          <w:numId w:val="14"/>
        </w:numPr>
        <w:rPr>
          <w:rFonts w:cstheme="minorHAnsi"/>
        </w:rPr>
      </w:pPr>
      <w:r>
        <w:rPr>
          <w:rFonts w:cstheme="minorHAnsi"/>
        </w:rPr>
        <w:lastRenderedPageBreak/>
        <w:t xml:space="preserve">At the prompt, type </w:t>
      </w:r>
      <w:r>
        <w:rPr>
          <w:i/>
        </w:rPr>
        <w:t>‘</w:t>
      </w:r>
      <w:proofErr w:type="spellStart"/>
      <w:r w:rsidR="00FA2343">
        <w:rPr>
          <w:i/>
        </w:rPr>
        <w:t>conda</w:t>
      </w:r>
      <w:proofErr w:type="spellEnd"/>
      <w:r w:rsidR="00FA2343">
        <w:rPr>
          <w:i/>
        </w:rPr>
        <w:t xml:space="preserve"> create -n py36 python=3.6</w:t>
      </w:r>
      <w:r w:rsidRPr="005A213F">
        <w:rPr>
          <w:i/>
        </w:rPr>
        <w:t xml:space="preserve"> anaconda</w:t>
      </w:r>
      <w:r>
        <w:rPr>
          <w:i/>
        </w:rPr>
        <w:t xml:space="preserve">’ </w:t>
      </w:r>
      <w:r>
        <w:t xml:space="preserve">as shown in </w:t>
      </w:r>
      <w:r w:rsidR="00113852">
        <w:fldChar w:fldCharType="begin"/>
      </w:r>
      <w:r w:rsidR="00113852">
        <w:instrText xml:space="preserve"> REF _Ref9496230 \h </w:instrText>
      </w:r>
      <w:r w:rsidR="00113852">
        <w:fldChar w:fldCharType="separate"/>
      </w:r>
      <w:r w:rsidR="00113852">
        <w:t xml:space="preserve">Figure </w:t>
      </w:r>
      <w:r w:rsidR="00113852">
        <w:rPr>
          <w:noProof/>
        </w:rPr>
        <w:t>4</w:t>
      </w:r>
      <w:r w:rsidR="00113852">
        <w:fldChar w:fldCharType="end"/>
      </w:r>
      <w:r w:rsidR="00F62012">
        <w:t>. This process might take 30-40 minutes.</w:t>
      </w:r>
    </w:p>
    <w:p w:rsidR="00F62012" w:rsidRPr="00113852" w:rsidRDefault="00F62012" w:rsidP="00F62012">
      <w:pPr>
        <w:pStyle w:val="ListParagraph"/>
        <w:numPr>
          <w:ilvl w:val="1"/>
          <w:numId w:val="14"/>
        </w:numPr>
        <w:rPr>
          <w:rFonts w:cstheme="minorHAnsi"/>
        </w:rPr>
      </w:pPr>
      <w:r>
        <w:rPr>
          <w:rFonts w:cstheme="minorHAnsi"/>
        </w:rPr>
        <w:t>If prompted to install packages (y/n), type ‘y’ to install the necessary packages.</w:t>
      </w:r>
    </w:p>
    <w:p w:rsidR="00113852" w:rsidRDefault="00113852" w:rsidP="00113852">
      <w:pPr>
        <w:keepNext/>
        <w:jc w:val="center"/>
      </w:pPr>
      <w:r>
        <w:rPr>
          <w:noProof/>
          <w:lang w:eastAsia="en-CA"/>
        </w:rPr>
        <w:drawing>
          <wp:inline distT="0" distB="0" distL="0" distR="0" wp14:anchorId="6AA34A4E" wp14:editId="178CD249">
            <wp:extent cx="5117745" cy="89535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19839" cy="895716"/>
                    </a:xfrm>
                    <a:prstGeom prst="rect">
                      <a:avLst/>
                    </a:prstGeom>
                  </pic:spPr>
                </pic:pic>
              </a:graphicData>
            </a:graphic>
          </wp:inline>
        </w:drawing>
      </w:r>
    </w:p>
    <w:p w:rsidR="00113852" w:rsidRDefault="00113852" w:rsidP="00113852">
      <w:pPr>
        <w:pStyle w:val="Caption"/>
        <w:jc w:val="center"/>
      </w:pPr>
      <w:bookmarkStart w:id="3" w:name="_Ref9496230"/>
      <w:r>
        <w:t xml:space="preserve">Figure </w:t>
      </w:r>
      <w:r>
        <w:fldChar w:fldCharType="begin"/>
      </w:r>
      <w:r>
        <w:instrText xml:space="preserve"> SEQ Figure \* ARABIC </w:instrText>
      </w:r>
      <w:r>
        <w:fldChar w:fldCharType="separate"/>
      </w:r>
      <w:r w:rsidR="0054119B">
        <w:rPr>
          <w:noProof/>
        </w:rPr>
        <w:t>4</w:t>
      </w:r>
      <w:r>
        <w:fldChar w:fldCharType="end"/>
      </w:r>
      <w:bookmarkEnd w:id="3"/>
      <w:r>
        <w:t>: Typing this command creates a vi</w:t>
      </w:r>
      <w:r w:rsidR="00E227E2">
        <w:t>r</w:t>
      </w:r>
      <w:r w:rsidR="00FA2343">
        <w:t>tual Python 3.6 environment named 'py36</w:t>
      </w:r>
      <w:r>
        <w:t xml:space="preserve">'. We will use this to run </w:t>
      </w:r>
      <w:proofErr w:type="spellStart"/>
      <w:r>
        <w:t>AgAuto</w:t>
      </w:r>
      <w:proofErr w:type="spellEnd"/>
      <w:r>
        <w:t xml:space="preserve"> in later steps.</w:t>
      </w:r>
    </w:p>
    <w:p w:rsidR="00F62012" w:rsidRDefault="00F62012" w:rsidP="00F62012">
      <w:pPr>
        <w:pStyle w:val="ListParagraph"/>
        <w:numPr>
          <w:ilvl w:val="0"/>
          <w:numId w:val="14"/>
        </w:numPr>
      </w:pPr>
      <w:r>
        <w:t>Once the creation process is com</w:t>
      </w:r>
      <w:r w:rsidR="00FA2343">
        <w:t>plete, type ‘</w:t>
      </w:r>
      <w:proofErr w:type="spellStart"/>
      <w:r w:rsidR="00FA2343">
        <w:t>conda</w:t>
      </w:r>
      <w:proofErr w:type="spellEnd"/>
      <w:r w:rsidR="00FA2343">
        <w:t xml:space="preserve"> activate py36</w:t>
      </w:r>
      <w:r>
        <w:t>’</w:t>
      </w:r>
      <w:r w:rsidR="002359AE">
        <w:t xml:space="preserve"> and press Enter in order to activate the newly created virtual environment.</w:t>
      </w:r>
    </w:p>
    <w:p w:rsidR="002359AE" w:rsidRDefault="002359AE" w:rsidP="002359AE">
      <w:pPr>
        <w:pStyle w:val="ListParagraph"/>
        <w:numPr>
          <w:ilvl w:val="0"/>
          <w:numId w:val="14"/>
        </w:numPr>
      </w:pPr>
      <w:r>
        <w:t xml:space="preserve">While inside the prompt, navigate to the </w:t>
      </w:r>
      <w:proofErr w:type="spellStart"/>
      <w:r>
        <w:t>AgAuto’s</w:t>
      </w:r>
      <w:proofErr w:type="spellEnd"/>
      <w:r>
        <w:t xml:space="preserve"> working directory. This is simply inside the folder that contains the </w:t>
      </w:r>
      <w:proofErr w:type="spellStart"/>
      <w:r>
        <w:t>AgAuto</w:t>
      </w:r>
      <w:proofErr w:type="spellEnd"/>
      <w:r>
        <w:t xml:space="preserve"> script and its configuration files. In order to navigate to the directory simply type </w:t>
      </w:r>
      <w:r>
        <w:rPr>
          <w:i/>
        </w:rPr>
        <w:t xml:space="preserve">cd </w:t>
      </w:r>
      <w:proofErr w:type="spellStart"/>
      <w:r>
        <w:rPr>
          <w:i/>
        </w:rPr>
        <w:t>filepath</w:t>
      </w:r>
      <w:proofErr w:type="spellEnd"/>
      <w:r>
        <w:t xml:space="preserve">, where </w:t>
      </w:r>
      <w:proofErr w:type="spellStart"/>
      <w:r>
        <w:rPr>
          <w:i/>
        </w:rPr>
        <w:t>filepath</w:t>
      </w:r>
      <w:proofErr w:type="spellEnd"/>
      <w:r>
        <w:t xml:space="preserve"> in this case is </w:t>
      </w:r>
      <w:r w:rsidRPr="002359AE">
        <w:rPr>
          <w:i/>
        </w:rPr>
        <w:t>C:\Users\CAmao\Documents\</w:t>
      </w:r>
      <w:r w:rsidR="00FA2343">
        <w:rPr>
          <w:i/>
        </w:rPr>
        <w:t>AgWeather</w:t>
      </w:r>
      <w:r w:rsidRPr="002359AE">
        <w:rPr>
          <w:i/>
        </w:rPr>
        <w:t>\AgAuto</w:t>
      </w:r>
      <w:r>
        <w:rPr>
          <w:i/>
        </w:rPr>
        <w:t xml:space="preserve">, </w:t>
      </w:r>
      <w:proofErr w:type="spellStart"/>
      <w:r>
        <w:rPr>
          <w:i/>
        </w:rPr>
        <w:t>filepath</w:t>
      </w:r>
      <w:proofErr w:type="spellEnd"/>
      <w:r>
        <w:t xml:space="preserve"> will change depending on where you place the </w:t>
      </w:r>
      <w:proofErr w:type="spellStart"/>
      <w:r>
        <w:t>AgAuto</w:t>
      </w:r>
      <w:proofErr w:type="spellEnd"/>
      <w:r>
        <w:t xml:space="preserve"> directory.</w:t>
      </w:r>
    </w:p>
    <w:p w:rsidR="002359AE" w:rsidRDefault="002359AE" w:rsidP="002359AE">
      <w:pPr>
        <w:pStyle w:val="ListParagraph"/>
      </w:pPr>
    </w:p>
    <w:p w:rsidR="00132F33" w:rsidRDefault="002359AE" w:rsidP="00132F33">
      <w:pPr>
        <w:pStyle w:val="ListParagraph"/>
        <w:keepNext/>
        <w:jc w:val="center"/>
      </w:pPr>
      <w:bookmarkStart w:id="4" w:name="_GoBack"/>
      <w:r>
        <w:rPr>
          <w:noProof/>
          <w:lang w:eastAsia="en-CA"/>
        </w:rPr>
        <w:drawing>
          <wp:inline distT="0" distB="0" distL="0" distR="0" wp14:anchorId="588A2EDB" wp14:editId="53FE6C62">
            <wp:extent cx="5153025" cy="1047749"/>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bwMode="auto">
                    <a:xfrm>
                      <a:off x="0" y="0"/>
                      <a:ext cx="5153025" cy="1047749"/>
                    </a:xfrm>
                    <a:prstGeom prst="rect">
                      <a:avLst/>
                    </a:prstGeom>
                    <a:ln>
                      <a:noFill/>
                    </a:ln>
                    <a:extLst>
                      <a:ext uri="{53640926-AAD7-44D8-BBD7-CCE9431645EC}">
                        <a14:shadowObscured xmlns:a14="http://schemas.microsoft.com/office/drawing/2010/main"/>
                      </a:ext>
                    </a:extLst>
                  </pic:spPr>
                </pic:pic>
              </a:graphicData>
            </a:graphic>
          </wp:inline>
        </w:drawing>
      </w:r>
      <w:bookmarkEnd w:id="4"/>
    </w:p>
    <w:p w:rsidR="002359AE" w:rsidRDefault="00132F33" w:rsidP="00132F33">
      <w:pPr>
        <w:pStyle w:val="Caption"/>
        <w:jc w:val="center"/>
      </w:pPr>
      <w:r>
        <w:t xml:space="preserve">Figure </w:t>
      </w:r>
      <w:r>
        <w:fldChar w:fldCharType="begin"/>
      </w:r>
      <w:r>
        <w:instrText xml:space="preserve"> SEQ Figure \* ARABIC </w:instrText>
      </w:r>
      <w:r>
        <w:fldChar w:fldCharType="separate"/>
      </w:r>
      <w:r w:rsidR="0054119B">
        <w:rPr>
          <w:noProof/>
        </w:rPr>
        <w:t>5</w:t>
      </w:r>
      <w:r>
        <w:fldChar w:fldCharType="end"/>
      </w:r>
      <w:r>
        <w:t xml:space="preserve">: After entering the command, the prompt now sees everything within the </w:t>
      </w:r>
      <w:proofErr w:type="spellStart"/>
      <w:r>
        <w:t>AgAuto</w:t>
      </w:r>
      <w:proofErr w:type="spellEnd"/>
      <w:r>
        <w:t xml:space="preserve"> folder.</w:t>
      </w:r>
    </w:p>
    <w:p w:rsidR="00132F33" w:rsidRDefault="00132F33" w:rsidP="00132F33">
      <w:pPr>
        <w:pStyle w:val="ListParagraph"/>
        <w:numPr>
          <w:ilvl w:val="0"/>
          <w:numId w:val="14"/>
        </w:numPr>
      </w:pPr>
      <w:r>
        <w:t xml:space="preserve">In the prompt, type </w:t>
      </w:r>
      <w:r>
        <w:rPr>
          <w:i/>
        </w:rPr>
        <w:t>pip install</w:t>
      </w:r>
      <w:r w:rsidR="009E6491">
        <w:rPr>
          <w:i/>
        </w:rPr>
        <w:t xml:space="preserve"> -r</w:t>
      </w:r>
      <w:r>
        <w:rPr>
          <w:i/>
        </w:rPr>
        <w:t xml:space="preserve"> REQUIREMENTS.txt </w:t>
      </w:r>
      <w:r>
        <w:t xml:space="preserve">as shown in </w:t>
      </w:r>
      <w:r>
        <w:fldChar w:fldCharType="begin"/>
      </w:r>
      <w:r>
        <w:instrText xml:space="preserve"> REF _Ref9498806 \h </w:instrText>
      </w:r>
      <w:r>
        <w:fldChar w:fldCharType="separate"/>
      </w:r>
      <w:r>
        <w:t xml:space="preserve">Figure </w:t>
      </w:r>
      <w:r>
        <w:rPr>
          <w:noProof/>
        </w:rPr>
        <w:t>6</w:t>
      </w:r>
      <w:r>
        <w:fldChar w:fldCharType="end"/>
      </w:r>
      <w:r>
        <w:t xml:space="preserve">. This looks through the REQUIREMENTS.txt file within the </w:t>
      </w:r>
      <w:proofErr w:type="spellStart"/>
      <w:r>
        <w:t>AgAuto</w:t>
      </w:r>
      <w:proofErr w:type="spellEnd"/>
      <w:r>
        <w:t xml:space="preserve"> folder to install the necessary packages listed there.</w:t>
      </w:r>
    </w:p>
    <w:p w:rsidR="00132F33" w:rsidRDefault="00132F33" w:rsidP="00132F33">
      <w:pPr>
        <w:pStyle w:val="ListParagraph"/>
        <w:keepNext/>
        <w:jc w:val="center"/>
      </w:pPr>
      <w:r>
        <w:rPr>
          <w:noProof/>
          <w:lang w:eastAsia="en-CA"/>
        </w:rPr>
        <w:drawing>
          <wp:inline distT="0" distB="0" distL="0" distR="0" wp14:anchorId="37C64F14" wp14:editId="78ADBE4F">
            <wp:extent cx="5701982" cy="113175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01982" cy="1131757"/>
                    </a:xfrm>
                    <a:prstGeom prst="rect">
                      <a:avLst/>
                    </a:prstGeom>
                  </pic:spPr>
                </pic:pic>
              </a:graphicData>
            </a:graphic>
          </wp:inline>
        </w:drawing>
      </w:r>
    </w:p>
    <w:p w:rsidR="00132F33" w:rsidRPr="00132F33" w:rsidRDefault="00132F33" w:rsidP="00132F33">
      <w:pPr>
        <w:pStyle w:val="Caption"/>
        <w:jc w:val="center"/>
      </w:pPr>
      <w:bookmarkStart w:id="5" w:name="_Ref9498806"/>
      <w:r>
        <w:t xml:space="preserve">Figure </w:t>
      </w:r>
      <w:r>
        <w:fldChar w:fldCharType="begin"/>
      </w:r>
      <w:r>
        <w:instrText xml:space="preserve"> SEQ Figure \* ARABIC </w:instrText>
      </w:r>
      <w:r>
        <w:fldChar w:fldCharType="separate"/>
      </w:r>
      <w:r w:rsidR="0054119B">
        <w:rPr>
          <w:noProof/>
        </w:rPr>
        <w:t>6</w:t>
      </w:r>
      <w:r>
        <w:fldChar w:fldCharType="end"/>
      </w:r>
      <w:bookmarkEnd w:id="5"/>
      <w:r>
        <w:t>: Using pip install command to install necessary packages within REQUIREMENTS.txt.</w:t>
      </w:r>
      <w:r w:rsidR="00804349">
        <w:t xml:space="preserve"> Anaconda is now properly setup for </w:t>
      </w:r>
      <w:proofErr w:type="spellStart"/>
      <w:r w:rsidR="00804349">
        <w:t>AgAuto</w:t>
      </w:r>
      <w:proofErr w:type="spellEnd"/>
      <w:r w:rsidR="00804349">
        <w:t>.</w:t>
      </w:r>
    </w:p>
    <w:p w:rsidR="00F62012" w:rsidRPr="00F62012" w:rsidRDefault="00F62012" w:rsidP="00F62012"/>
    <w:p w:rsidR="00A57B86" w:rsidRDefault="00A57B86" w:rsidP="00A57B86">
      <w:pPr>
        <w:rPr>
          <w:rFonts w:cstheme="minorHAnsi"/>
          <w:b/>
        </w:rPr>
      </w:pPr>
      <w:r>
        <w:rPr>
          <w:rFonts w:cstheme="minorHAnsi"/>
          <w:b/>
        </w:rPr>
        <w:t xml:space="preserve">Installing </w:t>
      </w:r>
      <w:proofErr w:type="spellStart"/>
      <w:r>
        <w:rPr>
          <w:rFonts w:cstheme="minorHAnsi"/>
          <w:b/>
        </w:rPr>
        <w:t>Pycharm</w:t>
      </w:r>
      <w:proofErr w:type="spellEnd"/>
    </w:p>
    <w:p w:rsidR="00804349" w:rsidRDefault="00804349" w:rsidP="00A57B86">
      <w:pPr>
        <w:rPr>
          <w:rFonts w:cstheme="minorHAnsi"/>
        </w:rPr>
      </w:pPr>
      <w:r>
        <w:rPr>
          <w:rFonts w:cstheme="minorHAnsi"/>
        </w:rPr>
        <w:lastRenderedPageBreak/>
        <w:t xml:space="preserve">Once Anaconda is properly set-up, the </w:t>
      </w:r>
      <w:proofErr w:type="spellStart"/>
      <w:r>
        <w:rPr>
          <w:rFonts w:cstheme="minorHAnsi"/>
        </w:rPr>
        <w:t>Pycharm</w:t>
      </w:r>
      <w:proofErr w:type="spellEnd"/>
      <w:r>
        <w:rPr>
          <w:rFonts w:cstheme="minorHAnsi"/>
        </w:rPr>
        <w:t xml:space="preserve"> IDE must be installed in order to run the program and edit the code should you wish to change it in the future.</w:t>
      </w:r>
    </w:p>
    <w:p w:rsidR="00804349" w:rsidRPr="00804349" w:rsidRDefault="00804349" w:rsidP="00804349">
      <w:pPr>
        <w:pStyle w:val="ListParagraph"/>
        <w:numPr>
          <w:ilvl w:val="0"/>
          <w:numId w:val="15"/>
        </w:numPr>
        <w:rPr>
          <w:rFonts w:cstheme="minorHAnsi"/>
        </w:rPr>
      </w:pPr>
      <w:r>
        <w:rPr>
          <w:rFonts w:cstheme="minorHAnsi"/>
        </w:rPr>
        <w:t xml:space="preserve">Navigate to </w:t>
      </w:r>
      <w:hyperlink r:id="rId18" w:anchor="section=windows" w:history="1">
        <w:r>
          <w:rPr>
            <w:rStyle w:val="Hyperlink"/>
          </w:rPr>
          <w:t>https://www.jetbrains.com/pycharm/download/#section=windows</w:t>
        </w:r>
      </w:hyperlink>
      <w:r>
        <w:t xml:space="preserve"> and download the Community version for Windows.</w:t>
      </w:r>
    </w:p>
    <w:p w:rsidR="00930668" w:rsidRDefault="00930668" w:rsidP="00930668">
      <w:pPr>
        <w:jc w:val="center"/>
        <w:rPr>
          <w:rFonts w:cstheme="minorHAnsi"/>
          <w:b/>
        </w:rPr>
      </w:pPr>
      <w:r>
        <w:rPr>
          <w:noProof/>
          <w:lang w:eastAsia="en-CA"/>
        </w:rPr>
        <w:drawing>
          <wp:inline distT="0" distB="0" distL="0" distR="0" wp14:anchorId="53E1BC79" wp14:editId="16084746">
            <wp:extent cx="5943600" cy="27482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48280"/>
                    </a:xfrm>
                    <a:prstGeom prst="rect">
                      <a:avLst/>
                    </a:prstGeom>
                  </pic:spPr>
                </pic:pic>
              </a:graphicData>
            </a:graphic>
          </wp:inline>
        </w:drawing>
      </w:r>
    </w:p>
    <w:p w:rsidR="00804349" w:rsidRDefault="00746130" w:rsidP="00804349">
      <w:pPr>
        <w:pStyle w:val="ListParagraph"/>
        <w:numPr>
          <w:ilvl w:val="0"/>
          <w:numId w:val="15"/>
        </w:numPr>
        <w:rPr>
          <w:rFonts w:cstheme="minorHAnsi"/>
        </w:rPr>
      </w:pPr>
      <w:r>
        <w:rPr>
          <w:rFonts w:cstheme="minorHAnsi"/>
        </w:rPr>
        <w:t xml:space="preserve">Once </w:t>
      </w:r>
      <w:proofErr w:type="spellStart"/>
      <w:r>
        <w:rPr>
          <w:rFonts w:cstheme="minorHAnsi"/>
        </w:rPr>
        <w:t>PyCharm</w:t>
      </w:r>
      <w:proofErr w:type="spellEnd"/>
      <w:r>
        <w:rPr>
          <w:rFonts w:cstheme="minorHAnsi"/>
        </w:rPr>
        <w:t xml:space="preserve"> has been downloaded, proceed with the installation.</w:t>
      </w:r>
    </w:p>
    <w:p w:rsidR="00746130" w:rsidRDefault="00746130" w:rsidP="00746130">
      <w:pPr>
        <w:pStyle w:val="ListParagraph"/>
        <w:numPr>
          <w:ilvl w:val="1"/>
          <w:numId w:val="15"/>
        </w:numPr>
        <w:rPr>
          <w:rFonts w:cstheme="minorHAnsi"/>
        </w:rPr>
      </w:pPr>
      <w:r>
        <w:rPr>
          <w:rFonts w:cstheme="minorHAnsi"/>
        </w:rPr>
        <w:t>If prompted, check the “Create Desktop Shortcut”, “Update context menu” and “Create Associations for .</w:t>
      </w:r>
      <w:proofErr w:type="spellStart"/>
      <w:r>
        <w:rPr>
          <w:rFonts w:cstheme="minorHAnsi"/>
        </w:rPr>
        <w:t>py</w:t>
      </w:r>
      <w:proofErr w:type="spellEnd"/>
      <w:r>
        <w:rPr>
          <w:rFonts w:cstheme="minorHAnsi"/>
        </w:rPr>
        <w:t>”. Leave other options as defaults.</w:t>
      </w:r>
    </w:p>
    <w:p w:rsidR="00746130" w:rsidRDefault="00746130" w:rsidP="00746130">
      <w:pPr>
        <w:pStyle w:val="ListParagraph"/>
        <w:numPr>
          <w:ilvl w:val="0"/>
          <w:numId w:val="15"/>
        </w:numPr>
        <w:rPr>
          <w:rFonts w:cstheme="minorHAnsi"/>
        </w:rPr>
      </w:pPr>
      <w:r>
        <w:rPr>
          <w:rFonts w:cstheme="minorHAnsi"/>
        </w:rPr>
        <w:t xml:space="preserve">Once </w:t>
      </w:r>
      <w:proofErr w:type="spellStart"/>
      <w:r>
        <w:rPr>
          <w:rFonts w:cstheme="minorHAnsi"/>
        </w:rPr>
        <w:t>PyCharm</w:t>
      </w:r>
      <w:proofErr w:type="spellEnd"/>
      <w:r>
        <w:rPr>
          <w:rFonts w:cstheme="minorHAnsi"/>
        </w:rPr>
        <w:t xml:space="preserve"> has been successfully installed, navigate to the folder containing </w:t>
      </w:r>
      <w:r w:rsidR="00F345D3">
        <w:rPr>
          <w:rFonts w:cstheme="minorHAnsi"/>
          <w:i/>
        </w:rPr>
        <w:t>AgAuto.py</w:t>
      </w:r>
      <w:r w:rsidR="00F345D3">
        <w:rPr>
          <w:rFonts w:cstheme="minorHAnsi"/>
        </w:rPr>
        <w:t xml:space="preserve"> and open </w:t>
      </w:r>
      <w:r w:rsidR="00F345D3">
        <w:rPr>
          <w:rFonts w:cstheme="minorHAnsi"/>
          <w:i/>
        </w:rPr>
        <w:t xml:space="preserve">AgAuto.py </w:t>
      </w:r>
      <w:r w:rsidR="00F345D3">
        <w:rPr>
          <w:rFonts w:cstheme="minorHAnsi"/>
        </w:rPr>
        <w:t xml:space="preserve">using </w:t>
      </w:r>
      <w:proofErr w:type="spellStart"/>
      <w:r w:rsidR="00F345D3">
        <w:rPr>
          <w:rFonts w:cstheme="minorHAnsi"/>
        </w:rPr>
        <w:t>PyCharm</w:t>
      </w:r>
      <w:proofErr w:type="spellEnd"/>
      <w:r w:rsidR="00F345D3">
        <w:rPr>
          <w:rFonts w:cstheme="minorHAnsi"/>
        </w:rPr>
        <w:t>.</w:t>
      </w:r>
    </w:p>
    <w:p w:rsidR="00F345D3" w:rsidRDefault="00004ECF" w:rsidP="00746130">
      <w:pPr>
        <w:pStyle w:val="ListParagraph"/>
        <w:numPr>
          <w:ilvl w:val="0"/>
          <w:numId w:val="15"/>
        </w:numPr>
        <w:rPr>
          <w:rFonts w:cstheme="minorHAnsi"/>
        </w:rPr>
      </w:pPr>
      <w:r>
        <w:rPr>
          <w:rFonts w:cstheme="minorHAnsi"/>
        </w:rPr>
        <w:t xml:space="preserve">Once </w:t>
      </w:r>
      <w:proofErr w:type="spellStart"/>
      <w:r>
        <w:rPr>
          <w:rFonts w:cstheme="minorHAnsi"/>
        </w:rPr>
        <w:t>AgAuto</w:t>
      </w:r>
      <w:proofErr w:type="spellEnd"/>
      <w:r>
        <w:rPr>
          <w:rFonts w:cstheme="minorHAnsi"/>
        </w:rPr>
        <w:t xml:space="preserve"> has been created, press ‘Configure Python Interpreter’ in the top right corner.</w:t>
      </w:r>
    </w:p>
    <w:p w:rsidR="00004ECF" w:rsidRDefault="00F345D3" w:rsidP="00004ECF">
      <w:pPr>
        <w:keepNext/>
        <w:jc w:val="center"/>
      </w:pPr>
      <w:r>
        <w:rPr>
          <w:noProof/>
          <w:lang w:eastAsia="en-CA"/>
        </w:rPr>
        <w:drawing>
          <wp:inline distT="0" distB="0" distL="0" distR="0" wp14:anchorId="2EF02A1D" wp14:editId="4E8C750C">
            <wp:extent cx="5727474" cy="151447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61993"/>
                    <a:stretch/>
                  </pic:blipFill>
                  <pic:spPr bwMode="auto">
                    <a:xfrm>
                      <a:off x="0" y="0"/>
                      <a:ext cx="5753212" cy="1521281"/>
                    </a:xfrm>
                    <a:prstGeom prst="rect">
                      <a:avLst/>
                    </a:prstGeom>
                    <a:ln>
                      <a:noFill/>
                    </a:ln>
                    <a:extLst>
                      <a:ext uri="{53640926-AAD7-44D8-BBD7-CCE9431645EC}">
                        <a14:shadowObscured xmlns:a14="http://schemas.microsoft.com/office/drawing/2010/main"/>
                      </a:ext>
                    </a:extLst>
                  </pic:spPr>
                </pic:pic>
              </a:graphicData>
            </a:graphic>
          </wp:inline>
        </w:drawing>
      </w:r>
    </w:p>
    <w:p w:rsidR="00F345D3" w:rsidRPr="00F345D3" w:rsidRDefault="00004ECF" w:rsidP="00004ECF">
      <w:pPr>
        <w:pStyle w:val="Caption"/>
        <w:jc w:val="center"/>
        <w:rPr>
          <w:rFonts w:cstheme="minorHAnsi"/>
        </w:rPr>
      </w:pPr>
      <w:r>
        <w:t xml:space="preserve">Figure </w:t>
      </w:r>
      <w:r>
        <w:fldChar w:fldCharType="begin"/>
      </w:r>
      <w:r>
        <w:instrText xml:space="preserve"> SEQ Figure \* ARABIC </w:instrText>
      </w:r>
      <w:r>
        <w:fldChar w:fldCharType="separate"/>
      </w:r>
      <w:r w:rsidR="0054119B">
        <w:rPr>
          <w:noProof/>
        </w:rPr>
        <w:t>7</w:t>
      </w:r>
      <w:r>
        <w:fldChar w:fldCharType="end"/>
      </w:r>
      <w:r>
        <w:t xml:space="preserve">: </w:t>
      </w:r>
      <w:proofErr w:type="spellStart"/>
      <w:r>
        <w:t>PyCharm</w:t>
      </w:r>
      <w:proofErr w:type="spellEnd"/>
      <w:r>
        <w:t xml:space="preserve"> needs to know which version of Python to run. In this case, we need to run the py27 virtual environment we created earlier.</w:t>
      </w:r>
    </w:p>
    <w:p w:rsidR="00930668" w:rsidRPr="00004ECF" w:rsidRDefault="00004ECF" w:rsidP="00004ECF">
      <w:pPr>
        <w:pStyle w:val="ListParagraph"/>
        <w:numPr>
          <w:ilvl w:val="0"/>
          <w:numId w:val="15"/>
        </w:numPr>
        <w:rPr>
          <w:rFonts w:cstheme="minorHAnsi"/>
        </w:rPr>
      </w:pPr>
      <w:r>
        <w:rPr>
          <w:rFonts w:cstheme="minorHAnsi"/>
        </w:rPr>
        <w:t>Select the gear icon in the top right corner. Then select ‘</w:t>
      </w:r>
      <w:proofErr w:type="spellStart"/>
      <w:r>
        <w:rPr>
          <w:rFonts w:cstheme="minorHAnsi"/>
        </w:rPr>
        <w:t>Conda</w:t>
      </w:r>
      <w:proofErr w:type="spellEnd"/>
      <w:r>
        <w:rPr>
          <w:rFonts w:cstheme="minorHAnsi"/>
        </w:rPr>
        <w:t xml:space="preserve"> Environment’ as shown in </w:t>
      </w:r>
      <w:r>
        <w:rPr>
          <w:rFonts w:cstheme="minorHAnsi"/>
        </w:rPr>
        <w:fldChar w:fldCharType="begin"/>
      </w:r>
      <w:r>
        <w:rPr>
          <w:rFonts w:cstheme="minorHAnsi"/>
        </w:rPr>
        <w:instrText xml:space="preserve"> REF _Ref9500650 \h </w:instrText>
      </w:r>
      <w:r>
        <w:rPr>
          <w:rFonts w:cstheme="minorHAnsi"/>
        </w:rPr>
      </w:r>
      <w:r>
        <w:rPr>
          <w:rFonts w:cstheme="minorHAnsi"/>
        </w:rPr>
        <w:fldChar w:fldCharType="separate"/>
      </w:r>
      <w:r>
        <w:t xml:space="preserve">Figure </w:t>
      </w:r>
      <w:r>
        <w:rPr>
          <w:noProof/>
        </w:rPr>
        <w:t>8</w:t>
      </w:r>
      <w:r>
        <w:rPr>
          <w:rFonts w:cstheme="minorHAnsi"/>
        </w:rPr>
        <w:fldChar w:fldCharType="end"/>
      </w:r>
      <w:r>
        <w:rPr>
          <w:rFonts w:cstheme="minorHAnsi"/>
        </w:rPr>
        <w:t>.</w:t>
      </w:r>
    </w:p>
    <w:p w:rsidR="00004ECF" w:rsidRDefault="00930668" w:rsidP="00004ECF">
      <w:pPr>
        <w:keepNext/>
        <w:jc w:val="center"/>
      </w:pPr>
      <w:r>
        <w:rPr>
          <w:noProof/>
          <w:lang w:eastAsia="en-CA"/>
        </w:rPr>
        <w:lastRenderedPageBreak/>
        <w:drawing>
          <wp:inline distT="0" distB="0" distL="0" distR="0" wp14:anchorId="3B584AD4" wp14:editId="453B82E1">
            <wp:extent cx="5943600" cy="4619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619625"/>
                    </a:xfrm>
                    <a:prstGeom prst="rect">
                      <a:avLst/>
                    </a:prstGeom>
                  </pic:spPr>
                </pic:pic>
              </a:graphicData>
            </a:graphic>
          </wp:inline>
        </w:drawing>
      </w:r>
    </w:p>
    <w:p w:rsidR="00930668" w:rsidRDefault="00004ECF" w:rsidP="00004ECF">
      <w:pPr>
        <w:pStyle w:val="Caption"/>
        <w:jc w:val="center"/>
      </w:pPr>
      <w:bookmarkStart w:id="6" w:name="_Ref9500650"/>
      <w:r>
        <w:t xml:space="preserve">Figure </w:t>
      </w:r>
      <w:r>
        <w:fldChar w:fldCharType="begin"/>
      </w:r>
      <w:r>
        <w:instrText xml:space="preserve"> SEQ Figure \* ARABIC </w:instrText>
      </w:r>
      <w:r>
        <w:fldChar w:fldCharType="separate"/>
      </w:r>
      <w:r w:rsidR="0054119B">
        <w:rPr>
          <w:noProof/>
        </w:rPr>
        <w:t>8</w:t>
      </w:r>
      <w:r>
        <w:fldChar w:fldCharType="end"/>
      </w:r>
      <w:bookmarkEnd w:id="6"/>
      <w:r>
        <w:t xml:space="preserve">: We need to tell </w:t>
      </w:r>
      <w:proofErr w:type="spellStart"/>
      <w:r>
        <w:t>PyCharm</w:t>
      </w:r>
      <w:proofErr w:type="spellEnd"/>
      <w:r>
        <w:t xml:space="preserve"> that we wish to run a </w:t>
      </w:r>
      <w:proofErr w:type="spellStart"/>
      <w:r>
        <w:t>conda</w:t>
      </w:r>
      <w:proofErr w:type="spellEnd"/>
      <w:r>
        <w:t xml:space="preserve"> virtual environment.</w:t>
      </w:r>
    </w:p>
    <w:p w:rsidR="00004ECF" w:rsidRPr="00004ECF" w:rsidRDefault="00E601BE" w:rsidP="00004ECF">
      <w:pPr>
        <w:pStyle w:val="ListParagraph"/>
        <w:numPr>
          <w:ilvl w:val="0"/>
          <w:numId w:val="15"/>
        </w:numPr>
      </w:pPr>
      <w:r>
        <w:t>Navigate to wher</w:t>
      </w:r>
      <w:r w:rsidR="00FA2343">
        <w:t>e the python executable for py36</w:t>
      </w:r>
      <w:r>
        <w:t xml:space="preserve"> is located, as shown in </w:t>
      </w:r>
      <w:r>
        <w:fldChar w:fldCharType="begin"/>
      </w:r>
      <w:r>
        <w:instrText xml:space="preserve"> REF _Ref9500889 \h </w:instrText>
      </w:r>
      <w:r>
        <w:fldChar w:fldCharType="separate"/>
      </w:r>
      <w:r>
        <w:t xml:space="preserve">Figure </w:t>
      </w:r>
      <w:r>
        <w:rPr>
          <w:noProof/>
        </w:rPr>
        <w:t>9</w:t>
      </w:r>
      <w:r>
        <w:fldChar w:fldCharType="end"/>
      </w:r>
      <w:r>
        <w:t>. Then press OK.</w:t>
      </w:r>
    </w:p>
    <w:p w:rsidR="00E601BE" w:rsidRDefault="00930668" w:rsidP="00E601BE">
      <w:pPr>
        <w:keepNext/>
        <w:jc w:val="center"/>
      </w:pPr>
      <w:r>
        <w:rPr>
          <w:noProof/>
          <w:lang w:eastAsia="en-CA"/>
        </w:rPr>
        <w:lastRenderedPageBreak/>
        <w:drawing>
          <wp:inline distT="0" distB="0" distL="0" distR="0" wp14:anchorId="7E8F4D59" wp14:editId="5A975574">
            <wp:extent cx="4981575" cy="3143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185" t="34897" b="1827"/>
                    <a:stretch/>
                  </pic:blipFill>
                  <pic:spPr bwMode="auto">
                    <a:xfrm>
                      <a:off x="0" y="0"/>
                      <a:ext cx="4981575" cy="3143250"/>
                    </a:xfrm>
                    <a:prstGeom prst="rect">
                      <a:avLst/>
                    </a:prstGeom>
                    <a:ln>
                      <a:noFill/>
                    </a:ln>
                    <a:extLst>
                      <a:ext uri="{53640926-AAD7-44D8-BBD7-CCE9431645EC}">
                        <a14:shadowObscured xmlns:a14="http://schemas.microsoft.com/office/drawing/2010/main"/>
                      </a:ext>
                    </a:extLst>
                  </pic:spPr>
                </pic:pic>
              </a:graphicData>
            </a:graphic>
          </wp:inline>
        </w:drawing>
      </w:r>
    </w:p>
    <w:p w:rsidR="00930668" w:rsidRDefault="00E601BE" w:rsidP="00E601BE">
      <w:pPr>
        <w:pStyle w:val="Caption"/>
        <w:jc w:val="center"/>
      </w:pPr>
      <w:bookmarkStart w:id="7" w:name="_Ref9500889"/>
      <w:r>
        <w:t xml:space="preserve">Figure </w:t>
      </w:r>
      <w:r>
        <w:fldChar w:fldCharType="begin"/>
      </w:r>
      <w:r>
        <w:instrText xml:space="preserve"> SEQ Figure \* ARABIC </w:instrText>
      </w:r>
      <w:r>
        <w:fldChar w:fldCharType="separate"/>
      </w:r>
      <w:r w:rsidR="0054119B">
        <w:rPr>
          <w:noProof/>
        </w:rPr>
        <w:t>9</w:t>
      </w:r>
      <w:r>
        <w:fldChar w:fldCharType="end"/>
      </w:r>
      <w:bookmarkEnd w:id="7"/>
      <w:r w:rsidR="00FA2343">
        <w:t>: Locate the py36</w:t>
      </w:r>
      <w:r>
        <w:t xml:space="preserve"> python executable. Usually it's located in the link shown above.</w:t>
      </w:r>
    </w:p>
    <w:p w:rsidR="00E601BE" w:rsidRPr="00E601BE" w:rsidRDefault="00E601BE" w:rsidP="00E601BE">
      <w:pPr>
        <w:pStyle w:val="ListParagraph"/>
        <w:numPr>
          <w:ilvl w:val="0"/>
          <w:numId w:val="15"/>
        </w:numPr>
      </w:pPr>
      <w:r>
        <w:t xml:space="preserve">Finally, </w:t>
      </w:r>
      <w:r w:rsidR="00307460">
        <w:t xml:space="preserve">press Apply and then OK to complete the process. It might take </w:t>
      </w:r>
      <w:proofErr w:type="spellStart"/>
      <w:r w:rsidR="00307460">
        <w:t>PyCharm</w:t>
      </w:r>
      <w:proofErr w:type="spellEnd"/>
      <w:r w:rsidR="00307460">
        <w:t xml:space="preserve"> 10 minutes to fully load the packages.</w:t>
      </w:r>
    </w:p>
    <w:p w:rsidR="00307460" w:rsidRDefault="00E601BE" w:rsidP="00307460">
      <w:pPr>
        <w:keepNext/>
        <w:jc w:val="center"/>
      </w:pPr>
      <w:r>
        <w:rPr>
          <w:noProof/>
          <w:lang w:eastAsia="en-CA"/>
        </w:rPr>
        <w:drawing>
          <wp:inline distT="0" distB="0" distL="0" distR="0" wp14:anchorId="56862DDE" wp14:editId="749A8ABE">
            <wp:extent cx="3590722" cy="2562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336" cy="2569085"/>
                    </a:xfrm>
                    <a:prstGeom prst="rect">
                      <a:avLst/>
                    </a:prstGeom>
                  </pic:spPr>
                </pic:pic>
              </a:graphicData>
            </a:graphic>
          </wp:inline>
        </w:drawing>
      </w:r>
    </w:p>
    <w:p w:rsidR="00930668" w:rsidRPr="00930668" w:rsidRDefault="00307460" w:rsidP="00307460">
      <w:pPr>
        <w:pStyle w:val="Caption"/>
        <w:jc w:val="center"/>
        <w:rPr>
          <w:rFonts w:cstheme="minorHAnsi"/>
          <w:b/>
        </w:rPr>
      </w:pPr>
      <w:r>
        <w:t xml:space="preserve">Figure </w:t>
      </w:r>
      <w:r>
        <w:fldChar w:fldCharType="begin"/>
      </w:r>
      <w:r>
        <w:instrText xml:space="preserve"> SEQ Figure \* ARABIC </w:instrText>
      </w:r>
      <w:r>
        <w:fldChar w:fldCharType="separate"/>
      </w:r>
      <w:r w:rsidR="0054119B">
        <w:rPr>
          <w:noProof/>
        </w:rPr>
        <w:t>10</w:t>
      </w:r>
      <w:r>
        <w:fldChar w:fldCharType="end"/>
      </w:r>
      <w:r>
        <w:t>: Finalize the interpreter selection process.</w:t>
      </w:r>
    </w:p>
    <w:p w:rsidR="004B6E1E" w:rsidRDefault="004B6E1E" w:rsidP="00737BFF">
      <w:pPr>
        <w:pStyle w:val="Heading1"/>
      </w:pPr>
      <w:r>
        <w:lastRenderedPageBreak/>
        <w:t>Procedure</w:t>
      </w:r>
    </w:p>
    <w:p w:rsidR="00D510C6" w:rsidRDefault="004303E7" w:rsidP="004303E7">
      <w:pPr>
        <w:rPr>
          <w:rFonts w:cstheme="minorHAnsi"/>
        </w:rPr>
      </w:pPr>
      <w:r>
        <w:rPr>
          <w:rFonts w:cstheme="minorHAnsi"/>
        </w:rPr>
        <w:t>Three data files are uploaded into the ME every morning: DailyEC.csv, mawp24raw.txt and mawp60raw.txt</w:t>
      </w:r>
    </w:p>
    <w:p w:rsidR="00405E91" w:rsidRDefault="00405E91" w:rsidP="004303E7">
      <w:pPr>
        <w:rPr>
          <w:rFonts w:cstheme="minorHAnsi"/>
        </w:rPr>
      </w:pPr>
      <w:r>
        <w:rPr>
          <w:rFonts w:cstheme="minorHAnsi"/>
        </w:rPr>
        <w:t xml:space="preserve">NOTE: In order to run the script, you must ensure that your computer is outside of the managed internet environment; connecting to your phones </w:t>
      </w:r>
      <w:proofErr w:type="spellStart"/>
      <w:r>
        <w:rPr>
          <w:rFonts w:cstheme="minorHAnsi"/>
        </w:rPr>
        <w:t>WiFi</w:t>
      </w:r>
      <w:proofErr w:type="spellEnd"/>
      <w:r>
        <w:rPr>
          <w:rFonts w:cstheme="minorHAnsi"/>
        </w:rPr>
        <w:t xml:space="preserve"> will suffice. However, in order to place the new files into the upload folder you must switch back to the managed environment.</w:t>
      </w:r>
    </w:p>
    <w:p w:rsidR="004303E7" w:rsidRPr="008302A6" w:rsidRDefault="004303E7" w:rsidP="004303E7">
      <w:pPr>
        <w:pStyle w:val="ListParagraph"/>
        <w:numPr>
          <w:ilvl w:val="0"/>
          <w:numId w:val="2"/>
        </w:numPr>
        <w:spacing w:after="0"/>
      </w:pPr>
      <w:bookmarkStart w:id="8" w:name="_Ref9346113"/>
      <w:r>
        <w:rPr>
          <w:rFonts w:cstheme="minorHAnsi"/>
        </w:rPr>
        <w:t>Access the latest</w:t>
      </w:r>
      <w:r w:rsidR="008302A6">
        <w:rPr>
          <w:rFonts w:cstheme="minorHAnsi"/>
        </w:rPr>
        <w:t xml:space="preserve"> ‘DailyEC.csv’ file </w:t>
      </w:r>
      <w:r>
        <w:rPr>
          <w:rFonts w:cstheme="minorHAnsi"/>
        </w:rPr>
        <w:t xml:space="preserve">from the archive folder: </w:t>
      </w:r>
      <w:hyperlink r:id="rId24" w:history="1">
        <w:r w:rsidRPr="003756D8">
          <w:rPr>
            <w:rStyle w:val="Hyperlink"/>
            <w:rFonts w:cstheme="minorHAnsi"/>
          </w:rPr>
          <w:t>\\MBPApp0964P\Shared_Data\AgWeather\archive</w:t>
        </w:r>
      </w:hyperlink>
      <w:r>
        <w:rPr>
          <w:rFonts w:cstheme="minorHAnsi"/>
        </w:rPr>
        <w:t xml:space="preserve"> and copy into </w:t>
      </w:r>
      <w:r w:rsidR="00194E2D">
        <w:rPr>
          <w:rFonts w:cstheme="minorHAnsi"/>
        </w:rPr>
        <w:t>the script’s working directory</w:t>
      </w:r>
      <w:r w:rsidR="008302A6">
        <w:rPr>
          <w:rFonts w:cstheme="minorHAnsi"/>
        </w:rPr>
        <w:t xml:space="preserve"> (i.e. make sure that DailyEC.csv and AgAuto.py are in the same folder).</w:t>
      </w:r>
      <w:bookmarkEnd w:id="8"/>
    </w:p>
    <w:p w:rsidR="008302A6" w:rsidRDefault="008302A6" w:rsidP="008302A6">
      <w:pPr>
        <w:pStyle w:val="ListParagraph"/>
        <w:numPr>
          <w:ilvl w:val="1"/>
          <w:numId w:val="2"/>
        </w:numPr>
        <w:spacing w:after="0"/>
      </w:pPr>
      <w:r>
        <w:rPr>
          <w:rFonts w:cstheme="minorHAnsi"/>
        </w:rPr>
        <w:t>Note: If you are just beginning to gather daily summary data for the start of the growing season,</w:t>
      </w:r>
      <w:r w:rsidR="00FF39A9">
        <w:rPr>
          <w:rFonts w:cstheme="minorHAnsi"/>
        </w:rPr>
        <w:t xml:space="preserve"> make sure that </w:t>
      </w:r>
      <w:r w:rsidR="00FF39A9" w:rsidRPr="00FF39A9">
        <w:rPr>
          <w:rFonts w:cstheme="minorHAnsi"/>
          <w:b/>
        </w:rPr>
        <w:t>‘DailyEC.csv’ does not exist in the scripts working directory</w:t>
      </w:r>
      <w:r w:rsidR="00FF39A9">
        <w:rPr>
          <w:rFonts w:cstheme="minorHAnsi"/>
        </w:rPr>
        <w:t xml:space="preserve"> and</w:t>
      </w:r>
      <w:r>
        <w:rPr>
          <w:rFonts w:cstheme="minorHAnsi"/>
        </w:rPr>
        <w:t xml:space="preserve"> proceed to step 2.</w:t>
      </w:r>
    </w:p>
    <w:p w:rsidR="008302A6" w:rsidRDefault="008302A6" w:rsidP="008302A6">
      <w:pPr>
        <w:spacing w:after="0"/>
      </w:pPr>
    </w:p>
    <w:p w:rsidR="00A67F46" w:rsidRDefault="008302A6" w:rsidP="00A67F46">
      <w:pPr>
        <w:keepNext/>
        <w:spacing w:after="0"/>
        <w:jc w:val="center"/>
      </w:pPr>
      <w:r>
        <w:rPr>
          <w:noProof/>
          <w:lang w:eastAsia="en-CA"/>
        </w:rPr>
        <w:drawing>
          <wp:inline distT="0" distB="0" distL="0" distR="0" wp14:anchorId="00FAAD32" wp14:editId="590A15BC">
            <wp:extent cx="4543425" cy="12765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9639" cy="1283916"/>
                    </a:xfrm>
                    <a:prstGeom prst="rect">
                      <a:avLst/>
                    </a:prstGeom>
                  </pic:spPr>
                </pic:pic>
              </a:graphicData>
            </a:graphic>
          </wp:inline>
        </w:drawing>
      </w:r>
    </w:p>
    <w:p w:rsidR="008302A6" w:rsidRDefault="00A67F46" w:rsidP="00A67F46">
      <w:pPr>
        <w:pStyle w:val="Caption"/>
        <w:jc w:val="center"/>
      </w:pPr>
      <w:r>
        <w:t xml:space="preserve">Figure </w:t>
      </w:r>
      <w:r>
        <w:fldChar w:fldCharType="begin"/>
      </w:r>
      <w:r>
        <w:instrText xml:space="preserve"> SEQ Figure \* ARABIC </w:instrText>
      </w:r>
      <w:r>
        <w:fldChar w:fldCharType="separate"/>
      </w:r>
      <w:r w:rsidR="0054119B">
        <w:rPr>
          <w:noProof/>
        </w:rPr>
        <w:t>11</w:t>
      </w:r>
      <w:r>
        <w:fldChar w:fldCharType="end"/>
      </w:r>
      <w:r>
        <w:t>: Directory containing latest DailyEC.csv file.</w:t>
      </w:r>
    </w:p>
    <w:p w:rsidR="008302A6" w:rsidRDefault="008302A6" w:rsidP="008302A6">
      <w:pPr>
        <w:spacing w:after="0"/>
        <w:jc w:val="center"/>
      </w:pPr>
    </w:p>
    <w:p w:rsidR="00A67F46" w:rsidRDefault="008302A6" w:rsidP="00A67F46">
      <w:pPr>
        <w:keepNext/>
        <w:spacing w:after="0"/>
        <w:jc w:val="center"/>
      </w:pPr>
      <w:r>
        <w:rPr>
          <w:noProof/>
          <w:lang w:eastAsia="en-CA"/>
        </w:rPr>
        <w:drawing>
          <wp:inline distT="0" distB="0" distL="0" distR="0" wp14:anchorId="0FAD4562" wp14:editId="3E4E8B4C">
            <wp:extent cx="4726252" cy="1219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9877"/>
                    <a:stretch/>
                  </pic:blipFill>
                  <pic:spPr bwMode="auto">
                    <a:xfrm>
                      <a:off x="0" y="0"/>
                      <a:ext cx="4832838" cy="1246695"/>
                    </a:xfrm>
                    <a:prstGeom prst="rect">
                      <a:avLst/>
                    </a:prstGeom>
                    <a:ln>
                      <a:noFill/>
                    </a:ln>
                    <a:extLst>
                      <a:ext uri="{53640926-AAD7-44D8-BBD7-CCE9431645EC}">
                        <a14:shadowObscured xmlns:a14="http://schemas.microsoft.com/office/drawing/2010/main"/>
                      </a:ext>
                    </a:extLst>
                  </pic:spPr>
                </pic:pic>
              </a:graphicData>
            </a:graphic>
          </wp:inline>
        </w:drawing>
      </w:r>
    </w:p>
    <w:p w:rsidR="008302A6" w:rsidRDefault="00A67F46" w:rsidP="00A67F46">
      <w:pPr>
        <w:pStyle w:val="Caption"/>
        <w:jc w:val="center"/>
      </w:pPr>
      <w:r>
        <w:t xml:space="preserve">Figure </w:t>
      </w:r>
      <w:r>
        <w:fldChar w:fldCharType="begin"/>
      </w:r>
      <w:r>
        <w:instrText xml:space="preserve"> SEQ Figure \* ARABIC </w:instrText>
      </w:r>
      <w:r>
        <w:fldChar w:fldCharType="separate"/>
      </w:r>
      <w:r w:rsidR="0054119B">
        <w:rPr>
          <w:noProof/>
        </w:rPr>
        <w:t>12</w:t>
      </w:r>
      <w:r>
        <w:fldChar w:fldCharType="end"/>
      </w:r>
      <w:r>
        <w:t>: User defined directory containing AgAuto.py script.</w:t>
      </w:r>
    </w:p>
    <w:p w:rsidR="00A67F46" w:rsidRDefault="00A67F46" w:rsidP="008302A6">
      <w:pPr>
        <w:spacing w:after="0"/>
        <w:jc w:val="center"/>
      </w:pPr>
    </w:p>
    <w:p w:rsidR="00A67F46" w:rsidRDefault="00A67F46" w:rsidP="00405E91">
      <w:pPr>
        <w:spacing w:after="0"/>
      </w:pPr>
    </w:p>
    <w:p w:rsidR="00A67F46" w:rsidRDefault="00A67F46" w:rsidP="00A67F46">
      <w:pPr>
        <w:pStyle w:val="ListParagraph"/>
        <w:numPr>
          <w:ilvl w:val="0"/>
          <w:numId w:val="2"/>
        </w:numPr>
        <w:spacing w:after="0"/>
      </w:pPr>
      <w:r>
        <w:t xml:space="preserve">Open the AgAuto.py script using a python editor (e.g. </w:t>
      </w:r>
      <w:proofErr w:type="spellStart"/>
      <w:r>
        <w:t>PyCharm</w:t>
      </w:r>
      <w:proofErr w:type="spellEnd"/>
      <w:r>
        <w:t xml:space="preserve">, </w:t>
      </w:r>
      <w:proofErr w:type="spellStart"/>
      <w:r>
        <w:t>Spyder</w:t>
      </w:r>
      <w:proofErr w:type="spellEnd"/>
      <w:r>
        <w:t>, Eclipse, etc.)</w:t>
      </w:r>
    </w:p>
    <w:p w:rsidR="00A67F46" w:rsidRDefault="00A67F46" w:rsidP="00A67F46">
      <w:pPr>
        <w:spacing w:after="0"/>
      </w:pPr>
    </w:p>
    <w:p w:rsidR="00A67F46" w:rsidRDefault="007650B2" w:rsidP="00A67F46">
      <w:pPr>
        <w:pStyle w:val="ListParagraph"/>
        <w:numPr>
          <w:ilvl w:val="0"/>
          <w:numId w:val="2"/>
        </w:numPr>
        <w:spacing w:after="0"/>
      </w:pPr>
      <w:r>
        <w:fldChar w:fldCharType="begin"/>
      </w:r>
      <w:r>
        <w:instrText xml:space="preserve"> REF _Ref9344956 \h </w:instrText>
      </w:r>
      <w:r>
        <w:fldChar w:fldCharType="separate"/>
      </w:r>
      <w:r>
        <w:t xml:space="preserve">Figure </w:t>
      </w:r>
      <w:r>
        <w:rPr>
          <w:noProof/>
        </w:rPr>
        <w:t>3</w:t>
      </w:r>
      <w:r>
        <w:fldChar w:fldCharType="end"/>
      </w:r>
      <w:r>
        <w:t xml:space="preserve"> below shows the </w:t>
      </w:r>
      <w:proofErr w:type="spellStart"/>
      <w:r>
        <w:t>PyCharm</w:t>
      </w:r>
      <w:proofErr w:type="spellEnd"/>
      <w:r>
        <w:t xml:space="preserve"> editor after opening AgAuto.py. In order to run the script, press the green triangle on the top right corner.</w:t>
      </w:r>
    </w:p>
    <w:p w:rsidR="00A67F46" w:rsidRDefault="00A67F46" w:rsidP="00A67F46">
      <w:pPr>
        <w:spacing w:after="0"/>
      </w:pPr>
    </w:p>
    <w:p w:rsidR="007650B2" w:rsidRDefault="00A67F46" w:rsidP="007650B2">
      <w:pPr>
        <w:keepNext/>
        <w:spacing w:after="0"/>
        <w:jc w:val="center"/>
      </w:pPr>
      <w:r>
        <w:rPr>
          <w:noProof/>
          <w:lang w:eastAsia="en-CA"/>
        </w:rPr>
        <w:lastRenderedPageBreak/>
        <w:drawing>
          <wp:inline distT="0" distB="0" distL="0" distR="0" wp14:anchorId="50D09B76" wp14:editId="3B1C310A">
            <wp:extent cx="6419850" cy="262797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28902" cy="2631682"/>
                    </a:xfrm>
                    <a:prstGeom prst="rect">
                      <a:avLst/>
                    </a:prstGeom>
                  </pic:spPr>
                </pic:pic>
              </a:graphicData>
            </a:graphic>
          </wp:inline>
        </w:drawing>
      </w:r>
    </w:p>
    <w:p w:rsidR="00A67F46" w:rsidRDefault="007650B2" w:rsidP="007650B2">
      <w:pPr>
        <w:pStyle w:val="Caption"/>
        <w:jc w:val="center"/>
      </w:pPr>
      <w:bookmarkStart w:id="9" w:name="_Ref9344956"/>
      <w:bookmarkStart w:id="10" w:name="_Ref9344951"/>
      <w:r>
        <w:t xml:space="preserve">Figure </w:t>
      </w:r>
      <w:r>
        <w:fldChar w:fldCharType="begin"/>
      </w:r>
      <w:r>
        <w:instrText xml:space="preserve"> SEQ Figure \* ARABIC </w:instrText>
      </w:r>
      <w:r>
        <w:fldChar w:fldCharType="separate"/>
      </w:r>
      <w:r w:rsidR="0054119B">
        <w:rPr>
          <w:noProof/>
        </w:rPr>
        <w:t>13</w:t>
      </w:r>
      <w:r>
        <w:fldChar w:fldCharType="end"/>
      </w:r>
      <w:bookmarkEnd w:id="9"/>
      <w:r>
        <w:t xml:space="preserve">: </w:t>
      </w:r>
      <w:proofErr w:type="spellStart"/>
      <w:r>
        <w:t>PyCharm</w:t>
      </w:r>
      <w:proofErr w:type="spellEnd"/>
      <w:r>
        <w:t xml:space="preserve"> editor after opening AgAuto.py. Note the 'Run' button on the top right corner.</w:t>
      </w:r>
      <w:bookmarkEnd w:id="10"/>
    </w:p>
    <w:p w:rsidR="007650B2" w:rsidRDefault="007650B2" w:rsidP="007650B2"/>
    <w:p w:rsidR="007650B2" w:rsidRPr="007650B2" w:rsidRDefault="007650B2" w:rsidP="007650B2">
      <w:pPr>
        <w:pStyle w:val="ListParagraph"/>
        <w:numPr>
          <w:ilvl w:val="0"/>
          <w:numId w:val="2"/>
        </w:numPr>
      </w:pPr>
      <w:r>
        <w:fldChar w:fldCharType="begin"/>
      </w:r>
      <w:r>
        <w:instrText xml:space="preserve"> REF _Ref9345201 \h </w:instrText>
      </w:r>
      <w:r>
        <w:fldChar w:fldCharType="separate"/>
      </w:r>
      <w:r>
        <w:t xml:space="preserve">Figure </w:t>
      </w:r>
      <w:r>
        <w:rPr>
          <w:noProof/>
        </w:rPr>
        <w:t>4</w:t>
      </w:r>
      <w:r>
        <w:fldChar w:fldCharType="end"/>
      </w:r>
      <w:r>
        <w:t xml:space="preserve"> shows the user-interface of the </w:t>
      </w:r>
      <w:proofErr w:type="spellStart"/>
      <w:r>
        <w:t>AgAuto</w:t>
      </w:r>
      <w:proofErr w:type="spellEnd"/>
      <w:r>
        <w:t xml:space="preserve"> program. The program lists 4 options: </w:t>
      </w:r>
      <w:proofErr w:type="spellStart"/>
      <w:r>
        <w:t>dailyUpload</w:t>
      </w:r>
      <w:proofErr w:type="spellEnd"/>
      <w:r>
        <w:t xml:space="preserve">, </w:t>
      </w:r>
      <w:proofErr w:type="spellStart"/>
      <w:r>
        <w:t>mawpCleaner</w:t>
      </w:r>
      <w:proofErr w:type="spellEnd"/>
      <w:r>
        <w:t>, debug, and Quit. At the prompt “Which program do you want to run</w:t>
      </w:r>
      <w:proofErr w:type="gramStart"/>
      <w:r>
        <w:t>?:</w:t>
      </w:r>
      <w:proofErr w:type="gramEnd"/>
      <w:r>
        <w:t xml:space="preserve">” type </w:t>
      </w:r>
      <w:proofErr w:type="spellStart"/>
      <w:r w:rsidRPr="007650B2">
        <w:t>dailyUpload</w:t>
      </w:r>
      <w:proofErr w:type="spellEnd"/>
      <w:r>
        <w:t xml:space="preserve"> </w:t>
      </w:r>
      <w:r w:rsidR="00700DC7">
        <w:t xml:space="preserve">or 1 </w:t>
      </w:r>
      <w:r>
        <w:t>and press ENTER.</w:t>
      </w:r>
    </w:p>
    <w:p w:rsidR="007650B2" w:rsidRDefault="007650B2" w:rsidP="007650B2">
      <w:pPr>
        <w:keepNext/>
        <w:spacing w:after="0"/>
        <w:jc w:val="center"/>
      </w:pPr>
      <w:r>
        <w:rPr>
          <w:noProof/>
          <w:lang w:eastAsia="en-CA"/>
        </w:rPr>
        <w:drawing>
          <wp:inline distT="0" distB="0" distL="0" distR="0" wp14:anchorId="17FFE8B3" wp14:editId="35B74F79">
            <wp:extent cx="3162300" cy="895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62300" cy="895350"/>
                    </a:xfrm>
                    <a:prstGeom prst="rect">
                      <a:avLst/>
                    </a:prstGeom>
                  </pic:spPr>
                </pic:pic>
              </a:graphicData>
            </a:graphic>
          </wp:inline>
        </w:drawing>
      </w:r>
    </w:p>
    <w:p w:rsidR="00A67F46" w:rsidRDefault="007650B2" w:rsidP="007650B2">
      <w:pPr>
        <w:pStyle w:val="Caption"/>
        <w:jc w:val="center"/>
      </w:pPr>
      <w:bookmarkStart w:id="11" w:name="_Ref9345201"/>
      <w:r>
        <w:t xml:space="preserve">Figure </w:t>
      </w:r>
      <w:r>
        <w:fldChar w:fldCharType="begin"/>
      </w:r>
      <w:r>
        <w:instrText xml:space="preserve"> SEQ Figure \* ARABIC </w:instrText>
      </w:r>
      <w:r>
        <w:fldChar w:fldCharType="separate"/>
      </w:r>
      <w:r w:rsidR="0054119B">
        <w:rPr>
          <w:noProof/>
        </w:rPr>
        <w:t>14</w:t>
      </w:r>
      <w:r>
        <w:fldChar w:fldCharType="end"/>
      </w:r>
      <w:bookmarkEnd w:id="11"/>
      <w:r>
        <w:t xml:space="preserve">: The different options of the </w:t>
      </w:r>
      <w:proofErr w:type="spellStart"/>
      <w:r>
        <w:t>AgAuto</w:t>
      </w:r>
      <w:proofErr w:type="spellEnd"/>
      <w:r>
        <w:t xml:space="preserve"> program at the time of writing this document.</w:t>
      </w:r>
    </w:p>
    <w:p w:rsidR="007650B2" w:rsidRDefault="007650B2" w:rsidP="007650B2"/>
    <w:p w:rsidR="007650B2" w:rsidRPr="007650B2" w:rsidRDefault="00A9325B" w:rsidP="00A9325B">
      <w:pPr>
        <w:pStyle w:val="ListParagraph"/>
        <w:numPr>
          <w:ilvl w:val="1"/>
          <w:numId w:val="2"/>
        </w:numPr>
      </w:pPr>
      <w:r>
        <w:fldChar w:fldCharType="begin"/>
      </w:r>
      <w:r>
        <w:instrText xml:space="preserve"> REF _Ref9345630 \h </w:instrText>
      </w:r>
      <w:r>
        <w:fldChar w:fldCharType="separate"/>
      </w:r>
      <w:r>
        <w:t xml:space="preserve">Figure </w:t>
      </w:r>
      <w:r>
        <w:rPr>
          <w:noProof/>
        </w:rPr>
        <w:t>5</w:t>
      </w:r>
      <w:r>
        <w:fldChar w:fldCharType="end"/>
      </w:r>
      <w:r>
        <w:t xml:space="preserve"> shows what the consol</w:t>
      </w:r>
      <w:r w:rsidR="00700DC7">
        <w:t xml:space="preserve">e looks like after the program successfully cleans the </w:t>
      </w:r>
      <w:proofErr w:type="spellStart"/>
      <w:r w:rsidR="00700DC7">
        <w:t>DailyEC</w:t>
      </w:r>
      <w:proofErr w:type="spellEnd"/>
      <w:r w:rsidR="00700DC7">
        <w:t xml:space="preserve">, mawp24raw.txt, and mawp60raw.txt files. </w:t>
      </w:r>
    </w:p>
    <w:p w:rsidR="00A9325B" w:rsidRDefault="00A9325B" w:rsidP="00A9325B">
      <w:pPr>
        <w:keepNext/>
        <w:spacing w:after="0"/>
        <w:jc w:val="center"/>
      </w:pPr>
      <w:r>
        <w:rPr>
          <w:noProof/>
          <w:lang w:eastAsia="en-CA"/>
        </w:rPr>
        <w:drawing>
          <wp:inline distT="0" distB="0" distL="0" distR="0" wp14:anchorId="670B6A6F" wp14:editId="38CBCC47">
            <wp:extent cx="4288776" cy="962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12175" cy="967274"/>
                    </a:xfrm>
                    <a:prstGeom prst="rect">
                      <a:avLst/>
                    </a:prstGeom>
                  </pic:spPr>
                </pic:pic>
              </a:graphicData>
            </a:graphic>
          </wp:inline>
        </w:drawing>
      </w:r>
    </w:p>
    <w:p w:rsidR="00FF39A9" w:rsidRDefault="00A9325B" w:rsidP="00A9325B">
      <w:pPr>
        <w:pStyle w:val="Caption"/>
        <w:jc w:val="center"/>
      </w:pPr>
      <w:bookmarkStart w:id="12" w:name="_Ref9345630"/>
      <w:r>
        <w:t xml:space="preserve">Figure </w:t>
      </w:r>
      <w:r>
        <w:fldChar w:fldCharType="begin"/>
      </w:r>
      <w:r>
        <w:instrText xml:space="preserve"> SEQ Figure \* ARABIC </w:instrText>
      </w:r>
      <w:r>
        <w:fldChar w:fldCharType="separate"/>
      </w:r>
      <w:r w:rsidR="0054119B">
        <w:rPr>
          <w:noProof/>
        </w:rPr>
        <w:t>15</w:t>
      </w:r>
      <w:r>
        <w:fldChar w:fldCharType="end"/>
      </w:r>
      <w:bookmarkEnd w:id="12"/>
      <w:r>
        <w:t xml:space="preserve">: Successful execution of the </w:t>
      </w:r>
      <w:proofErr w:type="spellStart"/>
      <w:r>
        <w:t>dailyUpload</w:t>
      </w:r>
      <w:proofErr w:type="spellEnd"/>
      <w:r>
        <w:t xml:space="preserve"> program.</w:t>
      </w:r>
    </w:p>
    <w:p w:rsidR="0054119B" w:rsidRDefault="0054119B" w:rsidP="0054119B"/>
    <w:p w:rsidR="0054119B" w:rsidRDefault="0054119B" w:rsidP="0054119B">
      <w:pPr>
        <w:pStyle w:val="ListParagraph"/>
        <w:numPr>
          <w:ilvl w:val="0"/>
          <w:numId w:val="2"/>
        </w:numPr>
      </w:pPr>
      <w:r>
        <w:lastRenderedPageBreak/>
        <w:t>However the program prompts you to reconnect to the managed environment and type ‘yes’ when done. After typing ‘yes’ and pressing ENTER, the program then copies the file onto the ME ‘upload’ folder.</w:t>
      </w:r>
    </w:p>
    <w:p w:rsidR="0054119B" w:rsidRDefault="0054119B" w:rsidP="0054119B">
      <w:pPr>
        <w:keepNext/>
        <w:jc w:val="center"/>
      </w:pPr>
      <w:r>
        <w:rPr>
          <w:noProof/>
          <w:lang w:eastAsia="en-CA"/>
        </w:rPr>
        <w:drawing>
          <wp:inline distT="0" distB="0" distL="0" distR="0" wp14:anchorId="5558E1DB" wp14:editId="3CC09E25">
            <wp:extent cx="5886450" cy="1940348"/>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95529" cy="1943341"/>
                    </a:xfrm>
                    <a:prstGeom prst="rect">
                      <a:avLst/>
                    </a:prstGeom>
                  </pic:spPr>
                </pic:pic>
              </a:graphicData>
            </a:graphic>
          </wp:inline>
        </w:drawing>
      </w:r>
    </w:p>
    <w:p w:rsidR="0054119B" w:rsidRPr="0054119B" w:rsidRDefault="0054119B" w:rsidP="0054119B">
      <w:pPr>
        <w:pStyle w:val="Caption"/>
        <w:jc w:val="center"/>
      </w:pPr>
      <w:r>
        <w:t xml:space="preserve">Figure </w:t>
      </w:r>
      <w:r>
        <w:fldChar w:fldCharType="begin"/>
      </w:r>
      <w:r>
        <w:instrText xml:space="preserve"> SEQ Figure \* ARABIC </w:instrText>
      </w:r>
      <w:r>
        <w:fldChar w:fldCharType="separate"/>
      </w:r>
      <w:r>
        <w:rPr>
          <w:noProof/>
        </w:rPr>
        <w:t>16</w:t>
      </w:r>
      <w:r>
        <w:fldChar w:fldCharType="end"/>
      </w:r>
      <w:r>
        <w:t>: Successful upload to the 'Upload' Folder.</w:t>
      </w:r>
    </w:p>
    <w:p w:rsidR="00B62697" w:rsidRPr="003811E6" w:rsidRDefault="00B62697" w:rsidP="003811E6">
      <w:pPr>
        <w:pStyle w:val="ListParagraph"/>
        <w:numPr>
          <w:ilvl w:val="0"/>
          <w:numId w:val="2"/>
        </w:numPr>
      </w:pPr>
      <w:r>
        <w:t>Type ‘q’ and press ENTER to stop the script.</w:t>
      </w:r>
    </w:p>
    <w:sectPr w:rsidR="00B62697" w:rsidRPr="003811E6" w:rsidSect="00154356">
      <w:headerReference w:type="default" r:id="rId31"/>
      <w:footerReference w:type="default" r:id="rId32"/>
      <w:pgSz w:w="12240" w:h="15840"/>
      <w:pgMar w:top="2520" w:right="720" w:bottom="1710" w:left="720" w:header="450" w:footer="475"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755D" w:rsidRDefault="0066755D" w:rsidP="004E0D51">
      <w:pPr>
        <w:spacing w:after="0" w:line="240" w:lineRule="auto"/>
      </w:pPr>
      <w:r>
        <w:separator/>
      </w:r>
    </w:p>
  </w:endnote>
  <w:endnote w:type="continuationSeparator" w:id="0">
    <w:p w:rsidR="0066755D" w:rsidRDefault="0066755D" w:rsidP="004E0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100" w:type="pct"/>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2587"/>
      <w:gridCol w:w="4282"/>
      <w:gridCol w:w="20"/>
      <w:gridCol w:w="4096"/>
    </w:tblGrid>
    <w:tr w:rsidR="004B6E1E" w:rsidTr="00401293">
      <w:trPr>
        <w:jc w:val="center"/>
      </w:trPr>
      <w:tc>
        <w:tcPr>
          <w:tcW w:w="2628" w:type="dxa"/>
          <w:shd w:val="clear" w:color="auto" w:fill="CDD1D3"/>
          <w:vAlign w:val="center"/>
        </w:tcPr>
        <w:p w:rsidR="004B6E1E" w:rsidRDefault="004B6E1E" w:rsidP="00853642">
          <w:pPr>
            <w:pStyle w:val="Footer"/>
          </w:pPr>
          <w:r>
            <w:t>References:</w:t>
          </w:r>
        </w:p>
      </w:tc>
      <w:tc>
        <w:tcPr>
          <w:tcW w:w="4414" w:type="dxa"/>
          <w:gridSpan w:val="2"/>
          <w:shd w:val="clear" w:color="auto" w:fill="E8E9EA"/>
          <w:vAlign w:val="center"/>
        </w:tcPr>
        <w:p w:rsidR="004B6E1E" w:rsidRPr="006E0491" w:rsidRDefault="004B6E1E" w:rsidP="005F69BE">
          <w:pPr>
            <w:pStyle w:val="Footer"/>
            <w:rPr>
              <w:i/>
            </w:rPr>
          </w:pPr>
          <w:r>
            <w:rPr>
              <w:i/>
            </w:rPr>
            <w:t>n/a</w:t>
          </w:r>
        </w:p>
      </w:tc>
      <w:tc>
        <w:tcPr>
          <w:tcW w:w="4194" w:type="dxa"/>
          <w:shd w:val="clear" w:color="auto" w:fill="E8E9EA"/>
          <w:vAlign w:val="center"/>
        </w:tcPr>
        <w:p w:rsidR="004B6E1E" w:rsidRPr="006E0491" w:rsidRDefault="004B6E1E" w:rsidP="009C5C1F">
          <w:pPr>
            <w:pStyle w:val="Footer"/>
            <w:rPr>
              <w:i/>
            </w:rPr>
          </w:pPr>
          <w:r>
            <w:t xml:space="preserve">Created By: </w:t>
          </w:r>
          <w:r>
            <w:rPr>
              <w:b/>
            </w:rPr>
            <w:t>Charle Amao</w:t>
          </w:r>
        </w:p>
      </w:tc>
    </w:tr>
    <w:tr w:rsidR="004B6E1E" w:rsidTr="00853642">
      <w:trPr>
        <w:jc w:val="center"/>
      </w:trPr>
      <w:tc>
        <w:tcPr>
          <w:tcW w:w="2628" w:type="dxa"/>
          <w:shd w:val="clear" w:color="auto" w:fill="CDD1D3"/>
          <w:vAlign w:val="center"/>
        </w:tcPr>
        <w:p w:rsidR="004B6E1E" w:rsidRDefault="004B6E1E" w:rsidP="00853642">
          <w:pPr>
            <w:pStyle w:val="Footer"/>
          </w:pPr>
          <w:r>
            <w:t>Keywords:</w:t>
          </w:r>
        </w:p>
      </w:tc>
      <w:tc>
        <w:tcPr>
          <w:tcW w:w="8608" w:type="dxa"/>
          <w:gridSpan w:val="3"/>
          <w:shd w:val="clear" w:color="auto" w:fill="E8E9EA"/>
          <w:vAlign w:val="center"/>
        </w:tcPr>
        <w:p w:rsidR="004B6E1E" w:rsidRPr="00CD1465" w:rsidRDefault="004B6E1E" w:rsidP="00401293">
          <w:pPr>
            <w:pStyle w:val="Footer"/>
            <w:rPr>
              <w:i/>
            </w:rPr>
          </w:pPr>
          <w:r>
            <w:rPr>
              <w:i/>
            </w:rPr>
            <w:t>Data upload, EC, Hourly Data, Daily Data</w:t>
          </w:r>
        </w:p>
      </w:tc>
    </w:tr>
    <w:tr w:rsidR="004B6E1E" w:rsidTr="00853642">
      <w:trPr>
        <w:jc w:val="center"/>
      </w:trPr>
      <w:tc>
        <w:tcPr>
          <w:tcW w:w="2628" w:type="dxa"/>
          <w:shd w:val="clear" w:color="auto" w:fill="CDD1D3"/>
          <w:vAlign w:val="center"/>
        </w:tcPr>
        <w:p w:rsidR="004B6E1E" w:rsidRDefault="004B6E1E" w:rsidP="00853642">
          <w:pPr>
            <w:pStyle w:val="Footer"/>
          </w:pPr>
          <w:r>
            <w:t>Last Updated:</w:t>
          </w:r>
        </w:p>
      </w:tc>
      <w:tc>
        <w:tcPr>
          <w:tcW w:w="4394" w:type="dxa"/>
          <w:shd w:val="clear" w:color="auto" w:fill="E8E9EA"/>
          <w:vAlign w:val="center"/>
        </w:tcPr>
        <w:p w:rsidR="004B6E1E" w:rsidRDefault="003811E6" w:rsidP="00E37C14">
          <w:pPr>
            <w:pStyle w:val="Footer"/>
          </w:pPr>
          <w:r>
            <w:t>May 21</w:t>
          </w:r>
          <w:r w:rsidR="004B6E1E">
            <w:t>, 2019</w:t>
          </w:r>
        </w:p>
      </w:tc>
      <w:tc>
        <w:tcPr>
          <w:tcW w:w="4214" w:type="dxa"/>
          <w:gridSpan w:val="2"/>
          <w:vMerge w:val="restart"/>
          <w:shd w:val="clear" w:color="auto" w:fill="265665"/>
          <w:vAlign w:val="center"/>
        </w:tcPr>
        <w:p w:rsidR="004B6E1E" w:rsidRPr="00BF4ADA" w:rsidRDefault="004B6E1E" w:rsidP="00BF4ADA">
          <w:pPr>
            <w:pStyle w:val="Footer"/>
            <w:jc w:val="right"/>
            <w:rPr>
              <w:color w:val="FFFFFF" w:themeColor="background1"/>
              <w:sz w:val="28"/>
              <w:szCs w:val="28"/>
            </w:rPr>
          </w:pPr>
          <w:r w:rsidRPr="00BF4ADA">
            <w:rPr>
              <w:color w:val="FFFFFF" w:themeColor="background1"/>
              <w:sz w:val="28"/>
              <w:szCs w:val="28"/>
            </w:rPr>
            <w:t xml:space="preserve">Page </w:t>
          </w:r>
          <w:r w:rsidRPr="00BF4ADA">
            <w:rPr>
              <w:color w:val="FFFFFF" w:themeColor="background1"/>
              <w:sz w:val="28"/>
              <w:szCs w:val="28"/>
            </w:rPr>
            <w:fldChar w:fldCharType="begin"/>
          </w:r>
          <w:r w:rsidRPr="00BF4ADA">
            <w:rPr>
              <w:color w:val="FFFFFF" w:themeColor="background1"/>
              <w:sz w:val="28"/>
              <w:szCs w:val="28"/>
            </w:rPr>
            <w:instrText xml:space="preserve"> PAGE   \* MERGEFORMAT </w:instrText>
          </w:r>
          <w:r w:rsidRPr="00BF4ADA">
            <w:rPr>
              <w:color w:val="FFFFFF" w:themeColor="background1"/>
              <w:sz w:val="28"/>
              <w:szCs w:val="28"/>
            </w:rPr>
            <w:fldChar w:fldCharType="separate"/>
          </w:r>
          <w:r w:rsidR="009E6491">
            <w:rPr>
              <w:noProof/>
              <w:color w:val="FFFFFF" w:themeColor="background1"/>
              <w:sz w:val="28"/>
              <w:szCs w:val="28"/>
            </w:rPr>
            <w:t>4</w:t>
          </w:r>
          <w:r w:rsidRPr="00BF4ADA">
            <w:rPr>
              <w:color w:val="FFFFFF" w:themeColor="background1"/>
              <w:sz w:val="28"/>
              <w:szCs w:val="28"/>
            </w:rPr>
            <w:fldChar w:fldCharType="end"/>
          </w:r>
        </w:p>
      </w:tc>
    </w:tr>
    <w:tr w:rsidR="004B6E1E" w:rsidTr="00853642">
      <w:trPr>
        <w:jc w:val="center"/>
      </w:trPr>
      <w:tc>
        <w:tcPr>
          <w:tcW w:w="2628" w:type="dxa"/>
          <w:shd w:val="clear" w:color="auto" w:fill="CDD1D3"/>
          <w:vAlign w:val="center"/>
        </w:tcPr>
        <w:p w:rsidR="004B6E1E" w:rsidRDefault="004B6E1E" w:rsidP="00853642">
          <w:pPr>
            <w:pStyle w:val="Footer"/>
          </w:pPr>
          <w:r>
            <w:t>Review Date and By Who:</w:t>
          </w:r>
        </w:p>
      </w:tc>
      <w:tc>
        <w:tcPr>
          <w:tcW w:w="4394" w:type="dxa"/>
          <w:shd w:val="clear" w:color="auto" w:fill="E8E9EA"/>
          <w:vAlign w:val="center"/>
        </w:tcPr>
        <w:p w:rsidR="004B6E1E" w:rsidRDefault="004B6E1E">
          <w:pPr>
            <w:pStyle w:val="Footer"/>
          </w:pPr>
        </w:p>
      </w:tc>
      <w:tc>
        <w:tcPr>
          <w:tcW w:w="4214" w:type="dxa"/>
          <w:gridSpan w:val="2"/>
          <w:vMerge/>
          <w:shd w:val="clear" w:color="auto" w:fill="265665"/>
          <w:vAlign w:val="center"/>
        </w:tcPr>
        <w:p w:rsidR="004B6E1E" w:rsidRDefault="004B6E1E">
          <w:pPr>
            <w:pStyle w:val="Footer"/>
          </w:pPr>
        </w:p>
      </w:tc>
    </w:tr>
  </w:tbl>
  <w:p w:rsidR="004B6E1E" w:rsidRPr="00367290" w:rsidRDefault="004B6E1E" w:rsidP="00367290">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755D" w:rsidRDefault="0066755D" w:rsidP="004E0D51">
      <w:pPr>
        <w:spacing w:after="0" w:line="240" w:lineRule="auto"/>
      </w:pPr>
      <w:r>
        <w:separator/>
      </w:r>
    </w:p>
  </w:footnote>
  <w:footnote w:type="continuationSeparator" w:id="0">
    <w:p w:rsidR="0066755D" w:rsidRDefault="0066755D" w:rsidP="004E0D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95" w:type="pct"/>
      <w:jc w:val="center"/>
      <w:tblBorders>
        <w:top w:val="none" w:sz="0" w:space="0" w:color="auto"/>
        <w:left w:val="none" w:sz="0" w:space="0" w:color="auto"/>
        <w:bottom w:val="single" w:sz="12" w:space="0" w:color="000000" w:themeColor="text1"/>
        <w:right w:val="none" w:sz="0" w:space="0" w:color="auto"/>
        <w:insideH w:val="single" w:sz="12" w:space="0" w:color="000000" w:themeColor="text1"/>
        <w:insideV w:val="single" w:sz="12" w:space="0" w:color="000000" w:themeColor="text1"/>
      </w:tblBorders>
      <w:tblLook w:val="04A0" w:firstRow="1" w:lastRow="0" w:firstColumn="1" w:lastColumn="0" w:noHBand="0" w:noVBand="1"/>
    </w:tblPr>
    <w:tblGrid>
      <w:gridCol w:w="812"/>
      <w:gridCol w:w="8140"/>
      <w:gridCol w:w="2053"/>
    </w:tblGrid>
    <w:tr w:rsidR="004B6E1E" w:rsidTr="00F32EFE">
      <w:trPr>
        <w:trHeight w:val="269"/>
        <w:jc w:val="center"/>
      </w:trPr>
      <w:tc>
        <w:tcPr>
          <w:tcW w:w="4064" w:type="pct"/>
          <w:gridSpan w:val="2"/>
          <w:shd w:val="clear" w:color="auto" w:fill="265665"/>
        </w:tcPr>
        <w:p w:rsidR="004B6E1E" w:rsidRPr="00367290" w:rsidRDefault="004B6E1E" w:rsidP="00C84462">
          <w:pPr>
            <w:pStyle w:val="Header"/>
            <w:tabs>
              <w:tab w:val="clear" w:pos="4680"/>
              <w:tab w:val="clear" w:pos="9360"/>
              <w:tab w:val="right" w:pos="10905"/>
            </w:tabs>
            <w:rPr>
              <w:rFonts w:ascii="Arial Narrow" w:hAnsi="Arial Narrow"/>
              <w:color w:val="FFFFFF" w:themeColor="background1"/>
              <w:sz w:val="48"/>
              <w:szCs w:val="48"/>
            </w:rPr>
          </w:pPr>
          <w:r>
            <w:rPr>
              <w:rFonts w:ascii="Arial Narrow" w:hAnsi="Arial Narrow"/>
              <w:color w:val="FFFFFF" w:themeColor="background1"/>
              <w:sz w:val="48"/>
              <w:szCs w:val="48"/>
            </w:rPr>
            <w:t>Daily Weather Station Check and Data Upload</w:t>
          </w:r>
        </w:p>
      </w:tc>
      <w:tc>
        <w:tcPr>
          <w:tcW w:w="936" w:type="pct"/>
          <w:shd w:val="clear" w:color="auto" w:fill="265665"/>
        </w:tcPr>
        <w:p w:rsidR="004B6E1E" w:rsidRPr="00367290" w:rsidRDefault="004B6E1E" w:rsidP="00E405EB">
          <w:pPr>
            <w:pStyle w:val="Header"/>
            <w:tabs>
              <w:tab w:val="clear" w:pos="4680"/>
              <w:tab w:val="clear" w:pos="9360"/>
              <w:tab w:val="right" w:pos="10905"/>
            </w:tabs>
            <w:rPr>
              <w:rFonts w:ascii="Arial Narrow" w:hAnsi="Arial Narrow"/>
              <w:color w:val="FFFFFF" w:themeColor="background1"/>
              <w:sz w:val="48"/>
              <w:szCs w:val="48"/>
            </w:rPr>
          </w:pPr>
          <w:r w:rsidRPr="00F32EFE">
            <w:rPr>
              <w:color w:val="FFFFFF" w:themeColor="background1"/>
              <w:sz w:val="48"/>
              <w:szCs w:val="48"/>
            </w:rPr>
            <w:t>Job Aid</w:t>
          </w:r>
        </w:p>
      </w:tc>
    </w:tr>
    <w:tr w:rsidR="004B6E1E" w:rsidTr="00367290">
      <w:trPr>
        <w:trHeight w:val="269"/>
        <w:jc w:val="center"/>
      </w:trPr>
      <w:tc>
        <w:tcPr>
          <w:tcW w:w="362" w:type="pct"/>
          <w:shd w:val="clear" w:color="auto" w:fill="CDD1D3"/>
        </w:tcPr>
        <w:p w:rsidR="004B6E1E" w:rsidRDefault="004B6E1E" w:rsidP="00816435">
          <w:pPr>
            <w:pStyle w:val="Header"/>
            <w:jc w:val="right"/>
          </w:pPr>
          <w:r>
            <w:t>What:</w:t>
          </w:r>
        </w:p>
      </w:tc>
      <w:tc>
        <w:tcPr>
          <w:tcW w:w="3702" w:type="pct"/>
          <w:shd w:val="clear" w:color="auto" w:fill="E8E9EA"/>
        </w:tcPr>
        <w:p w:rsidR="004B6E1E" w:rsidRDefault="004B6E1E" w:rsidP="00CB49B7">
          <w:pPr>
            <w:pStyle w:val="ListParagraph"/>
            <w:ind w:left="0"/>
          </w:pPr>
          <w:r>
            <w:t xml:space="preserve">Process of uploading both hourly and daily data into the managed environment on the new server database (MBPApp0964P). </w:t>
          </w:r>
        </w:p>
      </w:tc>
      <w:tc>
        <w:tcPr>
          <w:tcW w:w="936" w:type="pct"/>
          <w:vMerge w:val="restart"/>
        </w:tcPr>
        <w:p w:rsidR="004B6E1E" w:rsidRDefault="004B6E1E" w:rsidP="00F73289">
          <w:pPr>
            <w:pStyle w:val="Header"/>
            <w:rPr>
              <w:b/>
            </w:rPr>
          </w:pPr>
          <w:r w:rsidRPr="00816435">
            <w:rPr>
              <w:b/>
            </w:rPr>
            <w:t>Resources</w:t>
          </w:r>
          <w:r>
            <w:rPr>
              <w:b/>
            </w:rPr>
            <w:t xml:space="preserve"> R</w:t>
          </w:r>
          <w:r w:rsidRPr="00816435">
            <w:rPr>
              <w:b/>
            </w:rPr>
            <w:t>equired:</w:t>
          </w:r>
        </w:p>
        <w:p w:rsidR="004B6E1E" w:rsidRPr="00225523" w:rsidRDefault="004B6E1E" w:rsidP="00FC182F">
          <w:pPr>
            <w:pStyle w:val="Header"/>
            <w:numPr>
              <w:ilvl w:val="0"/>
              <w:numId w:val="1"/>
            </w:numPr>
            <w:ind w:left="158" w:hanging="158"/>
            <w:rPr>
              <w:b/>
            </w:rPr>
          </w:pPr>
          <w:r>
            <w:rPr>
              <w:b/>
            </w:rPr>
            <w:t>Access to Network Drive, Internet, Python</w:t>
          </w:r>
        </w:p>
      </w:tc>
    </w:tr>
    <w:tr w:rsidR="004B6E1E" w:rsidTr="00367290">
      <w:trPr>
        <w:trHeight w:val="269"/>
        <w:jc w:val="center"/>
      </w:trPr>
      <w:tc>
        <w:tcPr>
          <w:tcW w:w="362" w:type="pct"/>
          <w:shd w:val="clear" w:color="auto" w:fill="CDD1D3"/>
        </w:tcPr>
        <w:p w:rsidR="004B6E1E" w:rsidRDefault="004B6E1E" w:rsidP="00816435">
          <w:pPr>
            <w:pStyle w:val="Header"/>
            <w:jc w:val="right"/>
          </w:pPr>
          <w:r>
            <w:t>When:</w:t>
          </w:r>
        </w:p>
      </w:tc>
      <w:tc>
        <w:tcPr>
          <w:tcW w:w="3702" w:type="pct"/>
          <w:shd w:val="clear" w:color="auto" w:fill="E8E9EA"/>
        </w:tcPr>
        <w:p w:rsidR="004B6E1E" w:rsidRDefault="004B6E1E" w:rsidP="00C84462">
          <w:pPr>
            <w:pStyle w:val="Header"/>
          </w:pPr>
          <w:r>
            <w:t xml:space="preserve">Data upload is every weekday, preferably, before 9 am.  </w:t>
          </w:r>
        </w:p>
      </w:tc>
      <w:tc>
        <w:tcPr>
          <w:tcW w:w="936" w:type="pct"/>
          <w:vMerge/>
        </w:tcPr>
        <w:p w:rsidR="004B6E1E" w:rsidRDefault="004B6E1E" w:rsidP="00F73289">
          <w:pPr>
            <w:pStyle w:val="Header"/>
          </w:pPr>
        </w:p>
      </w:tc>
    </w:tr>
    <w:tr w:rsidR="004B6E1E" w:rsidTr="00367290">
      <w:trPr>
        <w:trHeight w:val="23"/>
        <w:jc w:val="center"/>
      </w:trPr>
      <w:tc>
        <w:tcPr>
          <w:tcW w:w="362" w:type="pct"/>
          <w:shd w:val="clear" w:color="auto" w:fill="CDD1D3"/>
        </w:tcPr>
        <w:p w:rsidR="004B6E1E" w:rsidRDefault="004B6E1E" w:rsidP="00816435">
          <w:pPr>
            <w:pStyle w:val="Header"/>
            <w:jc w:val="right"/>
          </w:pPr>
          <w:r>
            <w:t>Who:</w:t>
          </w:r>
        </w:p>
      </w:tc>
      <w:tc>
        <w:tcPr>
          <w:tcW w:w="3702" w:type="pct"/>
          <w:shd w:val="clear" w:color="auto" w:fill="E8E9EA"/>
        </w:tcPr>
        <w:p w:rsidR="004B6E1E" w:rsidRDefault="004B6E1E" w:rsidP="00205594">
          <w:pPr>
            <w:pStyle w:val="Header"/>
          </w:pPr>
          <w:r>
            <w:t>Manitoba Ag staff with access to the Network Drive</w:t>
          </w:r>
          <w:r w:rsidR="00405E91">
            <w:t xml:space="preserve"> and </w:t>
          </w:r>
          <w:proofErr w:type="spellStart"/>
          <w:r w:rsidR="00405E91">
            <w:t>WiFi</w:t>
          </w:r>
          <w:proofErr w:type="spellEnd"/>
          <w:r w:rsidR="00405E91">
            <w:t xml:space="preserve"> outside of managed environment (i.e. mobile </w:t>
          </w:r>
          <w:proofErr w:type="spellStart"/>
          <w:r w:rsidR="00405E91">
            <w:t>WiFI</w:t>
          </w:r>
          <w:proofErr w:type="spellEnd"/>
          <w:r w:rsidR="00405E91">
            <w:t>).</w:t>
          </w:r>
        </w:p>
      </w:tc>
      <w:tc>
        <w:tcPr>
          <w:tcW w:w="936" w:type="pct"/>
          <w:vMerge/>
        </w:tcPr>
        <w:p w:rsidR="004B6E1E" w:rsidRDefault="004B6E1E" w:rsidP="00F73289">
          <w:pPr>
            <w:pStyle w:val="Header"/>
          </w:pPr>
        </w:p>
      </w:tc>
    </w:tr>
  </w:tbl>
  <w:p w:rsidR="004B6E1E" w:rsidRPr="00816435" w:rsidRDefault="004B6E1E" w:rsidP="00816435">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C7B8A"/>
    <w:multiLevelType w:val="hybridMultilevel"/>
    <w:tmpl w:val="414EAB2E"/>
    <w:lvl w:ilvl="0" w:tplc="A7089114">
      <w:numFmt w:val="bullet"/>
      <w:lvlText w:val="-"/>
      <w:lvlJc w:val="left"/>
      <w:pPr>
        <w:ind w:left="720" w:hanging="360"/>
      </w:pPr>
      <w:rPr>
        <w:rFonts w:ascii="Calibri" w:eastAsiaTheme="minorHAnsi" w:hAnsi="Calibri" w:cstheme="minorHAns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3E619F3"/>
    <w:multiLevelType w:val="multilevel"/>
    <w:tmpl w:val="3A38C92A"/>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bullet"/>
      <w:lvlText w:val=""/>
      <w:lvlJc w:val="left"/>
      <w:pPr>
        <w:ind w:left="1080" w:hanging="360"/>
      </w:pPr>
      <w:rPr>
        <w:rFonts w:ascii="Symbol" w:hAnsi="Symbol" w:hint="default"/>
      </w:rPr>
    </w:lvl>
    <w:lvl w:ilvl="3">
      <w:start w:val="1"/>
      <w:numFmt w:val="upperRoman"/>
      <w:lvlText w:val="%4."/>
      <w:lvlJc w:val="righ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47D3129"/>
    <w:multiLevelType w:val="hybridMultilevel"/>
    <w:tmpl w:val="C6C8918E"/>
    <w:lvl w:ilvl="0" w:tplc="4904942C">
      <w:start w:val="1"/>
      <w:numFmt w:val="decimal"/>
      <w:lvlText w:val="%1."/>
      <w:lvlJc w:val="left"/>
      <w:pPr>
        <w:ind w:left="405" w:hanging="360"/>
      </w:pPr>
      <w:rPr>
        <w:rFonts w:hint="default"/>
      </w:rPr>
    </w:lvl>
    <w:lvl w:ilvl="1" w:tplc="10090019" w:tentative="1">
      <w:start w:val="1"/>
      <w:numFmt w:val="lowerLetter"/>
      <w:lvlText w:val="%2."/>
      <w:lvlJc w:val="left"/>
      <w:pPr>
        <w:ind w:left="1125" w:hanging="360"/>
      </w:pPr>
    </w:lvl>
    <w:lvl w:ilvl="2" w:tplc="1009001B" w:tentative="1">
      <w:start w:val="1"/>
      <w:numFmt w:val="lowerRoman"/>
      <w:lvlText w:val="%3."/>
      <w:lvlJc w:val="right"/>
      <w:pPr>
        <w:ind w:left="1845" w:hanging="180"/>
      </w:pPr>
    </w:lvl>
    <w:lvl w:ilvl="3" w:tplc="1009000F" w:tentative="1">
      <w:start w:val="1"/>
      <w:numFmt w:val="decimal"/>
      <w:lvlText w:val="%4."/>
      <w:lvlJc w:val="left"/>
      <w:pPr>
        <w:ind w:left="2565" w:hanging="360"/>
      </w:pPr>
    </w:lvl>
    <w:lvl w:ilvl="4" w:tplc="10090019" w:tentative="1">
      <w:start w:val="1"/>
      <w:numFmt w:val="lowerLetter"/>
      <w:lvlText w:val="%5."/>
      <w:lvlJc w:val="left"/>
      <w:pPr>
        <w:ind w:left="3285" w:hanging="360"/>
      </w:pPr>
    </w:lvl>
    <w:lvl w:ilvl="5" w:tplc="1009001B" w:tentative="1">
      <w:start w:val="1"/>
      <w:numFmt w:val="lowerRoman"/>
      <w:lvlText w:val="%6."/>
      <w:lvlJc w:val="right"/>
      <w:pPr>
        <w:ind w:left="4005" w:hanging="180"/>
      </w:pPr>
    </w:lvl>
    <w:lvl w:ilvl="6" w:tplc="1009000F" w:tentative="1">
      <w:start w:val="1"/>
      <w:numFmt w:val="decimal"/>
      <w:lvlText w:val="%7."/>
      <w:lvlJc w:val="left"/>
      <w:pPr>
        <w:ind w:left="4725" w:hanging="360"/>
      </w:pPr>
    </w:lvl>
    <w:lvl w:ilvl="7" w:tplc="10090019" w:tentative="1">
      <w:start w:val="1"/>
      <w:numFmt w:val="lowerLetter"/>
      <w:lvlText w:val="%8."/>
      <w:lvlJc w:val="left"/>
      <w:pPr>
        <w:ind w:left="5445" w:hanging="360"/>
      </w:pPr>
    </w:lvl>
    <w:lvl w:ilvl="8" w:tplc="1009001B" w:tentative="1">
      <w:start w:val="1"/>
      <w:numFmt w:val="lowerRoman"/>
      <w:lvlText w:val="%9."/>
      <w:lvlJc w:val="right"/>
      <w:pPr>
        <w:ind w:left="6165" w:hanging="180"/>
      </w:pPr>
    </w:lvl>
  </w:abstractNum>
  <w:abstractNum w:abstractNumId="3" w15:restartNumberingAfterBreak="0">
    <w:nsid w:val="156D31D3"/>
    <w:multiLevelType w:val="hybridMultilevel"/>
    <w:tmpl w:val="B518C6D0"/>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7D02C31"/>
    <w:multiLevelType w:val="hybridMultilevel"/>
    <w:tmpl w:val="1A5A5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645343"/>
    <w:multiLevelType w:val="multilevel"/>
    <w:tmpl w:val="76FC3D04"/>
    <w:lvl w:ilvl="0">
      <w:start w:val="6"/>
      <w:numFmt w:val="decimal"/>
      <w:lvlText w:val="%1)"/>
      <w:lvlJc w:val="left"/>
      <w:pPr>
        <w:ind w:left="360" w:hanging="360"/>
      </w:pPr>
      <w:rPr>
        <w:rFonts w:hint="default"/>
      </w:rPr>
    </w:lvl>
    <w:lvl w:ilvl="1">
      <w:start w:val="2"/>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upperRoman"/>
      <w:lvlText w:val="%4."/>
      <w:lvlJc w:val="righ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3041C10"/>
    <w:multiLevelType w:val="multilevel"/>
    <w:tmpl w:val="BF640CDA"/>
    <w:lvl w:ilvl="0">
      <w:start w:val="29"/>
      <w:numFmt w:val="decimal"/>
      <w:lvlText w:val="%1)"/>
      <w:lvlJc w:val="left"/>
      <w:pPr>
        <w:ind w:left="360" w:hanging="360"/>
      </w:pPr>
      <w:rPr>
        <w:rFonts w:hint="default"/>
      </w:rPr>
    </w:lvl>
    <w:lvl w:ilvl="1">
      <w:start w:val="2"/>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7AB0C26"/>
    <w:multiLevelType w:val="hybridMultilevel"/>
    <w:tmpl w:val="3F947CCA"/>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D0E222F"/>
    <w:multiLevelType w:val="multilevel"/>
    <w:tmpl w:val="694C08C6"/>
    <w:lvl w:ilvl="0">
      <w:start w:val="7"/>
      <w:numFmt w:val="decimal"/>
      <w:lvlText w:val="%1)"/>
      <w:lvlJc w:val="left"/>
      <w:pPr>
        <w:ind w:left="360" w:hanging="360"/>
      </w:pPr>
      <w:rPr>
        <w:rFonts w:hint="default"/>
      </w:rPr>
    </w:lvl>
    <w:lvl w:ilvl="1">
      <w:start w:val="2"/>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48D3113"/>
    <w:multiLevelType w:val="multilevel"/>
    <w:tmpl w:val="BF640CDA"/>
    <w:lvl w:ilvl="0">
      <w:start w:val="29"/>
      <w:numFmt w:val="decimal"/>
      <w:lvlText w:val="%1)"/>
      <w:lvlJc w:val="left"/>
      <w:pPr>
        <w:ind w:left="360" w:hanging="360"/>
      </w:pPr>
      <w:rPr>
        <w:rFonts w:hint="default"/>
      </w:rPr>
    </w:lvl>
    <w:lvl w:ilvl="1">
      <w:start w:val="2"/>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52176DE"/>
    <w:multiLevelType w:val="multilevel"/>
    <w:tmpl w:val="84726CD4"/>
    <w:lvl w:ilvl="0">
      <w:start w:val="9"/>
      <w:numFmt w:val="decimal"/>
      <w:lvlText w:val="%1)"/>
      <w:lvlJc w:val="left"/>
      <w:pPr>
        <w:ind w:left="360" w:hanging="360"/>
      </w:pPr>
      <w:rPr>
        <w:rFonts w:hint="default"/>
      </w:rPr>
    </w:lvl>
    <w:lvl w:ilvl="1">
      <w:start w:val="2"/>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A3949B3"/>
    <w:multiLevelType w:val="multilevel"/>
    <w:tmpl w:val="2D0812BE"/>
    <w:lvl w:ilvl="0">
      <w:start w:val="29"/>
      <w:numFmt w:val="decimal"/>
      <w:lvlText w:val="%1)"/>
      <w:lvlJc w:val="left"/>
      <w:pPr>
        <w:ind w:left="360" w:hanging="360"/>
      </w:pPr>
      <w:rPr>
        <w:rFonts w:hint="default"/>
      </w:rPr>
    </w:lvl>
    <w:lvl w:ilvl="1">
      <w:start w:val="2"/>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35117A7"/>
    <w:multiLevelType w:val="multilevel"/>
    <w:tmpl w:val="BF640CDA"/>
    <w:lvl w:ilvl="0">
      <w:start w:val="29"/>
      <w:numFmt w:val="decimal"/>
      <w:lvlText w:val="%1)"/>
      <w:lvlJc w:val="left"/>
      <w:pPr>
        <w:ind w:left="360" w:hanging="360"/>
      </w:pPr>
      <w:rPr>
        <w:rFonts w:hint="default"/>
      </w:rPr>
    </w:lvl>
    <w:lvl w:ilvl="1">
      <w:start w:val="2"/>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6BBF3C8C"/>
    <w:multiLevelType w:val="hybridMultilevel"/>
    <w:tmpl w:val="786C26E6"/>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711D4432"/>
    <w:multiLevelType w:val="hybridMultilevel"/>
    <w:tmpl w:val="02DE76E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8"/>
  </w:num>
  <w:num w:numId="5">
    <w:abstractNumId w:val="10"/>
  </w:num>
  <w:num w:numId="6">
    <w:abstractNumId w:val="9"/>
  </w:num>
  <w:num w:numId="7">
    <w:abstractNumId w:val="11"/>
  </w:num>
  <w:num w:numId="8">
    <w:abstractNumId w:val="14"/>
  </w:num>
  <w:num w:numId="9">
    <w:abstractNumId w:val="12"/>
  </w:num>
  <w:num w:numId="10">
    <w:abstractNumId w:val="6"/>
  </w:num>
  <w:num w:numId="11">
    <w:abstractNumId w:val="0"/>
  </w:num>
  <w:num w:numId="12">
    <w:abstractNumId w:val="2"/>
  </w:num>
  <w:num w:numId="13">
    <w:abstractNumId w:val="7"/>
  </w:num>
  <w:num w:numId="14">
    <w:abstractNumId w:val="13"/>
  </w:num>
  <w:num w:numId="15">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0491"/>
    <w:rsid w:val="000018F9"/>
    <w:rsid w:val="00003416"/>
    <w:rsid w:val="00004ECF"/>
    <w:rsid w:val="0000588B"/>
    <w:rsid w:val="000103AD"/>
    <w:rsid w:val="00010B14"/>
    <w:rsid w:val="000111CD"/>
    <w:rsid w:val="0001595A"/>
    <w:rsid w:val="00015D7F"/>
    <w:rsid w:val="0002193D"/>
    <w:rsid w:val="000248EF"/>
    <w:rsid w:val="000253AA"/>
    <w:rsid w:val="00030E72"/>
    <w:rsid w:val="00033D9D"/>
    <w:rsid w:val="00035F62"/>
    <w:rsid w:val="00046AB6"/>
    <w:rsid w:val="00047DD5"/>
    <w:rsid w:val="00047EB2"/>
    <w:rsid w:val="00053C78"/>
    <w:rsid w:val="000540B7"/>
    <w:rsid w:val="000545EA"/>
    <w:rsid w:val="00061AF4"/>
    <w:rsid w:val="00062FD4"/>
    <w:rsid w:val="000635C3"/>
    <w:rsid w:val="000648FA"/>
    <w:rsid w:val="00067C36"/>
    <w:rsid w:val="00074DFC"/>
    <w:rsid w:val="0008184D"/>
    <w:rsid w:val="00082F50"/>
    <w:rsid w:val="000845D9"/>
    <w:rsid w:val="00085017"/>
    <w:rsid w:val="00092EA0"/>
    <w:rsid w:val="000930C8"/>
    <w:rsid w:val="000A22B8"/>
    <w:rsid w:val="000A3B0C"/>
    <w:rsid w:val="000A6377"/>
    <w:rsid w:val="000A6DA4"/>
    <w:rsid w:val="000B0567"/>
    <w:rsid w:val="000B124C"/>
    <w:rsid w:val="000B247F"/>
    <w:rsid w:val="000B3D6B"/>
    <w:rsid w:val="000B50B4"/>
    <w:rsid w:val="000C000B"/>
    <w:rsid w:val="000C10C7"/>
    <w:rsid w:val="000C7007"/>
    <w:rsid w:val="000D05AA"/>
    <w:rsid w:val="000D580A"/>
    <w:rsid w:val="000D7E6C"/>
    <w:rsid w:val="000E2662"/>
    <w:rsid w:val="000E64AB"/>
    <w:rsid w:val="000F16C8"/>
    <w:rsid w:val="000F18D1"/>
    <w:rsid w:val="000F63F7"/>
    <w:rsid w:val="000F73AC"/>
    <w:rsid w:val="00100A6D"/>
    <w:rsid w:val="00113852"/>
    <w:rsid w:val="001208AD"/>
    <w:rsid w:val="00122034"/>
    <w:rsid w:val="00122888"/>
    <w:rsid w:val="00122FA0"/>
    <w:rsid w:val="00131B07"/>
    <w:rsid w:val="00132F33"/>
    <w:rsid w:val="00135638"/>
    <w:rsid w:val="00143061"/>
    <w:rsid w:val="001469BD"/>
    <w:rsid w:val="0015045A"/>
    <w:rsid w:val="00154356"/>
    <w:rsid w:val="00160E75"/>
    <w:rsid w:val="00164EB8"/>
    <w:rsid w:val="00176A44"/>
    <w:rsid w:val="001837D6"/>
    <w:rsid w:val="001845CE"/>
    <w:rsid w:val="001941A4"/>
    <w:rsid w:val="00194E2D"/>
    <w:rsid w:val="00196E70"/>
    <w:rsid w:val="00197B7C"/>
    <w:rsid w:val="001A2D6D"/>
    <w:rsid w:val="001B0DF8"/>
    <w:rsid w:val="001B410C"/>
    <w:rsid w:val="001C427A"/>
    <w:rsid w:val="001C706E"/>
    <w:rsid w:val="001C79CF"/>
    <w:rsid w:val="001D5FDD"/>
    <w:rsid w:val="001E0CFF"/>
    <w:rsid w:val="001E3A32"/>
    <w:rsid w:val="001F2083"/>
    <w:rsid w:val="001F2192"/>
    <w:rsid w:val="00200BC7"/>
    <w:rsid w:val="0020287A"/>
    <w:rsid w:val="00202D65"/>
    <w:rsid w:val="00205594"/>
    <w:rsid w:val="0020671F"/>
    <w:rsid w:val="00206823"/>
    <w:rsid w:val="00207D55"/>
    <w:rsid w:val="0021054E"/>
    <w:rsid w:val="002128A9"/>
    <w:rsid w:val="002173EE"/>
    <w:rsid w:val="0022325F"/>
    <w:rsid w:val="00224E6A"/>
    <w:rsid w:val="00225523"/>
    <w:rsid w:val="002359AE"/>
    <w:rsid w:val="00237216"/>
    <w:rsid w:val="0024009F"/>
    <w:rsid w:val="0024379E"/>
    <w:rsid w:val="00244DD4"/>
    <w:rsid w:val="00247281"/>
    <w:rsid w:val="002472EB"/>
    <w:rsid w:val="00252AEF"/>
    <w:rsid w:val="00252DE8"/>
    <w:rsid w:val="002534F8"/>
    <w:rsid w:val="00261E66"/>
    <w:rsid w:val="00262E24"/>
    <w:rsid w:val="002731DA"/>
    <w:rsid w:val="0027409B"/>
    <w:rsid w:val="00275AAC"/>
    <w:rsid w:val="002776C8"/>
    <w:rsid w:val="00281FB5"/>
    <w:rsid w:val="002829CD"/>
    <w:rsid w:val="00284992"/>
    <w:rsid w:val="002914FD"/>
    <w:rsid w:val="00293288"/>
    <w:rsid w:val="002A0406"/>
    <w:rsid w:val="002B6492"/>
    <w:rsid w:val="002C0573"/>
    <w:rsid w:val="002C3188"/>
    <w:rsid w:val="002C3C25"/>
    <w:rsid w:val="002C6D57"/>
    <w:rsid w:val="002D0D82"/>
    <w:rsid w:val="002D266A"/>
    <w:rsid w:val="002D50BC"/>
    <w:rsid w:val="002D6871"/>
    <w:rsid w:val="002E1848"/>
    <w:rsid w:val="002E2CDA"/>
    <w:rsid w:val="002F2ACD"/>
    <w:rsid w:val="002F40A5"/>
    <w:rsid w:val="00303EF2"/>
    <w:rsid w:val="003063BE"/>
    <w:rsid w:val="00307460"/>
    <w:rsid w:val="003102B1"/>
    <w:rsid w:val="00316A57"/>
    <w:rsid w:val="00320A03"/>
    <w:rsid w:val="00320B09"/>
    <w:rsid w:val="00324024"/>
    <w:rsid w:val="00331162"/>
    <w:rsid w:val="003327EC"/>
    <w:rsid w:val="0034339C"/>
    <w:rsid w:val="0034462E"/>
    <w:rsid w:val="00346FCA"/>
    <w:rsid w:val="00347190"/>
    <w:rsid w:val="00350E8B"/>
    <w:rsid w:val="003550E0"/>
    <w:rsid w:val="00367290"/>
    <w:rsid w:val="003712E7"/>
    <w:rsid w:val="00371C34"/>
    <w:rsid w:val="00373C61"/>
    <w:rsid w:val="003761AF"/>
    <w:rsid w:val="00380C65"/>
    <w:rsid w:val="003811E6"/>
    <w:rsid w:val="00382F13"/>
    <w:rsid w:val="00383D06"/>
    <w:rsid w:val="00385E40"/>
    <w:rsid w:val="00385F41"/>
    <w:rsid w:val="00385F7D"/>
    <w:rsid w:val="00390AE3"/>
    <w:rsid w:val="0039106E"/>
    <w:rsid w:val="00391CBE"/>
    <w:rsid w:val="00394113"/>
    <w:rsid w:val="003A2332"/>
    <w:rsid w:val="003B3BB6"/>
    <w:rsid w:val="003C38E8"/>
    <w:rsid w:val="003D2ABC"/>
    <w:rsid w:val="003D753A"/>
    <w:rsid w:val="00401293"/>
    <w:rsid w:val="00404896"/>
    <w:rsid w:val="00404A84"/>
    <w:rsid w:val="00405D69"/>
    <w:rsid w:val="00405E91"/>
    <w:rsid w:val="004119B9"/>
    <w:rsid w:val="00411C41"/>
    <w:rsid w:val="0041442A"/>
    <w:rsid w:val="00414F48"/>
    <w:rsid w:val="00417822"/>
    <w:rsid w:val="004249E2"/>
    <w:rsid w:val="004251DE"/>
    <w:rsid w:val="004253B1"/>
    <w:rsid w:val="004303E7"/>
    <w:rsid w:val="00434E4D"/>
    <w:rsid w:val="0044090B"/>
    <w:rsid w:val="004442CC"/>
    <w:rsid w:val="00445009"/>
    <w:rsid w:val="00445941"/>
    <w:rsid w:val="00450C31"/>
    <w:rsid w:val="00451471"/>
    <w:rsid w:val="00456F3F"/>
    <w:rsid w:val="004658FF"/>
    <w:rsid w:val="00474DF4"/>
    <w:rsid w:val="00476723"/>
    <w:rsid w:val="00483A48"/>
    <w:rsid w:val="0048501A"/>
    <w:rsid w:val="00486DDE"/>
    <w:rsid w:val="00492FF2"/>
    <w:rsid w:val="004936DE"/>
    <w:rsid w:val="00493EDF"/>
    <w:rsid w:val="004A2A96"/>
    <w:rsid w:val="004A770E"/>
    <w:rsid w:val="004B0EB2"/>
    <w:rsid w:val="004B5DC7"/>
    <w:rsid w:val="004B6E1E"/>
    <w:rsid w:val="004C11D8"/>
    <w:rsid w:val="004C4C38"/>
    <w:rsid w:val="004E0D51"/>
    <w:rsid w:val="004E6713"/>
    <w:rsid w:val="004E690E"/>
    <w:rsid w:val="004E7270"/>
    <w:rsid w:val="004E7D3D"/>
    <w:rsid w:val="004F604F"/>
    <w:rsid w:val="00501BF6"/>
    <w:rsid w:val="00501DA8"/>
    <w:rsid w:val="00503C49"/>
    <w:rsid w:val="00503F8E"/>
    <w:rsid w:val="005070EA"/>
    <w:rsid w:val="0050722F"/>
    <w:rsid w:val="00513C9D"/>
    <w:rsid w:val="00515D8D"/>
    <w:rsid w:val="00521E28"/>
    <w:rsid w:val="005243AE"/>
    <w:rsid w:val="0053173E"/>
    <w:rsid w:val="0054119B"/>
    <w:rsid w:val="00551CAE"/>
    <w:rsid w:val="0055358E"/>
    <w:rsid w:val="0055659E"/>
    <w:rsid w:val="005618D5"/>
    <w:rsid w:val="00562E85"/>
    <w:rsid w:val="005634A3"/>
    <w:rsid w:val="0056451C"/>
    <w:rsid w:val="005701EA"/>
    <w:rsid w:val="005707AD"/>
    <w:rsid w:val="00572776"/>
    <w:rsid w:val="005739F9"/>
    <w:rsid w:val="00575413"/>
    <w:rsid w:val="005811FD"/>
    <w:rsid w:val="005825A1"/>
    <w:rsid w:val="00583698"/>
    <w:rsid w:val="00586F47"/>
    <w:rsid w:val="00587AE4"/>
    <w:rsid w:val="0059091F"/>
    <w:rsid w:val="00593A64"/>
    <w:rsid w:val="00597FDA"/>
    <w:rsid w:val="005A45AA"/>
    <w:rsid w:val="005A5378"/>
    <w:rsid w:val="005B4F53"/>
    <w:rsid w:val="005C196B"/>
    <w:rsid w:val="005C3F79"/>
    <w:rsid w:val="005C5B51"/>
    <w:rsid w:val="005C66D4"/>
    <w:rsid w:val="005E0E22"/>
    <w:rsid w:val="005E12CF"/>
    <w:rsid w:val="005E1814"/>
    <w:rsid w:val="005E34C2"/>
    <w:rsid w:val="005E4560"/>
    <w:rsid w:val="005F196F"/>
    <w:rsid w:val="005F1CA0"/>
    <w:rsid w:val="005F2159"/>
    <w:rsid w:val="005F69BE"/>
    <w:rsid w:val="005F78DE"/>
    <w:rsid w:val="00600622"/>
    <w:rsid w:val="006011BF"/>
    <w:rsid w:val="00606822"/>
    <w:rsid w:val="00610130"/>
    <w:rsid w:val="0062384D"/>
    <w:rsid w:val="00627E15"/>
    <w:rsid w:val="00643186"/>
    <w:rsid w:val="00646A54"/>
    <w:rsid w:val="00647246"/>
    <w:rsid w:val="00662105"/>
    <w:rsid w:val="00662905"/>
    <w:rsid w:val="00663C52"/>
    <w:rsid w:val="00664EA6"/>
    <w:rsid w:val="0066583E"/>
    <w:rsid w:val="00666DA9"/>
    <w:rsid w:val="006670A7"/>
    <w:rsid w:val="0066755D"/>
    <w:rsid w:val="00677B6C"/>
    <w:rsid w:val="0068240D"/>
    <w:rsid w:val="0068304F"/>
    <w:rsid w:val="00683F7F"/>
    <w:rsid w:val="00685F0F"/>
    <w:rsid w:val="0068687D"/>
    <w:rsid w:val="00690856"/>
    <w:rsid w:val="00691E82"/>
    <w:rsid w:val="0069426A"/>
    <w:rsid w:val="006972BE"/>
    <w:rsid w:val="00697472"/>
    <w:rsid w:val="00697551"/>
    <w:rsid w:val="00697D9C"/>
    <w:rsid w:val="006A1953"/>
    <w:rsid w:val="006A2963"/>
    <w:rsid w:val="006A2F20"/>
    <w:rsid w:val="006B1A16"/>
    <w:rsid w:val="006B4308"/>
    <w:rsid w:val="006B4947"/>
    <w:rsid w:val="006B56F5"/>
    <w:rsid w:val="006C345C"/>
    <w:rsid w:val="006D009F"/>
    <w:rsid w:val="006D1B3C"/>
    <w:rsid w:val="006D57F9"/>
    <w:rsid w:val="006E0491"/>
    <w:rsid w:val="006E13BC"/>
    <w:rsid w:val="006E474C"/>
    <w:rsid w:val="006E67E2"/>
    <w:rsid w:val="006F360C"/>
    <w:rsid w:val="006F376A"/>
    <w:rsid w:val="006F5A27"/>
    <w:rsid w:val="006F6020"/>
    <w:rsid w:val="006F6B79"/>
    <w:rsid w:val="00700DC7"/>
    <w:rsid w:val="007024B3"/>
    <w:rsid w:val="0070368E"/>
    <w:rsid w:val="00703A46"/>
    <w:rsid w:val="00706909"/>
    <w:rsid w:val="00712D20"/>
    <w:rsid w:val="0071658E"/>
    <w:rsid w:val="00721682"/>
    <w:rsid w:val="0072454A"/>
    <w:rsid w:val="00727159"/>
    <w:rsid w:val="007301C2"/>
    <w:rsid w:val="00733244"/>
    <w:rsid w:val="00737BFF"/>
    <w:rsid w:val="00740EA0"/>
    <w:rsid w:val="00746130"/>
    <w:rsid w:val="007474F6"/>
    <w:rsid w:val="00750762"/>
    <w:rsid w:val="0075786E"/>
    <w:rsid w:val="007608D1"/>
    <w:rsid w:val="00762AFF"/>
    <w:rsid w:val="007650B2"/>
    <w:rsid w:val="00765B0E"/>
    <w:rsid w:val="00774111"/>
    <w:rsid w:val="0077797A"/>
    <w:rsid w:val="00780EDC"/>
    <w:rsid w:val="0078134A"/>
    <w:rsid w:val="00782B96"/>
    <w:rsid w:val="00784A34"/>
    <w:rsid w:val="00784B4C"/>
    <w:rsid w:val="00784C75"/>
    <w:rsid w:val="00796E26"/>
    <w:rsid w:val="007A5BAE"/>
    <w:rsid w:val="007A78DD"/>
    <w:rsid w:val="007B0D15"/>
    <w:rsid w:val="007B7A4B"/>
    <w:rsid w:val="007C2853"/>
    <w:rsid w:val="007E6FDA"/>
    <w:rsid w:val="0080160C"/>
    <w:rsid w:val="00804349"/>
    <w:rsid w:val="0080507C"/>
    <w:rsid w:val="00816435"/>
    <w:rsid w:val="0082213E"/>
    <w:rsid w:val="00822EB9"/>
    <w:rsid w:val="008302A6"/>
    <w:rsid w:val="00853642"/>
    <w:rsid w:val="00855741"/>
    <w:rsid w:val="00861E72"/>
    <w:rsid w:val="00871D7E"/>
    <w:rsid w:val="0088697D"/>
    <w:rsid w:val="00890D6C"/>
    <w:rsid w:val="00890EA9"/>
    <w:rsid w:val="0089130D"/>
    <w:rsid w:val="008927D8"/>
    <w:rsid w:val="00892819"/>
    <w:rsid w:val="008A0108"/>
    <w:rsid w:val="008A11E2"/>
    <w:rsid w:val="008B3A5F"/>
    <w:rsid w:val="008B6E19"/>
    <w:rsid w:val="008B7A4B"/>
    <w:rsid w:val="008C38BB"/>
    <w:rsid w:val="008D271F"/>
    <w:rsid w:val="008D691C"/>
    <w:rsid w:val="008E5D20"/>
    <w:rsid w:val="008E62E7"/>
    <w:rsid w:val="008F1870"/>
    <w:rsid w:val="008F5EE4"/>
    <w:rsid w:val="008F6096"/>
    <w:rsid w:val="008F6DFA"/>
    <w:rsid w:val="009113E1"/>
    <w:rsid w:val="0091315E"/>
    <w:rsid w:val="00914275"/>
    <w:rsid w:val="0091632A"/>
    <w:rsid w:val="00922507"/>
    <w:rsid w:val="0092641D"/>
    <w:rsid w:val="00926DE8"/>
    <w:rsid w:val="00926F2B"/>
    <w:rsid w:val="00927490"/>
    <w:rsid w:val="00930668"/>
    <w:rsid w:val="00941E84"/>
    <w:rsid w:val="00943F2C"/>
    <w:rsid w:val="00946446"/>
    <w:rsid w:val="009501F3"/>
    <w:rsid w:val="0095148B"/>
    <w:rsid w:val="009526F0"/>
    <w:rsid w:val="009539D0"/>
    <w:rsid w:val="00956E10"/>
    <w:rsid w:val="00960520"/>
    <w:rsid w:val="009608C1"/>
    <w:rsid w:val="0098127E"/>
    <w:rsid w:val="00981A16"/>
    <w:rsid w:val="00983091"/>
    <w:rsid w:val="00983982"/>
    <w:rsid w:val="00985311"/>
    <w:rsid w:val="00991D5A"/>
    <w:rsid w:val="009975F6"/>
    <w:rsid w:val="0099766F"/>
    <w:rsid w:val="009A0D9E"/>
    <w:rsid w:val="009A0F5A"/>
    <w:rsid w:val="009A1D30"/>
    <w:rsid w:val="009B2795"/>
    <w:rsid w:val="009B4163"/>
    <w:rsid w:val="009C029B"/>
    <w:rsid w:val="009C128B"/>
    <w:rsid w:val="009C29AB"/>
    <w:rsid w:val="009C5C1F"/>
    <w:rsid w:val="009C7854"/>
    <w:rsid w:val="009D44A9"/>
    <w:rsid w:val="009D5A77"/>
    <w:rsid w:val="009E5797"/>
    <w:rsid w:val="009E6491"/>
    <w:rsid w:val="009F34A0"/>
    <w:rsid w:val="00A0665E"/>
    <w:rsid w:val="00A069B8"/>
    <w:rsid w:val="00A07849"/>
    <w:rsid w:val="00A1680E"/>
    <w:rsid w:val="00A2481D"/>
    <w:rsid w:val="00A26D37"/>
    <w:rsid w:val="00A276B7"/>
    <w:rsid w:val="00A27877"/>
    <w:rsid w:val="00A30B19"/>
    <w:rsid w:val="00A34789"/>
    <w:rsid w:val="00A4256B"/>
    <w:rsid w:val="00A50656"/>
    <w:rsid w:val="00A552B7"/>
    <w:rsid w:val="00A56526"/>
    <w:rsid w:val="00A57B86"/>
    <w:rsid w:val="00A637E8"/>
    <w:rsid w:val="00A6442D"/>
    <w:rsid w:val="00A64959"/>
    <w:rsid w:val="00A67B6B"/>
    <w:rsid w:val="00A67E22"/>
    <w:rsid w:val="00A67F46"/>
    <w:rsid w:val="00A77691"/>
    <w:rsid w:val="00A83332"/>
    <w:rsid w:val="00A8556D"/>
    <w:rsid w:val="00A872C9"/>
    <w:rsid w:val="00A91358"/>
    <w:rsid w:val="00A9325B"/>
    <w:rsid w:val="00A94B59"/>
    <w:rsid w:val="00A959EB"/>
    <w:rsid w:val="00A969A1"/>
    <w:rsid w:val="00AC01CD"/>
    <w:rsid w:val="00AC1B43"/>
    <w:rsid w:val="00AC2C5E"/>
    <w:rsid w:val="00AC4A02"/>
    <w:rsid w:val="00AD0A03"/>
    <w:rsid w:val="00AD1969"/>
    <w:rsid w:val="00AD592E"/>
    <w:rsid w:val="00AD7A5D"/>
    <w:rsid w:val="00AE045A"/>
    <w:rsid w:val="00AE2102"/>
    <w:rsid w:val="00AE22A9"/>
    <w:rsid w:val="00AE59A8"/>
    <w:rsid w:val="00AF5858"/>
    <w:rsid w:val="00B116D8"/>
    <w:rsid w:val="00B165DE"/>
    <w:rsid w:val="00B22908"/>
    <w:rsid w:val="00B23DA6"/>
    <w:rsid w:val="00B24FAB"/>
    <w:rsid w:val="00B303C1"/>
    <w:rsid w:val="00B31E24"/>
    <w:rsid w:val="00B3211C"/>
    <w:rsid w:val="00B335DD"/>
    <w:rsid w:val="00B422C7"/>
    <w:rsid w:val="00B44E52"/>
    <w:rsid w:val="00B53AFD"/>
    <w:rsid w:val="00B62697"/>
    <w:rsid w:val="00B6796D"/>
    <w:rsid w:val="00B75914"/>
    <w:rsid w:val="00B77B97"/>
    <w:rsid w:val="00B81441"/>
    <w:rsid w:val="00B81A4C"/>
    <w:rsid w:val="00B87203"/>
    <w:rsid w:val="00B913A2"/>
    <w:rsid w:val="00BA6796"/>
    <w:rsid w:val="00BB013D"/>
    <w:rsid w:val="00BB0967"/>
    <w:rsid w:val="00BC626B"/>
    <w:rsid w:val="00BD7B1F"/>
    <w:rsid w:val="00BE179C"/>
    <w:rsid w:val="00BF2110"/>
    <w:rsid w:val="00BF4ADA"/>
    <w:rsid w:val="00BF6636"/>
    <w:rsid w:val="00C04220"/>
    <w:rsid w:val="00C05E2C"/>
    <w:rsid w:val="00C1488A"/>
    <w:rsid w:val="00C15C6B"/>
    <w:rsid w:val="00C15CD2"/>
    <w:rsid w:val="00C16BA9"/>
    <w:rsid w:val="00C303CA"/>
    <w:rsid w:val="00C361AF"/>
    <w:rsid w:val="00C54CB8"/>
    <w:rsid w:val="00C5685B"/>
    <w:rsid w:val="00C579BC"/>
    <w:rsid w:val="00C64C88"/>
    <w:rsid w:val="00C75D51"/>
    <w:rsid w:val="00C77AA7"/>
    <w:rsid w:val="00C84462"/>
    <w:rsid w:val="00C87E01"/>
    <w:rsid w:val="00C91F75"/>
    <w:rsid w:val="00CA1DD8"/>
    <w:rsid w:val="00CA4369"/>
    <w:rsid w:val="00CA58FA"/>
    <w:rsid w:val="00CB1615"/>
    <w:rsid w:val="00CB49B7"/>
    <w:rsid w:val="00CC2E03"/>
    <w:rsid w:val="00CC63E5"/>
    <w:rsid w:val="00CD1465"/>
    <w:rsid w:val="00CD1B30"/>
    <w:rsid w:val="00CD1D8D"/>
    <w:rsid w:val="00CD5274"/>
    <w:rsid w:val="00CE166B"/>
    <w:rsid w:val="00CE1C55"/>
    <w:rsid w:val="00CE213C"/>
    <w:rsid w:val="00CF2756"/>
    <w:rsid w:val="00D00EAA"/>
    <w:rsid w:val="00D02102"/>
    <w:rsid w:val="00D026AC"/>
    <w:rsid w:val="00D02B80"/>
    <w:rsid w:val="00D2520C"/>
    <w:rsid w:val="00D25530"/>
    <w:rsid w:val="00D325EA"/>
    <w:rsid w:val="00D33A93"/>
    <w:rsid w:val="00D345FF"/>
    <w:rsid w:val="00D37603"/>
    <w:rsid w:val="00D41C0B"/>
    <w:rsid w:val="00D41CDC"/>
    <w:rsid w:val="00D42765"/>
    <w:rsid w:val="00D4591A"/>
    <w:rsid w:val="00D510C6"/>
    <w:rsid w:val="00D530C1"/>
    <w:rsid w:val="00D534D5"/>
    <w:rsid w:val="00D56F30"/>
    <w:rsid w:val="00D63142"/>
    <w:rsid w:val="00D74E3F"/>
    <w:rsid w:val="00D802DA"/>
    <w:rsid w:val="00D8152A"/>
    <w:rsid w:val="00D90A95"/>
    <w:rsid w:val="00D92E74"/>
    <w:rsid w:val="00D92F8C"/>
    <w:rsid w:val="00DA11B2"/>
    <w:rsid w:val="00DA5EAB"/>
    <w:rsid w:val="00DA7CAE"/>
    <w:rsid w:val="00DB05EB"/>
    <w:rsid w:val="00DB0965"/>
    <w:rsid w:val="00DB1A18"/>
    <w:rsid w:val="00DB582F"/>
    <w:rsid w:val="00DC066C"/>
    <w:rsid w:val="00DD069D"/>
    <w:rsid w:val="00DD1821"/>
    <w:rsid w:val="00DD46D8"/>
    <w:rsid w:val="00DD5964"/>
    <w:rsid w:val="00DE1780"/>
    <w:rsid w:val="00DE4F90"/>
    <w:rsid w:val="00DF1089"/>
    <w:rsid w:val="00DF15F9"/>
    <w:rsid w:val="00DF217F"/>
    <w:rsid w:val="00E02818"/>
    <w:rsid w:val="00E02FE3"/>
    <w:rsid w:val="00E03505"/>
    <w:rsid w:val="00E035A8"/>
    <w:rsid w:val="00E227E2"/>
    <w:rsid w:val="00E2313D"/>
    <w:rsid w:val="00E23F06"/>
    <w:rsid w:val="00E328B0"/>
    <w:rsid w:val="00E37C14"/>
    <w:rsid w:val="00E401B9"/>
    <w:rsid w:val="00E405EB"/>
    <w:rsid w:val="00E409F7"/>
    <w:rsid w:val="00E447FF"/>
    <w:rsid w:val="00E5137A"/>
    <w:rsid w:val="00E52E16"/>
    <w:rsid w:val="00E601BE"/>
    <w:rsid w:val="00E6505D"/>
    <w:rsid w:val="00E67DB9"/>
    <w:rsid w:val="00E7699A"/>
    <w:rsid w:val="00E81916"/>
    <w:rsid w:val="00E82BB3"/>
    <w:rsid w:val="00E8476D"/>
    <w:rsid w:val="00E900A1"/>
    <w:rsid w:val="00E95643"/>
    <w:rsid w:val="00EA4EF7"/>
    <w:rsid w:val="00EA6B23"/>
    <w:rsid w:val="00EC4E3F"/>
    <w:rsid w:val="00ED0793"/>
    <w:rsid w:val="00ED0AF2"/>
    <w:rsid w:val="00ED2D29"/>
    <w:rsid w:val="00ED5ED8"/>
    <w:rsid w:val="00ED797C"/>
    <w:rsid w:val="00EE1770"/>
    <w:rsid w:val="00F0612C"/>
    <w:rsid w:val="00F148AB"/>
    <w:rsid w:val="00F154D0"/>
    <w:rsid w:val="00F15DA5"/>
    <w:rsid w:val="00F20E30"/>
    <w:rsid w:val="00F24C09"/>
    <w:rsid w:val="00F25A26"/>
    <w:rsid w:val="00F27B7B"/>
    <w:rsid w:val="00F32EFE"/>
    <w:rsid w:val="00F345D3"/>
    <w:rsid w:val="00F35CD1"/>
    <w:rsid w:val="00F40BA6"/>
    <w:rsid w:val="00F42925"/>
    <w:rsid w:val="00F42A9C"/>
    <w:rsid w:val="00F42C8B"/>
    <w:rsid w:val="00F471AE"/>
    <w:rsid w:val="00F47E19"/>
    <w:rsid w:val="00F502D4"/>
    <w:rsid w:val="00F53D92"/>
    <w:rsid w:val="00F562AD"/>
    <w:rsid w:val="00F62012"/>
    <w:rsid w:val="00F645BF"/>
    <w:rsid w:val="00F674BD"/>
    <w:rsid w:val="00F73289"/>
    <w:rsid w:val="00F76598"/>
    <w:rsid w:val="00F86516"/>
    <w:rsid w:val="00F91E5C"/>
    <w:rsid w:val="00F94FD4"/>
    <w:rsid w:val="00F96E99"/>
    <w:rsid w:val="00F97ABA"/>
    <w:rsid w:val="00FA2343"/>
    <w:rsid w:val="00FC0045"/>
    <w:rsid w:val="00FC182F"/>
    <w:rsid w:val="00FC4630"/>
    <w:rsid w:val="00FC4A39"/>
    <w:rsid w:val="00FC4EF2"/>
    <w:rsid w:val="00FD02E7"/>
    <w:rsid w:val="00FD1E20"/>
    <w:rsid w:val="00FD5447"/>
    <w:rsid w:val="00FD5A7C"/>
    <w:rsid w:val="00FE1839"/>
    <w:rsid w:val="00FE63C1"/>
    <w:rsid w:val="00FF00CC"/>
    <w:rsid w:val="00FF059D"/>
    <w:rsid w:val="00FF2568"/>
    <w:rsid w:val="00FF2A0E"/>
    <w:rsid w:val="00FF3478"/>
    <w:rsid w:val="00FF39A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3300E"/>
  <w15:docId w15:val="{5A4EA421-EEF9-43CA-BC46-B0C5A0B47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40B7"/>
    <w:rPr>
      <w:lang w:val="en-CA"/>
    </w:rPr>
  </w:style>
  <w:style w:type="paragraph" w:styleId="Heading1">
    <w:name w:val="heading 1"/>
    <w:basedOn w:val="Normal"/>
    <w:next w:val="Normal"/>
    <w:link w:val="Heading1Char"/>
    <w:uiPriority w:val="9"/>
    <w:qFormat/>
    <w:rsid w:val="00A57B8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37C1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0D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0D51"/>
  </w:style>
  <w:style w:type="paragraph" w:styleId="Footer">
    <w:name w:val="footer"/>
    <w:basedOn w:val="Normal"/>
    <w:link w:val="FooterChar"/>
    <w:uiPriority w:val="99"/>
    <w:unhideWhenUsed/>
    <w:rsid w:val="004E0D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0D51"/>
  </w:style>
  <w:style w:type="paragraph" w:styleId="BalloonText">
    <w:name w:val="Balloon Text"/>
    <w:basedOn w:val="Normal"/>
    <w:link w:val="BalloonTextChar"/>
    <w:uiPriority w:val="99"/>
    <w:semiHidden/>
    <w:unhideWhenUsed/>
    <w:rsid w:val="004E0D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0D51"/>
    <w:rPr>
      <w:rFonts w:ascii="Tahoma" w:hAnsi="Tahoma" w:cs="Tahoma"/>
      <w:sz w:val="16"/>
      <w:szCs w:val="16"/>
    </w:rPr>
  </w:style>
  <w:style w:type="table" w:styleId="TableGrid">
    <w:name w:val="Table Grid"/>
    <w:basedOn w:val="TableNormal"/>
    <w:uiPriority w:val="59"/>
    <w:rsid w:val="00F96E9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F73289"/>
    <w:pPr>
      <w:ind w:left="720"/>
      <w:contextualSpacing/>
    </w:pPr>
  </w:style>
  <w:style w:type="character" w:styleId="CommentReference">
    <w:name w:val="annotation reference"/>
    <w:basedOn w:val="DefaultParagraphFont"/>
    <w:uiPriority w:val="99"/>
    <w:semiHidden/>
    <w:unhideWhenUsed/>
    <w:rsid w:val="003D753A"/>
    <w:rPr>
      <w:sz w:val="16"/>
      <w:szCs w:val="16"/>
    </w:rPr>
  </w:style>
  <w:style w:type="paragraph" w:styleId="CommentText">
    <w:name w:val="annotation text"/>
    <w:basedOn w:val="Normal"/>
    <w:link w:val="CommentTextChar"/>
    <w:uiPriority w:val="99"/>
    <w:semiHidden/>
    <w:unhideWhenUsed/>
    <w:rsid w:val="003D753A"/>
    <w:pPr>
      <w:spacing w:line="240" w:lineRule="auto"/>
    </w:pPr>
    <w:rPr>
      <w:sz w:val="20"/>
      <w:szCs w:val="20"/>
    </w:rPr>
  </w:style>
  <w:style w:type="character" w:customStyle="1" w:styleId="CommentTextChar">
    <w:name w:val="Comment Text Char"/>
    <w:basedOn w:val="DefaultParagraphFont"/>
    <w:link w:val="CommentText"/>
    <w:uiPriority w:val="99"/>
    <w:semiHidden/>
    <w:rsid w:val="003D753A"/>
    <w:rPr>
      <w:sz w:val="20"/>
      <w:szCs w:val="20"/>
    </w:rPr>
  </w:style>
  <w:style w:type="paragraph" w:styleId="CommentSubject">
    <w:name w:val="annotation subject"/>
    <w:basedOn w:val="CommentText"/>
    <w:next w:val="CommentText"/>
    <w:link w:val="CommentSubjectChar"/>
    <w:uiPriority w:val="99"/>
    <w:semiHidden/>
    <w:unhideWhenUsed/>
    <w:rsid w:val="003D753A"/>
    <w:rPr>
      <w:b/>
      <w:bCs/>
    </w:rPr>
  </w:style>
  <w:style w:type="character" w:customStyle="1" w:styleId="CommentSubjectChar">
    <w:name w:val="Comment Subject Char"/>
    <w:basedOn w:val="CommentTextChar"/>
    <w:link w:val="CommentSubject"/>
    <w:uiPriority w:val="99"/>
    <w:semiHidden/>
    <w:rsid w:val="003D753A"/>
    <w:rPr>
      <w:b/>
      <w:bCs/>
      <w:sz w:val="20"/>
      <w:szCs w:val="20"/>
    </w:rPr>
  </w:style>
  <w:style w:type="paragraph" w:customStyle="1" w:styleId="TableEntry">
    <w:name w:val="Table Entry"/>
    <w:basedOn w:val="Normal"/>
    <w:uiPriority w:val="99"/>
    <w:qFormat/>
    <w:rsid w:val="00CE1C55"/>
    <w:pPr>
      <w:spacing w:before="60" w:after="60" w:line="240" w:lineRule="auto"/>
    </w:pPr>
    <w:rPr>
      <w:rFonts w:ascii="Arial" w:eastAsia="Times" w:hAnsi="Arial" w:cs="Times New Roman"/>
      <w:color w:val="000000"/>
      <w:sz w:val="16"/>
      <w:szCs w:val="24"/>
    </w:rPr>
  </w:style>
  <w:style w:type="paragraph" w:customStyle="1" w:styleId="Tableheadingleft">
    <w:name w:val="Table heading left"/>
    <w:basedOn w:val="Normal"/>
    <w:uiPriority w:val="99"/>
    <w:rsid w:val="00CE1C55"/>
    <w:pPr>
      <w:spacing w:before="60" w:after="60" w:line="240" w:lineRule="auto"/>
    </w:pPr>
    <w:rPr>
      <w:rFonts w:ascii="Arial" w:eastAsia="Times" w:hAnsi="Arial" w:cs="Times New Roman"/>
      <w:b/>
      <w:bCs/>
      <w:color w:val="FFFFFF"/>
      <w:sz w:val="18"/>
      <w:szCs w:val="18"/>
    </w:rPr>
  </w:style>
  <w:style w:type="character" w:customStyle="1" w:styleId="Heading2Char">
    <w:name w:val="Heading 2 Char"/>
    <w:basedOn w:val="DefaultParagraphFont"/>
    <w:link w:val="Heading2"/>
    <w:uiPriority w:val="9"/>
    <w:rsid w:val="00E37C14"/>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37C14"/>
    <w:rPr>
      <w:color w:val="0000FF" w:themeColor="hyperlink"/>
      <w:u w:val="single"/>
    </w:rPr>
  </w:style>
  <w:style w:type="character" w:styleId="FollowedHyperlink">
    <w:name w:val="FollowedHyperlink"/>
    <w:basedOn w:val="DefaultParagraphFont"/>
    <w:uiPriority w:val="99"/>
    <w:semiHidden/>
    <w:unhideWhenUsed/>
    <w:rsid w:val="00320A03"/>
    <w:rPr>
      <w:color w:val="800080" w:themeColor="followedHyperlink"/>
      <w:u w:val="single"/>
    </w:rPr>
  </w:style>
  <w:style w:type="paragraph" w:styleId="Caption">
    <w:name w:val="caption"/>
    <w:basedOn w:val="Normal"/>
    <w:next w:val="Normal"/>
    <w:uiPriority w:val="35"/>
    <w:unhideWhenUsed/>
    <w:qFormat/>
    <w:rsid w:val="00A67F46"/>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A57B86"/>
    <w:rPr>
      <w:rFonts w:asciiTheme="majorHAnsi" w:eastAsiaTheme="majorEastAsia" w:hAnsiTheme="majorHAnsi" w:cstheme="majorBidi"/>
      <w:color w:val="365F91" w:themeColor="accent1" w:themeShade="BF"/>
      <w:sz w:val="32"/>
      <w:szCs w:val="32"/>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jetbrains.com/pycharm/download/" TargetMode="External"/><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anaconda.com/distribution/" TargetMode="External"/><Relationship Id="rId24" Type="http://schemas.openxmlformats.org/officeDocument/2006/relationships/hyperlink" Target="file:///\\MBPApp0964P\Shared_Data\AgWeather\archive" TargetMode="External"/><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03970F35CF13B438335F90C9831AF5D" ma:contentTypeVersion="0" ma:contentTypeDescription="Create a new document." ma:contentTypeScope="" ma:versionID="c3e500fbc248516b776fca1fbc8265d3">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34F470-D5CF-4BAA-8038-74BC37AB9875}">
  <ds:schemaRefs>
    <ds:schemaRef ds:uri="http://schemas.microsoft.com/office/2006/metadata/properties"/>
  </ds:schemaRefs>
</ds:datastoreItem>
</file>

<file path=customXml/itemProps2.xml><?xml version="1.0" encoding="utf-8"?>
<ds:datastoreItem xmlns:ds="http://schemas.openxmlformats.org/officeDocument/2006/customXml" ds:itemID="{134AA6C7-1C30-47BC-A1EA-5EB98441D7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552FB1B-D3E9-4156-9AE5-93EDBC4A2405}">
  <ds:schemaRefs>
    <ds:schemaRef ds:uri="http://schemas.microsoft.com/sharepoint/v3/contenttype/forms"/>
  </ds:schemaRefs>
</ds:datastoreItem>
</file>

<file path=customXml/itemProps4.xml><?xml version="1.0" encoding="utf-8"?>
<ds:datastoreItem xmlns:ds="http://schemas.openxmlformats.org/officeDocument/2006/customXml" ds:itemID="{CB75168B-CB32-46C3-BF84-F21F5B916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1567</TotalTime>
  <Pages>9</Pages>
  <Words>1182</Words>
  <Characters>6744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Meyers Norris Penny LLP</Company>
  <LinksUpToDate>false</LinksUpToDate>
  <CharactersWithSpaces>7911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Blake Minaker</dc:creator>
  <cp:lastModifiedBy>Amao, Charle (AGR)</cp:lastModifiedBy>
  <cp:revision>16</cp:revision>
  <cp:lastPrinted>2014-03-17T21:48:00Z</cp:lastPrinted>
  <dcterms:created xsi:type="dcterms:W3CDTF">2019-05-16T16:35:00Z</dcterms:created>
  <dcterms:modified xsi:type="dcterms:W3CDTF">2019-08-21T20:43:00Z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0x010100503970F35CF13B438335F90C9831AF5D</vt:lpwstr>
  </property>
</Properties>
</file>