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36.0" w:type="dxa"/>
        <w:jc w:val="left"/>
        <w:tblInd w:w="8.0" w:type="dxa"/>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000"/>
      </w:tblPr>
      <w:tblGrid>
        <w:gridCol w:w="9136"/>
        <w:tblGridChange w:id="0">
          <w:tblGrid>
            <w:gridCol w:w="9136"/>
          </w:tblGrid>
        </w:tblGridChange>
      </w:tblGrid>
      <w:tr>
        <w:trPr>
          <w:cantSplit w:val="0"/>
          <w:trHeight w:val="575"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02">
            <w:pPr>
              <w:pStyle w:val="Title"/>
              <w:pageBreakBefore w:val="0"/>
              <w:rPr>
                <w:rFonts w:ascii="Arial" w:cs="Arial" w:eastAsia="Arial" w:hAnsi="Arial"/>
                <w:color w:val="000000"/>
              </w:rPr>
            </w:pPr>
            <w:bookmarkStart w:colFirst="0" w:colLast="0" w:name="_d35omgr622p3" w:id="0"/>
            <w:bookmarkEnd w:id="0"/>
            <w:r w:rsidDel="00000000" w:rsidR="00000000" w:rsidRPr="00000000">
              <w:fldChar w:fldCharType="begin"/>
              <w:instrText xml:space="preserve"> DOCPROPERTY "Aircraft Program"</w:instrText>
              <w:fldChar w:fldCharType="separate"/>
            </w:r>
            <w:r w:rsidDel="00000000" w:rsidR="00000000" w:rsidRPr="00000000">
              <w:rPr>
                <w:rFonts w:ascii="Arial" w:cs="Arial" w:eastAsia="Arial" w:hAnsi="Arial"/>
                <w:color w:val="000000"/>
                <w:rtl w:val="0"/>
              </w:rPr>
              <w:t xml:space="preserve">A350</w:t>
            </w:r>
            <w:r w:rsidDel="00000000" w:rsidR="00000000" w:rsidRPr="00000000">
              <w:fldChar w:fldCharType="end"/>
            </w:r>
            <w:r w:rsidDel="00000000" w:rsidR="00000000" w:rsidRPr="00000000">
              <w:rPr>
                <w:rFonts w:ascii="Arial" w:cs="Arial" w:eastAsia="Arial" w:hAnsi="Arial"/>
                <w:color w:val="000000"/>
                <w:rtl w:val="0"/>
              </w:rPr>
              <w:t xml:space="preserve"> </w:t>
            </w:r>
            <w:r w:rsidDel="00000000" w:rsidR="00000000" w:rsidRPr="00000000">
              <w:fldChar w:fldCharType="begin"/>
              <w:instrText xml:space="preserve"> DOCPROPERTY "ATA Chapter"</w:instrText>
              <w:fldChar w:fldCharType="separate"/>
            </w:r>
            <w:r w:rsidDel="00000000" w:rsidR="00000000" w:rsidRPr="00000000">
              <w:rPr>
                <w:rFonts w:ascii="Arial" w:cs="Arial" w:eastAsia="Arial" w:hAnsi="Arial"/>
                <w:color w:val="000000"/>
                <w:rtl w:val="0"/>
              </w:rPr>
              <w:t xml:space="preserve">ATA36</w:t>
            </w:r>
            <w:r w:rsidDel="00000000" w:rsidR="00000000" w:rsidRPr="00000000">
              <w:fldChar w:fldCharType="end"/>
            </w:r>
            <w:r w:rsidDel="00000000" w:rsidR="00000000" w:rsidRPr="00000000">
              <w:rPr>
                <w:rFonts w:ascii="Arial" w:cs="Arial" w:eastAsia="Arial" w:hAnsi="Arial"/>
                <w:color w:val="000000"/>
                <w:rtl w:val="0"/>
              </w:rPr>
              <w:t xml:space="preserve"> </w:t>
            </w:r>
            <w:r w:rsidDel="00000000" w:rsidR="00000000" w:rsidRPr="00000000">
              <w:fldChar w:fldCharType="begin"/>
              <w:instrText xml:space="preserve"> DOCPROPERTY "Model Name"</w:instrText>
              <w:fldChar w:fldCharType="separate"/>
            </w:r>
            <w:r w:rsidDel="00000000" w:rsidR="00000000" w:rsidRPr="00000000">
              <w:rPr>
                <w:rFonts w:ascii="Arial" w:cs="Arial" w:eastAsia="Arial" w:hAnsi="Arial"/>
                <w:color w:val="000000"/>
                <w:rtl w:val="0"/>
              </w:rPr>
              <w:t xml:space="preserve">PCE Leakage Monitoring</w:t>
            </w:r>
            <w:r w:rsidDel="00000000" w:rsidR="00000000" w:rsidRPr="00000000">
              <w:fldChar w:fldCharType="end"/>
            </w:r>
            <w:r w:rsidDel="00000000" w:rsidR="00000000" w:rsidRPr="00000000">
              <w:rPr>
                <w:rFonts w:ascii="Arial" w:cs="Arial" w:eastAsia="Arial" w:hAnsi="Arial"/>
                <w:color w:val="000000"/>
                <w:rtl w:val="0"/>
              </w:rPr>
              <w:t xml:space="preserve"> Specification</w:t>
            </w:r>
          </w:p>
        </w:tc>
      </w:tr>
    </w:tbl>
    <w:p w:rsidR="00000000" w:rsidDel="00000000" w:rsidP="00000000" w:rsidRDefault="00000000" w:rsidRPr="00000000" w14:paraId="00000003">
      <w:pPr>
        <w:pStyle w:val="Heading2"/>
        <w:rPr/>
      </w:pPr>
      <w:bookmarkStart w:colFirst="0" w:colLast="0" w:name="_2s8eyo1" w:id="1"/>
      <w:bookmarkEnd w:id="1"/>
      <w:r w:rsidDel="00000000" w:rsidR="00000000" w:rsidRPr="00000000">
        <w:rPr>
          <w:rtl w:val="0"/>
        </w:rPr>
        <w:t xml:space="preserve">Record of Revision</w:t>
      </w:r>
      <w:r w:rsidDel="00000000" w:rsidR="00000000" w:rsidRPr="00000000">
        <w:rPr>
          <w:rtl w:val="0"/>
        </w:rPr>
      </w:r>
    </w:p>
    <w:tbl>
      <w:tblPr>
        <w:tblStyle w:val="Table2"/>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215"/>
        <w:gridCol w:w="1350"/>
        <w:gridCol w:w="1485"/>
        <w:gridCol w:w="4305"/>
        <w:tblGridChange w:id="0">
          <w:tblGrid>
            <w:gridCol w:w="795"/>
            <w:gridCol w:w="1215"/>
            <w:gridCol w:w="1350"/>
            <w:gridCol w:w="1485"/>
            <w:gridCol w:w="4305"/>
          </w:tblGrid>
        </w:tblGridChange>
      </w:tblGrid>
      <w:tr>
        <w:trPr>
          <w:cantSplit w:val="0"/>
          <w:trHeight w:val="258" w:hRule="atLeast"/>
          <w:tblHeader w:val="0"/>
        </w:trPr>
        <w:tc>
          <w:tcPr/>
          <w:p w:rsidR="00000000" w:rsidDel="00000000" w:rsidP="00000000" w:rsidRDefault="00000000" w:rsidRPr="00000000" w14:paraId="00000004">
            <w:pPr>
              <w:rPr>
                <w:rFonts w:ascii="Arial" w:cs="Arial" w:eastAsia="Arial" w:hAnsi="Arial"/>
                <w:color w:val="000000"/>
                <w:sz w:val="20"/>
                <w:szCs w:val="20"/>
              </w:rPr>
            </w:pPr>
            <w:bookmarkStart w:colFirst="0" w:colLast="0" w:name="_gjdgxs" w:id="2"/>
            <w:bookmarkEnd w:id="2"/>
            <w:r w:rsidDel="00000000" w:rsidR="00000000" w:rsidRPr="00000000">
              <w:rPr>
                <w:rFonts w:ascii="Arial" w:cs="Arial" w:eastAsia="Arial" w:hAnsi="Arial"/>
                <w:color w:val="000000"/>
                <w:sz w:val="20"/>
                <w:szCs w:val="20"/>
                <w:rtl w:val="0"/>
              </w:rPr>
              <w:t xml:space="preserve">Version</w:t>
            </w:r>
          </w:p>
        </w:tc>
        <w:tc>
          <w:tcPr/>
          <w:p w:rsidR="00000000" w:rsidDel="00000000" w:rsidP="00000000" w:rsidRDefault="00000000" w:rsidRPr="00000000" w14:paraId="0000000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Date</w:t>
            </w:r>
          </w:p>
        </w:tc>
        <w:tc>
          <w:tcPr/>
          <w:p w:rsidR="00000000" w:rsidDel="00000000" w:rsidP="00000000" w:rsidRDefault="00000000" w:rsidRPr="00000000" w14:paraId="0000000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Author</w:t>
            </w:r>
          </w:p>
        </w:tc>
        <w:tc>
          <w:tcPr/>
          <w:p w:rsidR="00000000" w:rsidDel="00000000" w:rsidP="00000000" w:rsidRDefault="00000000" w:rsidRPr="00000000" w14:paraId="0000000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Project Leader</w:t>
            </w:r>
          </w:p>
        </w:tc>
        <w:tc>
          <w:tcPr/>
          <w:p w:rsidR="00000000" w:rsidDel="00000000" w:rsidP="00000000" w:rsidRDefault="00000000" w:rsidRPr="00000000" w14:paraId="0000000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Purpose of version</w:t>
            </w:r>
          </w:p>
        </w:tc>
      </w:tr>
      <w:tr>
        <w:trPr>
          <w:cantSplit w:val="0"/>
          <w:trHeight w:val="258" w:hRule="atLeast"/>
          <w:tblHeader w:val="0"/>
        </w:trPr>
        <w:tc>
          <w:tcPr/>
          <w:p w:rsidR="00000000" w:rsidDel="00000000" w:rsidP="00000000" w:rsidRDefault="00000000" w:rsidRPr="00000000" w14:paraId="00000009">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1.0</w:t>
            </w:r>
          </w:p>
        </w:tc>
        <w:tc>
          <w:tcPr/>
          <w:p w:rsidR="00000000" w:rsidDel="00000000" w:rsidP="00000000" w:rsidRDefault="00000000" w:rsidRPr="00000000" w14:paraId="0000000A">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16/04/2024</w:t>
            </w:r>
          </w:p>
        </w:tc>
        <w:tc>
          <w:tcPr/>
          <w:p w:rsidR="00000000" w:rsidDel="00000000" w:rsidP="00000000" w:rsidRDefault="00000000" w:rsidRPr="00000000" w14:paraId="0000000B">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Juan Rodríguez</w:t>
            </w:r>
          </w:p>
        </w:tc>
        <w:tc>
          <w:tcPr/>
          <w:p w:rsidR="00000000" w:rsidDel="00000000" w:rsidP="00000000" w:rsidRDefault="00000000" w:rsidRPr="00000000" w14:paraId="0000000C">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David Decouchon</w:t>
            </w:r>
          </w:p>
        </w:tc>
        <w:tc>
          <w:tcPr/>
          <w:p w:rsidR="00000000" w:rsidDel="00000000" w:rsidP="00000000" w:rsidRDefault="00000000" w:rsidRPr="00000000" w14:paraId="0000000D">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First version</w:t>
            </w:r>
          </w:p>
        </w:tc>
      </w:tr>
    </w:tbl>
    <w:p w:rsidR="00000000" w:rsidDel="00000000" w:rsidP="00000000" w:rsidRDefault="00000000" w:rsidRPr="00000000" w14:paraId="0000000E">
      <w:pPr>
        <w:pStyle w:val="Heading1"/>
        <w:numPr>
          <w:ilvl w:val="0"/>
          <w:numId w:val="5"/>
        </w:numPr>
        <w:ind w:left="720" w:hanging="360"/>
        <w:rPr>
          <w:u w:val="none"/>
        </w:rPr>
      </w:pPr>
      <w:bookmarkStart w:colFirst="0" w:colLast="0" w:name="_hxv0bb4249qj"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F">
      <w:pPr>
        <w:pStyle w:val="Heading2"/>
        <w:ind w:firstLine="720"/>
        <w:rPr>
          <w:i w:val="1"/>
          <w:iCs w:val="1"/>
          <w:color w:val="999999"/>
        </w:rPr>
      </w:pPr>
      <w:bookmarkStart w:colFirst="0" w:colLast="0" w:name="_fj81iytsprbs" w:id="4"/>
      <w:bookmarkEnd w:id="4"/>
      <w:r w:rsidDel="00000000" w:rsidR="00000000" w:rsidRPr="00000000">
        <w:rPr>
          <w:rtl w:val="0"/>
        </w:rPr>
        <w:t xml:space="preserve">1.1 </w:t>
      </w:r>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Several reported damages on Engine Thrust Reverser Thermal Blanket and Pylon Thermal Blanket due to PCE (pre-cooler exchanger) leaks.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root cause is an accelerated thermal fatigue caused by additional thermal cycles due to IP-HP switchings in cruise phase not foreseen in the design phase and a PCE leakage velocity above Thermal Blanket qualification levels.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Leaks in the PCE could damage the thermal blankets.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model objective is to detect leaky PCE by measuring the depressurization time.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ind w:firstLine="720"/>
        <w:rPr>
          <w:i w:val="1"/>
          <w:iCs w:val="1"/>
          <w:color w:val="999999"/>
        </w:rPr>
      </w:pPr>
      <w:bookmarkStart w:colFirst="0" w:colLast="0" w:name="_fnycdjn8uvv" w:id="5"/>
      <w:bookmarkEnd w:id="5"/>
      <w:r w:rsidDel="00000000" w:rsidR="00000000" w:rsidRPr="00000000">
        <w:rPr>
          <w:rtl w:val="0"/>
        </w:rPr>
        <w:t xml:space="preserve">1.2 </w:t>
      </w:r>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365"/>
        <w:tblGridChange w:id="0">
          <w:tblGrid>
            <w:gridCol w:w="166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pPr>
            <w:r w:rsidDel="00000000" w:rsidR="00000000" w:rsidRPr="00000000">
              <w:rPr>
                <w:rtl w:val="0"/>
              </w:rPr>
              <w:t xml:space="preserve">Acronym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pPr>
            <w:r w:rsidDel="00000000" w:rsidR="00000000" w:rsidRPr="00000000">
              <w:rPr>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pPr>
            <w:r w:rsidDel="00000000" w:rsidR="00000000" w:rsidRPr="00000000">
              <w:rPr>
                <w:rtl w:val="0"/>
              </w:rPr>
              <w:t xml:space="preserve">SPM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pPr>
            <w:r w:rsidDel="00000000" w:rsidR="00000000" w:rsidRPr="00000000">
              <w:rPr>
                <w:rtl w:val="0"/>
              </w:rPr>
              <w:t xml:space="preserve">Skywise Predictive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pPr>
            <w:r w:rsidDel="00000000" w:rsidR="00000000" w:rsidRPr="00000000">
              <w:rPr>
                <w:rtl w:val="0"/>
              </w:rPr>
              <w:t xml:space="preserve">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pPr>
            <w:r w:rsidDel="00000000" w:rsidR="00000000" w:rsidRPr="00000000">
              <w:rPr>
                <w:rtl w:val="0"/>
              </w:rPr>
              <w:t xml:space="preserve">Pre Cooler Exchanger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pPr>
            <w:r w:rsidDel="00000000" w:rsidR="00000000" w:rsidRPr="00000000">
              <w:rPr>
                <w:rtl w:val="0"/>
              </w:rPr>
              <w:t xml:space="preserve">MPV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pPr>
            <w:r w:rsidDel="00000000" w:rsidR="00000000" w:rsidRPr="00000000">
              <w:rPr>
                <w:rtl w:val="0"/>
              </w:rPr>
              <w:t xml:space="preserve">Manifold Pressure Valve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pPr>
            <w:r w:rsidDel="00000000" w:rsidR="00000000" w:rsidRPr="00000000">
              <w:rPr>
                <w:rtl w:val="0"/>
              </w:rPr>
              <w:t xml:space="preserve">OPSOV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pPr>
            <w:r w:rsidDel="00000000" w:rsidR="00000000" w:rsidRPr="00000000">
              <w:rPr>
                <w:rtl w:val="0"/>
              </w:rPr>
              <w:t xml:space="preserve">Over Pressure Shut Off Valve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pPr>
            <w:r w:rsidDel="00000000" w:rsidR="00000000" w:rsidRPr="00000000">
              <w:rPr>
                <w:rtl w:val="0"/>
              </w:rPr>
              <w:t xml:space="preserve">SAV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pPr>
            <w:r w:rsidDel="00000000" w:rsidR="00000000" w:rsidRPr="00000000">
              <w:rPr>
                <w:rtl w:val="0"/>
              </w:rPr>
              <w:t xml:space="preserve">Starter Air Valve</w:t>
            </w:r>
          </w:p>
        </w:tc>
      </w:tr>
    </w:tbl>
    <w:p w:rsidR="00000000" w:rsidDel="00000000" w:rsidP="00000000" w:rsidRDefault="00000000" w:rsidRPr="00000000" w14:paraId="00000028">
      <w:pPr>
        <w:pStyle w:val="Heading2"/>
        <w:ind w:firstLine="720"/>
        <w:rPr>
          <w:color w:val="999999"/>
        </w:rPr>
      </w:pPr>
      <w:bookmarkStart w:colFirst="0" w:colLast="0" w:name="_e0tacnxbku5d" w:id="6"/>
      <w:bookmarkEnd w:id="6"/>
      <w:r w:rsidDel="00000000" w:rsidR="00000000" w:rsidRPr="00000000">
        <w:rPr>
          <w:rtl w:val="0"/>
        </w:rPr>
        <w:t xml:space="preserve">1.3 </w:t>
      </w: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gridCol w:w="2865"/>
        <w:tblGridChange w:id="0">
          <w:tblGrid>
            <w:gridCol w:w="6165"/>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pPr>
            <w:r w:rsidDel="00000000" w:rsidR="00000000" w:rsidRPr="00000000">
              <w:rPr>
                <w:rtl w:val="0"/>
              </w:rPr>
              <w:t xml:space="preserve">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pPr>
            <w:r w:rsidDel="00000000" w:rsidR="00000000" w:rsidRPr="00000000">
              <w:rPr>
                <w:rtl w:val="0"/>
              </w:rPr>
              <w:t xml:space="preserve">ATA36 - A350 PCE leakage failures (SAR) -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pPr>
            <w:hyperlink r:id="rId6">
              <w:r w:rsidDel="00000000" w:rsidR="00000000" w:rsidRPr="00000000">
                <w:rPr>
                  <w:color w:val="1155cc"/>
                  <w:u w:val="single"/>
                  <w:rtl w:val="0"/>
                </w:rPr>
                <w:t xml:space="preserve">SBAOG001-8423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pPr>
            <w:r w:rsidDel="00000000" w:rsidR="00000000" w:rsidRPr="00000000">
              <w:rPr>
                <w:rtl w:val="0"/>
              </w:rPr>
              <w:t xml:space="preserve">ATA36 - A350 PCE Leakage Monitoring Scoping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pPr>
            <w:hyperlink r:id="rId7">
              <w:r w:rsidDel="00000000" w:rsidR="00000000" w:rsidRPr="00000000">
                <w:rPr>
                  <w:color w:val="1155cc"/>
                  <w:u w:val="single"/>
                  <w:rtl w:val="0"/>
                </w:rPr>
                <w:t xml:space="preserve">ATA36 - A350 PCE Leakage Monitoring Scoping Review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ATA36 - A350 PCE Leakage Monitoring Feasibility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pPr>
            <w:hyperlink r:id="rId8">
              <w:r w:rsidDel="00000000" w:rsidR="00000000" w:rsidRPr="00000000">
                <w:rPr>
                  <w:color w:val="1155cc"/>
                  <w:u w:val="single"/>
                  <w:rtl w:val="0"/>
                </w:rPr>
                <w:t xml:space="preserve">ATA36 - A350 PCE Leakage Monitoring Feasibility Review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pPr>
            <w:r w:rsidDel="00000000" w:rsidR="00000000" w:rsidRPr="00000000">
              <w:rPr>
                <w:rtl w:val="0"/>
              </w:rPr>
              <w:t xml:space="preserve">TFU - A350 PCE leaks and Thermal Blankets damages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pPr>
            <w:hyperlink r:id="rId9">
              <w:r w:rsidDel="00000000" w:rsidR="00000000" w:rsidRPr="00000000">
                <w:rPr>
                  <w:color w:val="1155cc"/>
                  <w:u w:val="single"/>
                  <w:rtl w:val="0"/>
                </w:rPr>
                <w:t xml:space="preserve">TFU 36.11.00129</w:t>
              </w:r>
            </w:hyperlink>
            <w:r w:rsidDel="00000000" w:rsidR="00000000" w:rsidRPr="00000000">
              <w:rPr>
                <w:rtl w:val="0"/>
              </w:rPr>
            </w:r>
          </w:p>
        </w:tc>
      </w:tr>
    </w:tbl>
    <w:p w:rsidR="00000000" w:rsidDel="00000000" w:rsidP="00000000" w:rsidRDefault="00000000" w:rsidRPr="00000000" w14:paraId="00000034">
      <w:pPr>
        <w:pStyle w:val="Heading1"/>
        <w:numPr>
          <w:ilvl w:val="0"/>
          <w:numId w:val="5"/>
        </w:numPr>
        <w:ind w:left="720" w:hanging="360"/>
        <w:rPr>
          <w:u w:val="none"/>
        </w:rPr>
      </w:pPr>
      <w:bookmarkStart w:colFirst="0" w:colLast="0" w:name="_5hrlbx499y59" w:id="7"/>
      <w:bookmarkEnd w:id="7"/>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0"/>
        </w:numPr>
        <w:ind w:left="720" w:hanging="360"/>
        <w:rPr>
          <w:u w:val="none"/>
        </w:rPr>
      </w:pPr>
      <w:r w:rsidDel="00000000" w:rsidR="00000000" w:rsidRPr="00000000">
        <w:rPr>
          <w:rtl w:val="0"/>
        </w:rPr>
        <w:t xml:space="preserve">Name of the model: </w:t>
      </w:r>
      <w:r w:rsidDel="00000000" w:rsidR="00000000" w:rsidRPr="00000000">
        <w:fldChar w:fldCharType="begin"/>
        <w:instrText xml:space="preserve"> DOCPROPERTY "Model Name"</w:instrText>
        <w:fldChar w:fldCharType="separate"/>
      </w:r>
      <w:r w:rsidDel="00000000" w:rsidR="00000000" w:rsidRPr="00000000">
        <w:rPr>
          <w:rtl w:val="0"/>
        </w:rPr>
        <w:t xml:space="preserve">PCE Leakage Monitoring</w:t>
      </w:r>
      <w:r w:rsidDel="00000000" w:rsidR="00000000" w:rsidRPr="00000000">
        <w:fldChar w:fldCharType="end"/>
      </w:r>
      <w:r w:rsidDel="00000000" w:rsidR="00000000" w:rsidRPr="00000000">
        <w:rPr>
          <w:rtl w:val="0"/>
        </w:rPr>
      </w:r>
    </w:p>
    <w:p w:rsidR="00000000" w:rsidDel="00000000" w:rsidP="00000000" w:rsidRDefault="00000000" w:rsidRPr="00000000" w14:paraId="00000037">
      <w:pPr>
        <w:numPr>
          <w:ilvl w:val="0"/>
          <w:numId w:val="10"/>
        </w:numPr>
        <w:ind w:left="720" w:hanging="360"/>
        <w:rPr>
          <w:u w:val="none"/>
        </w:rPr>
      </w:pPr>
      <w:r w:rsidDel="00000000" w:rsidR="00000000" w:rsidRPr="00000000">
        <w:rPr>
          <w:rtl w:val="0"/>
        </w:rPr>
        <w:t xml:space="preserve">model ID: </w:t>
      </w:r>
      <w:r w:rsidDel="00000000" w:rsidR="00000000" w:rsidRPr="00000000">
        <w:rPr>
          <w:rtl w:val="0"/>
        </w:rPr>
      </w:r>
    </w:p>
    <w:p w:rsidR="00000000" w:rsidDel="00000000" w:rsidP="00000000" w:rsidRDefault="00000000" w:rsidRPr="00000000" w14:paraId="00000038">
      <w:pPr>
        <w:numPr>
          <w:ilvl w:val="1"/>
          <w:numId w:val="10"/>
        </w:numPr>
        <w:ind w:left="1440" w:hanging="360"/>
        <w:rPr/>
      </w:pPr>
      <w:r w:rsidDel="00000000" w:rsidR="00000000" w:rsidRPr="00000000">
        <w:rPr>
          <w:rtl w:val="0"/>
        </w:rPr>
        <w:t xml:space="preserve">SPM: </w:t>
      </w:r>
      <w:r w:rsidDel="00000000" w:rsidR="00000000" w:rsidRPr="00000000">
        <w:fldChar w:fldCharType="begin"/>
        <w:instrText xml:space="preserve"> DOCPROPERTY "ATA Chapter"</w:instrText>
        <w:fldChar w:fldCharType="separate"/>
      </w:r>
      <w:r w:rsidDel="00000000" w:rsidR="00000000" w:rsidRPr="00000000">
        <w:rPr>
          <w:rtl w:val="0"/>
        </w:rPr>
        <w:t xml:space="preserve">ATA36</w:t>
      </w:r>
      <w:r w:rsidDel="00000000" w:rsidR="00000000" w:rsidRPr="00000000">
        <w:fldChar w:fldCharType="end"/>
      </w:r>
      <w:r w:rsidDel="00000000" w:rsidR="00000000" w:rsidRPr="00000000">
        <w:rPr>
          <w:rtl w:val="0"/>
        </w:rPr>
        <w:t xml:space="preserve">_XWB_</w:t>
      </w:r>
      <w:r w:rsidDel="00000000" w:rsidR="00000000" w:rsidRPr="00000000">
        <w:rPr>
          <w:rtl w:val="0"/>
        </w:rPr>
        <w:t xml:space="preserve">PCE_LEAKAGE_MONITORING</w:t>
      </w:r>
      <w:r w:rsidDel="00000000" w:rsidR="00000000" w:rsidRPr="00000000">
        <w:rPr>
          <w:rtl w:val="0"/>
        </w:rPr>
        <w:t xml:space="preserve">_</w:t>
      </w:r>
      <w:r w:rsidDel="00000000" w:rsidR="00000000" w:rsidRPr="00000000">
        <w:rPr>
          <w:rtl w:val="0"/>
        </w:rPr>
        <w:t xml:space="preserve">M0</w:t>
      </w:r>
      <w:r w:rsidDel="00000000" w:rsidR="00000000" w:rsidRPr="00000000">
        <w:rPr>
          <w:rtl w:val="0"/>
        </w:rPr>
      </w:r>
    </w:p>
    <w:p w:rsidR="00000000" w:rsidDel="00000000" w:rsidP="00000000" w:rsidRDefault="00000000" w:rsidRPr="00000000" w14:paraId="00000039">
      <w:pPr>
        <w:numPr>
          <w:ilvl w:val="0"/>
          <w:numId w:val="10"/>
        </w:numPr>
        <w:ind w:left="720" w:hanging="360"/>
        <w:rPr>
          <w:u w:val="none"/>
        </w:rPr>
      </w:pPr>
      <w:r w:rsidDel="00000000" w:rsidR="00000000" w:rsidRPr="00000000">
        <w:rPr>
          <w:rtl w:val="0"/>
        </w:rPr>
        <w:t xml:space="preserve">ATA 4D</w:t>
      </w:r>
      <w:r w:rsidDel="00000000" w:rsidR="00000000" w:rsidRPr="00000000">
        <w:rPr>
          <w:rtl w:val="0"/>
        </w:rPr>
        <w:t xml:space="preserve">: </w:t>
      </w:r>
      <w:r w:rsidDel="00000000" w:rsidR="00000000" w:rsidRPr="00000000">
        <w:rPr>
          <w:rtl w:val="0"/>
        </w:rPr>
        <w:t xml:space="preserve">3611</w:t>
      </w:r>
      <w:r w:rsidDel="00000000" w:rsidR="00000000" w:rsidRPr="00000000">
        <w:rPr>
          <w:rtl w:val="0"/>
        </w:rPr>
      </w:r>
    </w:p>
    <w:p w:rsidR="00000000" w:rsidDel="00000000" w:rsidP="00000000" w:rsidRDefault="00000000" w:rsidRPr="00000000" w14:paraId="0000003A">
      <w:pPr>
        <w:pStyle w:val="Heading2"/>
        <w:ind w:firstLine="720"/>
        <w:rPr>
          <w:i w:val="1"/>
          <w:iCs w:val="1"/>
          <w:color w:val="999999"/>
        </w:rPr>
      </w:pPr>
      <w:bookmarkStart w:colFirst="0" w:colLast="0" w:name="_80katnug8xk" w:id="8"/>
      <w:bookmarkEnd w:id="8"/>
      <w:r w:rsidDel="00000000" w:rsidR="00000000" w:rsidRPr="00000000">
        <w:rPr>
          <w:rtl w:val="0"/>
        </w:rPr>
        <w:t xml:space="preserve">2.1 </w:t>
      </w:r>
      <w:r w:rsidDel="00000000" w:rsidR="00000000" w:rsidRPr="00000000">
        <w:rPr>
          <w:rtl w:val="0"/>
        </w:rPr>
        <w:t xml:space="preserve">Applicability</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0"/>
        </w:numPr>
        <w:ind w:left="720" w:hanging="360"/>
        <w:rPr/>
      </w:pPr>
      <w:r w:rsidDel="00000000" w:rsidR="00000000" w:rsidRPr="00000000">
        <w:rPr>
          <w:rtl w:val="0"/>
        </w:rPr>
        <w:t xml:space="preserve">Aircraft type:</w:t>
      </w:r>
      <w:r w:rsidDel="00000000" w:rsidR="00000000" w:rsidRPr="00000000">
        <w:rPr>
          <w:rtl w:val="0"/>
        </w:rPr>
        <w:t xml:space="preserve"> XWB</w:t>
      </w:r>
    </w:p>
    <w:p w:rsidR="00000000" w:rsidDel="00000000" w:rsidP="00000000" w:rsidRDefault="00000000" w:rsidRPr="00000000" w14:paraId="0000003D">
      <w:pPr>
        <w:numPr>
          <w:ilvl w:val="0"/>
          <w:numId w:val="10"/>
        </w:numPr>
        <w:ind w:left="720" w:hanging="360"/>
        <w:rPr/>
      </w:pPr>
      <w:r w:rsidDel="00000000" w:rsidR="00000000" w:rsidRPr="00000000">
        <w:rPr>
          <w:rtl w:val="0"/>
        </w:rPr>
        <w:t xml:space="preserve">Engine type: ALL</w:t>
      </w:r>
    </w:p>
    <w:p w:rsidR="00000000" w:rsidDel="00000000" w:rsidP="00000000" w:rsidRDefault="00000000" w:rsidRPr="00000000" w14:paraId="0000003E">
      <w:pPr>
        <w:numPr>
          <w:ilvl w:val="0"/>
          <w:numId w:val="10"/>
        </w:numPr>
        <w:ind w:left="720" w:hanging="360"/>
        <w:rPr/>
      </w:pPr>
      <w:r w:rsidDel="00000000" w:rsidR="00000000" w:rsidRPr="00000000">
        <w:rPr>
          <w:rtl w:val="0"/>
        </w:rPr>
        <w:t xml:space="preserve">APU type: ALL</w:t>
      </w:r>
    </w:p>
    <w:p w:rsidR="00000000" w:rsidDel="00000000" w:rsidP="00000000" w:rsidRDefault="00000000" w:rsidRPr="00000000" w14:paraId="0000003F">
      <w:pPr>
        <w:numPr>
          <w:ilvl w:val="0"/>
          <w:numId w:val="10"/>
        </w:numPr>
        <w:ind w:left="720" w:hanging="360"/>
        <w:rPr/>
      </w:pPr>
      <w:r w:rsidDel="00000000" w:rsidR="00000000" w:rsidRPr="00000000">
        <w:rPr>
          <w:rtl w:val="0"/>
        </w:rPr>
        <w:t xml:space="preserve">Equipment FIN: 7150HA1, </w:t>
      </w:r>
      <w:r w:rsidDel="00000000" w:rsidR="00000000" w:rsidRPr="00000000">
        <w:rPr>
          <w:sz w:val="24"/>
          <w:szCs w:val="24"/>
          <w:rtl w:val="0"/>
        </w:rPr>
        <w:t xml:space="preserve">7150HA2</w:t>
      </w:r>
      <w:r w:rsidDel="00000000" w:rsidR="00000000" w:rsidRPr="00000000">
        <w:rPr>
          <w:rtl w:val="0"/>
        </w:rPr>
      </w:r>
    </w:p>
    <w:p w:rsidR="00000000" w:rsidDel="00000000" w:rsidP="00000000" w:rsidRDefault="00000000" w:rsidRPr="00000000" w14:paraId="00000040">
      <w:pPr>
        <w:numPr>
          <w:ilvl w:val="0"/>
          <w:numId w:val="10"/>
        </w:numPr>
        <w:ind w:left="720" w:hanging="360"/>
        <w:rPr/>
      </w:pPr>
      <w:r w:rsidDel="00000000" w:rsidR="00000000" w:rsidRPr="00000000">
        <w:rPr>
          <w:rtl w:val="0"/>
        </w:rPr>
        <w:t xml:space="preserve">ATA 6D</w:t>
      </w:r>
      <w:r w:rsidDel="00000000" w:rsidR="00000000" w:rsidRPr="00000000">
        <w:rPr>
          <w:rtl w:val="0"/>
        </w:rPr>
        <w:t xml:space="preserve">: 361162</w:t>
      </w:r>
    </w:p>
    <w:p w:rsidR="00000000" w:rsidDel="00000000" w:rsidP="00000000" w:rsidRDefault="00000000" w:rsidRPr="00000000" w14:paraId="00000041">
      <w:pPr>
        <w:numPr>
          <w:ilvl w:val="0"/>
          <w:numId w:val="10"/>
        </w:numPr>
        <w:ind w:left="720" w:hanging="360"/>
        <w:rPr/>
      </w:pPr>
      <w:r w:rsidDel="00000000" w:rsidR="00000000" w:rsidRPr="00000000">
        <w:rPr>
          <w:rtl w:val="0"/>
        </w:rPr>
        <w:t xml:space="preserve">P/N: 67200000-02</w:t>
      </w:r>
    </w:p>
    <w:p w:rsidR="00000000" w:rsidDel="00000000" w:rsidP="00000000" w:rsidRDefault="00000000" w:rsidRPr="00000000" w14:paraId="00000042">
      <w:pPr>
        <w:numPr>
          <w:ilvl w:val="0"/>
          <w:numId w:val="10"/>
        </w:numPr>
        <w:ind w:left="720" w:hanging="360"/>
        <w:rPr/>
      </w:pPr>
      <w:r w:rsidDel="00000000" w:rsidR="00000000" w:rsidRPr="00000000">
        <w:rPr>
          <w:rtl w:val="0"/>
        </w:rPr>
        <w:t xml:space="preserve">MOD status: N/A</w:t>
      </w:r>
    </w:p>
    <w:p w:rsidR="00000000" w:rsidDel="00000000" w:rsidP="00000000" w:rsidRDefault="00000000" w:rsidRPr="00000000" w14:paraId="00000043">
      <w:pPr>
        <w:numPr>
          <w:ilvl w:val="0"/>
          <w:numId w:val="10"/>
        </w:numPr>
        <w:ind w:left="720" w:hanging="360"/>
        <w:rPr/>
      </w:pPr>
      <w:r w:rsidDel="00000000" w:rsidR="00000000" w:rsidRPr="00000000">
        <w:rPr>
          <w:rtl w:val="0"/>
        </w:rPr>
        <w:t xml:space="preserve">SB embodiment:</w:t>
      </w:r>
      <w:r w:rsidDel="00000000" w:rsidR="00000000" w:rsidRPr="00000000">
        <w:rPr>
          <w:rtl w:val="0"/>
        </w:rPr>
        <w:t xml:space="preserve"> N/A</w:t>
      </w:r>
    </w:p>
    <w:p w:rsidR="00000000" w:rsidDel="00000000" w:rsidP="00000000" w:rsidRDefault="00000000" w:rsidRPr="00000000" w14:paraId="00000044">
      <w:pPr>
        <w:numPr>
          <w:ilvl w:val="0"/>
          <w:numId w:val="10"/>
        </w:numPr>
        <w:ind w:left="720" w:hanging="360"/>
        <w:rPr/>
      </w:pPr>
      <w:r w:rsidDel="00000000" w:rsidR="00000000" w:rsidRPr="00000000">
        <w:rPr>
          <w:rtl w:val="0"/>
        </w:rPr>
        <w:t xml:space="preserve">Other: The next S/W modification (not yet confirmed) will introduce a similar monitoring.</w:t>
      </w:r>
      <w:r w:rsidDel="00000000" w:rsidR="00000000" w:rsidRPr="00000000">
        <w:rPr>
          <w:rtl w:val="0"/>
        </w:rPr>
      </w:r>
    </w:p>
    <w:p w:rsidR="00000000" w:rsidDel="00000000" w:rsidP="00000000" w:rsidRDefault="00000000" w:rsidRPr="00000000" w14:paraId="00000045">
      <w:pPr>
        <w:pStyle w:val="Heading2"/>
        <w:ind w:firstLine="720"/>
        <w:rPr>
          <w:i w:val="1"/>
          <w:iCs w:val="1"/>
          <w:color w:val="999999"/>
        </w:rPr>
      </w:pPr>
      <w:bookmarkStart w:colFirst="0" w:colLast="0" w:name="_f4vl5hvfeis4" w:id="9"/>
      <w:bookmarkEnd w:id="9"/>
      <w:r w:rsidDel="00000000" w:rsidR="00000000" w:rsidRPr="00000000">
        <w:rPr>
          <w:rtl w:val="0"/>
        </w:rPr>
        <w:t xml:space="preserve">2.2 User Characteristics</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Model type:</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Support</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SPM</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Requested by 1YVS, 1SYPA and SBLK</w:t>
      </w:r>
      <w:r w:rsidDel="00000000" w:rsidR="00000000" w:rsidRPr="00000000">
        <w:rPr>
          <w:rtl w:val="0"/>
        </w:rPr>
      </w:r>
    </w:p>
    <w:p w:rsidR="00000000" w:rsidDel="00000000" w:rsidP="00000000" w:rsidRDefault="00000000" w:rsidRPr="00000000" w14:paraId="0000004B">
      <w:pPr>
        <w:pStyle w:val="Heading2"/>
        <w:ind w:firstLine="720"/>
        <w:rPr>
          <w:i w:val="1"/>
          <w:iCs w:val="1"/>
          <w:color w:val="999999"/>
        </w:rPr>
      </w:pPr>
      <w:bookmarkStart w:colFirst="0" w:colLast="0" w:name="_61vym4undlks" w:id="10"/>
      <w:bookmarkEnd w:id="10"/>
      <w:r w:rsidDel="00000000" w:rsidR="00000000" w:rsidRPr="00000000">
        <w:rPr>
          <w:rtl w:val="0"/>
        </w:rPr>
        <w:t xml:space="preserve">2.3 Limitations</w:t>
      </w:r>
      <w:r w:rsidDel="00000000" w:rsidR="00000000" w:rsidRPr="00000000">
        <w:rPr>
          <w:rtl w:val="0"/>
        </w:rPr>
      </w:r>
    </w:p>
    <w:p w:rsidR="00000000" w:rsidDel="00000000" w:rsidP="00000000" w:rsidRDefault="00000000" w:rsidRPr="00000000" w14:paraId="0000004C">
      <w:pPr>
        <w:rPr>
          <w:i w:val="1"/>
          <w:iCs w:val="1"/>
          <w:color w:val="999999"/>
        </w:rPr>
      </w:pPr>
      <w:r w:rsidDel="00000000" w:rsidR="00000000" w:rsidRPr="00000000">
        <w:rPr>
          <w:rtl w:val="0"/>
        </w:rPr>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PCE Pressure Decay monitoring is not possible to perform during a Cross-Engine Start.</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Monitoring Window duration when the second engine starts is limited by the OPSOV and MPV opening (EBAS starts).</w:t>
      </w:r>
    </w:p>
    <w:p w:rsidR="00000000" w:rsidDel="00000000" w:rsidP="00000000" w:rsidRDefault="00000000" w:rsidRPr="00000000" w14:paraId="0000004F">
      <w:pPr>
        <w:pStyle w:val="Heading1"/>
        <w:rPr/>
      </w:pPr>
      <w:bookmarkStart w:colFirst="0" w:colLast="0" w:name="_jbkgfc879u87" w:id="11"/>
      <w:bookmarkEnd w:id="11"/>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numPr>
          <w:ilvl w:val="0"/>
          <w:numId w:val="5"/>
        </w:numPr>
        <w:ind w:left="720" w:hanging="360"/>
        <w:rPr>
          <w:u w:val="none"/>
        </w:rPr>
      </w:pPr>
      <w:bookmarkStart w:colFirst="0" w:colLast="0" w:name="_tpcr5ejk3c5a" w:id="12"/>
      <w:bookmarkEnd w:id="12"/>
      <w:r w:rsidDel="00000000" w:rsidR="00000000" w:rsidRPr="00000000">
        <w:rPr>
          <w:rtl w:val="0"/>
        </w:rPr>
        <w:t xml:space="preserve">System Description</w:t>
      </w:r>
    </w:p>
    <w:p w:rsidR="00000000" w:rsidDel="00000000" w:rsidP="00000000" w:rsidRDefault="00000000" w:rsidRPr="00000000" w14:paraId="00000051">
      <w:pPr>
        <w:pStyle w:val="Heading2"/>
        <w:ind w:firstLine="720"/>
        <w:rPr>
          <w:i w:val="1"/>
          <w:iCs w:val="1"/>
          <w:color w:val="999999"/>
        </w:rPr>
      </w:pPr>
      <w:bookmarkStart w:colFirst="0" w:colLast="0" w:name="_ohct1x5yjxwv" w:id="13"/>
      <w:bookmarkEnd w:id="13"/>
      <w:r w:rsidDel="00000000" w:rsidR="00000000" w:rsidRPr="00000000">
        <w:rPr>
          <w:rtl w:val="0"/>
        </w:rPr>
        <w:t xml:space="preserve">3.1 </w:t>
      </w:r>
      <w:r w:rsidDel="00000000" w:rsidR="00000000" w:rsidRPr="00000000">
        <w:rPr>
          <w:rtl w:val="0"/>
        </w:rPr>
        <w:t xml:space="preserve">System Overview</w:t>
      </w:r>
      <w:r w:rsidDel="00000000" w:rsidR="00000000" w:rsidRPr="00000000">
        <w:rPr>
          <w:rtl w:val="0"/>
        </w:rPr>
      </w:r>
    </w:p>
    <w:p w:rsidR="00000000" w:rsidDel="00000000" w:rsidP="00000000" w:rsidRDefault="00000000" w:rsidRPr="00000000" w14:paraId="00000052">
      <w:pPr>
        <w:rPr>
          <w:i w:val="1"/>
          <w:iCs w:val="1"/>
          <w:color w:val="999999"/>
        </w:rPr>
      </w:pPr>
      <w:r w:rsidDel="00000000" w:rsidR="00000000" w:rsidRPr="00000000">
        <w:rPr>
          <w:rtl w:val="0"/>
        </w:rPr>
      </w:r>
    </w:p>
    <w:p w:rsidR="00000000" w:rsidDel="00000000" w:rsidP="00000000" w:rsidRDefault="00000000" w:rsidRPr="00000000" w14:paraId="00000053">
      <w:pPr>
        <w:numPr>
          <w:ilvl w:val="0"/>
          <w:numId w:val="11"/>
        </w:numPr>
        <w:ind w:left="720" w:hanging="360"/>
        <w:rPr>
          <w:u w:val="none"/>
        </w:rPr>
      </w:pPr>
      <w:r w:rsidDel="00000000" w:rsidR="00000000" w:rsidRPr="00000000">
        <w:rPr>
          <w:rtl w:val="0"/>
        </w:rPr>
        <w:t xml:space="preserve">The PCE is used to reduce the temperature of engine bleed, before feeding it to the Air Generation Unit.</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11"/>
        </w:numPr>
        <w:ind w:left="720" w:hanging="360"/>
        <w:rPr>
          <w:u w:val="none"/>
        </w:rPr>
      </w:pPr>
      <w:r w:rsidDel="00000000" w:rsidR="00000000" w:rsidRPr="00000000">
        <w:rPr>
          <w:rtl w:val="0"/>
        </w:rPr>
        <w:t xml:space="preserve">If hot air leaks from PCE it can damage the other components inside the pylon.</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No active sensor is available to detect air leak from PCE.</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At the end of engine start sequence pressurized air from APU is encapsulated in closed volume between MPV, </w:t>
      </w:r>
      <w:r w:rsidDel="00000000" w:rsidR="00000000" w:rsidRPr="00000000">
        <w:rPr>
          <w:rtl w:val="0"/>
        </w:rPr>
        <w:t xml:space="preserve">OPSOV</w:t>
      </w:r>
      <w:r w:rsidDel="00000000" w:rsidR="00000000" w:rsidRPr="00000000">
        <w:rPr>
          <w:rtl w:val="0"/>
        </w:rPr>
        <w:t xml:space="preserve"> and </w:t>
      </w:r>
      <w:r w:rsidDel="00000000" w:rsidR="00000000" w:rsidRPr="00000000">
        <w:rPr>
          <w:rtl w:val="0"/>
        </w:rPr>
        <w:t xml:space="preserve">SAV</w:t>
      </w:r>
      <w:r w:rsidDel="00000000" w:rsidR="00000000" w:rsidRPr="00000000">
        <w:rPr>
          <w:rtl w:val="0"/>
        </w:rPr>
        <w:t xml:space="preserve"> as highlighted in purple in the system diagram below.</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PM1 sensor can be used to measure the pressure of this volume .</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11"/>
        </w:numPr>
        <w:ind w:left="720" w:hanging="360"/>
        <w:rPr>
          <w:u w:val="none"/>
        </w:rPr>
      </w:pPr>
      <w:r w:rsidDel="00000000" w:rsidR="00000000" w:rsidRPr="00000000">
        <w:rPr>
          <w:rtl w:val="0"/>
        </w:rPr>
        <w:t xml:space="preserve">Small leaks are normal because the volume is not hermetic and the pressure is reduced gradually. However, in case of leaky PCE the air pressure drops drastically.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59140" cy="5588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914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ind w:firstLine="720"/>
        <w:rPr>
          <w:color w:val="999999"/>
        </w:rPr>
      </w:pPr>
      <w:bookmarkStart w:colFirst="0" w:colLast="0" w:name="_1j55q0kaykqh" w:id="14"/>
      <w:bookmarkEnd w:id="14"/>
      <w:r w:rsidDel="00000000" w:rsidR="00000000" w:rsidRPr="00000000">
        <w:rPr>
          <w:rtl w:val="0"/>
        </w:rPr>
        <w:t xml:space="preserve">3.2 </w:t>
      </w:r>
      <w:r w:rsidDel="00000000" w:rsidR="00000000" w:rsidRPr="00000000">
        <w:rPr>
          <w:rtl w:val="0"/>
        </w:rPr>
        <w:t xml:space="preserve">Failure mode description</w:t>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Cracks in the PCE lead to faster depressurization of the air inside the volume. The air leaking from the PCE may damage the thermal blankets.</w:t>
      </w:r>
    </w:p>
    <w:p w:rsidR="00000000" w:rsidDel="00000000" w:rsidP="00000000" w:rsidRDefault="00000000" w:rsidRPr="00000000" w14:paraId="00000062">
      <w:pPr>
        <w:pageBreakBefore w:val="0"/>
        <w:rPr/>
      </w:pPr>
      <w:r w:rsidDel="00000000" w:rsidR="00000000" w:rsidRPr="00000000">
        <w:rPr>
          <w:rtl w:val="0"/>
        </w:rPr>
        <w:t xml:space="preserve">There is no Failure Message related to a leak in the PCE. The only way to confirm a leaky PCE is to perform a Leak Test to the component and check the status of the Thermal Blankets.</w:t>
      </w:r>
      <w:r w:rsidDel="00000000" w:rsidR="00000000" w:rsidRPr="00000000">
        <w:rPr>
          <w:rtl w:val="0"/>
        </w:rPr>
      </w:r>
    </w:p>
    <w:p w:rsidR="00000000" w:rsidDel="00000000" w:rsidP="00000000" w:rsidRDefault="00000000" w:rsidRPr="00000000" w14:paraId="00000063">
      <w:pPr>
        <w:pStyle w:val="Heading1"/>
        <w:numPr>
          <w:ilvl w:val="0"/>
          <w:numId w:val="5"/>
        </w:numPr>
        <w:ind w:left="720" w:hanging="360"/>
        <w:rPr>
          <w:u w:val="none"/>
        </w:rPr>
      </w:pPr>
      <w:bookmarkStart w:colFirst="0" w:colLast="0" w:name="_26in1rg" w:id="15"/>
      <w:bookmarkEnd w:id="15"/>
      <w:r w:rsidDel="00000000" w:rsidR="00000000" w:rsidRPr="00000000">
        <w:rPr>
          <w:rtl w:val="0"/>
        </w:rPr>
        <w:t xml:space="preserve">Model </w:t>
      </w:r>
      <w:r w:rsidDel="00000000" w:rsidR="00000000" w:rsidRPr="00000000">
        <w:rPr>
          <w:rtl w:val="0"/>
        </w:rPr>
        <w:t xml:space="preserve">Description</w:t>
      </w:r>
    </w:p>
    <w:p w:rsidR="00000000" w:rsidDel="00000000" w:rsidP="00000000" w:rsidRDefault="00000000" w:rsidRPr="00000000" w14:paraId="00000064">
      <w:pPr>
        <w:pStyle w:val="Heading2"/>
        <w:ind w:firstLine="720"/>
        <w:rPr/>
      </w:pPr>
      <w:bookmarkStart w:colFirst="0" w:colLast="0" w:name="_4pn73pdwyyll" w:id="16"/>
      <w:bookmarkEnd w:id="16"/>
      <w:r w:rsidDel="00000000" w:rsidR="00000000" w:rsidRPr="00000000">
        <w:rPr>
          <w:rtl w:val="0"/>
        </w:rPr>
        <w:t xml:space="preserve">4.1 External Interface Requirements</w:t>
      </w:r>
    </w:p>
    <w:p w:rsidR="00000000" w:rsidDel="00000000" w:rsidP="00000000" w:rsidRDefault="00000000" w:rsidRPr="00000000" w14:paraId="00000065">
      <w:pPr>
        <w:pStyle w:val="Heading3"/>
        <w:ind w:left="720" w:firstLine="720"/>
        <w:rPr>
          <w:i w:val="1"/>
          <w:iCs w:val="1"/>
          <w:color w:val="999999"/>
        </w:rPr>
      </w:pPr>
      <w:bookmarkStart w:colFirst="0" w:colLast="0" w:name="_p00afpku8uh7" w:id="17"/>
      <w:bookmarkEnd w:id="17"/>
      <w:r w:rsidDel="00000000" w:rsidR="00000000" w:rsidRPr="00000000">
        <w:rPr>
          <w:rtl w:val="0"/>
        </w:rPr>
        <w:t xml:space="preserve">4.1.1 Data Source</w:t>
      </w:r>
      <w:r w:rsidDel="00000000" w:rsidR="00000000" w:rsidRPr="00000000">
        <w:rPr>
          <w:rtl w:val="0"/>
        </w:rPr>
      </w:r>
    </w:p>
    <w:p w:rsidR="00000000" w:rsidDel="00000000" w:rsidP="00000000" w:rsidRDefault="00000000" w:rsidRPr="00000000" w14:paraId="00000066">
      <w:pPr>
        <w:rPr>
          <w:i w:val="1"/>
          <w:iCs w:val="1"/>
          <w:color w:val="538135"/>
        </w:rPr>
      </w:pPr>
      <w:r w:rsidDel="00000000" w:rsidR="00000000" w:rsidRPr="00000000">
        <w:rPr>
          <w:rtl w:val="0"/>
        </w:rPr>
      </w:r>
    </w:p>
    <w:tbl>
      <w:tblPr>
        <w:tblStyle w:val="Table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7560"/>
        <w:tblGridChange w:id="0">
          <w:tblGrid>
            <w:gridCol w:w="1500"/>
            <w:gridCol w:w="7560"/>
          </w:tblGrid>
        </w:tblGridChange>
      </w:tblGrid>
      <w:tr>
        <w:trPr>
          <w:cantSplit w:val="0"/>
          <w:trHeight w:val="79.98046875" w:hRule="atLeast"/>
          <w:tblHeader w:val="0"/>
        </w:trPr>
        <w:tc>
          <w:tcPr/>
          <w:p w:rsidR="00000000" w:rsidDel="00000000" w:rsidP="00000000" w:rsidRDefault="00000000" w:rsidRPr="00000000" w14:paraId="00000067">
            <w:pPr>
              <w:rPr>
                <w:rFonts w:ascii="Arial" w:cs="Arial" w:eastAsia="Arial" w:hAnsi="Arial"/>
                <w:color w:val="000000"/>
              </w:rPr>
            </w:pPr>
            <w:r w:rsidDel="00000000" w:rsidR="00000000" w:rsidRPr="00000000">
              <w:rPr>
                <w:rFonts w:ascii="Arial" w:cs="Arial" w:eastAsia="Arial" w:hAnsi="Arial"/>
                <w:color w:val="000000"/>
                <w:rtl w:val="0"/>
              </w:rPr>
              <w:t xml:space="preserve">Data type</w:t>
            </w:r>
          </w:p>
        </w:tc>
        <w:tc>
          <w:tcPr/>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Description</w:t>
            </w:r>
          </w:p>
        </w:tc>
      </w:tr>
      <w:tr>
        <w:trPr>
          <w:cantSplit w:val="0"/>
          <w:tblHeader w:val="0"/>
        </w:trPr>
        <w:tc>
          <w:tcPr/>
          <w:p w:rsidR="00000000" w:rsidDel="00000000" w:rsidP="00000000" w:rsidRDefault="00000000" w:rsidRPr="00000000" w14:paraId="00000069">
            <w:pPr>
              <w:jc w:val="both"/>
              <w:rPr>
                <w:rFonts w:ascii="Arial" w:cs="Arial" w:eastAsia="Arial" w:hAnsi="Arial"/>
                <w:b w:val="0"/>
                <w:bCs w:val="0"/>
                <w:color w:val="000000"/>
              </w:rPr>
            </w:pPr>
            <w:r w:rsidDel="00000000" w:rsidR="00000000" w:rsidRPr="00000000">
              <w:rPr>
                <w:rFonts w:ascii="Arial" w:cs="Arial" w:eastAsia="Arial" w:hAnsi="Arial"/>
                <w:b w:val="0"/>
                <w:bCs w:val="0"/>
                <w:color w:val="000000"/>
                <w:highlight w:val="white"/>
                <w:rtl w:val="0"/>
              </w:rPr>
              <w:t xml:space="preserve">SAR</w:t>
            </w:r>
            <w:r w:rsidDel="00000000" w:rsidR="00000000" w:rsidRPr="00000000">
              <w:rPr>
                <w:rtl w:val="0"/>
              </w:rPr>
            </w:r>
          </w:p>
        </w:tc>
        <w:tc>
          <w:tcPr/>
          <w:p w:rsidR="00000000" w:rsidDel="00000000" w:rsidP="00000000" w:rsidRDefault="00000000" w:rsidRPr="00000000" w14:paraId="0000006A">
            <w:pPr>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Channel 17</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ind w:left="720" w:firstLine="720"/>
        <w:rPr>
          <w:color w:val="999999"/>
        </w:rPr>
      </w:pPr>
      <w:bookmarkStart w:colFirst="0" w:colLast="0" w:name="_hmka6gi0z5v2" w:id="18"/>
      <w:bookmarkEnd w:id="18"/>
      <w:r w:rsidDel="00000000" w:rsidR="00000000" w:rsidRPr="00000000">
        <w:rPr>
          <w:rtl w:val="0"/>
        </w:rPr>
        <w:t xml:space="preserve">4.1.2 Input Parameters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500"/>
        <w:gridCol w:w="1665"/>
        <w:gridCol w:w="1650"/>
        <w:gridCol w:w="1305"/>
        <w:gridCol w:w="1350"/>
        <w:tblGridChange w:id="0">
          <w:tblGrid>
            <w:gridCol w:w="1890"/>
            <w:gridCol w:w="1500"/>
            <w:gridCol w:w="1665"/>
            <w:gridCol w:w="1650"/>
            <w:gridCol w:w="1305"/>
            <w:gridCol w:w="1350"/>
          </w:tblGrid>
        </w:tblGridChange>
      </w:tblGrid>
      <w:tr>
        <w:trPr>
          <w:cantSplit w:val="0"/>
          <w:trHeight w:val="75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E">
            <w:pP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Parameter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Mnemonic Primary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Mnemonic Backup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jc w:val="center"/>
              <w:rPr>
                <w:rFonts w:ascii="Arial" w:cs="Arial" w:eastAsia="Arial" w:hAnsi="Arial"/>
                <w:b w:val="0"/>
                <w:bCs w:val="0"/>
                <w:i w:val="1"/>
                <w:iCs w:val="1"/>
                <w:color w:val="999999"/>
                <w:sz w:val="18"/>
                <w:szCs w:val="18"/>
              </w:rPr>
            </w:pPr>
            <w:r w:rsidDel="00000000" w:rsidR="00000000" w:rsidRPr="00000000">
              <w:rPr>
                <w:rFonts w:ascii="Arial" w:cs="Arial" w:eastAsia="Arial" w:hAnsi="Arial"/>
                <w:i w:val="1"/>
                <w:iCs w:val="1"/>
                <w:color w:val="000000"/>
                <w:sz w:val="18"/>
                <w:szCs w:val="18"/>
                <w:rtl w:val="0"/>
              </w:rPr>
              <w:t xml:space="preserve">Fallback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rFonts w:ascii="Arial" w:cs="Arial" w:eastAsia="Arial" w:hAnsi="Arial"/>
                <w:b w:val="0"/>
                <w:bCs w:val="0"/>
                <w:i w:val="1"/>
                <w:iCs w:val="1"/>
                <w:color w:val="999999"/>
                <w:sz w:val="18"/>
                <w:szCs w:val="18"/>
              </w:rPr>
            </w:pPr>
            <w:r w:rsidDel="00000000" w:rsidR="00000000" w:rsidRPr="00000000">
              <w:rPr>
                <w:rFonts w:ascii="Arial" w:cs="Arial" w:eastAsia="Arial" w:hAnsi="Arial"/>
                <w:i w:val="1"/>
                <w:iCs w:val="1"/>
                <w:color w:val="000000"/>
                <w:sz w:val="18"/>
                <w:szCs w:val="18"/>
                <w:rtl w:val="0"/>
              </w:rPr>
              <w:t xml:space="preserve">Sampling [Hz]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center"/>
              <w:rPr>
                <w:rFonts w:ascii="Arial" w:cs="Arial" w:eastAsia="Arial" w:hAnsi="Arial"/>
                <w:b w:val="0"/>
                <w:bCs w:val="0"/>
                <w:i w:val="1"/>
                <w:iCs w:val="1"/>
                <w:color w:val="999999"/>
                <w:sz w:val="18"/>
                <w:szCs w:val="18"/>
              </w:rPr>
            </w:pPr>
            <w:r w:rsidDel="00000000" w:rsidR="00000000" w:rsidRPr="00000000">
              <w:rPr>
                <w:rFonts w:ascii="Arial" w:cs="Arial" w:eastAsia="Arial" w:hAnsi="Arial"/>
                <w:i w:val="1"/>
                <w:iCs w:val="1"/>
                <w:color w:val="000000"/>
                <w:sz w:val="18"/>
                <w:szCs w:val="18"/>
                <w:rtl w:val="0"/>
              </w:rPr>
              <w:t xml:space="preserve">Interpolation mode</w:t>
            </w: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74">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APU Bleed Valve Fully Closed Position</w:t>
            </w:r>
          </w:p>
        </w:tc>
        <w:tc>
          <w:tcPr>
            <w:tcBorders>
              <w:top w:color="000000" w:space="0" w:sz="0" w:val="nil"/>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75">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APUBVPOS:1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APUBVPOS:2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COMBINE_FIRST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29.0909090909091" w:lineRule="auto"/>
              <w:ind w:left="0" w:right="0" w:firstLine="0"/>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Engine 1 running</w:t>
            </w:r>
          </w:p>
        </w:tc>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7B">
            <w:pPr>
              <w:spacing w:line="229.0909090909091"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ENGRUN.1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29.0909090909091" w:lineRule="auto"/>
              <w:ind w:left="0" w:right="0" w:firstLine="0"/>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Engine 2 running</w:t>
            </w:r>
          </w:p>
        </w:tc>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81">
            <w:pPr>
              <w:spacing w:line="229.0909090909091"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ENGRUN.2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86">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Left Engine HP6 Pressure</w:t>
            </w:r>
          </w:p>
        </w:tc>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87">
            <w:pPr>
              <w:spacing w:line="229.0909090909091"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HP6PR.1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8C">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Right Engine HP6 Pressure</w:t>
            </w:r>
          </w:p>
        </w:tc>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8D">
            <w:pPr>
              <w:spacing w:line="229.0909090909091"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HP6PR.2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92">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OPSOV 1 Position</w:t>
            </w:r>
          </w:p>
        </w:tc>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93">
            <w:pPr>
              <w:spacing w:line="229.0909090909091"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OPSOVPOS.1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OPSOVPB.1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COMBINE_FIRST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98">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OPSOV 2 Position</w:t>
            </w:r>
          </w:p>
        </w:tc>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99">
            <w:pPr>
              <w:spacing w:line="229.0909090909091"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OPSOVPOS.2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OPSOVPB.2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COMBINE_FIRST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9E">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EBAS 1 Manifold Pressure (PM1)</w:t>
            </w:r>
          </w:p>
        </w:tc>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9F">
            <w:pPr>
              <w:spacing w:line="229.0909090909091"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PM1.1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r>
        <w:trPr>
          <w:cantSplit w:val="0"/>
          <w:trHeight w:val="750" w:hRule="atLeast"/>
          <w:tblHeader w:val="0"/>
        </w:trPr>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A4">
            <w:pPr>
              <w:spacing w:line="229.0909090909091" w:lineRule="auto"/>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EBAS 2 Manifold Pressure (PM1)</w:t>
            </w:r>
          </w:p>
        </w:tc>
        <w:tc>
          <w:tcPr>
            <w:tcBorders>
              <w:top w:color="000000" w:space="0" w:sz="4" w:val="single"/>
              <w:left w:color="000000" w:space="0" w:sz="4" w:val="single"/>
              <w:bottom w:color="000000" w:space="0" w:sz="0" w:val="nil"/>
              <w:right w:color="000000" w:space="0" w:sz="0" w:val="nil"/>
            </w:tcBorders>
            <w:shd w:fill="ffffff" w:val="clear"/>
            <w:tcMar>
              <w:top w:w="40.0" w:type="dxa"/>
              <w:left w:w="80.0" w:type="dxa"/>
              <w:bottom w:w="40.0" w:type="dxa"/>
              <w:right w:w="80.0" w:type="dxa"/>
            </w:tcMar>
            <w:vAlign w:val="center"/>
          </w:tcPr>
          <w:p w:rsidR="00000000" w:rsidDel="00000000" w:rsidP="00000000" w:rsidRDefault="00000000" w:rsidRPr="00000000" w14:paraId="000000A5">
            <w:pPr>
              <w:spacing w:line="229.0909090909091" w:lineRule="auto"/>
              <w:jc w:val="cente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PM1.2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center"/>
              <w:rPr>
                <w:rFonts w:ascii="Arial" w:cs="Arial" w:eastAsia="Arial" w:hAnsi="Arial"/>
                <w:b w:val="0"/>
                <w:bCs w:val="0"/>
                <w:color w:val="000000"/>
                <w:sz w:val="20"/>
                <w:szCs w:val="20"/>
                <w:highlight w:val="white"/>
              </w:rPr>
            </w:pPr>
            <w:r w:rsidDel="00000000" w:rsidR="00000000" w:rsidRPr="00000000">
              <w:rPr>
                <w:rFonts w:ascii="Arial" w:cs="Arial" w:eastAsia="Arial" w:hAnsi="Arial"/>
                <w:b w:val="0"/>
                <w:bCs w:val="0"/>
                <w:color w:val="000000"/>
                <w:sz w:val="20"/>
                <w:szCs w:val="20"/>
                <w:highlight w:val="white"/>
                <w:rtl w:val="0"/>
              </w:rPr>
              <w:t xml:space="preserve">PREVIOUS</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ind w:firstLine="720"/>
        <w:rPr>
          <w:highlight w:val="white"/>
        </w:rPr>
      </w:pPr>
      <w:bookmarkStart w:colFirst="0" w:colLast="0" w:name="_6kf1qmauwfdu" w:id="19"/>
      <w:bookmarkEnd w:id="19"/>
      <w:r w:rsidDel="00000000" w:rsidR="00000000" w:rsidRPr="00000000">
        <w:rPr>
          <w:rtl w:val="0"/>
        </w:rPr>
        <w:t xml:space="preserve">4.2 Functional Requirements</w:t>
      </w:r>
      <w:r w:rsidDel="00000000" w:rsidR="00000000" w:rsidRPr="00000000">
        <w:rPr>
          <w:rtl w:val="0"/>
        </w:rPr>
      </w:r>
    </w:p>
    <w:p w:rsidR="00000000" w:rsidDel="00000000" w:rsidP="00000000" w:rsidRDefault="00000000" w:rsidRPr="00000000" w14:paraId="000000AC">
      <w:pPr>
        <w:pStyle w:val="Heading3"/>
        <w:ind w:left="720" w:firstLine="720"/>
        <w:rPr>
          <w:i w:val="1"/>
          <w:iCs w:val="1"/>
          <w:color w:val="999999"/>
          <w:highlight w:val="white"/>
        </w:rPr>
      </w:pPr>
      <w:bookmarkStart w:colFirst="0" w:colLast="0" w:name="_1hqmr8en2ha" w:id="20"/>
      <w:bookmarkEnd w:id="20"/>
      <w:r w:rsidDel="00000000" w:rsidR="00000000" w:rsidRPr="00000000">
        <w:rPr>
          <w:rtl w:val="0"/>
        </w:rPr>
        <w:t xml:space="preserve">4.2.1 </w:t>
      </w:r>
      <w:r w:rsidDel="00000000" w:rsidR="00000000" w:rsidRPr="00000000">
        <w:rPr>
          <w:rtl w:val="0"/>
        </w:rPr>
        <w:t xml:space="preserve">Internal or Customizable Parameters</w:t>
      </w:r>
      <w:r w:rsidDel="00000000" w:rsidR="00000000" w:rsidRPr="00000000">
        <w:rPr>
          <w:rtl w:val="0"/>
        </w:rPr>
      </w:r>
    </w:p>
    <w:p w:rsidR="00000000" w:rsidDel="00000000" w:rsidP="00000000" w:rsidRDefault="00000000" w:rsidRPr="00000000" w14:paraId="000000AD">
      <w:pPr>
        <w:rPr>
          <w:highlight w:val="white"/>
        </w:rPr>
      </w:pPr>
      <w:r w:rsidDel="00000000" w:rsidR="00000000" w:rsidRPr="00000000">
        <w:rPr>
          <w:rtl w:val="0"/>
        </w:rPr>
      </w:r>
    </w:p>
    <w:p w:rsidR="00000000" w:rsidDel="00000000" w:rsidP="00000000" w:rsidRDefault="00000000" w:rsidRPr="00000000" w14:paraId="000000AE">
      <w:pPr>
        <w:rPr>
          <w:highlight w:val="white"/>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915"/>
        <w:gridCol w:w="600"/>
        <w:gridCol w:w="1590"/>
        <w:tblGridChange w:id="0">
          <w:tblGrid>
            <w:gridCol w:w="1335"/>
            <w:gridCol w:w="3915"/>
            <w:gridCol w:w="60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Model 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Maturity 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Internal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Model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Alert priority level (1: Low, 2: Medium, 3: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Internal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Low Leak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Minimum PCE depressurization time for low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Customizable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High Leak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Minimum PCE depressurization time for high leak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highlight w:val="white"/>
              </w:rPr>
            </w:pPr>
            <w:r w:rsidDel="00000000" w:rsidR="00000000" w:rsidRPr="00000000">
              <w:rPr>
                <w:highlight w:val="white"/>
                <w:rtl w:val="0"/>
              </w:rPr>
              <w:t xml:space="preserve">Customizable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Flight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Flight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Internal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highlight w:val="white"/>
              </w:rPr>
            </w:pPr>
            <w:r w:rsidDel="00000000" w:rsidR="00000000" w:rsidRPr="00000000">
              <w:rPr>
                <w:b w:val="1"/>
                <w:bCs w:val="1"/>
                <w:highlight w:val="white"/>
                <w:rtl w:val="0"/>
              </w:rPr>
              <w:t xml:space="preserve">Cumulative Events 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Maximum number of events in a flight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Customizable</w:t>
            </w:r>
          </w:p>
        </w:tc>
      </w:tr>
    </w:tbl>
    <w:p w:rsidR="00000000" w:rsidDel="00000000" w:rsidP="00000000" w:rsidRDefault="00000000" w:rsidRPr="00000000" w14:paraId="000000CB">
      <w:pPr>
        <w:rPr>
          <w:highlight w:val="white"/>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CC">
      <w:pPr>
        <w:pStyle w:val="Heading3"/>
        <w:ind w:left="720" w:firstLine="720"/>
        <w:rPr>
          <w:i w:val="1"/>
          <w:iCs w:val="1"/>
          <w:color w:val="999999"/>
        </w:rPr>
      </w:pPr>
      <w:bookmarkStart w:colFirst="0" w:colLast="0" w:name="_nn0jbtkk03wh" w:id="21"/>
      <w:bookmarkEnd w:id="21"/>
      <w:r w:rsidDel="00000000" w:rsidR="00000000" w:rsidRPr="00000000">
        <w:rPr>
          <w:rtl w:val="0"/>
        </w:rPr>
        <w:t xml:space="preserve">4.2.2 Data quality </w:t>
      </w:r>
      <w:r w:rsidDel="00000000" w:rsidR="00000000" w:rsidRPr="00000000">
        <w:rPr>
          <w:rtl w:val="0"/>
        </w:rPr>
        <w:t xml:space="preserve">checks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highlight w:val="white"/>
        </w:rPr>
      </w:pPr>
      <w:r w:rsidDel="00000000" w:rsidR="00000000" w:rsidRPr="00000000">
        <w:rPr>
          <w:b w:val="1"/>
          <w:bCs w:val="1"/>
          <w:highlight w:val="white"/>
          <w:rtl w:val="0"/>
        </w:rPr>
        <w:t xml:space="preserve">Check 1</w:t>
      </w:r>
      <w:r w:rsidDel="00000000" w:rsidR="00000000" w:rsidRPr="00000000">
        <w:rPr>
          <w:b w:val="1"/>
          <w:bCs w:val="1"/>
          <w:highlight w:val="white"/>
          <w:rtl w:val="0"/>
        </w:rPr>
        <w:t xml:space="preserve">:</w:t>
      </w:r>
      <w:r w:rsidDel="00000000" w:rsidR="00000000" w:rsidRPr="00000000">
        <w:rPr>
          <w:highlight w:val="white"/>
          <w:rtl w:val="0"/>
        </w:rPr>
        <w:t xml:space="preserve"> All parameters available, otherwise “No Data Computed”</w:t>
      </w:r>
      <w:r w:rsidDel="00000000" w:rsidR="00000000" w:rsidRPr="00000000">
        <w:rPr>
          <w:rtl w:val="0"/>
        </w:rPr>
      </w:r>
    </w:p>
    <w:p w:rsidR="00000000" w:rsidDel="00000000" w:rsidP="00000000" w:rsidRDefault="00000000" w:rsidRPr="00000000" w14:paraId="000000CF">
      <w:pPr>
        <w:pStyle w:val="Heading3"/>
        <w:spacing w:after="0" w:lineRule="auto"/>
        <w:rPr/>
      </w:pPr>
      <w:bookmarkStart w:colFirst="0" w:colLast="0" w:name="_a9iqzirhqvkt" w:id="22"/>
      <w:bookmarkEnd w:id="22"/>
      <w:r w:rsidDel="00000000" w:rsidR="00000000" w:rsidRPr="00000000">
        <w:rPr>
          <w:rtl w:val="0"/>
        </w:rPr>
      </w:r>
    </w:p>
    <w:p w:rsidR="00000000" w:rsidDel="00000000" w:rsidP="00000000" w:rsidRDefault="00000000" w:rsidRPr="00000000" w14:paraId="000000D0">
      <w:pPr>
        <w:pStyle w:val="Heading3"/>
        <w:spacing w:after="0" w:lineRule="auto"/>
        <w:ind w:left="720" w:firstLine="720"/>
        <w:rPr>
          <w:i w:val="1"/>
          <w:iCs w:val="1"/>
          <w:color w:val="999999"/>
        </w:rPr>
      </w:pPr>
      <w:bookmarkStart w:colFirst="0" w:colLast="0" w:name="_3tyhgtfx8oa2" w:id="23"/>
      <w:bookmarkEnd w:id="23"/>
      <w:r w:rsidDel="00000000" w:rsidR="00000000" w:rsidRPr="00000000">
        <w:rPr>
          <w:rtl w:val="0"/>
        </w:rPr>
        <w:t xml:space="preserve">4.2.3 </w:t>
      </w:r>
      <w:r w:rsidDel="00000000" w:rsidR="00000000" w:rsidRPr="00000000">
        <w:rPr>
          <w:rtl w:val="0"/>
        </w:rPr>
        <w:t xml:space="preserve">Features and logic computation</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4"/>
        <w:ind w:left="2846" w:hanging="850.0000000000002"/>
        <w:rPr>
          <w:i w:val="1"/>
          <w:iCs w:val="1"/>
          <w:color w:val="999999"/>
        </w:rPr>
      </w:pPr>
      <w:bookmarkStart w:colFirst="0" w:colLast="0" w:name="_sem2tjimd5p" w:id="24"/>
      <w:bookmarkEnd w:id="24"/>
      <w:r w:rsidDel="00000000" w:rsidR="00000000" w:rsidRPr="00000000">
        <w:rPr>
          <w:rtl w:val="0"/>
        </w:rPr>
        <w:t xml:space="preserve">Preconditions </w:t>
      </w:r>
      <w:r w:rsidDel="00000000" w:rsidR="00000000" w:rsidRPr="00000000">
        <w:rPr>
          <w:rtl w:val="0"/>
        </w:rPr>
      </w:r>
    </w:p>
    <w:p w:rsidR="00000000" w:rsidDel="00000000" w:rsidP="00000000" w:rsidRDefault="00000000" w:rsidRPr="00000000" w14:paraId="000000D3">
      <w:pPr>
        <w:widowControl w:val="0"/>
        <w:ind w:left="0" w:firstLine="0"/>
        <w:rPr/>
      </w:pPr>
      <w:r w:rsidDel="00000000" w:rsidR="00000000" w:rsidRPr="00000000">
        <w:rPr>
          <w:b w:val="1"/>
          <w:bCs w:val="1"/>
          <w:rtl w:val="0"/>
        </w:rPr>
        <w:t xml:space="preserve">ALL </w:t>
      </w:r>
      <w:r w:rsidDel="00000000" w:rsidR="00000000" w:rsidRPr="00000000">
        <w:rPr>
          <w:rtl w:val="0"/>
        </w:rPr>
        <w:t xml:space="preserve">the following conditions must be satisfied for defining the monitoring window:</w:t>
      </w:r>
    </w:p>
    <w:p w:rsidR="00000000" w:rsidDel="00000000" w:rsidP="00000000" w:rsidRDefault="00000000" w:rsidRPr="00000000" w14:paraId="000000D4">
      <w:pPr>
        <w:widowControl w:val="0"/>
        <w:ind w:left="0" w:firstLine="0"/>
        <w:rPr/>
      </w:pPr>
      <w:r w:rsidDel="00000000" w:rsidR="00000000" w:rsidRPr="00000000">
        <w:rPr>
          <w:rtl w:val="0"/>
        </w:rPr>
      </w:r>
    </w:p>
    <w:p w:rsidR="00000000" w:rsidDel="00000000" w:rsidP="00000000" w:rsidRDefault="00000000" w:rsidRPr="00000000" w14:paraId="000000D5">
      <w:pPr>
        <w:widowControl w:val="0"/>
        <w:numPr>
          <w:ilvl w:val="0"/>
          <w:numId w:val="1"/>
        </w:numPr>
        <w:ind w:left="720" w:hanging="360"/>
        <w:rPr>
          <w:b w:val="1"/>
          <w:bCs w:val="1"/>
        </w:rPr>
      </w:pPr>
      <w:r w:rsidDel="00000000" w:rsidR="00000000" w:rsidRPr="00000000">
        <w:rPr>
          <w:b w:val="1"/>
          <w:bCs w:val="1"/>
          <w:rtl w:val="0"/>
        </w:rPr>
        <w:t xml:space="preserve">PM1 between 15 and 30 psig:</w:t>
      </w:r>
    </w:p>
    <w:p w:rsidR="00000000" w:rsidDel="00000000" w:rsidP="00000000" w:rsidRDefault="00000000" w:rsidRPr="00000000" w14:paraId="000000D6">
      <w:pPr>
        <w:widowControl w:val="0"/>
        <w:numPr>
          <w:ilvl w:val="1"/>
          <w:numId w:val="1"/>
        </w:numPr>
        <w:ind w:left="1440" w:hanging="360"/>
        <w:rPr>
          <w:i w:val="1"/>
          <w:iCs w:val="1"/>
        </w:rPr>
      </w:pPr>
      <w:r w:rsidDel="00000000" w:rsidR="00000000" w:rsidRPr="00000000">
        <w:rPr>
          <w:i w:val="1"/>
          <w:iCs w:val="1"/>
          <w:rtl w:val="0"/>
        </w:rPr>
        <w:t xml:space="preserve">15 &lt;= PM1 &lt;= 30</w:t>
      </w:r>
    </w:p>
    <w:p w:rsidR="00000000" w:rsidDel="00000000" w:rsidP="00000000" w:rsidRDefault="00000000" w:rsidRPr="00000000" w14:paraId="000000D7">
      <w:pPr>
        <w:widowControl w:val="0"/>
        <w:numPr>
          <w:ilvl w:val="0"/>
          <w:numId w:val="1"/>
        </w:numPr>
        <w:ind w:left="720" w:hanging="360"/>
        <w:rPr>
          <w:b w:val="1"/>
          <w:bCs w:val="1"/>
        </w:rPr>
      </w:pPr>
      <w:r w:rsidDel="00000000" w:rsidR="00000000" w:rsidRPr="00000000">
        <w:rPr>
          <w:b w:val="1"/>
          <w:bCs w:val="1"/>
          <w:rtl w:val="0"/>
        </w:rPr>
        <w:t xml:space="preserve">HP6 between 20 and 80 psi and a minute ago was below 20 psi or NULL:</w:t>
      </w:r>
    </w:p>
    <w:p w:rsidR="00000000" w:rsidDel="00000000" w:rsidP="00000000" w:rsidRDefault="00000000" w:rsidRPr="00000000" w14:paraId="000000D8">
      <w:pPr>
        <w:widowControl w:val="0"/>
        <w:numPr>
          <w:ilvl w:val="1"/>
          <w:numId w:val="1"/>
        </w:numPr>
        <w:ind w:left="1440" w:hanging="360"/>
        <w:rPr>
          <w:i w:val="1"/>
          <w:iCs w:val="1"/>
        </w:rPr>
      </w:pPr>
      <w:r w:rsidDel="00000000" w:rsidR="00000000" w:rsidRPr="00000000">
        <w:rPr>
          <w:i w:val="1"/>
          <w:iCs w:val="1"/>
          <w:rtl w:val="0"/>
        </w:rPr>
        <w:t xml:space="preserve">20 &lt; HP6 &lt; 80</w:t>
      </w:r>
    </w:p>
    <w:p w:rsidR="00000000" w:rsidDel="00000000" w:rsidP="00000000" w:rsidRDefault="00000000" w:rsidRPr="00000000" w14:paraId="000000D9">
      <w:pPr>
        <w:widowControl w:val="0"/>
        <w:numPr>
          <w:ilvl w:val="1"/>
          <w:numId w:val="1"/>
        </w:numPr>
        <w:ind w:left="1440" w:hanging="360"/>
        <w:rPr>
          <w:i w:val="1"/>
          <w:iCs w:val="1"/>
        </w:rPr>
      </w:pPr>
      <w:r w:rsidDel="00000000" w:rsidR="00000000" w:rsidRPr="00000000">
        <w:rPr>
          <w:i w:val="1"/>
          <w:iCs w:val="1"/>
          <w:rtl w:val="0"/>
        </w:rPr>
        <w:t xml:space="preserve">HP6(1 minute ago) &lt; 20 </w:t>
      </w:r>
      <w:r w:rsidDel="00000000" w:rsidR="00000000" w:rsidRPr="00000000">
        <w:rPr>
          <w:b w:val="1"/>
          <w:bCs w:val="1"/>
          <w:i w:val="1"/>
          <w:iCs w:val="1"/>
          <w:rtl w:val="0"/>
        </w:rPr>
        <w:t xml:space="preserve">*</w:t>
      </w:r>
    </w:p>
    <w:p w:rsidR="00000000" w:rsidDel="00000000" w:rsidP="00000000" w:rsidRDefault="00000000" w:rsidRPr="00000000" w14:paraId="000000DA">
      <w:pPr>
        <w:widowControl w:val="0"/>
        <w:numPr>
          <w:ilvl w:val="0"/>
          <w:numId w:val="1"/>
        </w:numPr>
        <w:ind w:left="720" w:hanging="360"/>
        <w:rPr>
          <w:b w:val="1"/>
          <w:bCs w:val="1"/>
        </w:rPr>
      </w:pPr>
      <w:r w:rsidDel="00000000" w:rsidR="00000000" w:rsidRPr="00000000">
        <w:rPr>
          <w:b w:val="1"/>
          <w:bCs w:val="1"/>
          <w:rtl w:val="0"/>
        </w:rPr>
        <w:t xml:space="preserve">Engine running is 1 and 30 seconds ago was 0:</w:t>
      </w:r>
    </w:p>
    <w:p w:rsidR="00000000" w:rsidDel="00000000" w:rsidP="00000000" w:rsidRDefault="00000000" w:rsidRPr="00000000" w14:paraId="000000DB">
      <w:pPr>
        <w:widowControl w:val="0"/>
        <w:numPr>
          <w:ilvl w:val="1"/>
          <w:numId w:val="1"/>
        </w:numPr>
        <w:ind w:left="1440" w:hanging="360"/>
        <w:rPr>
          <w:i w:val="1"/>
          <w:iCs w:val="1"/>
        </w:rPr>
      </w:pPr>
      <w:r w:rsidDel="00000000" w:rsidR="00000000" w:rsidRPr="00000000">
        <w:rPr>
          <w:i w:val="1"/>
          <w:iCs w:val="1"/>
          <w:rtl w:val="0"/>
        </w:rPr>
        <w:t xml:space="preserve">ENG_RUNNING == 1</w:t>
      </w:r>
    </w:p>
    <w:p w:rsidR="00000000" w:rsidDel="00000000" w:rsidP="00000000" w:rsidRDefault="00000000" w:rsidRPr="00000000" w14:paraId="000000DC">
      <w:pPr>
        <w:widowControl w:val="0"/>
        <w:numPr>
          <w:ilvl w:val="1"/>
          <w:numId w:val="1"/>
        </w:numPr>
        <w:ind w:left="1440" w:hanging="360"/>
        <w:rPr>
          <w:i w:val="1"/>
          <w:iCs w:val="1"/>
        </w:rPr>
      </w:pPr>
      <w:r w:rsidDel="00000000" w:rsidR="00000000" w:rsidRPr="00000000">
        <w:rPr>
          <w:i w:val="1"/>
          <w:iCs w:val="1"/>
          <w:rtl w:val="0"/>
        </w:rPr>
        <w:t xml:space="preserve">ENG_RUNNING(30 seconds ago) == 0 </w:t>
      </w:r>
      <w:r w:rsidDel="00000000" w:rsidR="00000000" w:rsidRPr="00000000">
        <w:rPr>
          <w:b w:val="1"/>
          <w:bCs w:val="1"/>
          <w:i w:val="1"/>
          <w:iCs w:val="1"/>
          <w:rtl w:val="0"/>
        </w:rPr>
        <w:t xml:space="preserve">**</w:t>
      </w:r>
    </w:p>
    <w:p w:rsidR="00000000" w:rsidDel="00000000" w:rsidP="00000000" w:rsidRDefault="00000000" w:rsidRPr="00000000" w14:paraId="000000DD">
      <w:pPr>
        <w:widowControl w:val="0"/>
        <w:numPr>
          <w:ilvl w:val="0"/>
          <w:numId w:val="1"/>
        </w:numPr>
        <w:ind w:left="720" w:hanging="360"/>
        <w:rPr>
          <w:b w:val="1"/>
          <w:bCs w:val="1"/>
        </w:rPr>
      </w:pPr>
      <w:r w:rsidDel="00000000" w:rsidR="00000000" w:rsidRPr="00000000">
        <w:rPr>
          <w:b w:val="1"/>
          <w:bCs w:val="1"/>
          <w:rtl w:val="0"/>
        </w:rPr>
        <w:t xml:space="preserve">APU Bleed Valve open:</w:t>
      </w:r>
    </w:p>
    <w:p w:rsidR="00000000" w:rsidDel="00000000" w:rsidP="00000000" w:rsidRDefault="00000000" w:rsidRPr="00000000" w14:paraId="000000DE">
      <w:pPr>
        <w:widowControl w:val="0"/>
        <w:numPr>
          <w:ilvl w:val="1"/>
          <w:numId w:val="1"/>
        </w:numPr>
        <w:ind w:left="1440" w:hanging="360"/>
        <w:rPr>
          <w:i w:val="1"/>
          <w:iCs w:val="1"/>
        </w:rPr>
      </w:pPr>
      <w:r w:rsidDel="00000000" w:rsidR="00000000" w:rsidRPr="00000000">
        <w:rPr>
          <w:i w:val="1"/>
          <w:iCs w:val="1"/>
          <w:rtl w:val="0"/>
        </w:rPr>
        <w:t xml:space="preserve">APU_BV_FULLY_CLOSED == 0</w:t>
      </w:r>
    </w:p>
    <w:p w:rsidR="00000000" w:rsidDel="00000000" w:rsidP="00000000" w:rsidRDefault="00000000" w:rsidRPr="00000000" w14:paraId="000000DF">
      <w:pPr>
        <w:widowControl w:val="0"/>
        <w:rPr>
          <w:i w:val="1"/>
          <w:iCs w:val="1"/>
        </w:rPr>
      </w:pPr>
      <w:r w:rsidDel="00000000" w:rsidR="00000000" w:rsidRPr="00000000">
        <w:rPr>
          <w:rtl w:val="0"/>
        </w:rPr>
      </w:r>
    </w:p>
    <w:p w:rsidR="00000000" w:rsidDel="00000000" w:rsidP="00000000" w:rsidRDefault="00000000" w:rsidRPr="00000000" w14:paraId="000000E0">
      <w:pPr>
        <w:widowControl w:val="0"/>
        <w:rPr>
          <w:b w:val="1"/>
          <w:bCs w:val="1"/>
          <w:i w:val="1"/>
          <w:iCs w:val="1"/>
        </w:rPr>
      </w:pPr>
      <w:r w:rsidDel="00000000" w:rsidR="00000000" w:rsidRPr="00000000">
        <w:rPr>
          <w:b w:val="1"/>
          <w:bCs w:val="1"/>
          <w:i w:val="1"/>
          <w:iCs w:val="1"/>
          <w:rtl w:val="0"/>
        </w:rPr>
        <w:t xml:space="preserve">* If the flight data starts less than 1 minute ago, it is </w:t>
      </w:r>
    </w:p>
    <w:p w:rsidR="00000000" w:rsidDel="00000000" w:rsidP="00000000" w:rsidRDefault="00000000" w:rsidRPr="00000000" w14:paraId="000000E1">
      <w:pPr>
        <w:rPr>
          <w:color w:val="999999"/>
        </w:rPr>
      </w:pPr>
      <w:r w:rsidDel="00000000" w:rsidR="00000000" w:rsidRPr="00000000">
        <w:rPr>
          <w:rtl w:val="0"/>
        </w:rPr>
      </w:r>
    </w:p>
    <w:p w:rsidR="00000000" w:rsidDel="00000000" w:rsidP="00000000" w:rsidRDefault="00000000" w:rsidRPr="00000000" w14:paraId="000000E2">
      <w:pPr>
        <w:pStyle w:val="Heading4"/>
        <w:ind w:left="2846" w:hanging="850.0000000000002"/>
        <w:rPr>
          <w:color w:val="999999"/>
        </w:rPr>
      </w:pPr>
      <w:bookmarkStart w:colFirst="0" w:colLast="0" w:name="_p9ftahravv07" w:id="25"/>
      <w:bookmarkEnd w:id="25"/>
      <w:r w:rsidDel="00000000" w:rsidR="00000000" w:rsidRPr="00000000">
        <w:rPr>
          <w:rtl w:val="0"/>
        </w:rPr>
        <w:t xml:space="preserve">Features</w:t>
      </w:r>
      <w:r w:rsidDel="00000000" w:rsidR="00000000" w:rsidRPr="00000000">
        <w:rPr>
          <w:rtl w:val="0"/>
        </w:rPr>
      </w:r>
    </w:p>
    <w:p w:rsidR="00000000" w:rsidDel="00000000" w:rsidP="00000000" w:rsidRDefault="00000000" w:rsidRPr="00000000" w14:paraId="000000E3">
      <w:pPr>
        <w:numPr>
          <w:ilvl w:val="0"/>
          <w:numId w:val="8"/>
        </w:numPr>
        <w:ind w:left="720" w:hanging="360"/>
        <w:rPr>
          <w:i w:val="1"/>
          <w:iCs w:val="1"/>
        </w:rPr>
      </w:pPr>
      <w:r w:rsidDel="00000000" w:rsidR="00000000" w:rsidRPr="00000000">
        <w:rPr>
          <w:b w:val="1"/>
          <w:bCs w:val="1"/>
          <w:i w:val="1"/>
          <w:iCs w:val="1"/>
          <w:rtl w:val="0"/>
        </w:rPr>
        <w:t xml:space="preserve">depress_time_raw </w:t>
      </w:r>
      <w:r w:rsidDel="00000000" w:rsidR="00000000" w:rsidRPr="00000000">
        <w:rPr>
          <w:i w:val="1"/>
          <w:iCs w:val="1"/>
          <w:rtl w:val="0"/>
        </w:rPr>
        <w:t xml:space="preserve">= monitoring window duration in seconds</w:t>
      </w:r>
    </w:p>
    <w:p w:rsidR="00000000" w:rsidDel="00000000" w:rsidP="00000000" w:rsidRDefault="00000000" w:rsidRPr="00000000" w14:paraId="000000E4">
      <w:pPr>
        <w:ind w:left="720" w:firstLine="0"/>
        <w:rPr>
          <w:i w:val="1"/>
          <w:iCs w:val="1"/>
        </w:rPr>
      </w:pPr>
      <w:r w:rsidDel="00000000" w:rsidR="00000000" w:rsidRPr="00000000">
        <w:rPr>
          <w:rtl w:val="0"/>
        </w:rPr>
      </w:r>
    </w:p>
    <w:p w:rsidR="00000000" w:rsidDel="00000000" w:rsidP="00000000" w:rsidRDefault="00000000" w:rsidRPr="00000000" w14:paraId="000000E5">
      <w:pPr>
        <w:numPr>
          <w:ilvl w:val="0"/>
          <w:numId w:val="8"/>
        </w:numPr>
        <w:ind w:left="720" w:hanging="360"/>
        <w:rPr>
          <w:i w:val="1"/>
          <w:iCs w:val="1"/>
        </w:rPr>
      </w:pPr>
      <w:r w:rsidDel="00000000" w:rsidR="00000000" w:rsidRPr="00000000">
        <w:rPr>
          <w:b w:val="1"/>
          <w:bCs w:val="1"/>
          <w:i w:val="1"/>
          <w:iCs w:val="1"/>
          <w:rtl w:val="0"/>
        </w:rPr>
        <w:t xml:space="preserve">PM1_first </w:t>
      </w:r>
      <w:r w:rsidDel="00000000" w:rsidR="00000000" w:rsidRPr="00000000">
        <w:rPr>
          <w:i w:val="1"/>
          <w:iCs w:val="1"/>
          <w:rtl w:val="0"/>
        </w:rPr>
        <w:t xml:space="preserve">= Value of PM1 at first point of the monitoring window</w:t>
      </w:r>
    </w:p>
    <w:p w:rsidR="00000000" w:rsidDel="00000000" w:rsidP="00000000" w:rsidRDefault="00000000" w:rsidRPr="00000000" w14:paraId="000000E6">
      <w:pPr>
        <w:ind w:left="720" w:firstLine="0"/>
        <w:rPr>
          <w:i w:val="1"/>
          <w:iCs w:val="1"/>
        </w:rPr>
      </w:pPr>
      <w:r w:rsidDel="00000000" w:rsidR="00000000" w:rsidRPr="00000000">
        <w:rPr>
          <w:rtl w:val="0"/>
        </w:rPr>
      </w:r>
    </w:p>
    <w:p w:rsidR="00000000" w:rsidDel="00000000" w:rsidP="00000000" w:rsidRDefault="00000000" w:rsidRPr="00000000" w14:paraId="000000E7">
      <w:pPr>
        <w:numPr>
          <w:ilvl w:val="0"/>
          <w:numId w:val="8"/>
        </w:numPr>
        <w:ind w:left="720" w:hanging="360"/>
        <w:rPr>
          <w:i w:val="1"/>
          <w:iCs w:val="1"/>
        </w:rPr>
      </w:pPr>
      <w:r w:rsidDel="00000000" w:rsidR="00000000" w:rsidRPr="00000000">
        <w:rPr>
          <w:b w:val="1"/>
          <w:bCs w:val="1"/>
          <w:i w:val="1"/>
          <w:iCs w:val="1"/>
          <w:rtl w:val="0"/>
        </w:rPr>
        <w:t xml:space="preserve">PM1_last </w:t>
      </w:r>
      <w:r w:rsidDel="00000000" w:rsidR="00000000" w:rsidRPr="00000000">
        <w:rPr>
          <w:i w:val="1"/>
          <w:iCs w:val="1"/>
          <w:rtl w:val="0"/>
        </w:rPr>
        <w:t xml:space="preserve">= Value of PM1 at last point of the monitoring window</w:t>
      </w:r>
    </w:p>
    <w:p w:rsidR="00000000" w:rsidDel="00000000" w:rsidP="00000000" w:rsidRDefault="00000000" w:rsidRPr="00000000" w14:paraId="000000E8">
      <w:pPr>
        <w:ind w:left="720" w:firstLine="0"/>
        <w:rPr>
          <w:i w:val="1"/>
          <w:iCs w:val="1"/>
        </w:rPr>
      </w:pPr>
      <w:r w:rsidDel="00000000" w:rsidR="00000000" w:rsidRPr="00000000">
        <w:rPr>
          <w:rtl w:val="0"/>
        </w:rPr>
      </w:r>
    </w:p>
    <w:p w:rsidR="00000000" w:rsidDel="00000000" w:rsidP="00000000" w:rsidRDefault="00000000" w:rsidRPr="00000000" w14:paraId="000000E9">
      <w:pPr>
        <w:numPr>
          <w:ilvl w:val="0"/>
          <w:numId w:val="8"/>
        </w:numPr>
        <w:ind w:left="720" w:hanging="360"/>
        <w:rPr>
          <w:i w:val="1"/>
          <w:iCs w:val="1"/>
        </w:rPr>
      </w:pPr>
      <w:r w:rsidDel="00000000" w:rsidR="00000000" w:rsidRPr="00000000">
        <w:rPr>
          <w:b w:val="1"/>
          <w:bCs w:val="1"/>
          <w:i w:val="1"/>
          <w:iCs w:val="1"/>
          <w:rtl w:val="0"/>
        </w:rPr>
        <w:t xml:space="preserve">OPSOV_POS_first </w:t>
      </w:r>
      <w:r w:rsidDel="00000000" w:rsidR="00000000" w:rsidRPr="00000000">
        <w:rPr>
          <w:i w:val="1"/>
          <w:iCs w:val="1"/>
          <w:rtl w:val="0"/>
        </w:rPr>
        <w:t xml:space="preserve">= Value of OPSOVPOS at first point of the monitoring window</w:t>
      </w:r>
    </w:p>
    <w:p w:rsidR="00000000" w:rsidDel="00000000" w:rsidP="00000000" w:rsidRDefault="00000000" w:rsidRPr="00000000" w14:paraId="000000EA">
      <w:pPr>
        <w:ind w:left="720" w:firstLine="0"/>
        <w:rPr>
          <w:i w:val="1"/>
          <w:iCs w:val="1"/>
        </w:rPr>
      </w:pPr>
      <w:r w:rsidDel="00000000" w:rsidR="00000000" w:rsidRPr="00000000">
        <w:rPr>
          <w:rtl w:val="0"/>
        </w:rPr>
      </w:r>
    </w:p>
    <w:p w:rsidR="00000000" w:rsidDel="00000000" w:rsidP="00000000" w:rsidRDefault="00000000" w:rsidRPr="00000000" w14:paraId="000000EB">
      <w:pPr>
        <w:numPr>
          <w:ilvl w:val="0"/>
          <w:numId w:val="8"/>
        </w:numPr>
        <w:ind w:left="720" w:hanging="360"/>
        <w:rPr>
          <w:i w:val="1"/>
          <w:iCs w:val="1"/>
        </w:rPr>
      </w:pPr>
      <w:r w:rsidDel="00000000" w:rsidR="00000000" w:rsidRPr="00000000">
        <w:rPr>
          <w:b w:val="1"/>
          <w:bCs w:val="1"/>
          <w:i w:val="1"/>
          <w:iCs w:val="1"/>
          <w:rtl w:val="0"/>
        </w:rPr>
        <w:t xml:space="preserve">OPSOV_POS_changed </w:t>
      </w:r>
      <w:r w:rsidDel="00000000" w:rsidR="00000000" w:rsidRPr="00000000">
        <w:rPr>
          <w:i w:val="1"/>
          <w:iCs w:val="1"/>
          <w:rtl w:val="0"/>
        </w:rPr>
        <w:t xml:space="preserve">= Boolean indicating if OPSOVPOS changed during the monitoring window</w:t>
      </w:r>
    </w:p>
    <w:p w:rsidR="00000000" w:rsidDel="00000000" w:rsidP="00000000" w:rsidRDefault="00000000" w:rsidRPr="00000000" w14:paraId="000000EC">
      <w:pPr>
        <w:ind w:left="720" w:firstLine="0"/>
        <w:rPr>
          <w:i w:val="1"/>
          <w:iCs w:val="1"/>
        </w:rPr>
      </w:pPr>
      <w:r w:rsidDel="00000000" w:rsidR="00000000" w:rsidRPr="00000000">
        <w:rPr>
          <w:rtl w:val="0"/>
        </w:rPr>
      </w:r>
    </w:p>
    <w:p w:rsidR="00000000" w:rsidDel="00000000" w:rsidP="00000000" w:rsidRDefault="00000000" w:rsidRPr="00000000" w14:paraId="000000ED">
      <w:pPr>
        <w:numPr>
          <w:ilvl w:val="0"/>
          <w:numId w:val="8"/>
        </w:numPr>
        <w:ind w:left="720" w:hanging="360"/>
        <w:rPr>
          <w:i w:val="1"/>
          <w:iCs w:val="1"/>
        </w:rPr>
      </w:pPr>
      <w:r w:rsidDel="00000000" w:rsidR="00000000" w:rsidRPr="00000000">
        <w:rPr>
          <w:b w:val="1"/>
          <w:bCs w:val="1"/>
          <w:i w:val="1"/>
          <w:iCs w:val="1"/>
          <w:rtl w:val="0"/>
        </w:rPr>
        <w:t xml:space="preserve">pressure_drop </w:t>
      </w:r>
      <w:r w:rsidDel="00000000" w:rsidR="00000000" w:rsidRPr="00000000">
        <w:rPr>
          <w:i w:val="1"/>
          <w:iCs w:val="1"/>
          <w:rtl w:val="0"/>
        </w:rPr>
        <w:t xml:space="preserve">= PM1_first - PM1_last</w:t>
      </w:r>
    </w:p>
    <w:p w:rsidR="00000000" w:rsidDel="00000000" w:rsidP="00000000" w:rsidRDefault="00000000" w:rsidRPr="00000000" w14:paraId="000000EE">
      <w:pPr>
        <w:ind w:left="720" w:firstLine="0"/>
        <w:rPr>
          <w:i w:val="1"/>
          <w:iCs w:val="1"/>
        </w:rPr>
      </w:pPr>
      <w:r w:rsidDel="00000000" w:rsidR="00000000" w:rsidRPr="00000000">
        <w:rPr>
          <w:rtl w:val="0"/>
        </w:rPr>
      </w:r>
    </w:p>
    <w:p w:rsidR="00000000" w:rsidDel="00000000" w:rsidP="00000000" w:rsidRDefault="00000000" w:rsidRPr="00000000" w14:paraId="000000EF">
      <w:pPr>
        <w:numPr>
          <w:ilvl w:val="0"/>
          <w:numId w:val="8"/>
        </w:numPr>
        <w:ind w:left="720" w:hanging="360"/>
        <w:rPr>
          <w:i w:val="1"/>
          <w:iCs w:val="1"/>
        </w:rPr>
      </w:pPr>
      <w:r w:rsidDel="00000000" w:rsidR="00000000" w:rsidRPr="00000000">
        <w:rPr>
          <w:b w:val="1"/>
          <w:bCs w:val="1"/>
          <w:i w:val="1"/>
          <w:iCs w:val="1"/>
          <w:rtl w:val="0"/>
        </w:rPr>
        <w:t xml:space="preserve">depress_rate </w:t>
      </w:r>
      <w:r w:rsidDel="00000000" w:rsidR="00000000" w:rsidRPr="00000000">
        <w:rPr>
          <w:i w:val="1"/>
          <w:iCs w:val="1"/>
          <w:rtl w:val="0"/>
        </w:rPr>
        <w:t xml:space="preserve">= pressure_drop / depress_time_raw</w:t>
      </w:r>
    </w:p>
    <w:p w:rsidR="00000000" w:rsidDel="00000000" w:rsidP="00000000" w:rsidRDefault="00000000" w:rsidRPr="00000000" w14:paraId="000000F0">
      <w:pPr>
        <w:ind w:left="720" w:firstLine="0"/>
        <w:rPr>
          <w:i w:val="1"/>
          <w:iCs w:val="1"/>
        </w:rPr>
      </w:pPr>
      <w:r w:rsidDel="00000000" w:rsidR="00000000" w:rsidRPr="00000000">
        <w:rPr>
          <w:rtl w:val="0"/>
        </w:rPr>
      </w:r>
    </w:p>
    <w:p w:rsidR="00000000" w:rsidDel="00000000" w:rsidP="00000000" w:rsidRDefault="00000000" w:rsidRPr="00000000" w14:paraId="000000F1">
      <w:pPr>
        <w:numPr>
          <w:ilvl w:val="0"/>
          <w:numId w:val="8"/>
        </w:numPr>
        <w:ind w:left="720" w:hanging="360"/>
        <w:rPr>
          <w:i w:val="1"/>
          <w:iCs w:val="1"/>
        </w:rPr>
      </w:pPr>
      <w:r w:rsidDel="00000000" w:rsidR="00000000" w:rsidRPr="00000000">
        <w:rPr>
          <w:b w:val="1"/>
          <w:bCs w:val="1"/>
          <w:i w:val="1"/>
          <w:iCs w:val="1"/>
          <w:rtl w:val="0"/>
        </w:rPr>
        <w:t xml:space="preserve">depress_time </w:t>
      </w:r>
      <w:r w:rsidDel="00000000" w:rsidR="00000000" w:rsidRPr="00000000">
        <w:rPr>
          <w:i w:val="1"/>
          <w:iCs w:val="1"/>
          <w:rtl w:val="0"/>
        </w:rPr>
        <w:t xml:space="preserve">= 15 / depress_rate</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4"/>
        <w:spacing w:after="0" w:lineRule="auto"/>
        <w:ind w:left="2846" w:hanging="850.0000000000002"/>
        <w:rPr/>
      </w:pPr>
      <w:bookmarkStart w:colFirst="0" w:colLast="0" w:name="_x7f039mb65vi" w:id="26"/>
      <w:bookmarkEnd w:id="26"/>
      <w:r w:rsidDel="00000000" w:rsidR="00000000" w:rsidRPr="00000000">
        <w:rPr>
          <w:rtl w:val="0"/>
        </w:rPr>
        <w:t xml:space="preserve">Invalid conditions</w:t>
      </w:r>
      <w:r w:rsidDel="00000000" w:rsidR="00000000" w:rsidRPr="00000000">
        <w:rPr>
          <w:rtl w:val="0"/>
        </w:rPr>
      </w:r>
    </w:p>
    <w:p w:rsidR="00000000" w:rsidDel="00000000" w:rsidP="00000000" w:rsidRDefault="00000000" w:rsidRPr="00000000" w14:paraId="000000F4">
      <w:pPr>
        <w:rPr>
          <w:i w:val="1"/>
          <w:iCs w:val="1"/>
          <w:color w:val="999999"/>
        </w:rPr>
      </w:pPr>
      <w:r w:rsidDel="00000000" w:rsidR="00000000" w:rsidRPr="00000000">
        <w:rPr>
          <w:rtl w:val="0"/>
        </w:rPr>
      </w:r>
    </w:p>
    <w:p w:rsidR="00000000" w:rsidDel="00000000" w:rsidP="00000000" w:rsidRDefault="00000000" w:rsidRPr="00000000" w14:paraId="000000F5">
      <w:pPr>
        <w:numPr>
          <w:ilvl w:val="0"/>
          <w:numId w:val="3"/>
        </w:numPr>
        <w:ind w:left="720" w:hanging="360"/>
        <w:rPr>
          <w:u w:val="none"/>
        </w:rPr>
      </w:pPr>
      <w:r w:rsidDel="00000000" w:rsidR="00000000" w:rsidRPr="00000000">
        <w:rPr>
          <w:rtl w:val="0"/>
        </w:rPr>
        <w:t xml:space="preserve">Invalid conditions (if </w:t>
      </w:r>
      <w:r w:rsidDel="00000000" w:rsidR="00000000" w:rsidRPr="00000000">
        <w:rPr>
          <w:b w:val="1"/>
          <w:bCs w:val="1"/>
          <w:rtl w:val="0"/>
        </w:rPr>
        <w:t xml:space="preserve">ANY </w:t>
      </w:r>
      <w:r w:rsidDel="00000000" w:rsidR="00000000" w:rsidRPr="00000000">
        <w:rPr>
          <w:rtl w:val="0"/>
        </w:rPr>
        <w:t xml:space="preserve">of the following conditions is satisfied):</w:t>
      </w:r>
    </w:p>
    <w:p w:rsidR="00000000" w:rsidDel="00000000" w:rsidP="00000000" w:rsidRDefault="00000000" w:rsidRPr="00000000" w14:paraId="000000F6">
      <w:pPr>
        <w:numPr>
          <w:ilvl w:val="1"/>
          <w:numId w:val="3"/>
        </w:numPr>
        <w:ind w:left="1440" w:hanging="360"/>
        <w:rPr>
          <w:i w:val="1"/>
          <w:iCs w:val="1"/>
        </w:rPr>
      </w:pPr>
      <w:r w:rsidDel="00000000" w:rsidR="00000000" w:rsidRPr="00000000">
        <w:rPr>
          <w:i w:val="1"/>
          <w:iCs w:val="1"/>
          <w:rtl w:val="0"/>
        </w:rPr>
        <w:t xml:space="preserve">depress_rate &lt;= 0</w:t>
      </w:r>
    </w:p>
    <w:p w:rsidR="00000000" w:rsidDel="00000000" w:rsidP="00000000" w:rsidRDefault="00000000" w:rsidRPr="00000000" w14:paraId="000000F7">
      <w:pPr>
        <w:numPr>
          <w:ilvl w:val="1"/>
          <w:numId w:val="3"/>
        </w:numPr>
        <w:ind w:left="1440" w:hanging="360"/>
        <w:rPr>
          <w:i w:val="1"/>
          <w:iCs w:val="1"/>
        </w:rPr>
      </w:pPr>
      <w:r w:rsidDel="00000000" w:rsidR="00000000" w:rsidRPr="00000000">
        <w:rPr>
          <w:i w:val="1"/>
          <w:iCs w:val="1"/>
          <w:rtl w:val="0"/>
        </w:rPr>
        <w:t xml:space="preserve">pressure_drop &lt; 3</w:t>
      </w:r>
    </w:p>
    <w:p w:rsidR="00000000" w:rsidDel="00000000" w:rsidP="00000000" w:rsidRDefault="00000000" w:rsidRPr="00000000" w14:paraId="000000F8">
      <w:pPr>
        <w:numPr>
          <w:ilvl w:val="1"/>
          <w:numId w:val="3"/>
        </w:numPr>
        <w:ind w:left="1440" w:hanging="360"/>
        <w:rPr>
          <w:i w:val="1"/>
          <w:iCs w:val="1"/>
        </w:rPr>
      </w:pPr>
      <w:r w:rsidDel="00000000" w:rsidR="00000000" w:rsidRPr="00000000">
        <w:rPr>
          <w:i w:val="1"/>
          <w:iCs w:val="1"/>
          <w:rtl w:val="0"/>
        </w:rPr>
        <w:t xml:space="preserve">(OPSOV_POS_first == 0) &amp; (OPSOV_POS_changed == 0)</w:t>
      </w:r>
    </w:p>
    <w:p w:rsidR="00000000" w:rsidDel="00000000" w:rsidP="00000000" w:rsidRDefault="00000000" w:rsidRPr="00000000" w14:paraId="000000F9">
      <w:pPr>
        <w:rPr>
          <w:i w:val="1"/>
          <w:i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If there is more than 1 valid depressurization event in the flight, keep only the first valid depressurization event of the flight.</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If there is not any valid depressurization event in the flight, “Invalid conditions” message is triggered.</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spacing w:after="0" w:lineRule="auto"/>
        <w:ind w:left="2846" w:hanging="850.0000000000002"/>
        <w:rPr>
          <w:color w:val="999999"/>
        </w:rPr>
      </w:pPr>
      <w:bookmarkStart w:colFirst="0" w:colLast="0" w:name="_y9tpgy5jwe3i" w:id="27"/>
      <w:bookmarkEnd w:id="27"/>
      <w:r w:rsidDel="00000000" w:rsidR="00000000" w:rsidRPr="00000000">
        <w:rPr>
          <w:rtl w:val="0"/>
        </w:rPr>
        <w:t xml:space="preserve">Alerting</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4"/>
        </w:numPr>
        <w:ind w:left="720" w:hanging="360"/>
        <w:rPr>
          <w:i w:val="1"/>
          <w:iCs w:val="1"/>
        </w:rPr>
      </w:pPr>
      <w:r w:rsidDel="00000000" w:rsidR="00000000" w:rsidRPr="00000000">
        <w:rPr>
          <w:b w:val="1"/>
          <w:bCs w:val="1"/>
          <w:i w:val="1"/>
          <w:iCs w:val="1"/>
          <w:rtl w:val="0"/>
        </w:rPr>
        <w:t xml:space="preserve">low_leak_event</w:t>
      </w:r>
      <w:r w:rsidDel="00000000" w:rsidR="00000000" w:rsidRPr="00000000">
        <w:rPr>
          <w:i w:val="1"/>
          <w:iCs w:val="1"/>
          <w:rtl w:val="0"/>
        </w:rPr>
        <w:t xml:space="preserve"> = depress_time &lt; low_leak_threshold</w:t>
      </w:r>
    </w:p>
    <w:p w:rsidR="00000000" w:rsidDel="00000000" w:rsidP="00000000" w:rsidRDefault="00000000" w:rsidRPr="00000000" w14:paraId="00000101">
      <w:pPr>
        <w:ind w:left="720" w:firstLine="0"/>
        <w:rPr>
          <w:i w:val="1"/>
          <w:iCs w:val="1"/>
        </w:rPr>
      </w:pPr>
      <w:r w:rsidDel="00000000" w:rsidR="00000000" w:rsidRPr="00000000">
        <w:rPr>
          <w:rtl w:val="0"/>
        </w:rPr>
      </w:r>
    </w:p>
    <w:p w:rsidR="00000000" w:rsidDel="00000000" w:rsidP="00000000" w:rsidRDefault="00000000" w:rsidRPr="00000000" w14:paraId="00000102">
      <w:pPr>
        <w:numPr>
          <w:ilvl w:val="0"/>
          <w:numId w:val="4"/>
        </w:numPr>
        <w:ind w:left="720" w:hanging="360"/>
        <w:rPr>
          <w:i w:val="1"/>
          <w:iCs w:val="1"/>
        </w:rPr>
      </w:pPr>
      <w:r w:rsidDel="00000000" w:rsidR="00000000" w:rsidRPr="00000000">
        <w:rPr>
          <w:b w:val="1"/>
          <w:bCs w:val="1"/>
          <w:i w:val="1"/>
          <w:iCs w:val="1"/>
          <w:rtl w:val="0"/>
        </w:rPr>
        <w:t xml:space="preserve">high_leak_event</w:t>
      </w:r>
      <w:r w:rsidDel="00000000" w:rsidR="00000000" w:rsidRPr="00000000">
        <w:rPr>
          <w:i w:val="1"/>
          <w:iCs w:val="1"/>
          <w:rtl w:val="0"/>
        </w:rPr>
        <w:t xml:space="preserve"> = depress_time &lt; high_leak_threshold</w:t>
      </w:r>
    </w:p>
    <w:p w:rsidR="00000000" w:rsidDel="00000000" w:rsidP="00000000" w:rsidRDefault="00000000" w:rsidRPr="00000000" w14:paraId="00000103">
      <w:pPr>
        <w:ind w:left="720" w:firstLine="0"/>
        <w:rPr>
          <w:i w:val="1"/>
          <w:iCs w:val="1"/>
        </w:rPr>
      </w:pPr>
      <w:r w:rsidDel="00000000" w:rsidR="00000000" w:rsidRPr="00000000">
        <w:rPr>
          <w:rtl w:val="0"/>
        </w:rPr>
      </w:r>
    </w:p>
    <w:p w:rsidR="00000000" w:rsidDel="00000000" w:rsidP="00000000" w:rsidRDefault="00000000" w:rsidRPr="00000000" w14:paraId="00000104">
      <w:pPr>
        <w:ind w:left="720" w:firstLine="0"/>
        <w:rPr>
          <w:i w:val="1"/>
          <w:iCs w:val="1"/>
        </w:rPr>
      </w:pPr>
      <w:r w:rsidDel="00000000" w:rsidR="00000000" w:rsidRPr="00000000">
        <w:rPr>
          <w:rtl w:val="0"/>
        </w:rPr>
      </w:r>
    </w:p>
    <w:p w:rsidR="00000000" w:rsidDel="00000000" w:rsidP="00000000" w:rsidRDefault="00000000" w:rsidRPr="00000000" w14:paraId="00000105">
      <w:pPr>
        <w:numPr>
          <w:ilvl w:val="0"/>
          <w:numId w:val="4"/>
        </w:numPr>
        <w:ind w:left="720" w:hanging="360"/>
        <w:rPr>
          <w:i w:val="1"/>
          <w:iCs w:val="1"/>
          <w:u w:val="none"/>
        </w:rPr>
      </w:pPr>
      <w:r w:rsidDel="00000000" w:rsidR="00000000" w:rsidRPr="00000000">
        <w:rPr>
          <w:b w:val="1"/>
          <w:bCs w:val="1"/>
          <w:i w:val="1"/>
          <w:iCs w:val="1"/>
          <w:rtl w:val="0"/>
        </w:rPr>
        <w:t xml:space="preserve">n_events_low</w:t>
      </w:r>
      <w:r w:rsidDel="00000000" w:rsidR="00000000" w:rsidRPr="00000000">
        <w:rPr>
          <w:i w:val="1"/>
          <w:iCs w:val="1"/>
          <w:rtl w:val="0"/>
        </w:rPr>
        <w:t xml:space="preserve"> = number of low_leak_event in flight_window</w:t>
      </w:r>
    </w:p>
    <w:p w:rsidR="00000000" w:rsidDel="00000000" w:rsidP="00000000" w:rsidRDefault="00000000" w:rsidRPr="00000000" w14:paraId="00000106">
      <w:pPr>
        <w:ind w:left="720" w:firstLine="0"/>
        <w:rPr>
          <w:i w:val="1"/>
          <w:iCs w:val="1"/>
        </w:rPr>
      </w:pPr>
      <w:r w:rsidDel="00000000" w:rsidR="00000000" w:rsidRPr="00000000">
        <w:rPr>
          <w:rtl w:val="0"/>
        </w:rPr>
      </w:r>
    </w:p>
    <w:p w:rsidR="00000000" w:rsidDel="00000000" w:rsidP="00000000" w:rsidRDefault="00000000" w:rsidRPr="00000000" w14:paraId="00000107">
      <w:pPr>
        <w:numPr>
          <w:ilvl w:val="0"/>
          <w:numId w:val="4"/>
        </w:numPr>
        <w:ind w:left="720" w:hanging="360"/>
        <w:rPr>
          <w:i w:val="1"/>
          <w:iCs w:val="1"/>
          <w:u w:val="none"/>
        </w:rPr>
      </w:pPr>
      <w:r w:rsidDel="00000000" w:rsidR="00000000" w:rsidRPr="00000000">
        <w:rPr>
          <w:b w:val="1"/>
          <w:bCs w:val="1"/>
          <w:i w:val="1"/>
          <w:iCs w:val="1"/>
          <w:rtl w:val="0"/>
        </w:rPr>
        <w:t xml:space="preserve">n_events_high</w:t>
      </w:r>
      <w:r w:rsidDel="00000000" w:rsidR="00000000" w:rsidRPr="00000000">
        <w:rPr>
          <w:i w:val="1"/>
          <w:iCs w:val="1"/>
          <w:rtl w:val="0"/>
        </w:rPr>
        <w:t xml:space="preserve"> = number of high_leak_event in flight_window</w:t>
      </w:r>
    </w:p>
    <w:p w:rsidR="00000000" w:rsidDel="00000000" w:rsidP="00000000" w:rsidRDefault="00000000" w:rsidRPr="00000000" w14:paraId="00000108">
      <w:pPr>
        <w:ind w:left="720" w:firstLine="0"/>
        <w:rPr>
          <w:i w:val="1"/>
          <w:iCs w:val="1"/>
        </w:rPr>
      </w:pPr>
      <w:r w:rsidDel="00000000" w:rsidR="00000000" w:rsidRPr="00000000">
        <w:rPr>
          <w:rtl w:val="0"/>
        </w:rPr>
      </w:r>
    </w:p>
    <w:p w:rsidR="00000000" w:rsidDel="00000000" w:rsidP="00000000" w:rsidRDefault="00000000" w:rsidRPr="00000000" w14:paraId="00000109">
      <w:pPr>
        <w:ind w:left="720" w:firstLine="0"/>
        <w:rPr>
          <w:i w:val="1"/>
          <w:iCs w:val="1"/>
        </w:rPr>
      </w:pPr>
      <w:r w:rsidDel="00000000" w:rsidR="00000000" w:rsidRPr="00000000">
        <w:rPr>
          <w:rtl w:val="0"/>
        </w:rPr>
      </w:r>
    </w:p>
    <w:p w:rsidR="00000000" w:rsidDel="00000000" w:rsidP="00000000" w:rsidRDefault="00000000" w:rsidRPr="00000000" w14:paraId="0000010A">
      <w:pPr>
        <w:numPr>
          <w:ilvl w:val="0"/>
          <w:numId w:val="4"/>
        </w:numPr>
        <w:ind w:left="720" w:hanging="360"/>
        <w:rPr>
          <w:i w:val="1"/>
          <w:iCs w:val="1"/>
          <w:u w:val="none"/>
        </w:rPr>
      </w:pPr>
      <w:r w:rsidDel="00000000" w:rsidR="00000000" w:rsidRPr="00000000">
        <w:rPr>
          <w:b w:val="1"/>
          <w:bCs w:val="1"/>
          <w:rtl w:val="0"/>
        </w:rPr>
        <w:t xml:space="preserve">low_leak_alert</w:t>
      </w:r>
      <w:r w:rsidDel="00000000" w:rsidR="00000000" w:rsidRPr="00000000">
        <w:rPr>
          <w:rtl w:val="0"/>
        </w:rPr>
        <w:t xml:space="preserve">: ALL following conditions must be satisfied</w:t>
      </w:r>
    </w:p>
    <w:p w:rsidR="00000000" w:rsidDel="00000000" w:rsidP="00000000" w:rsidRDefault="00000000" w:rsidRPr="00000000" w14:paraId="0000010B">
      <w:pPr>
        <w:numPr>
          <w:ilvl w:val="1"/>
          <w:numId w:val="4"/>
        </w:numPr>
        <w:ind w:left="1440" w:hanging="360"/>
        <w:rPr>
          <w:i w:val="1"/>
          <w:iCs w:val="1"/>
          <w:u w:val="none"/>
        </w:rPr>
      </w:pPr>
      <w:r w:rsidDel="00000000" w:rsidR="00000000" w:rsidRPr="00000000">
        <w:rPr>
          <w:rtl w:val="0"/>
        </w:rPr>
        <w:t xml:space="preserve">n_events_low &gt; cumulative_events_threshold</w:t>
      </w:r>
    </w:p>
    <w:p w:rsidR="00000000" w:rsidDel="00000000" w:rsidP="00000000" w:rsidRDefault="00000000" w:rsidRPr="00000000" w14:paraId="0000010C">
      <w:pPr>
        <w:numPr>
          <w:ilvl w:val="1"/>
          <w:numId w:val="4"/>
        </w:numPr>
        <w:ind w:left="1440" w:hanging="360"/>
        <w:rPr>
          <w:i w:val="1"/>
          <w:iCs w:val="1"/>
          <w:u w:val="none"/>
        </w:rPr>
      </w:pPr>
      <w:r w:rsidDel="00000000" w:rsidR="00000000" w:rsidRPr="00000000">
        <w:rPr>
          <w:rtl w:val="0"/>
        </w:rPr>
        <w:t xml:space="preserve">high_leak_alert == FALSE</w:t>
      </w:r>
    </w:p>
    <w:p w:rsidR="00000000" w:rsidDel="00000000" w:rsidP="00000000" w:rsidRDefault="00000000" w:rsidRPr="00000000" w14:paraId="0000010D">
      <w:pPr>
        <w:ind w:left="1440" w:firstLine="0"/>
        <w:rPr/>
      </w:pPr>
      <w:r w:rsidDel="00000000" w:rsidR="00000000" w:rsidRPr="00000000">
        <w:rPr>
          <w:rtl w:val="0"/>
        </w:rPr>
      </w:r>
    </w:p>
    <w:p w:rsidR="00000000" w:rsidDel="00000000" w:rsidP="00000000" w:rsidRDefault="00000000" w:rsidRPr="00000000" w14:paraId="0000010E">
      <w:pPr>
        <w:numPr>
          <w:ilvl w:val="0"/>
          <w:numId w:val="4"/>
        </w:numPr>
        <w:ind w:left="720" w:hanging="360"/>
        <w:rPr>
          <w:i w:val="1"/>
          <w:iCs w:val="1"/>
        </w:rPr>
      </w:pPr>
      <w:r w:rsidDel="00000000" w:rsidR="00000000" w:rsidRPr="00000000">
        <w:rPr>
          <w:b w:val="1"/>
          <w:bCs w:val="1"/>
          <w:rtl w:val="0"/>
        </w:rPr>
        <w:t xml:space="preserve">high_leak_alert</w:t>
      </w:r>
      <w:r w:rsidDel="00000000" w:rsidR="00000000" w:rsidRPr="00000000">
        <w:rPr>
          <w:rtl w:val="0"/>
        </w:rPr>
        <w:t xml:space="preserve">: n_events_high &gt; cumulative_events_threshold</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i w:val="1"/>
          <w:iCs w:val="1"/>
        </w:rPr>
      </w:pPr>
      <w:r w:rsidDel="00000000" w:rsidR="00000000" w:rsidRPr="00000000">
        <w:rPr>
          <w:rtl w:val="0"/>
        </w:rPr>
      </w:r>
    </w:p>
    <w:p w:rsidR="00000000" w:rsidDel="00000000" w:rsidP="00000000" w:rsidRDefault="00000000" w:rsidRPr="00000000" w14:paraId="00000111">
      <w:pPr>
        <w:numPr>
          <w:ilvl w:val="0"/>
          <w:numId w:val="4"/>
        </w:numPr>
        <w:ind w:left="720" w:hanging="360"/>
        <w:rPr/>
      </w:pPr>
      <w:r w:rsidDel="00000000" w:rsidR="00000000" w:rsidRPr="00000000">
        <w:rPr>
          <w:b w:val="1"/>
          <w:bCs w:val="1"/>
          <w:rtl w:val="0"/>
        </w:rPr>
        <w:t xml:space="preserve">Reset logic</w:t>
      </w:r>
      <w:r w:rsidDel="00000000" w:rsidR="00000000" w:rsidRPr="00000000">
        <w:rPr>
          <w:rtl w:val="0"/>
        </w:rPr>
        <w:t xml:space="preserve">: Reset after maintenance action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ind w:left="720" w:firstLine="720"/>
        <w:rPr>
          <w:i w:val="1"/>
          <w:iCs w:val="1"/>
          <w:color w:val="999999"/>
        </w:rPr>
      </w:pPr>
      <w:bookmarkStart w:colFirst="0" w:colLast="0" w:name="_k2rap98k6je0" w:id="28"/>
      <w:bookmarkEnd w:id="28"/>
      <w:r w:rsidDel="00000000" w:rsidR="00000000" w:rsidRPr="00000000">
        <w:rPr>
          <w:rtl w:val="0"/>
        </w:rPr>
        <w:t xml:space="preserve">4.2.4 Human Machine Interface [SPM only]</w:t>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pStyle w:val="Heading4"/>
        <w:ind w:left="2846" w:hanging="850.0000000000002"/>
        <w:rPr/>
      </w:pPr>
      <w:bookmarkStart w:colFirst="0" w:colLast="0" w:name="_45ddl7i9stbq" w:id="29"/>
      <w:bookmarkEnd w:id="29"/>
      <w:r w:rsidDel="00000000" w:rsidR="00000000" w:rsidRPr="00000000">
        <w:rPr>
          <w:rtl w:val="0"/>
        </w:rPr>
        <w:t xml:space="preserve">Items to be displayed</w:t>
      </w:r>
    </w:p>
    <w:p w:rsidR="00000000" w:rsidDel="00000000" w:rsidP="00000000" w:rsidRDefault="00000000" w:rsidRPr="00000000" w14:paraId="00000116">
      <w:pPr>
        <w:rPr>
          <w:i w:val="1"/>
          <w:iCs w:val="1"/>
          <w:color w:val="5b9bd5"/>
        </w:rPr>
      </w:pPr>
      <w:r w:rsidDel="00000000" w:rsidR="00000000" w:rsidRPr="00000000">
        <w:rPr>
          <w:rtl w:val="0"/>
        </w:rPr>
      </w:r>
    </w:p>
    <w:tbl>
      <w:tblPr>
        <w:tblStyle w:val="Table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4"/>
        <w:gridCol w:w="3754"/>
        <w:gridCol w:w="1554"/>
        <w:tblGridChange w:id="0">
          <w:tblGrid>
            <w:gridCol w:w="3754"/>
            <w:gridCol w:w="3754"/>
            <w:gridCol w:w="1554"/>
          </w:tblGrid>
        </w:tblGridChange>
      </w:tblGrid>
      <w:tr>
        <w:trPr>
          <w:cantSplit w:val="0"/>
          <w:trHeight w:val="287.919921875" w:hRule="atLeast"/>
          <w:tblHeader w:val="0"/>
        </w:trPr>
        <w:tc>
          <w:tcPr/>
          <w:p w:rsidR="00000000" w:rsidDel="00000000" w:rsidP="00000000" w:rsidRDefault="00000000" w:rsidRPr="00000000" w14:paraId="00000117">
            <w:pPr>
              <w:jc w:val="center"/>
              <w:rPr>
                <w:color w:val="000000"/>
              </w:rPr>
            </w:pPr>
            <w:r w:rsidDel="00000000" w:rsidR="00000000" w:rsidRPr="00000000">
              <w:rPr>
                <w:color w:val="000000"/>
                <w:rtl w:val="0"/>
              </w:rPr>
              <w:t xml:space="preserve">Parameter or feature reference</w:t>
            </w:r>
          </w:p>
        </w:tc>
        <w:tc>
          <w:tcPr/>
          <w:p w:rsidR="00000000" w:rsidDel="00000000" w:rsidP="00000000" w:rsidRDefault="00000000" w:rsidRPr="00000000" w14:paraId="00000118">
            <w:pPr>
              <w:jc w:val="center"/>
              <w:rPr>
                <w:b w:val="0"/>
                <w:bCs w:val="0"/>
                <w:i w:val="1"/>
                <w:iCs w:val="1"/>
                <w:color w:val="999999"/>
              </w:rPr>
            </w:pPr>
            <w:r w:rsidDel="00000000" w:rsidR="00000000" w:rsidRPr="00000000">
              <w:rPr>
                <w:color w:val="000000"/>
                <w:rtl w:val="0"/>
              </w:rPr>
              <w:t xml:space="preserve">Accuracy</w:t>
            </w:r>
            <w:r w:rsidDel="00000000" w:rsidR="00000000" w:rsidRPr="00000000">
              <w:rPr>
                <w:rtl w:val="0"/>
              </w:rPr>
            </w:r>
          </w:p>
        </w:tc>
        <w:tc>
          <w:tcPr/>
          <w:p w:rsidR="00000000" w:rsidDel="00000000" w:rsidP="00000000" w:rsidRDefault="00000000" w:rsidRPr="00000000" w14:paraId="00000119">
            <w:pPr>
              <w:jc w:val="center"/>
              <w:rPr>
                <w:color w:val="000000"/>
              </w:rPr>
            </w:pPr>
            <w:r w:rsidDel="00000000" w:rsidR="00000000" w:rsidRPr="00000000">
              <w:rPr>
                <w:color w:val="000000"/>
                <w:rtl w:val="0"/>
              </w:rPr>
              <w:t xml:space="preserve">Unit</w:t>
            </w:r>
          </w:p>
        </w:tc>
      </w:tr>
      <w:tr>
        <w:trPr>
          <w:cantSplit w:val="0"/>
          <w:tblHeader w:val="0"/>
        </w:trPr>
        <w:tc>
          <w:tcPr/>
          <w:p w:rsidR="00000000" w:rsidDel="00000000" w:rsidP="00000000" w:rsidRDefault="00000000" w:rsidRPr="00000000" w14:paraId="0000011A">
            <w:pPr>
              <w:jc w:val="center"/>
              <w:rPr>
                <w:b w:val="0"/>
                <w:bCs w:val="0"/>
                <w:color w:val="000000"/>
              </w:rPr>
            </w:pPr>
            <w:r w:rsidDel="00000000" w:rsidR="00000000" w:rsidRPr="00000000">
              <w:rPr>
                <w:b w:val="0"/>
                <w:bCs w:val="0"/>
                <w:color w:val="000000"/>
                <w:rtl w:val="0"/>
              </w:rPr>
              <w:t xml:space="preserve">depress_time</w:t>
            </w:r>
            <w:r w:rsidDel="00000000" w:rsidR="00000000" w:rsidRPr="00000000">
              <w:rPr>
                <w:rtl w:val="0"/>
              </w:rPr>
            </w:r>
          </w:p>
        </w:tc>
        <w:tc>
          <w:tcPr/>
          <w:p w:rsidR="00000000" w:rsidDel="00000000" w:rsidP="00000000" w:rsidRDefault="00000000" w:rsidRPr="00000000" w14:paraId="0000011B">
            <w:pPr>
              <w:jc w:val="center"/>
              <w:rPr>
                <w:b w:val="0"/>
                <w:bCs w:val="0"/>
                <w:color w:val="000000"/>
                <w:vertAlign w:val="superscript"/>
              </w:rPr>
            </w:pPr>
            <w:r w:rsidDel="00000000" w:rsidR="00000000" w:rsidRPr="00000000">
              <w:rPr>
                <w:b w:val="0"/>
                <w:bCs w:val="0"/>
                <w:color w:val="000000"/>
                <w:rtl w:val="0"/>
              </w:rPr>
              <w:t xml:space="preserve">10</w:t>
            </w:r>
            <w:r w:rsidDel="00000000" w:rsidR="00000000" w:rsidRPr="00000000">
              <w:rPr>
                <w:b w:val="0"/>
                <w:bCs w:val="0"/>
                <w:color w:val="000000"/>
                <w:vertAlign w:val="superscript"/>
                <w:rtl w:val="0"/>
              </w:rPr>
              <w:t xml:space="preserve">-1</w:t>
            </w:r>
            <w:r w:rsidDel="00000000" w:rsidR="00000000" w:rsidRPr="00000000">
              <w:rPr>
                <w:rtl w:val="0"/>
              </w:rPr>
            </w:r>
          </w:p>
        </w:tc>
        <w:tc>
          <w:tcPr/>
          <w:p w:rsidR="00000000" w:rsidDel="00000000" w:rsidP="00000000" w:rsidRDefault="00000000" w:rsidRPr="00000000" w14:paraId="0000011C">
            <w:pPr>
              <w:jc w:val="center"/>
              <w:rPr>
                <w:b w:val="0"/>
                <w:bCs w:val="0"/>
                <w:color w:val="000000"/>
              </w:rPr>
            </w:pPr>
            <w:r w:rsidDel="00000000" w:rsidR="00000000" w:rsidRPr="00000000">
              <w:rPr>
                <w:b w:val="0"/>
                <w:bCs w:val="0"/>
                <w:color w:val="000000"/>
                <w:rtl w:val="0"/>
              </w:rPr>
              <w:t xml:space="preserve">seconds</w:t>
            </w:r>
            <w:r w:rsidDel="00000000" w:rsidR="00000000" w:rsidRPr="00000000">
              <w:rPr>
                <w:rtl w:val="0"/>
              </w:rPr>
            </w:r>
          </w:p>
        </w:tc>
      </w:tr>
      <w:tr>
        <w:trPr>
          <w:cantSplit w:val="0"/>
          <w:tblHeader w:val="0"/>
        </w:trPr>
        <w:tc>
          <w:tcPr/>
          <w:p w:rsidR="00000000" w:rsidDel="00000000" w:rsidP="00000000" w:rsidRDefault="00000000" w:rsidRPr="00000000" w14:paraId="0000011D">
            <w:pPr>
              <w:jc w:val="center"/>
              <w:rPr>
                <w:b w:val="0"/>
                <w:bCs w:val="0"/>
                <w:color w:val="000000"/>
              </w:rPr>
            </w:pPr>
            <w:r w:rsidDel="00000000" w:rsidR="00000000" w:rsidRPr="00000000">
              <w:rPr>
                <w:b w:val="0"/>
                <w:bCs w:val="0"/>
                <w:color w:val="000000"/>
                <w:rtl w:val="0"/>
              </w:rPr>
              <w:t xml:space="preserve">n_events_low</w:t>
            </w:r>
          </w:p>
        </w:tc>
        <w:tc>
          <w:tcPr/>
          <w:p w:rsidR="00000000" w:rsidDel="00000000" w:rsidP="00000000" w:rsidRDefault="00000000" w:rsidRPr="00000000" w14:paraId="0000011E">
            <w:pPr>
              <w:jc w:val="center"/>
              <w:rPr>
                <w:b w:val="0"/>
                <w:bCs w:val="0"/>
                <w:color w:val="000000"/>
              </w:rPr>
            </w:pPr>
            <w:r w:rsidDel="00000000" w:rsidR="00000000" w:rsidRPr="00000000">
              <w:rPr>
                <w:b w:val="0"/>
                <w:bCs w:val="0"/>
                <w:color w:val="000000"/>
                <w:rtl w:val="0"/>
              </w:rPr>
              <w:t xml:space="preserve">10</w:t>
            </w:r>
            <w:r w:rsidDel="00000000" w:rsidR="00000000" w:rsidRPr="00000000">
              <w:rPr>
                <w:b w:val="0"/>
                <w:bCs w:val="0"/>
                <w:color w:val="000000"/>
                <w:vertAlign w:val="superscript"/>
                <w:rtl w:val="0"/>
              </w:rPr>
              <w:t xml:space="preserve">0</w:t>
            </w:r>
            <w:r w:rsidDel="00000000" w:rsidR="00000000" w:rsidRPr="00000000">
              <w:rPr>
                <w:rtl w:val="0"/>
              </w:rPr>
            </w:r>
          </w:p>
        </w:tc>
        <w:tc>
          <w:tcPr/>
          <w:p w:rsidR="00000000" w:rsidDel="00000000" w:rsidP="00000000" w:rsidRDefault="00000000" w:rsidRPr="00000000" w14:paraId="0000011F">
            <w:pPr>
              <w:jc w:val="center"/>
              <w:rPr>
                <w:b w:val="0"/>
                <w:bCs w:val="0"/>
                <w:color w:val="000000"/>
              </w:rPr>
            </w:pPr>
            <w:r w:rsidDel="00000000" w:rsidR="00000000" w:rsidRPr="00000000">
              <w:rPr>
                <w:b w:val="0"/>
                <w:bCs w:val="0"/>
                <w:color w:val="000000"/>
                <w:rtl w:val="0"/>
              </w:rPr>
              <w:t xml:space="preserve">flights</w:t>
            </w:r>
          </w:p>
        </w:tc>
      </w:tr>
      <w:tr>
        <w:trPr>
          <w:cantSplit w:val="0"/>
          <w:tblHeader w:val="0"/>
        </w:trPr>
        <w:tc>
          <w:tcPr/>
          <w:p w:rsidR="00000000" w:rsidDel="00000000" w:rsidP="00000000" w:rsidRDefault="00000000" w:rsidRPr="00000000" w14:paraId="00000120">
            <w:pPr>
              <w:jc w:val="center"/>
              <w:rPr>
                <w:b w:val="0"/>
                <w:bCs w:val="0"/>
                <w:color w:val="000000"/>
              </w:rPr>
            </w:pPr>
            <w:r w:rsidDel="00000000" w:rsidR="00000000" w:rsidRPr="00000000">
              <w:rPr>
                <w:b w:val="0"/>
                <w:bCs w:val="0"/>
                <w:color w:val="000000"/>
                <w:rtl w:val="0"/>
              </w:rPr>
              <w:t xml:space="preserve">n_events_high</w:t>
            </w:r>
          </w:p>
        </w:tc>
        <w:tc>
          <w:tcPr/>
          <w:p w:rsidR="00000000" w:rsidDel="00000000" w:rsidP="00000000" w:rsidRDefault="00000000" w:rsidRPr="00000000" w14:paraId="00000121">
            <w:pPr>
              <w:jc w:val="center"/>
              <w:rPr>
                <w:b w:val="0"/>
                <w:bCs w:val="0"/>
                <w:color w:val="000000"/>
              </w:rPr>
            </w:pPr>
            <w:r w:rsidDel="00000000" w:rsidR="00000000" w:rsidRPr="00000000">
              <w:rPr>
                <w:b w:val="0"/>
                <w:bCs w:val="0"/>
                <w:color w:val="000000"/>
                <w:rtl w:val="0"/>
              </w:rPr>
              <w:t xml:space="preserve">10</w:t>
            </w:r>
            <w:r w:rsidDel="00000000" w:rsidR="00000000" w:rsidRPr="00000000">
              <w:rPr>
                <w:b w:val="0"/>
                <w:bCs w:val="0"/>
                <w:color w:val="000000"/>
                <w:vertAlign w:val="superscript"/>
                <w:rtl w:val="0"/>
              </w:rPr>
              <w:t xml:space="preserve">0</w:t>
            </w:r>
            <w:r w:rsidDel="00000000" w:rsidR="00000000" w:rsidRPr="00000000">
              <w:rPr>
                <w:rtl w:val="0"/>
              </w:rPr>
            </w:r>
          </w:p>
        </w:tc>
        <w:tc>
          <w:tcPr/>
          <w:p w:rsidR="00000000" w:rsidDel="00000000" w:rsidP="00000000" w:rsidRDefault="00000000" w:rsidRPr="00000000" w14:paraId="00000122">
            <w:pPr>
              <w:jc w:val="center"/>
              <w:rPr>
                <w:b w:val="0"/>
                <w:bCs w:val="0"/>
                <w:color w:val="000000"/>
              </w:rPr>
            </w:pPr>
            <w:r w:rsidDel="00000000" w:rsidR="00000000" w:rsidRPr="00000000">
              <w:rPr>
                <w:b w:val="0"/>
                <w:bCs w:val="0"/>
                <w:color w:val="000000"/>
                <w:rtl w:val="0"/>
              </w:rPr>
              <w:t xml:space="preserve">flights</w:t>
            </w:r>
          </w:p>
        </w:tc>
      </w:tr>
    </w:tbl>
    <w:p w:rsidR="00000000" w:rsidDel="00000000" w:rsidP="00000000" w:rsidRDefault="00000000" w:rsidRPr="00000000" w14:paraId="00000123">
      <w:pPr>
        <w:rPr>
          <w:i w:val="1"/>
          <w:iCs w:val="1"/>
          <w:color w:val="5b9bd5"/>
        </w:rPr>
      </w:pPr>
      <w:r w:rsidDel="00000000" w:rsidR="00000000" w:rsidRPr="00000000">
        <w:rPr>
          <w:rtl w:val="0"/>
        </w:rPr>
      </w:r>
    </w:p>
    <w:p w:rsidR="00000000" w:rsidDel="00000000" w:rsidP="00000000" w:rsidRDefault="00000000" w:rsidRPr="00000000" w14:paraId="00000124">
      <w:pPr>
        <w:pStyle w:val="Heading2"/>
        <w:rPr/>
      </w:pPr>
      <w:bookmarkStart w:colFirst="0" w:colLast="0" w:name="_r6sxeq3fk1pf" w:id="30"/>
      <w:bookmarkEnd w:id="30"/>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numPr>
          <w:ilvl w:val="0"/>
          <w:numId w:val="5"/>
        </w:numPr>
        <w:ind w:left="720" w:hanging="360"/>
        <w:rPr/>
      </w:pPr>
      <w:bookmarkStart w:colFirst="0" w:colLast="0" w:name="_bkdle5ctzz0y" w:id="31"/>
      <w:bookmarkEnd w:id="31"/>
      <w:r w:rsidDel="00000000" w:rsidR="00000000" w:rsidRPr="00000000">
        <w:rPr>
          <w:rtl w:val="0"/>
        </w:rPr>
        <w:t xml:space="preserve">Performance Requirements</w:t>
      </w:r>
      <w:r w:rsidDel="00000000" w:rsidR="00000000" w:rsidRPr="00000000">
        <w:rPr>
          <w:rtl w:val="0"/>
        </w:rPr>
      </w:r>
    </w:p>
    <w:p w:rsidR="00000000" w:rsidDel="00000000" w:rsidP="00000000" w:rsidRDefault="00000000" w:rsidRPr="00000000" w14:paraId="00000126">
      <w:pPr>
        <w:pStyle w:val="Heading3"/>
        <w:rPr>
          <w:i w:val="1"/>
          <w:iCs w:val="1"/>
          <w:color w:val="999999"/>
        </w:rPr>
      </w:pPr>
      <w:bookmarkStart w:colFirst="0" w:colLast="0" w:name="_hr0sxrfbm9ai" w:id="32"/>
      <w:bookmarkEnd w:id="32"/>
      <w:r w:rsidDel="00000000" w:rsidR="00000000" w:rsidRPr="00000000">
        <w:rPr>
          <w:rtl w:val="0"/>
        </w:rPr>
        <w:t xml:space="preserve">Performance Indicators</w:t>
      </w:r>
      <w:r w:rsidDel="00000000" w:rsidR="00000000" w:rsidRPr="00000000">
        <w:rPr>
          <w:rtl w:val="0"/>
        </w:rPr>
      </w:r>
    </w:p>
    <w:p w:rsidR="00000000" w:rsidDel="00000000" w:rsidP="00000000" w:rsidRDefault="00000000" w:rsidRPr="00000000" w14:paraId="00000127">
      <w:pPr>
        <w:rPr>
          <w:i w:val="1"/>
          <w:iCs w:val="1"/>
          <w:color w:val="999999"/>
        </w:rPr>
      </w:pPr>
      <w:r w:rsidDel="00000000" w:rsidR="00000000" w:rsidRPr="00000000">
        <w:rPr>
          <w:rtl w:val="0"/>
        </w:rPr>
      </w:r>
    </w:p>
    <w:p w:rsidR="00000000" w:rsidDel="00000000" w:rsidP="00000000" w:rsidRDefault="00000000" w:rsidRPr="00000000" w14:paraId="00000128">
      <w:pPr>
        <w:rPr/>
      </w:pPr>
      <w:r w:rsidDel="00000000" w:rsidR="00000000" w:rsidRPr="00000000">
        <w:rPr>
          <w:u w:val="single"/>
          <w:rtl w:val="0"/>
        </w:rPr>
        <w:t xml:space="preserve">Expected results</w:t>
      </w:r>
      <w:r w:rsidDel="00000000" w:rsidR="00000000" w:rsidRPr="00000000">
        <w:rPr>
          <w:rtl w:val="0"/>
        </w:rPr>
        <w:t xml:space="preserve">:</w:t>
      </w:r>
    </w:p>
    <w:p w:rsidR="00000000" w:rsidDel="00000000" w:rsidP="00000000" w:rsidRDefault="00000000" w:rsidRPr="00000000" w14:paraId="00000129">
      <w:pPr>
        <w:numPr>
          <w:ilvl w:val="0"/>
          <w:numId w:val="6"/>
        </w:numPr>
        <w:ind w:left="720" w:hanging="360"/>
        <w:rPr>
          <w:u w:val="none"/>
        </w:rPr>
      </w:pPr>
      <w:r w:rsidDel="00000000" w:rsidR="00000000" w:rsidRPr="00000000">
        <w:rPr>
          <w:b w:val="1"/>
          <w:bCs w:val="1"/>
          <w:rtl w:val="0"/>
        </w:rPr>
        <w:t xml:space="preserve">Valid flights</w:t>
      </w:r>
      <w:r w:rsidDel="00000000" w:rsidR="00000000" w:rsidRPr="00000000">
        <w:rPr>
          <w:rtl w:val="0"/>
        </w:rPr>
        <w:t xml:space="preserve">: &gt;95%</w:t>
      </w:r>
    </w:p>
    <w:p w:rsidR="00000000" w:rsidDel="00000000" w:rsidP="00000000" w:rsidRDefault="00000000" w:rsidRPr="00000000" w14:paraId="0000012A">
      <w:pPr>
        <w:numPr>
          <w:ilvl w:val="0"/>
          <w:numId w:val="6"/>
        </w:numPr>
        <w:ind w:left="720" w:hanging="360"/>
      </w:pPr>
      <w:r w:rsidDel="00000000" w:rsidR="00000000" w:rsidRPr="00000000">
        <w:rPr>
          <w:b w:val="1"/>
          <w:bCs w:val="1"/>
          <w:rtl w:val="0"/>
        </w:rPr>
        <w:t xml:space="preserve">Valid flights producing alerts</w:t>
      </w:r>
      <w:r w:rsidDel="00000000" w:rsidR="00000000" w:rsidRPr="00000000">
        <w:rPr>
          <w:rtl w:val="0"/>
        </w:rPr>
        <w:t xml:space="preserve">:</w:t>
      </w:r>
    </w:p>
    <w:p w:rsidR="00000000" w:rsidDel="00000000" w:rsidP="00000000" w:rsidRDefault="00000000" w:rsidRPr="00000000" w14:paraId="0000012B">
      <w:pPr>
        <w:numPr>
          <w:ilvl w:val="1"/>
          <w:numId w:val="6"/>
        </w:numPr>
        <w:ind w:left="1440" w:hanging="360"/>
      </w:pPr>
      <w:r w:rsidDel="00000000" w:rsidR="00000000" w:rsidRPr="00000000">
        <w:rPr>
          <w:rtl w:val="0"/>
        </w:rPr>
        <w:t xml:space="preserve">Low Leak Alert: 0.7%</w:t>
      </w:r>
    </w:p>
    <w:p w:rsidR="00000000" w:rsidDel="00000000" w:rsidP="00000000" w:rsidRDefault="00000000" w:rsidRPr="00000000" w14:paraId="0000012C">
      <w:pPr>
        <w:numPr>
          <w:ilvl w:val="1"/>
          <w:numId w:val="6"/>
        </w:numPr>
        <w:ind w:left="1440" w:hanging="360"/>
        <w:rPr>
          <w:u w:val="none"/>
        </w:rPr>
      </w:pPr>
      <w:r w:rsidDel="00000000" w:rsidR="00000000" w:rsidRPr="00000000">
        <w:rPr>
          <w:rtl w:val="0"/>
        </w:rPr>
        <w:t xml:space="preserve">High Leak Alert: 1.1%</w:t>
      </w:r>
    </w:p>
    <w:p w:rsidR="00000000" w:rsidDel="00000000" w:rsidP="00000000" w:rsidRDefault="00000000" w:rsidRPr="00000000" w14:paraId="0000012D">
      <w:pPr>
        <w:numPr>
          <w:ilvl w:val="0"/>
          <w:numId w:val="6"/>
        </w:numPr>
        <w:ind w:left="720" w:hanging="360"/>
      </w:pPr>
      <w:r w:rsidDel="00000000" w:rsidR="00000000" w:rsidRPr="00000000">
        <w:rPr>
          <w:b w:val="1"/>
          <w:bCs w:val="1"/>
          <w:rtl w:val="0"/>
        </w:rPr>
        <w:t xml:space="preserve">Spurious alerts</w:t>
      </w:r>
      <w:r w:rsidDel="00000000" w:rsidR="00000000" w:rsidRPr="00000000">
        <w:rPr>
          <w:rtl w:val="0"/>
        </w:rPr>
        <w:t xml:space="preserve">: 0%</w:t>
      </w:r>
    </w:p>
    <w:p w:rsidR="00000000" w:rsidDel="00000000" w:rsidP="00000000" w:rsidRDefault="00000000" w:rsidRPr="00000000" w14:paraId="0000012E">
      <w:pPr>
        <w:numPr>
          <w:ilvl w:val="0"/>
          <w:numId w:val="6"/>
        </w:numPr>
        <w:ind w:left="720" w:hanging="360"/>
      </w:pPr>
      <w:r w:rsidDel="00000000" w:rsidR="00000000" w:rsidRPr="00000000">
        <w:rPr>
          <w:b w:val="1"/>
          <w:bCs w:val="1"/>
          <w:rtl w:val="0"/>
        </w:rPr>
        <w:t xml:space="preserve">Missed events</w:t>
      </w:r>
      <w:r w:rsidDel="00000000" w:rsidR="00000000" w:rsidRPr="00000000">
        <w:rPr>
          <w:rtl w:val="0"/>
        </w:rPr>
        <w:t xml:space="preserve">: 0%</w:t>
      </w:r>
    </w:p>
    <w:p w:rsidR="00000000" w:rsidDel="00000000" w:rsidP="00000000" w:rsidRDefault="00000000" w:rsidRPr="00000000" w14:paraId="0000012F">
      <w:pPr>
        <w:pStyle w:val="Heading3"/>
        <w:rPr>
          <w:i w:val="1"/>
          <w:iCs w:val="1"/>
          <w:color w:val="999999"/>
        </w:rPr>
      </w:pPr>
      <w:bookmarkStart w:colFirst="0" w:colLast="0" w:name="_ekhvdjtg7726" w:id="33"/>
      <w:bookmarkEnd w:id="33"/>
      <w:r w:rsidDel="00000000" w:rsidR="00000000" w:rsidRPr="00000000">
        <w:rPr>
          <w:rtl w:val="0"/>
        </w:rPr>
        <w:t xml:space="preserve">List of elements for model validation</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9"/>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rtl w:val="0"/>
              </w:rPr>
              <w:t xml:space="preserve">MSN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rtl w:val="0"/>
              </w:rPr>
              <w:t xml:space="preserve">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color w:val="999999"/>
              </w:rPr>
            </w:pPr>
            <w:r w:rsidDel="00000000" w:rsidR="00000000" w:rsidRPr="00000000">
              <w:rPr>
                <w:rtl w:val="0"/>
              </w:rPr>
              <w:t xml:space="preserve">Event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rtl w:val="0"/>
              </w:rPr>
              <w:t xml:space="preserve">Event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color w:val="999999"/>
              </w:rPr>
            </w:pPr>
            <w:r w:rsidDel="00000000" w:rsidR="00000000" w:rsidRPr="00000000">
              <w:rPr>
                <w:rtl w:val="0"/>
              </w:rPr>
              <w:t xml:space="preserve">Alert 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LH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13/01/2024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24/10/2022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center"/>
              <w:rPr/>
            </w:pPr>
            <w:r w:rsidDel="00000000" w:rsidR="00000000" w:rsidRPr="00000000">
              <w:rPr>
                <w:rtl w:val="0"/>
              </w:rPr>
              <w:t xml:space="preserve">LH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15/03/2024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center"/>
              <w:rPr/>
            </w:pPr>
            <w:r w:rsidDel="00000000" w:rsidR="00000000" w:rsidRPr="00000000">
              <w:rPr>
                <w:rtl w:val="0"/>
              </w:rPr>
              <w:t xml:space="preserve">RH PCE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jc w:val="center"/>
              <w:rPr/>
            </w:pPr>
            <w:r w:rsidDel="00000000" w:rsidR="00000000" w:rsidRPr="00000000">
              <w:rPr>
                <w:rtl w:val="0"/>
              </w:rPr>
              <w:t xml:space="preserve">13/01/2024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center"/>
              <w:rPr/>
            </w:pPr>
            <w:r w:rsidDel="00000000" w:rsidR="00000000" w:rsidRPr="00000000">
              <w:rPr>
                <w:rtl w:val="0"/>
              </w:rPr>
              <w:t xml:space="preserve">LH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jc w:val="center"/>
              <w:rPr/>
            </w:pPr>
            <w:r w:rsidDel="00000000" w:rsidR="00000000" w:rsidRPr="00000000">
              <w:rPr>
                <w:rtl w:val="0"/>
              </w:rPr>
              <w:t xml:space="preserve">20/02/2024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jc w:val="center"/>
              <w:rPr/>
            </w:pPr>
            <w:r w:rsidDel="00000000" w:rsidR="00000000" w:rsidRPr="00000000">
              <w:rPr>
                <w:rtl w:val="0"/>
              </w:rPr>
              <w:t xml:space="preserve">RH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jc w:val="center"/>
              <w:rPr/>
            </w:pPr>
            <w:r w:rsidDel="00000000" w:rsidR="00000000" w:rsidRPr="00000000">
              <w:rPr>
                <w:rtl w:val="0"/>
              </w:rPr>
              <w:t xml:space="preserve">02/12/2023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center"/>
              <w:rPr/>
            </w:pPr>
            <w:r w:rsidDel="00000000" w:rsidR="00000000" w:rsidRPr="00000000">
              <w:rPr>
                <w:rtl w:val="0"/>
              </w:rPr>
              <w:t xml:space="preserve">LH PCE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center"/>
              <w:rPr/>
            </w:pPr>
            <w:r w:rsidDel="00000000" w:rsidR="00000000" w:rsidRPr="00000000">
              <w:rPr>
                <w:rtl w:val="0"/>
              </w:rPr>
              <w:t xml:space="preserve">22/11/2023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jc w:val="center"/>
              <w:rPr/>
            </w:pPr>
            <w:r w:rsidDel="00000000" w:rsidR="00000000" w:rsidRPr="00000000">
              <w:rPr>
                <w:rtl w:val="0"/>
              </w:rPr>
              <w:t xml:space="preserve">RH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center"/>
              <w:rPr/>
            </w:pPr>
            <w:r w:rsidDel="00000000" w:rsidR="00000000" w:rsidRPr="00000000">
              <w:rPr>
                <w:rtl w:val="0"/>
              </w:rPr>
              <w:t xml:space="preserve">02/04/2024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center"/>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center"/>
              <w:rPr/>
            </w:pPr>
            <w:r w:rsidDel="00000000" w:rsidR="00000000" w:rsidRPr="00000000">
              <w:rPr>
                <w:rtl w:val="0"/>
              </w:rPr>
              <w:t xml:space="preserve">LH PCE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jc w:val="center"/>
              <w:rPr/>
            </w:pPr>
            <w:r w:rsidDel="00000000" w:rsidR="00000000" w:rsidRPr="00000000">
              <w:rPr>
                <w:rtl w:val="0"/>
              </w:rPr>
              <w:t xml:space="preserve">25/02/2024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jc w:val="center"/>
              <w:rPr/>
            </w:pPr>
            <w:r w:rsidDel="00000000" w:rsidR="00000000" w:rsidRPr="00000000">
              <w:rPr>
                <w:rtl w:val="0"/>
              </w:rPr>
              <w:t xml:space="preserve">RH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center"/>
              <w:rPr/>
            </w:pPr>
            <w:r w:rsidDel="00000000" w:rsidR="00000000" w:rsidRPr="00000000">
              <w:rPr>
                <w:rtl w:val="0"/>
              </w:rPr>
              <w:t xml:space="preserve">29/11/2023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jc w:val="center"/>
              <w:rPr/>
            </w:pPr>
            <w:r w:rsidDel="00000000" w:rsidR="00000000" w:rsidRPr="00000000">
              <w:rPr>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jc w:val="center"/>
              <w:rPr/>
            </w:pPr>
            <w:r w:rsidDel="00000000" w:rsidR="00000000" w:rsidRPr="00000000">
              <w:rPr>
                <w:rtl w:val="0"/>
              </w:rPr>
              <w:t xml:space="preserve">RH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jc w:val="center"/>
              <w:rPr/>
            </w:pPr>
            <w:r w:rsidDel="00000000" w:rsidR="00000000" w:rsidRPr="00000000">
              <w:rPr>
                <w:rtl w:val="0"/>
              </w:rPr>
              <w:t xml:space="preserve">23/11/2023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center"/>
              <w:rPr/>
            </w:pPr>
            <w:r w:rsidDel="00000000" w:rsidR="00000000" w:rsidRPr="00000000">
              <w:rPr>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jc w:val="center"/>
              <w:rPr/>
            </w:pPr>
            <w:r w:rsidDel="00000000" w:rsidR="00000000" w:rsidRPr="00000000">
              <w:rPr>
                <w:rtl w:val="0"/>
              </w:rPr>
              <w:t xml:space="preserve">LH PCE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center"/>
              <w:rPr/>
            </w:pPr>
            <w:r w:rsidDel="00000000" w:rsidR="00000000" w:rsidRPr="00000000">
              <w:rPr>
                <w:rtl w:val="0"/>
              </w:rPr>
              <w:t xml:space="preserve">22/11/2023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center"/>
              <w:rPr/>
            </w:pPr>
            <w:r w:rsidDel="00000000" w:rsidR="00000000" w:rsidRPr="00000000">
              <w:rPr>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center"/>
              <w:rPr/>
            </w:pPr>
            <w:r w:rsidDel="00000000" w:rsidR="00000000" w:rsidRPr="00000000">
              <w:rPr>
                <w:rtl w:val="0"/>
              </w:rPr>
              <w:t xml:space="preserve">RH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jc w:val="center"/>
              <w:rPr/>
            </w:pPr>
            <w:r w:rsidDel="00000000" w:rsidR="00000000" w:rsidRPr="00000000">
              <w:rPr>
                <w:rtl w:val="0"/>
              </w:rPr>
              <w:t xml:space="preserve">22/11/2023</w:t>
            </w:r>
          </w:p>
        </w:tc>
      </w:tr>
    </w:tbl>
    <w:p w:rsidR="00000000" w:rsidDel="00000000" w:rsidP="00000000" w:rsidRDefault="00000000" w:rsidRPr="00000000" w14:paraId="00000172">
      <w:pPr>
        <w:jc w:val="cente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Results dataset for validation</w:t>
      </w:r>
      <w:r w:rsidDel="00000000" w:rsidR="00000000" w:rsidRPr="00000000">
        <w:rPr>
          <w:rtl w:val="0"/>
        </w:rPr>
        <w:t xml:space="preserve">: </w:t>
      </w:r>
      <w:hyperlink r:id="rId11">
        <w:r w:rsidDel="00000000" w:rsidR="00000000" w:rsidRPr="00000000">
          <w:rPr>
            <w:color w:val="1155cc"/>
            <w:u w:val="single"/>
            <w:rtl w:val="0"/>
          </w:rPr>
          <w:t xml:space="preserve">alerts_pce_pressure_decay</w:t>
        </w:r>
      </w:hyperlink>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spacing w:after="0" w:lineRule="auto"/>
        <w:rPr>
          <w:i w:val="1"/>
          <w:iCs w:val="1"/>
          <w:color w:val="999999"/>
        </w:rPr>
      </w:pPr>
      <w:bookmarkStart w:colFirst="0" w:colLast="0" w:name="_r4gtxi4g2kfe" w:id="34"/>
      <w:bookmarkEnd w:id="34"/>
      <w:r w:rsidDel="00000000" w:rsidR="00000000" w:rsidRPr="00000000">
        <w:rPr>
          <w:rtl w:val="0"/>
        </w:rPr>
        <w:t xml:space="preserve">Prototype link</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Prototype Data Lineage</w:t>
      </w:r>
      <w:r w:rsidDel="00000000" w:rsidR="00000000" w:rsidRPr="00000000">
        <w:rPr>
          <w:rtl w:val="0"/>
        </w:rPr>
        <w:t xml:space="preserve">: </w:t>
      </w:r>
      <w:hyperlink r:id="rId12">
        <w:r w:rsidDel="00000000" w:rsidR="00000000" w:rsidRPr="00000000">
          <w:rPr>
            <w:color w:val="1155cc"/>
            <w:u w:val="single"/>
            <w:rtl w:val="0"/>
          </w:rPr>
          <w:t xml:space="preserve">A350_PCE_Leakage_Monitoring_Prototype</w:t>
        </w:r>
      </w:hyperlink>
      <w:r w:rsidDel="00000000" w:rsidR="00000000" w:rsidRPr="00000000">
        <w:rPr>
          <w:rtl w:val="0"/>
        </w:rPr>
      </w:r>
    </w:p>
    <w:p w:rsidR="00000000" w:rsidDel="00000000" w:rsidP="00000000" w:rsidRDefault="00000000" w:rsidRPr="00000000" w14:paraId="00000178">
      <w:pPr>
        <w:pStyle w:val="Heading1"/>
        <w:rPr/>
      </w:pPr>
      <w:bookmarkStart w:colFirst="0" w:colLast="0" w:name="_29nw4a9c96j9" w:id="35"/>
      <w:bookmarkEnd w:id="35"/>
      <w:r w:rsidDel="00000000" w:rsidR="00000000" w:rsidRPr="00000000">
        <w:rPr>
          <w:rtl w:val="0"/>
        </w:rPr>
      </w:r>
    </w:p>
    <w:p w:rsidR="00000000" w:rsidDel="00000000" w:rsidP="00000000" w:rsidRDefault="00000000" w:rsidRPr="00000000" w14:paraId="00000179">
      <w:pPr>
        <w:pStyle w:val="Heading1"/>
        <w:rPr>
          <w:i w:val="1"/>
          <w:iCs w:val="1"/>
          <w:color w:val="999999"/>
        </w:rPr>
      </w:pPr>
      <w:bookmarkStart w:colFirst="0" w:colLast="0" w:name="_8km8gk5ncbew" w:id="36"/>
      <w:bookmarkEnd w:id="36"/>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17A">
      <w:pPr>
        <w:rPr>
          <w:i w:val="1"/>
          <w:iCs w:val="1"/>
          <w:color w:val="999999"/>
        </w:rPr>
      </w:pPr>
      <w:r w:rsidDel="00000000" w:rsidR="00000000" w:rsidRPr="00000000">
        <w:rPr>
          <w:rtl w:val="0"/>
        </w:rPr>
      </w:r>
    </w:p>
    <w:p w:rsidR="00000000" w:rsidDel="00000000" w:rsidP="00000000" w:rsidRDefault="00000000" w:rsidRPr="00000000" w14:paraId="0000017B">
      <w:pPr>
        <w:numPr>
          <w:ilvl w:val="0"/>
          <w:numId w:val="9"/>
        </w:numPr>
        <w:ind w:left="720" w:hanging="360"/>
        <w:rPr>
          <w:u w:val="none"/>
        </w:rPr>
      </w:pPr>
      <w:r w:rsidDel="00000000" w:rsidR="00000000" w:rsidRPr="00000000">
        <w:rPr>
          <w:b w:val="1"/>
          <w:bCs w:val="1"/>
          <w:rtl w:val="0"/>
        </w:rPr>
        <w:t xml:space="preserve">MOCA</w:t>
      </w:r>
      <w:r w:rsidDel="00000000" w:rsidR="00000000" w:rsidRPr="00000000">
        <w:rPr>
          <w:rtl w:val="0"/>
        </w:rPr>
        <w:t xml:space="preserve">: </w:t>
      </w:r>
      <w:hyperlink r:id="rId13">
        <w:r w:rsidDel="00000000" w:rsidR="00000000" w:rsidRPr="00000000">
          <w:rPr>
            <w:color w:val="1155cc"/>
            <w:u w:val="single"/>
            <w:rtl w:val="0"/>
          </w:rPr>
          <w:t xml:space="preserve">PCE Leakage Monitoring - MOCA</w:t>
        </w:r>
      </w:hyperlink>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276" w:top="1588" w:left="1418" w:right="1418" w:header="567"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tabs>
        <w:tab w:val="center" w:leader="none" w:pos="4536"/>
        <w:tab w:val="right" w:leader="none" w:pos="9072"/>
      </w:tabs>
      <w:spacing w:before="300" w:lineRule="auto"/>
      <w:rPr>
        <w:color w:val="000000"/>
        <w:sz w:val="10"/>
        <w:szCs w:val="10"/>
      </w:rPr>
    </w:pPr>
    <w:r w:rsidDel="00000000" w:rsidR="00000000" w:rsidRPr="00000000">
      <w:rPr>
        <w:rtl w:val="0"/>
      </w:rPr>
    </w:r>
  </w:p>
  <w:tbl>
    <w:tblPr>
      <w:tblStyle w:val="Table12"/>
      <w:tblW w:w="9064.0" w:type="dxa"/>
      <w:jc w:val="left"/>
      <w:tblInd w:w="8.0" w:type="dxa"/>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000"/>
    </w:tblPr>
    <w:tblGrid>
      <w:gridCol w:w="9064"/>
      <w:tblGridChange w:id="0">
        <w:tblGrid>
          <w:gridCol w:w="9064"/>
        </w:tblGrid>
      </w:tblGridChange>
    </w:tblGrid>
    <w:tr>
      <w:trPr>
        <w:cantSplit w:val="0"/>
        <w:trHeight w:val="360"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tabs>
              <w:tab w:val="left" w:leader="none" w:pos="567"/>
            </w:tabs>
            <w:spacing w:line="120" w:lineRule="auto"/>
            <w:rPr>
              <w:rFonts w:ascii="Arial Narrow" w:cs="Arial Narrow" w:eastAsia="Arial Narrow" w:hAnsi="Arial Narrow"/>
              <w:color w:val="000000"/>
              <w:sz w:val="10"/>
              <w:szCs w:val="10"/>
            </w:rPr>
          </w:pPr>
          <w:r w:rsidDel="00000000" w:rsidR="00000000" w:rsidRPr="00000000">
            <w:rPr>
              <w:rFonts w:ascii="Arial Narrow" w:cs="Arial Narrow" w:eastAsia="Arial Narrow" w:hAnsi="Arial Narrow"/>
              <w:color w:val="000000"/>
              <w:sz w:val="10"/>
              <w:szCs w:val="10"/>
              <w:rtl w:val="0"/>
            </w:rPr>
            <w:t xml:space="preserve">© Airbus Operations SAS, 2021. All rights reserved. Confidential and proprietary document. This document and all information contained herein is the sole property of Airbus Operations SAS. No intellectual property rights are granted by the delivery of this document or the disclosure of its content. This document shall not be reproduced or disclosed to a third party without the express written consent of Airbus Operations SAS. This document and its content shall not be used for any purpose other than that for which it is supplied.</w:t>
          </w:r>
        </w:p>
      </w:tc>
    </w:tr>
  </w:tbl>
  <w:p w:rsidR="00000000" w:rsidDel="00000000" w:rsidP="00000000" w:rsidRDefault="00000000" w:rsidRPr="00000000" w14:paraId="00000188">
    <w:pPr>
      <w:pageBreakBefore w:val="0"/>
      <w:tabs>
        <w:tab w:val="center" w:leader="none" w:pos="4536"/>
        <w:tab w:val="right" w:leader="none" w:pos="9072"/>
      </w:tabs>
      <w:spacing w:after="60" w:before="180" w:lineRule="auto"/>
      <w:rPr>
        <w:color w:val="000000"/>
      </w:rPr>
    </w:pPr>
    <w:r w:rsidDel="00000000" w:rsidR="00000000" w:rsidRPr="00000000">
      <w:rPr>
        <w:b w:val="1"/>
        <w:bCs w:val="1"/>
        <w:sz w:val="14"/>
        <w:szCs w:val="14"/>
        <w:rtl w:val="0"/>
      </w:rPr>
      <w:t xml:space="preserve">From</w:t>
    </w:r>
    <w:r w:rsidDel="00000000" w:rsidR="00000000" w:rsidRPr="00000000">
      <w:rPr>
        <w:sz w:val="14"/>
        <w:szCs w:val="14"/>
        <w:rtl w:val="0"/>
      </w:rPr>
      <w:t xml:space="preserve"> To be filled by Author </w:t>
    </w:r>
    <w:r w:rsidDel="00000000" w:rsidR="00000000" w:rsidRPr="00000000">
      <w:rPr>
        <w:b w:val="1"/>
        <w:bCs w:val="1"/>
        <w:sz w:val="14"/>
        <w:szCs w:val="14"/>
        <w:rtl w:val="0"/>
      </w:rPr>
      <w:t xml:space="preserve">Date</w:t>
    </w:r>
    <w:r w:rsidDel="00000000" w:rsidR="00000000" w:rsidRPr="00000000">
      <w:rPr>
        <w:sz w:val="14"/>
        <w:szCs w:val="14"/>
        <w:rtl w:val="0"/>
      </w:rPr>
      <w:t xml:space="preserve"> 05 March 2021 </w:t>
    </w:r>
    <w:r w:rsidDel="00000000" w:rsidR="00000000" w:rsidRPr="00000000">
      <w:rPr>
        <w:b w:val="1"/>
        <w:bCs w:val="1"/>
        <w:sz w:val="14"/>
        <w:szCs w:val="14"/>
        <w:rtl w:val="0"/>
      </w:rPr>
      <w:t xml:space="preserve">Reference</w:t>
    </w:r>
    <w:r w:rsidDel="00000000" w:rsidR="00000000" w:rsidRPr="00000000">
      <w:rPr>
        <w:sz w:val="14"/>
        <w:szCs w:val="14"/>
        <w:rtl w:val="0"/>
      </w:rPr>
      <w:t xml:space="preserve"> </w:t>
    </w:r>
    <w:r w:rsidDel="00000000" w:rsidR="00000000" w:rsidRPr="00000000">
      <w:rPr>
        <w:b w:val="1"/>
        <w:bCs w:val="1"/>
        <w:sz w:val="14"/>
        <w:szCs w:val="14"/>
        <w:rtl w:val="0"/>
      </w:rPr>
      <w:t xml:space="preserve">Error! No text of specified style in document.</w:t>
    </w:r>
    <w:r w:rsidDel="00000000" w:rsidR="00000000" w:rsidRPr="00000000">
      <w:rPr>
        <w:sz w:val="14"/>
        <w:szCs w:val="14"/>
        <w:rtl w:val="0"/>
      </w:rPr>
      <w:t xml:space="preserve">Page </w:t>
    </w: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tabs>
        <w:tab w:val="center" w:leader="none" w:pos="4536"/>
        <w:tab w:val="right" w:leader="none" w:pos="9072"/>
      </w:tabs>
      <w:spacing w:after="240" w:before="360" w:lineRule="auto"/>
      <w:rPr>
        <w:color w:val="000000"/>
        <w:sz w:val="14"/>
        <w:szCs w:val="14"/>
      </w:rPr>
    </w:pPr>
    <w:r w:rsidDel="00000000" w:rsidR="00000000" w:rsidRPr="00000000">
      <w:rPr>
        <w:rtl w:val="0"/>
      </w:rPr>
    </w:r>
  </w:p>
  <w:tbl>
    <w:tblPr>
      <w:tblStyle w:val="Table13"/>
      <w:tblW w:w="9064.0" w:type="dxa"/>
      <w:jc w:val="left"/>
      <w:tblInd w:w="8.0" w:type="dxa"/>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000"/>
    </w:tblPr>
    <w:tblGrid>
      <w:gridCol w:w="9064"/>
      <w:tblGridChange w:id="0">
        <w:tblGrid>
          <w:gridCol w:w="9064"/>
        </w:tblGrid>
      </w:tblGridChange>
    </w:tblGrid>
    <w:tr>
      <w:trPr>
        <w:cantSplit w:val="0"/>
        <w:trHeight w:val="405"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tabs>
              <w:tab w:val="left" w:leader="none" w:pos="567"/>
            </w:tabs>
            <w:spacing w:line="240" w:lineRule="auto"/>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Airbus Operations SAS, 2024. All rights reserved. Confidential and proprietary document. This document and all information contained herein is the sole property of Airbus Operations SAS. No intellectual property rights are granted by the delivery of this document or the disclosure of its content. This document shall not be reproduced or disclosed to a third party without the express written consent of Airbus Operations SAS. This document and its content shall not be used for any purpose other than that for which it is supplied.</w:t>
          </w:r>
        </w:p>
      </w:tc>
    </w:tr>
  </w:tbl>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tabs>
        <w:tab w:val="center" w:leader="none" w:pos="4536"/>
        <w:tab w:val="right" w:leader="none" w:pos="9072"/>
      </w:tabs>
      <w:spacing w:after="60" w:before="180" w:lineRule="auto"/>
      <w:rPr>
        <w:i w:val="1"/>
        <w:iCs w:val="1"/>
        <w:sz w:val="12"/>
        <w:szCs w:val="12"/>
      </w:rPr>
    </w:pPr>
    <w:r w:rsidDel="00000000" w:rsidR="00000000" w:rsidRPr="00000000">
      <w:rPr>
        <w:b w:val="1"/>
        <w:bCs w:val="1"/>
        <w:sz w:val="14"/>
        <w:szCs w:val="14"/>
        <w:rtl w:val="0"/>
      </w:rPr>
      <w:t xml:space="preserve">Specification Template v5.0 - FM2100792</w:t>
    </w:r>
    <w:r w:rsidDel="00000000" w:rsidR="00000000" w:rsidRPr="00000000">
      <w:rPr>
        <w:b w:val="1"/>
        <w:bCs w:val="1"/>
        <w:sz w:val="14"/>
        <w:szCs w:val="14"/>
        <w:rtl w:val="0"/>
      </w:rPr>
      <w:t xml:space="preserve">    </w:t>
      <w:tab/>
    </w:r>
    <w:r w:rsidDel="00000000" w:rsidR="00000000" w:rsidRPr="00000000">
      <w:fldChar w:fldCharType="begin"/>
      <w:instrText xml:space="preserve"> DOCPROPERTY "Aircraft Program"</w:instrText>
      <w:fldChar w:fldCharType="separate"/>
    </w:r>
    <w:r w:rsidDel="00000000" w:rsidR="00000000" w:rsidRPr="00000000">
      <w:rPr>
        <w:b w:val="1"/>
        <w:bCs w:val="1"/>
        <w:sz w:val="14"/>
        <w:szCs w:val="14"/>
        <w:rtl w:val="0"/>
      </w:rPr>
      <w:t xml:space="preserve">A350</w:t>
    </w:r>
    <w:r w:rsidDel="00000000" w:rsidR="00000000" w:rsidRPr="00000000">
      <w:fldChar w:fldCharType="end"/>
    </w:r>
    <w:r w:rsidDel="00000000" w:rsidR="00000000" w:rsidRPr="00000000">
      <w:rPr>
        <w:b w:val="1"/>
        <w:bCs w:val="1"/>
        <w:sz w:val="14"/>
        <w:szCs w:val="14"/>
        <w:rtl w:val="0"/>
      </w:rPr>
      <w:t xml:space="preserve"> </w:t>
    </w:r>
    <w:r w:rsidDel="00000000" w:rsidR="00000000" w:rsidRPr="00000000">
      <w:fldChar w:fldCharType="begin"/>
      <w:instrText xml:space="preserve"> DOCPROPERTY "ATA Chapter"</w:instrText>
      <w:fldChar w:fldCharType="separate"/>
    </w:r>
    <w:r w:rsidDel="00000000" w:rsidR="00000000" w:rsidRPr="00000000">
      <w:rPr>
        <w:b w:val="1"/>
        <w:bCs w:val="1"/>
        <w:sz w:val="14"/>
        <w:szCs w:val="14"/>
        <w:rtl w:val="0"/>
      </w:rPr>
      <w:t xml:space="preserve">ATA36</w:t>
    </w:r>
    <w:r w:rsidDel="00000000" w:rsidR="00000000" w:rsidRPr="00000000">
      <w:fldChar w:fldCharType="end"/>
    </w:r>
    <w:r w:rsidDel="00000000" w:rsidR="00000000" w:rsidRPr="00000000">
      <w:rPr>
        <w:b w:val="1"/>
        <w:bCs w:val="1"/>
        <w:sz w:val="14"/>
        <w:szCs w:val="14"/>
        <w:rtl w:val="0"/>
      </w:rPr>
      <w:t xml:space="preserve"> </w:t>
    </w:r>
    <w:r w:rsidDel="00000000" w:rsidR="00000000" w:rsidRPr="00000000">
      <w:fldChar w:fldCharType="begin"/>
      <w:instrText xml:space="preserve"> DOCPROPERTY "Model Name"</w:instrText>
      <w:fldChar w:fldCharType="separate"/>
    </w:r>
    <w:r w:rsidDel="00000000" w:rsidR="00000000" w:rsidRPr="00000000">
      <w:rPr>
        <w:b w:val="1"/>
        <w:bCs w:val="1"/>
        <w:sz w:val="14"/>
        <w:szCs w:val="14"/>
        <w:rtl w:val="0"/>
      </w:rPr>
      <w:t xml:space="preserve">PCE Leakage Monitoring</w:t>
    </w:r>
    <w:r w:rsidDel="00000000" w:rsidR="00000000" w:rsidRPr="00000000">
      <w:fldChar w:fldCharType="end"/>
    </w:r>
    <w:r w:rsidDel="00000000" w:rsidR="00000000" w:rsidRPr="00000000">
      <w:rPr>
        <w:b w:val="1"/>
        <w:bCs w:val="1"/>
        <w:sz w:val="14"/>
        <w:szCs w:val="14"/>
        <w:rtl w:val="0"/>
      </w:rPr>
      <w:t xml:space="preserve">Specification </w:t>
      <w:tab/>
      <w:t xml:space="preserve">Date</w:t>
    </w:r>
    <w:r w:rsidDel="00000000" w:rsidR="00000000" w:rsidRPr="00000000">
      <w:rPr>
        <w:sz w:val="14"/>
        <w:szCs w:val="14"/>
        <w:rtl w:val="0"/>
      </w:rPr>
      <w:t xml:space="preserve"> 16/04/2024</w:t>
    </w:r>
    <w:r w:rsidDel="00000000" w:rsidR="00000000" w:rsidRPr="00000000">
      <w:rPr>
        <w:color w:val="000000"/>
        <w:sz w:val="14"/>
        <w:szCs w:val="14"/>
        <w:rtl w:val="0"/>
      </w:rPr>
      <w:t xml:space="preserve"> </w:t>
    </w:r>
    <w:r w:rsidDel="00000000" w:rsidR="00000000" w:rsidRPr="00000000">
      <w:rPr>
        <w:sz w:val="14"/>
        <w:szCs w:val="14"/>
        <w:rtl w:val="0"/>
      </w:rPr>
      <w:t xml:space="preserve">- </w:t>
    </w:r>
    <w:r w:rsidDel="00000000" w:rsidR="00000000" w:rsidRPr="00000000">
      <w:rPr>
        <w:color w:val="000000"/>
        <w:sz w:val="14"/>
        <w:szCs w:val="14"/>
        <w:rtl w:val="0"/>
      </w:rPr>
      <w:t xml:space="preserve">Page </w:t>
    </w:r>
    <w:r w:rsidDel="00000000" w:rsidR="00000000" w:rsidRPr="00000000">
      <w:rPr>
        <w:color w:val="000000"/>
        <w:sz w:val="14"/>
        <w:szCs w:val="14"/>
      </w:rPr>
      <w:fldChar w:fldCharType="begin"/>
      <w:instrText xml:space="preserve">PAGE</w:instrText>
      <w:fldChar w:fldCharType="separate"/>
      <w:fldChar w:fldCharType="end"/>
    </w:r>
    <w:r w:rsidDel="00000000" w:rsidR="00000000" w:rsidRPr="00000000">
      <w:rPr>
        <w:color w:val="000000"/>
        <w:sz w:val="14"/>
        <w:szCs w:val="14"/>
        <w:rtl w:val="0"/>
      </w:rPr>
      <w:br w:type="textWrapping"/>
    </w:r>
    <w:r w:rsidDel="00000000" w:rsidR="00000000" w:rsidRPr="00000000">
      <w:rPr>
        <w:i w:val="1"/>
        <w:iCs w:val="1"/>
        <w:color w:val="000000"/>
        <w:sz w:val="12"/>
        <w:szCs w:val="12"/>
        <w:rtl w:val="0"/>
      </w:rPr>
      <w:t xml:space="preserve">EC_NotTechnical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pacing w:line="276" w:lineRule="auto"/>
      <w:jc w:val="right"/>
      <w:rPr>
        <w:color w:val="000000"/>
        <w:sz w:val="16"/>
        <w:szCs w:val="16"/>
      </w:rPr>
    </w:pPr>
    <w:r w:rsidDel="00000000" w:rsidR="00000000" w:rsidRPr="00000000">
      <w:rPr>
        <w:b w:val="1"/>
        <w:bCs w:val="1"/>
        <w:color w:val="000000"/>
        <w:rtl w:val="0"/>
      </w:rPr>
      <w:t xml:space="preserve">FM2100792</w:t>
    </w:r>
    <w:r w:rsidDel="00000000" w:rsidR="00000000" w:rsidRPr="00000000">
      <w:rPr>
        <w:b w:val="1"/>
        <w:bCs w:val="1"/>
        <w:color w:val="000000"/>
        <w:rtl w:val="0"/>
      </w:rPr>
      <w:t xml:space="preserve"> v</w:t>
    </w:r>
    <w:r w:rsidDel="00000000" w:rsidR="00000000" w:rsidRPr="00000000">
      <w:rPr>
        <w:b w:val="1"/>
        <w:bCs w:val="1"/>
        <w:rtl w:val="0"/>
      </w:rPr>
      <w:t xml:space="preserve">5</w:t>
    </w:r>
    <w:r w:rsidDel="00000000" w:rsidR="00000000" w:rsidRPr="00000000">
      <w:rPr>
        <w:b w:val="1"/>
        <w:bCs w:val="1"/>
        <w:color w:val="000000"/>
        <w:rtl w:val="0"/>
      </w:rPr>
      <w:t xml:space="preserve">.0</w:t>
      <w:br w:type="textWrapping"/>
    </w:r>
    <w:r w:rsidDel="00000000" w:rsidR="00000000" w:rsidRPr="00000000">
      <w:rPr>
        <w:color w:val="000000"/>
        <w:sz w:val="16"/>
        <w:szCs w:val="16"/>
        <w:rtl w:val="0"/>
      </w:rPr>
      <w:t xml:space="preserve">Export Control - Not Technical</w:t>
    </w:r>
  </w:p>
  <w:tbl>
    <w:tblPr>
      <w:tblStyle w:val="Table10"/>
      <w:tblW w:w="9072.0" w:type="dxa"/>
      <w:jc w:val="left"/>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000"/>
    </w:tblPr>
    <w:tblGrid>
      <w:gridCol w:w="9072"/>
      <w:tblGridChange w:id="0">
        <w:tblGrid>
          <w:gridCol w:w="9072"/>
        </w:tblGrid>
      </w:tblGridChange>
    </w:tblGrid>
    <w:tr>
      <w:trPr>
        <w:cantSplit w:val="0"/>
        <w:trHeight w:val="841"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tabs>
              <w:tab w:val="center" w:leader="none" w:pos="4536"/>
              <w:tab w:val="right" w:leader="none" w:pos="9072"/>
            </w:tabs>
            <w:spacing w:before="520" w:lineRule="auto"/>
            <w:rPr>
              <w:color w:val="000000"/>
            </w:rPr>
          </w:pPr>
          <w:r w:rsidDel="00000000" w:rsidR="00000000" w:rsidRPr="00000000">
            <w:rPr>
              <w:color w:val="000000"/>
            </w:rPr>
            <w:drawing>
              <wp:inline distB="0" distT="0" distL="0" distR="0">
                <wp:extent cx="1643400" cy="3960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3400" cy="396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tabs>
              <w:tab w:val="center" w:leader="none" w:pos="4536"/>
              <w:tab w:val="right" w:leader="none" w:pos="9072"/>
            </w:tabs>
            <w:spacing w:after="160" w:before="200" w:lineRule="auto"/>
            <w:rPr>
              <w:b w:val="1"/>
              <w:bCs w:val="1"/>
              <w:color w:val="ffbf00"/>
            </w:rPr>
          </w:pPr>
          <w:r w:rsidDel="00000000" w:rsidR="00000000" w:rsidRPr="00000000">
            <w:rPr>
              <w:b w:val="1"/>
              <w:bCs w:val="1"/>
              <w:color w:val="ffbf00"/>
              <w:rtl w:val="0"/>
            </w:rPr>
            <w:t xml:space="preserve">[ Airbus Amber ]</w:t>
          </w:r>
        </w:p>
      </w:tc>
    </w:tr>
  </w:tbl>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tabs>
        <w:tab w:val="center" w:leader="none" w:pos="4536"/>
        <w:tab w:val="right" w:leader="none" w:pos="9072"/>
      </w:tabs>
      <w:spacing w:after="40" w:before="140" w:lineRule="auto"/>
      <w:rPr>
        <w:color w:val="000000"/>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pacing w:line="276" w:lineRule="auto"/>
      <w:jc w:val="right"/>
      <w:rPr>
        <w:b w:val="1"/>
        <w:bCs w:val="1"/>
        <w:color w:val="000000"/>
      </w:rPr>
    </w:pPr>
    <w:r w:rsidDel="00000000" w:rsidR="00000000" w:rsidRPr="00000000">
      <w:rPr>
        <w:b w:val="1"/>
        <w:bCs w:val="1"/>
        <w:color w:val="000000"/>
        <w:rtl w:val="0"/>
      </w:rPr>
      <w:t xml:space="preserve">FM2100792</w:t>
    </w:r>
  </w:p>
  <w:tbl>
    <w:tblPr>
      <w:tblStyle w:val="Table11"/>
      <w:tblW w:w="9118.0" w:type="dxa"/>
      <w:jc w:val="left"/>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000"/>
    </w:tblPr>
    <w:tblGrid>
      <w:gridCol w:w="9118"/>
      <w:tblGridChange w:id="0">
        <w:tblGrid>
          <w:gridCol w:w="9118"/>
        </w:tblGrid>
      </w:tblGridChange>
    </w:tblGrid>
    <w:tr>
      <w:trPr>
        <w:cantSplit w:val="0"/>
        <w:trHeight w:val="931" w:hRule="atLeast"/>
        <w:tblHeader w:val="0"/>
      </w:trPr>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tabs>
              <w:tab w:val="center" w:leader="none" w:pos="4536"/>
              <w:tab w:val="right" w:leader="none" w:pos="9187"/>
            </w:tabs>
            <w:spacing w:before="520" w:lineRule="auto"/>
            <w:rPr>
              <w:color w:val="000000"/>
            </w:rPr>
          </w:pPr>
          <w:r w:rsidDel="00000000" w:rsidR="00000000" w:rsidRPr="00000000">
            <w:rPr>
              <w:color w:val="000000"/>
            </w:rPr>
            <w:drawing>
              <wp:inline distB="0" distT="0" distL="0" distR="0">
                <wp:extent cx="1643400" cy="3960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3400" cy="396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tabs>
              <w:tab w:val="center" w:leader="none" w:pos="4536"/>
              <w:tab w:val="right" w:leader="none" w:pos="9072"/>
            </w:tabs>
            <w:spacing w:after="220" w:before="200" w:lineRule="auto"/>
            <w:rPr>
              <w:b w:val="1"/>
              <w:bCs w:val="1"/>
              <w:color w:val="ffbf00"/>
            </w:rPr>
          </w:pPr>
          <w:r w:rsidDel="00000000" w:rsidR="00000000" w:rsidRPr="00000000">
            <w:rPr>
              <w:b w:val="1"/>
              <w:bCs w:val="1"/>
              <w:color w:val="ffbf00"/>
              <w:rtl w:val="0"/>
            </w:rPr>
            <w:t xml:space="preserve">[ Airbus Amber ]</w:t>
          </w:r>
        </w:p>
      </w:tc>
    </w:tr>
  </w:tbl>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tabs>
        <w:tab w:val="center" w:leader="none" w:pos="4536"/>
        <w:tab w:val="right" w:leader="none" w:pos="9072"/>
      </w:tabs>
      <w:spacing w:before="180" w:lineRule="auto"/>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000000" w:space="1" w:sz="4" w:val="single"/>
      </w:pBdr>
      <w:spacing w:after="200" w:before="240" w:lineRule="auto"/>
    </w:pPr>
    <w:rPr>
      <w:b w:val="1"/>
      <w:bCs w:val="1"/>
      <w:sz w:val="28"/>
      <w:szCs w:val="28"/>
    </w:rPr>
  </w:style>
  <w:style w:type="paragraph" w:styleId="Heading2">
    <w:name w:val="heading 2"/>
    <w:basedOn w:val="Normal"/>
    <w:next w:val="Normal"/>
    <w:pPr>
      <w:spacing w:after="200" w:before="200" w:lineRule="auto"/>
    </w:pPr>
    <w:rPr>
      <w:b w:val="1"/>
      <w:bCs w:val="1"/>
      <w:sz w:val="24"/>
      <w:szCs w:val="24"/>
    </w:rPr>
  </w:style>
  <w:style w:type="paragraph" w:styleId="Heading3">
    <w:name w:val="heading 3"/>
    <w:basedOn w:val="Normal"/>
    <w:next w:val="Normal"/>
    <w:pPr>
      <w:spacing w:after="240" w:before="200" w:lineRule="auto"/>
    </w:pPr>
    <w:rPr>
      <w:b w:val="1"/>
      <w:bCs w:val="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126" w:right="0" w:hanging="85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93" w:right="0" w:hanging="1134"/>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s>
      <w:spacing w:after="240" w:before="0" w:line="240" w:lineRule="auto"/>
      <w:ind w:left="3119" w:right="0" w:hanging="1276"/>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pageBreakBefore w:val="0"/>
    </w:pPr>
    <w:rPr>
      <w:b w:val="1"/>
      <w:bCs w:val="1"/>
      <w:sz w:val="28"/>
      <w:szCs w:val="28"/>
    </w:rPr>
  </w:style>
  <w:style w:type="paragraph" w:styleId="Subtitle">
    <w:name w:val="Subtitle"/>
    <w:basedOn w:val="Normal"/>
    <w:next w:val="Normal"/>
    <w:pPr>
      <w:pageBreakBefore w:val="0"/>
      <w:spacing w:after="160" w:lineRule="auto"/>
    </w:pPr>
    <w:rPr>
      <w:rFonts w:ascii="Calibri" w:cs="Calibri" w:eastAsia="Calibri" w:hAnsi="Calibri"/>
      <w:color w:val="5a5a5a"/>
    </w:rPr>
  </w:style>
  <w:style w:type="table" w:styleId="Table1">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style>
  <w:style w:type="table" w:styleId="Table2">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style>
  <w:style w:type="table" w:styleId="Table6">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style>
  <w:style w:type="table" w:styleId="Table9">
    <w:basedOn w:val="TableNormal"/>
    <w:tblPr>
      <w:tblStyleRowBandSize w:val="1"/>
      <w:tblStyleColBandSize w:val="1"/>
    </w:tblPr>
  </w:style>
  <w:style w:type="table" w:styleId="Table10">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style>
  <w:style w:type="table" w:styleId="Table11">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style>
  <w:style w:type="table" w:styleId="Table12">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style>
  <w:style w:type="table" w:styleId="Table13">
    <w:basedOn w:val="TableNormal"/>
    <w:rPr>
      <w:rFonts w:ascii="Cambria" w:cs="Cambria" w:eastAsia="Cambria" w:hAnsi="Cambria"/>
      <w:b w:val="1"/>
      <w:bCs w:val="1"/>
      <w:color w:val="ffffff"/>
    </w:rPr>
    <w:tblPr>
      <w:tblStyleRowBandSize w:val="1"/>
      <w:tblStyleColBandSize w:val="1"/>
      <w:tblCellMar>
        <w:top w:w="0.0" w:type="dxa"/>
        <w:left w:w="0.0" w:type="dxa"/>
        <w:bottom w:w="0.0" w:type="dxa"/>
        <w:right w:w="0.0" w:type="dxa"/>
      </w:tblCellMar>
    </w:tblPr>
    <w:tcPr>
      <w:shd w:fill="auto"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core.skywise.com/workspace/data-integration/dataset/preview/ri.foundry.main.dataset.945393c7-a0e8-4740-afb7-5ddbd8d268f7/A350_PCE_Leak_Monitoring" TargetMode="External"/><Relationship Id="rId10" Type="http://schemas.openxmlformats.org/officeDocument/2006/relationships/image" Target="media/image2.png"/><Relationship Id="rId13" Type="http://schemas.openxmlformats.org/officeDocument/2006/relationships/hyperlink" Target="https://core.skywise.com/workspace/foundry-slate/documents/zaog-moca?v_load_auto=1&amp;v_load_title=PCE%20Leakage%20Monitoring&amp;v_load_version=1.03" TargetMode="External"/><Relationship Id="rId12" Type="http://schemas.openxmlformats.org/officeDocument/2006/relationships/hyperlink" Target="https://core.skywise.com/workspace/data-integration/monocle/graph/ri.monocle.main.quick-graph.8198272e-27c7-4dee-8478-86e0265715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secap-internal.eu.airbus.corp:2443/1H43/MEFO_AP/TFU/MzYuMTEuMDAxMjk=/article.html"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jira.airbus.corp/browse/SBAOG001-8423" TargetMode="External"/><Relationship Id="rId18" Type="http://schemas.openxmlformats.org/officeDocument/2006/relationships/footer" Target="footer2.xml"/><Relationship Id="rId7" Type="http://schemas.openxmlformats.org/officeDocument/2006/relationships/hyperlink" Target="https://docs.google.com/presentation/d/15YsG7H5EHoY4n7NxhJD-JsC1wrnQcbZfX8oeSd3p0n4/edit?usp=drive_link" TargetMode="External"/><Relationship Id="rId8" Type="http://schemas.openxmlformats.org/officeDocument/2006/relationships/hyperlink" Target="https://docs.google.com/presentation/d/1Lg2ylOfer4ReqLaNhnHR2CfNjhrDk8srImSIUfVZNQA/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ircraft Program">
    <vt:lpwstr>A350</vt:lpwstr>
  </property>
  <property fmtid="{D5CDD505-2E9C-101B-9397-08002B2CF9AE}" pid="3" name="ATA Chapter">
    <vt:lpwstr>ATA36</vt:lpwstr>
  </property>
  <property fmtid="{D5CDD505-2E9C-101B-9397-08002B2CF9AE}" pid="4" name="Model Name">
    <vt:lpwstr>PCE Leakage Monitoring</vt:lpwstr>
  </property>
</Properties>
</file>