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50" w:rsidRDefault="00BE5C50">
      <w:pPr>
        <w:spacing w:line="200" w:lineRule="exact"/>
      </w:pPr>
    </w:p>
    <w:p w:rsidR="00BE5C50" w:rsidRDefault="00BE5C50">
      <w:pPr>
        <w:spacing w:line="200" w:lineRule="exact"/>
      </w:pPr>
    </w:p>
    <w:p w:rsidR="00BE5C50" w:rsidRDefault="00BE5C50">
      <w:pPr>
        <w:spacing w:before="8" w:line="220" w:lineRule="exact"/>
        <w:rPr>
          <w:sz w:val="22"/>
          <w:szCs w:val="22"/>
        </w:rPr>
      </w:pPr>
    </w:p>
    <w:p w:rsidR="00BE5C50" w:rsidRDefault="00A44666">
      <w:pPr>
        <w:spacing w:before="29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Analysis</w:t>
      </w:r>
    </w:p>
    <w:p w:rsidR="00BE5C50" w:rsidRDefault="00A44666">
      <w:pPr>
        <w:tabs>
          <w:tab w:val="left" w:pos="820"/>
        </w:tabs>
        <w:spacing w:before="41" w:line="276" w:lineRule="auto"/>
        <w:ind w:left="820" w:right="31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Comparative Analysis: Use statistical methods and machine learning algorithms to compare H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V metrics between healthy subjects and heart failure patients.</w:t>
      </w:r>
    </w:p>
    <w:p w:rsidR="00BE5C50" w:rsidRDefault="00A44666">
      <w:pPr>
        <w:tabs>
          <w:tab w:val="left" w:pos="820"/>
        </w:tabs>
        <w:spacing w:before="1" w:line="276" w:lineRule="auto"/>
        <w:ind w:left="820" w:right="111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Pattern Recognition: Identify patterns in H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V metrics that could indicate early </w:t>
      </w:r>
      <w:r>
        <w:rPr>
          <w:rFonts w:ascii="Arial" w:eastAsia="Arial" w:hAnsi="Arial" w:cs="Arial"/>
          <w:sz w:val="24"/>
          <w:szCs w:val="24"/>
        </w:rPr>
        <w:t>signs of heart failure exacerbation or improvement.</w:t>
      </w:r>
    </w:p>
    <w:p w:rsidR="00BE5C50" w:rsidRDefault="00A44666">
      <w:pPr>
        <w:tabs>
          <w:tab w:val="left" w:pos="820"/>
        </w:tabs>
        <w:spacing w:before="1" w:line="276" w:lineRule="auto"/>
        <w:ind w:left="820" w:right="66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Correlation Analysis: Examine the relationship between physical activity levels and physiological parameter changes to gauge the impact of daily activities on heart health.</w:t>
      </w:r>
    </w:p>
    <w:p w:rsidR="00BE5C50" w:rsidRDefault="00A44666">
      <w:pPr>
        <w:spacing w:before="1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Things to take note of while analyzing</w:t>
      </w:r>
    </w:p>
    <w:p w:rsidR="00BE5C50" w:rsidRDefault="00A44666">
      <w:pPr>
        <w:tabs>
          <w:tab w:val="left" w:pos="820"/>
        </w:tabs>
        <w:spacing w:before="41" w:line="276" w:lineRule="auto"/>
        <w:ind w:left="820" w:right="799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Make one plot per activity for the number of participants using sub-plots. For example we have 2 participants, then for activity 1, you will have 2 subplots in one plot figure (one for participant 1 and other for participant 2)</w:t>
      </w:r>
    </w:p>
    <w:p w:rsidR="00BE5C50" w:rsidRDefault="00A44666">
      <w:pPr>
        <w:tabs>
          <w:tab w:val="left" w:pos="820"/>
        </w:tabs>
        <w:spacing w:before="1" w:line="276" w:lineRule="auto"/>
        <w:ind w:left="820" w:right="45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>Each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plot shou</w:t>
      </w:r>
      <w:r>
        <w:rPr>
          <w:rFonts w:ascii="Arial" w:eastAsia="Arial" w:hAnsi="Arial" w:cs="Arial"/>
          <w:sz w:val="24"/>
          <w:szCs w:val="24"/>
        </w:rPr>
        <w:t>ld have titles, x-label and y-label (example of a title would be, "GSR Reading for Jumping". Make sure you name the activity and not just numbe</w:t>
      </w:r>
      <w:r>
        <w:rPr>
          <w:rFonts w:ascii="Arial" w:eastAsia="Arial" w:hAnsi="Arial" w:cs="Arial"/>
          <w:spacing w:val="-1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. Also add legends.</w:t>
      </w:r>
    </w:p>
    <w:p w:rsidR="00A44666" w:rsidRDefault="00A44666">
      <w:pPr>
        <w:tabs>
          <w:tab w:val="left" w:pos="820"/>
        </w:tabs>
        <w:spacing w:before="1" w:line="276" w:lineRule="auto"/>
        <w:ind w:left="820" w:right="326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activities were recorded in a single </w:t>
      </w:r>
      <w:proofErr w:type="spellStart"/>
      <w:r>
        <w:rPr>
          <w:rFonts w:ascii="Arial" w:eastAsia="Arial" w:hAnsi="Arial" w:cs="Arial"/>
          <w:sz w:val="24"/>
          <w:szCs w:val="24"/>
        </w:rPr>
        <w:t>csv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file.</w:t>
      </w:r>
      <w:r>
        <w:rPr>
          <w:rFonts w:ascii="Arial" w:eastAsia="Arial" w:hAnsi="Arial" w:cs="Arial"/>
          <w:sz w:val="24"/>
          <w:szCs w:val="24"/>
        </w:rPr>
        <w:t xml:space="preserve"> you can still plot per activity </w:t>
      </w:r>
      <w:r>
        <w:rPr>
          <w:rFonts w:ascii="Arial" w:eastAsia="Arial" w:hAnsi="Arial" w:cs="Arial"/>
          <w:sz w:val="24"/>
          <w:szCs w:val="24"/>
        </w:rPr>
        <w:t>by extracting the rows for the sample numbers based on your total time duration of the file, and sampling rate (example if total time = 1 minute1</w:t>
      </w:r>
      <w:r>
        <w:rPr>
          <w:rFonts w:ascii="Arial" w:eastAsia="Arial" w:hAnsi="Arial" w:cs="Arial"/>
          <w:sz w:val="24"/>
          <w:szCs w:val="24"/>
        </w:rPr>
        <w:t>= 1</w:t>
      </w:r>
      <w:r>
        <w:rPr>
          <w:rFonts w:ascii="Arial" w:eastAsia="Arial" w:hAnsi="Arial" w:cs="Arial"/>
          <w:sz w:val="24"/>
          <w:szCs w:val="24"/>
        </w:rPr>
        <w:t>*60 seconds, and sampling rate is 128, then would have a total of  1</w:t>
      </w:r>
      <w:r>
        <w:rPr>
          <w:rFonts w:ascii="Arial" w:eastAsia="Arial" w:hAnsi="Arial" w:cs="Arial"/>
          <w:sz w:val="24"/>
          <w:szCs w:val="24"/>
        </w:rPr>
        <w:t>* 128</w:t>
      </w:r>
      <w:r>
        <w:rPr>
          <w:rFonts w:ascii="Arial" w:eastAsia="Arial" w:hAnsi="Arial" w:cs="Arial"/>
          <w:sz w:val="24"/>
          <w:szCs w:val="24"/>
        </w:rPr>
        <w:t xml:space="preserve">* 60 samples). </w:t>
      </w:r>
      <w:r>
        <w:rPr>
          <w:rFonts w:ascii="Arial" w:eastAsia="Arial" w:hAnsi="Arial" w:cs="Arial"/>
          <w:spacing w:val="-2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 can also use you</w:t>
      </w:r>
      <w:r>
        <w:rPr>
          <w:rFonts w:ascii="Arial" w:eastAsia="Arial" w:hAnsi="Arial" w:cs="Arial"/>
          <w:sz w:val="24"/>
          <w:szCs w:val="24"/>
        </w:rPr>
        <w:t xml:space="preserve">r manual time log to cross verify. </w:t>
      </w:r>
    </w:p>
    <w:p w:rsidR="00BE5C50" w:rsidRDefault="00A44666">
      <w:pPr>
        <w:tabs>
          <w:tab w:val="left" w:pos="820"/>
        </w:tabs>
        <w:spacing w:before="1" w:line="276" w:lineRule="auto"/>
        <w:ind w:left="820" w:right="6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pacing w:val="-2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 not have to compare the processing algorithms (for example filtered </w:t>
      </w:r>
      <w:proofErr w:type="spellStart"/>
      <w:r>
        <w:rPr>
          <w:rFonts w:ascii="Arial" w:eastAsia="Arial" w:hAnsi="Arial" w:cs="Arial"/>
          <w:sz w:val="24"/>
          <w:szCs w:val="24"/>
        </w:rPr>
        <w:t>vs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unfiltered), instead consider for all plots either of the one (all filtered or all unfiltered if you did not use processing)</w:t>
      </w:r>
    </w:p>
    <w:p w:rsidR="00BE5C50" w:rsidRDefault="00A44666">
      <w:pPr>
        <w:spacing w:before="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Compare data </w:t>
      </w:r>
      <w:r>
        <w:rPr>
          <w:rFonts w:ascii="Arial" w:eastAsia="Arial" w:hAnsi="Arial" w:cs="Arial"/>
          <w:sz w:val="24"/>
          <w:szCs w:val="24"/>
        </w:rPr>
        <w:t>collected from healthy individuals with data pulled online for heart disease patients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Bring in meaningful statistical insights to your activities for comparison, example the average or standard deviation</w:t>
      </w:r>
    </w:p>
    <w:p w:rsidR="00BE5C50" w:rsidRDefault="00A44666">
      <w:pPr>
        <w:tabs>
          <w:tab w:val="left" w:pos="820"/>
        </w:tabs>
        <w:spacing w:before="41" w:line="276" w:lineRule="auto"/>
        <w:ind w:left="820" w:right="439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>If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you are planning to do ML algorithm, consid</w:t>
      </w:r>
      <w:r>
        <w:rPr>
          <w:rFonts w:ascii="Arial" w:eastAsia="Arial" w:hAnsi="Arial" w:cs="Arial"/>
          <w:sz w:val="24"/>
          <w:szCs w:val="24"/>
        </w:rPr>
        <w:t xml:space="preserve">er simple classifications because you have small data (example, number of </w:t>
      </w:r>
      <w:proofErr w:type="spellStart"/>
      <w:r>
        <w:rPr>
          <w:rFonts w:ascii="Arial" w:eastAsia="Arial" w:hAnsi="Arial" w:cs="Arial"/>
          <w:sz w:val="24"/>
          <w:szCs w:val="24"/>
        </w:rPr>
        <w:t>push ups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done in the given data)</w:t>
      </w:r>
    </w:p>
    <w:p w:rsidR="00BE5C50" w:rsidRDefault="00A44666">
      <w:pPr>
        <w:spacing w:before="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2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plots should relate to what the objective of your project for the healthcare problem you have considered</w:t>
      </w:r>
    </w:p>
    <w:p w:rsidR="00BE5C50" w:rsidRDefault="00A44666">
      <w:pPr>
        <w:tabs>
          <w:tab w:val="left" w:pos="820"/>
        </w:tabs>
        <w:spacing w:before="41" w:line="276" w:lineRule="auto"/>
        <w:ind w:left="820" w:right="758" w:hanging="360"/>
        <w:rPr>
          <w:rFonts w:ascii="Arial" w:eastAsia="Arial" w:hAnsi="Arial" w:cs="Arial"/>
          <w:sz w:val="24"/>
          <w:szCs w:val="24"/>
        </w:rPr>
        <w:sectPr w:rsidR="00BE5C50">
          <w:pgSz w:w="16840" w:h="11920" w:orient="landscape"/>
          <w:pgMar w:top="1100" w:right="138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</w:r>
      <w:proofErr w:type="gramStart"/>
      <w:r>
        <w:rPr>
          <w:rFonts w:ascii="Arial" w:eastAsia="Arial" w:hAnsi="Arial" w:cs="Arial"/>
          <w:sz w:val="24"/>
          <w:szCs w:val="24"/>
        </w:rPr>
        <w:t>Finally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do not for</w:t>
      </w:r>
      <w:r>
        <w:rPr>
          <w:rFonts w:ascii="Arial" w:eastAsia="Arial" w:hAnsi="Arial" w:cs="Arial"/>
          <w:sz w:val="24"/>
          <w:szCs w:val="24"/>
        </w:rPr>
        <w:t>get to analyze the product, in this case "Shimmers" for the di</w:t>
      </w:r>
      <w:r>
        <w:rPr>
          <w:rFonts w:ascii="Arial" w:eastAsia="Arial" w:hAnsi="Arial" w:cs="Arial"/>
          <w:spacing w:val="-4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ferent product features such as securit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 privac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 data collection, communication and accuracy</w:t>
      </w:r>
    </w:p>
    <w:p w:rsidR="00BE5C50" w:rsidRDefault="00BE5C50">
      <w:pPr>
        <w:spacing w:before="1" w:line="100" w:lineRule="exact"/>
        <w:rPr>
          <w:sz w:val="11"/>
          <w:szCs w:val="11"/>
        </w:rPr>
      </w:pPr>
    </w:p>
    <w:p w:rsidR="00BE5C50" w:rsidRDefault="00BE5C50">
      <w:pPr>
        <w:spacing w:line="200" w:lineRule="exact"/>
      </w:pPr>
    </w:p>
    <w:p w:rsidR="00BE5C50" w:rsidRDefault="00A44666">
      <w:pPr>
        <w:spacing w:before="29"/>
        <w:ind w:left="62" w:right="1163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424242"/>
          <w:sz w:val="24"/>
          <w:szCs w:val="24"/>
        </w:rPr>
        <w:t>Result Interpretation</w:t>
      </w:r>
    </w:p>
    <w:p w:rsidR="00BE5C50" w:rsidRDefault="00BE5C50">
      <w:pPr>
        <w:spacing w:before="1" w:line="120" w:lineRule="exact"/>
        <w:rPr>
          <w:sz w:val="12"/>
          <w:szCs w:val="12"/>
        </w:rPr>
      </w:pPr>
    </w:p>
    <w:p w:rsidR="00BE5C50" w:rsidRDefault="00A44666">
      <w:pPr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isualize Data: Use Python programming to visualize the data, making </w:t>
      </w:r>
      <w:r>
        <w:rPr>
          <w:rFonts w:ascii="Arial" w:eastAsia="Arial" w:hAnsi="Arial" w:cs="Arial"/>
          <w:sz w:val="24"/>
          <w:szCs w:val="24"/>
        </w:rPr>
        <w:t>it easier to interpret changes and trends.</w:t>
      </w:r>
    </w:p>
    <w:p w:rsidR="00BE5C50" w:rsidRDefault="00A44666">
      <w:pPr>
        <w:tabs>
          <w:tab w:val="left" w:pos="820"/>
        </w:tabs>
        <w:spacing w:before="41" w:line="276" w:lineRule="auto"/>
        <w:ind w:left="820" w:right="847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Identify Key Findings: Highlight significant di</w:t>
      </w:r>
      <w:r>
        <w:rPr>
          <w:rFonts w:ascii="Arial" w:eastAsia="Arial" w:hAnsi="Arial" w:cs="Arial"/>
          <w:spacing w:val="-4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ferences in H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V measures between healthy individuals and heart failure patients across di</w:t>
      </w:r>
      <w:r>
        <w:rPr>
          <w:rFonts w:ascii="Arial" w:eastAsia="Arial" w:hAnsi="Arial" w:cs="Arial"/>
          <w:spacing w:val="-4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ferent activities.</w:t>
      </w:r>
    </w:p>
    <w:p w:rsidR="00BE5C50" w:rsidRDefault="00A44666">
      <w:pPr>
        <w:tabs>
          <w:tab w:val="left" w:pos="820"/>
        </w:tabs>
        <w:spacing w:before="1" w:line="276" w:lineRule="auto"/>
        <w:ind w:left="820" w:right="6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Assess System Performance: Evaluate the accuracy and</w:t>
      </w:r>
      <w:r>
        <w:rPr>
          <w:rFonts w:ascii="Arial" w:eastAsia="Arial" w:hAnsi="Arial" w:cs="Arial"/>
          <w:sz w:val="24"/>
          <w:szCs w:val="24"/>
        </w:rPr>
        <w:t xml:space="preserve"> reliability of the monitoring system based on the data collected and analyzed.</w:t>
      </w:r>
    </w:p>
    <w:p w:rsidR="00BE5C50" w:rsidRDefault="00BE5C50">
      <w:pPr>
        <w:spacing w:before="1" w:line="120" w:lineRule="exact"/>
        <w:rPr>
          <w:sz w:val="12"/>
          <w:szCs w:val="12"/>
        </w:rPr>
      </w:pPr>
    </w:p>
    <w:p w:rsidR="00BE5C50" w:rsidRDefault="00BE5C50">
      <w:pPr>
        <w:spacing w:line="200" w:lineRule="exact"/>
      </w:pPr>
    </w:p>
    <w:p w:rsidR="00BE5C50" w:rsidRDefault="00A44666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424242"/>
          <w:sz w:val="24"/>
          <w:szCs w:val="24"/>
        </w:rPr>
        <w:t>Reporting and Recommendations</w:t>
      </w:r>
    </w:p>
    <w:p w:rsidR="00BE5C50" w:rsidRDefault="00BE5C50">
      <w:pPr>
        <w:spacing w:before="1" w:line="120" w:lineRule="exact"/>
        <w:rPr>
          <w:sz w:val="12"/>
          <w:szCs w:val="12"/>
        </w:rPr>
      </w:pPr>
    </w:p>
    <w:p w:rsidR="00BE5C50" w:rsidRDefault="00A44666">
      <w:pPr>
        <w:tabs>
          <w:tab w:val="left" w:pos="820"/>
        </w:tabs>
        <w:spacing w:line="276" w:lineRule="auto"/>
        <w:ind w:left="820" w:right="14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Prepare a Comprehensive Report: The report can be maximum 7 pages long plus extra pages for references and appendix, font size 12, single spa</w:t>
      </w:r>
      <w:r>
        <w:rPr>
          <w:rFonts w:ascii="Arial" w:eastAsia="Arial" w:hAnsi="Arial" w:cs="Arial"/>
          <w:sz w:val="24"/>
          <w:szCs w:val="24"/>
        </w:rPr>
        <w:t>cing, the report should include (but not limited) the following:</w:t>
      </w:r>
    </w:p>
    <w:p w:rsidR="00BE5C50" w:rsidRDefault="00A44666">
      <w:pPr>
        <w:spacing w:before="1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Project Objective</w:t>
      </w:r>
    </w:p>
    <w:p w:rsidR="00BE5C50" w:rsidRDefault="00A44666">
      <w:pPr>
        <w:spacing w:before="41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Motivation</w:t>
      </w:r>
    </w:p>
    <w:p w:rsidR="00BE5C50" w:rsidRDefault="00A44666">
      <w:pPr>
        <w:spacing w:before="41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3.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Experiment performed</w:t>
      </w:r>
    </w:p>
    <w:p w:rsidR="00BE5C50" w:rsidRDefault="00A44666">
      <w:pPr>
        <w:spacing w:before="41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 collected, Data validation (if any)</w:t>
      </w:r>
    </w:p>
    <w:p w:rsidR="00BE5C50" w:rsidRDefault="00A44666">
      <w:pPr>
        <w:spacing w:before="41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 analysis, visualization, algorithm results</w:t>
      </w:r>
    </w:p>
    <w:p w:rsidR="00BE5C50" w:rsidRDefault="00A44666">
      <w:pPr>
        <w:spacing w:before="41"/>
        <w:ind w:left="1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6.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Analysis of the product</w:t>
      </w:r>
    </w:p>
    <w:p w:rsidR="00BE5C50" w:rsidRDefault="00A44666">
      <w:pPr>
        <w:spacing w:before="41"/>
        <w:ind w:left="1862" w:right="1079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■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Strengths</w:t>
      </w:r>
    </w:p>
    <w:p w:rsidR="00BE5C50" w:rsidRDefault="00A44666">
      <w:pPr>
        <w:spacing w:before="41"/>
        <w:ind w:left="1862" w:right="1070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■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eakness</w:t>
      </w:r>
    </w:p>
    <w:p w:rsidR="00BE5C50" w:rsidRDefault="00A44666">
      <w:pPr>
        <w:spacing w:before="41"/>
        <w:ind w:left="595" w:right="1202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 Discussion</w:t>
      </w:r>
    </w:p>
    <w:p w:rsidR="00BE5C50" w:rsidRDefault="00A44666">
      <w:pPr>
        <w:spacing w:before="41"/>
        <w:ind w:left="595" w:right="1199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 Conclusion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All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python code files (should be attached)</w:t>
      </w:r>
    </w:p>
    <w:p w:rsidR="00BE5C50" w:rsidRDefault="00BE5C50">
      <w:pPr>
        <w:spacing w:before="9" w:line="140" w:lineRule="exact"/>
        <w:rPr>
          <w:sz w:val="15"/>
          <w:szCs w:val="15"/>
        </w:rPr>
      </w:pPr>
    </w:p>
    <w:p w:rsidR="00BE5C50" w:rsidRDefault="00BE5C50">
      <w:pPr>
        <w:spacing w:line="200" w:lineRule="exact"/>
      </w:pPr>
    </w:p>
    <w:p w:rsidR="00BE5C50" w:rsidRDefault="00A44666">
      <w:pPr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Prepare a presentation slide:  The 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slides should include (but not limited to the following slides):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itle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Overvie</w:t>
      </w:r>
      <w:r>
        <w:rPr>
          <w:rFonts w:ascii="Arial" w:eastAsia="Arial" w:hAnsi="Arial" w:cs="Arial"/>
          <w:spacing w:val="-1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,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Motivation,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Experiment </w:t>
      </w:r>
      <w:r>
        <w:rPr>
          <w:rFonts w:ascii="Arial" w:eastAsia="Arial" w:hAnsi="Arial" w:cs="Arial"/>
          <w:sz w:val="24"/>
          <w:szCs w:val="24"/>
        </w:rPr>
        <w:t>performed,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  <w:sectPr w:rsidR="00BE5C50">
          <w:pgSz w:w="16840" w:h="11920" w:orient="landscape"/>
          <w:pgMar w:top="1100" w:right="138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 collected,</w:t>
      </w:r>
    </w:p>
    <w:p w:rsidR="00BE5C50" w:rsidRDefault="00BE5C50">
      <w:pPr>
        <w:spacing w:before="1" w:line="100" w:lineRule="exact"/>
        <w:rPr>
          <w:sz w:val="11"/>
          <w:szCs w:val="11"/>
        </w:rPr>
      </w:pPr>
    </w:p>
    <w:p w:rsidR="00BE5C50" w:rsidRDefault="00BE5C50">
      <w:pPr>
        <w:spacing w:line="200" w:lineRule="exact"/>
      </w:pPr>
    </w:p>
    <w:p w:rsidR="00BE5C50" w:rsidRDefault="00A44666">
      <w:pPr>
        <w:spacing w:before="29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 validation (if any),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 analysis, visualization,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algorithm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results,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analysis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of the shimmers device based on the five topics provided in your project description repeated here for ease</w:t>
      </w:r>
    </w:p>
    <w:p w:rsidR="00BE5C50" w:rsidRDefault="00A44666">
      <w:pPr>
        <w:spacing w:before="41"/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sz w:val="24"/>
          <w:szCs w:val="24"/>
        </w:rPr>
        <w:t>communication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protocol, data collection, securit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 privac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 sensor accuracy) ,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Strengths and </w:t>
      </w:r>
      <w:r>
        <w:rPr>
          <w:rFonts w:ascii="Arial" w:eastAsia="Arial" w:hAnsi="Arial" w:cs="Arial"/>
          <w:spacing w:val="-4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eakness,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Conclusion,</w:t>
      </w:r>
    </w:p>
    <w:p w:rsidR="00BE5C50" w:rsidRDefault="00A44666">
      <w:pPr>
        <w:spacing w:before="41"/>
        <w:ind w:left="4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●  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References.</w:t>
      </w:r>
    </w:p>
    <w:p w:rsidR="00BE5C50" w:rsidRDefault="00BE5C50">
      <w:pPr>
        <w:spacing w:before="9" w:line="140" w:lineRule="exact"/>
        <w:rPr>
          <w:sz w:val="15"/>
          <w:szCs w:val="15"/>
        </w:rPr>
      </w:pPr>
    </w:p>
    <w:p w:rsidR="00BE5C50" w:rsidRDefault="00BE5C50">
      <w:pPr>
        <w:spacing w:line="200" w:lineRule="exact"/>
      </w:pPr>
    </w:p>
    <w:p w:rsidR="00BE5C50" w:rsidRDefault="00A44666">
      <w:pPr>
        <w:tabs>
          <w:tab w:val="left" w:pos="820"/>
        </w:tabs>
        <w:spacing w:line="276" w:lineRule="auto"/>
        <w:ind w:left="820" w:right="299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Make Recommendations: Based on your findings, recommend how remote monitoring systems can be optimized for early</w:t>
      </w:r>
      <w:r>
        <w:rPr>
          <w:rFonts w:ascii="Arial" w:eastAsia="Arial" w:hAnsi="Arial" w:cs="Arial"/>
          <w:sz w:val="24"/>
          <w:szCs w:val="24"/>
        </w:rPr>
        <w:t xml:space="preserve"> detection of heart failure exacerbations and personalized treatment plans.</w:t>
      </w:r>
    </w:p>
    <w:p w:rsidR="00BE5C50" w:rsidRDefault="00BE5C50">
      <w:pPr>
        <w:spacing w:before="1" w:line="120" w:lineRule="exact"/>
        <w:rPr>
          <w:sz w:val="12"/>
          <w:szCs w:val="12"/>
        </w:rPr>
      </w:pPr>
    </w:p>
    <w:p w:rsidR="00BE5C50" w:rsidRDefault="00BE5C50">
      <w:pPr>
        <w:spacing w:line="200" w:lineRule="exact"/>
      </w:pPr>
    </w:p>
    <w:p w:rsidR="00BE5C50" w:rsidRDefault="00A44666">
      <w:pPr>
        <w:ind w:left="62" w:right="1081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424242"/>
          <w:sz w:val="24"/>
          <w:szCs w:val="24"/>
        </w:rPr>
        <w:t>Conclusion and Next Steps</w:t>
      </w:r>
    </w:p>
    <w:p w:rsidR="00BE5C50" w:rsidRDefault="00BE5C50">
      <w:pPr>
        <w:spacing w:before="1" w:line="120" w:lineRule="exact"/>
        <w:rPr>
          <w:sz w:val="12"/>
          <w:szCs w:val="12"/>
        </w:rPr>
      </w:pPr>
    </w:p>
    <w:p w:rsidR="00BE5C50" w:rsidRDefault="00A44666">
      <w:pPr>
        <w:tabs>
          <w:tab w:val="left" w:pos="820"/>
        </w:tabs>
        <w:spacing w:line="276" w:lineRule="auto"/>
        <w:ind w:left="820" w:right="715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Draw Conclusions: Summarize the project's impact on understanding H</w:t>
      </w:r>
      <w:r>
        <w:rPr>
          <w:rFonts w:ascii="Arial" w:eastAsia="Arial" w:hAnsi="Arial" w:cs="Arial"/>
          <w:spacing w:val="-4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V measures across di</w:t>
      </w:r>
      <w:r>
        <w:rPr>
          <w:rFonts w:ascii="Arial" w:eastAsia="Arial" w:hAnsi="Arial" w:cs="Arial"/>
          <w:spacing w:val="-4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ferent populations and activities.</w:t>
      </w:r>
    </w:p>
    <w:p w:rsidR="00BE5C50" w:rsidRDefault="00A44666">
      <w:pPr>
        <w:tabs>
          <w:tab w:val="left" w:pos="820"/>
        </w:tabs>
        <w:spacing w:before="1" w:line="276" w:lineRule="auto"/>
        <w:ind w:left="820" w:right="59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 xml:space="preserve">Future Research </w:t>
      </w:r>
      <w:r>
        <w:rPr>
          <w:rFonts w:ascii="Arial" w:eastAsia="Arial" w:hAnsi="Arial" w:cs="Arial"/>
          <w:sz w:val="24"/>
          <w:szCs w:val="24"/>
        </w:rPr>
        <w:t>Directions: Suggest areas for future research or potential improvements to remote monitoring technologies based on your findings.</w:t>
      </w:r>
    </w:p>
    <w:sectPr w:rsidR="00BE5C50">
      <w:pgSz w:w="16840" w:h="11920" w:orient="landscape"/>
      <w:pgMar w:top="110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6C61"/>
    <w:multiLevelType w:val="multilevel"/>
    <w:tmpl w:val="20DE48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50"/>
    <w:rsid w:val="00A44666"/>
    <w:rsid w:val="00BE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7962F-7D92-45F4-87A1-3391A5D0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TAIWO</cp:lastModifiedBy>
  <cp:revision>2</cp:revision>
  <dcterms:created xsi:type="dcterms:W3CDTF">2024-04-04T21:54:00Z</dcterms:created>
  <dcterms:modified xsi:type="dcterms:W3CDTF">2024-04-04T22:00:00Z</dcterms:modified>
</cp:coreProperties>
</file>