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should be completed by the Unit Information Security Lead (UISL) or Unit IT Director. It will be reviewed by an ISO team member (“ISO Assessor”).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Lab Director and/or researchers are responsible for providing data security requirements to the UISL or Unit IT Director.</w:t>
      </w:r>
    </w:p>
    <w:p w:rsidR="00000000" w:rsidDel="00000000" w:rsidP="00000000" w:rsidRDefault="00000000" w:rsidRPr="00000000" w14:paraId="00000006">
      <w:pPr>
        <w:pageBreakBefore w:val="0"/>
        <w:rPr/>
      </w:pPr>
      <w:r w:rsidDel="00000000" w:rsidR="00000000" w:rsidRPr="00000000">
        <w:rPr>
          <w:rtl w:val="0"/>
        </w:rPr>
        <w:t xml:space="preserve">The Unit IT Service Provider is responsible for determining and implementing technical solutions.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technical solution must </w:t>
      </w:r>
      <w:r w:rsidDel="00000000" w:rsidR="00000000" w:rsidRPr="00000000">
        <w:rPr>
          <w:i w:val="1"/>
          <w:rtl w:val="0"/>
        </w:rPr>
        <w:t xml:space="preserve">meet or exceed</w:t>
      </w:r>
      <w:r w:rsidDel="00000000" w:rsidR="00000000" w:rsidRPr="00000000">
        <w:rPr>
          <w:rtl w:val="0"/>
        </w:rPr>
        <w:t xml:space="preserve"> the UC IS-3 policy (</w:t>
      </w:r>
      <w:hyperlink r:id="rId7">
        <w:r w:rsidDel="00000000" w:rsidR="00000000" w:rsidRPr="00000000">
          <w:rPr>
            <w:color w:val="0563c1"/>
            <w:u w:val="single"/>
            <w:rtl w:val="0"/>
          </w:rPr>
          <w:t xml:space="preserve">https://policy.ucop.edu/doc/7000543/BFB-IS-3</w:t>
        </w:r>
      </w:hyperlink>
      <w:r w:rsidDel="00000000" w:rsidR="00000000" w:rsidRPr="00000000">
        <w:rPr>
          <w:rtl w:val="0"/>
        </w:rPr>
        <w:t xml:space="preserve">), UC Minimum Security Standard (</w:t>
      </w:r>
      <w:hyperlink r:id="rId8">
        <w:r w:rsidDel="00000000" w:rsidR="00000000" w:rsidRPr="00000000">
          <w:rPr>
            <w:color w:val="0563c1"/>
            <w:u w:val="single"/>
            <w:rtl w:val="0"/>
          </w:rPr>
          <w:t xml:space="preserve">https://security.ucop.edu/files/documents/policies/minimum-security-standard.pdf</w:t>
        </w:r>
      </w:hyperlink>
      <w:r w:rsidDel="00000000" w:rsidR="00000000" w:rsidRPr="00000000">
        <w:rPr>
          <w:rtl w:val="0"/>
        </w:rPr>
        <w:t xml:space="preserve">) and the standard required by the external party.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UC IS-3 policy requires all researchers to “develop and follow an information security plan that manages security risk over the course of their project.”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Each section contains IS-3 requirements and example controls. Units should complete the controls to meet or exceed all data security requirements. Controls implemented to meet external party requirements should be listed in the appropriate rows.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 have any questions regarding this form, contact the Information Security Office Risk Team at </w:t>
      </w:r>
      <w:hyperlink r:id="rId9">
        <w:r w:rsidDel="00000000" w:rsidR="00000000" w:rsidRPr="00000000">
          <w:rPr>
            <w:color w:val="1155cc"/>
            <w:u w:val="single"/>
            <w:rtl w:val="0"/>
          </w:rPr>
          <w:t xml:space="preserve">iso-risk@ucr.edu</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pageBreakBefore w:val="0"/>
        <w:jc w:val="center"/>
        <w:rPr/>
      </w:pPr>
      <w:r w:rsidDel="00000000" w:rsidR="00000000" w:rsidRPr="00000000">
        <w:rPr/>
        <w:drawing>
          <wp:inline distB="0" distT="0" distL="0" distR="0">
            <wp:extent cx="5943600" cy="1257935"/>
            <wp:effectExtent b="0" l="0" r="0" t="0"/>
            <wp:docPr descr="A picture containing bird&#10;&#10;Description automatically generated" id="2" name="image1.png"/>
            <a:graphic>
              <a:graphicData uri="http://schemas.openxmlformats.org/drawingml/2006/picture">
                <pic:pic>
                  <pic:nvPicPr>
                    <pic:cNvPr descr="A picture containing bird&#10;&#10;Description automatically generated" id="0" name="image1.png"/>
                    <pic:cNvPicPr preferRelativeResize="0"/>
                  </pic:nvPicPr>
                  <pic:blipFill>
                    <a:blip r:embed="rId10"/>
                    <a:srcRect b="0" l="0" r="0" t="0"/>
                    <a:stretch>
                      <a:fillRect/>
                    </a:stretch>
                  </pic:blipFill>
                  <pic:spPr>
                    <a:xfrm>
                      <a:off x="0" y="0"/>
                      <a:ext cx="59436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Title"/>
        <w:jc w:val="center"/>
        <w:rPr/>
      </w:pPr>
      <w:r w:rsidDel="00000000" w:rsidR="00000000" w:rsidRPr="00000000">
        <w:rPr>
          <w:rtl w:val="0"/>
        </w:rPr>
        <w:t xml:space="preserve">Targeted Identification of IBD Risk Gene Variant Impact on Immune-Epithelial Crosstalk and Intestinal Barrier Function.</w:t>
        <w:br w:type="textWrapping"/>
        <w:t xml:space="preserve">Data Security Plan</w:t>
      </w: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jc w:val="left"/>
        <w:rPr/>
      </w:pPr>
      <w:r w:rsidDel="00000000" w:rsidR="00000000" w:rsidRPr="00000000">
        <w:rPr>
          <w:rtl w:val="0"/>
        </w:rPr>
      </w:r>
    </w:p>
    <w:tbl>
      <w:tblPr>
        <w:tblStyle w:val="Table1"/>
        <w:tblW w:w="13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8925"/>
        <w:tblGridChange w:id="0">
          <w:tblGrid>
            <w:gridCol w:w="4260"/>
            <w:gridCol w:w="8925"/>
          </w:tblGrid>
        </w:tblGridChange>
      </w:tblGrid>
      <w:tr>
        <w:trPr>
          <w:cantSplit w:val="0"/>
          <w:trHeight w:val="287" w:hRule="atLeast"/>
          <w:tblHeader w:val="0"/>
        </w:trPr>
        <w:tc>
          <w:tcPr/>
          <w:p w:rsidR="00000000" w:rsidDel="00000000" w:rsidP="00000000" w:rsidRDefault="00000000" w:rsidRPr="00000000" w14:paraId="00000016">
            <w:pPr>
              <w:rPr/>
            </w:pPr>
            <w:r w:rsidDel="00000000" w:rsidR="00000000" w:rsidRPr="00000000">
              <w:rPr>
                <w:b w:val="1"/>
                <w:rtl w:val="0"/>
              </w:rPr>
              <w:t xml:space="preserve">Research Project Name: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Targeted Identification of IBD Risk Gene Variant Impact on Immune-Epithelial Crosstalk and Intestinal Barrier Function.</w:t>
            </w:r>
          </w:p>
        </w:tc>
      </w:tr>
      <w:tr>
        <w:trPr>
          <w:cantSplit w:val="0"/>
          <w:trHeight w:val="269" w:hRule="atLeast"/>
          <w:tblHeader w:val="0"/>
        </w:trPr>
        <w:tc>
          <w:tcPr/>
          <w:p w:rsidR="00000000" w:rsidDel="00000000" w:rsidP="00000000" w:rsidRDefault="00000000" w:rsidRPr="00000000" w14:paraId="00000018">
            <w:pPr>
              <w:rPr>
                <w:b w:val="1"/>
              </w:rPr>
            </w:pPr>
            <w:r w:rsidDel="00000000" w:rsidR="00000000" w:rsidRPr="00000000">
              <w:rPr>
                <w:b w:val="1"/>
                <w:rtl w:val="0"/>
              </w:rPr>
              <w:t xml:space="preserve">External Party:</w:t>
            </w:r>
          </w:p>
        </w:tc>
        <w:tc>
          <w:tcPr/>
          <w:p w:rsidR="00000000" w:rsidDel="00000000" w:rsidP="00000000" w:rsidRDefault="00000000" w:rsidRPr="00000000" w14:paraId="00000019">
            <w:pPr>
              <w:rPr/>
            </w:pPr>
            <w:r w:rsidDel="00000000" w:rsidR="00000000" w:rsidRPr="00000000">
              <w:rPr>
                <w:rtl w:val="0"/>
              </w:rPr>
              <w:t xml:space="preserve">NIH dbGaP</w:t>
            </w:r>
          </w:p>
        </w:tc>
      </w:tr>
      <w:tr>
        <w:trPr>
          <w:cantSplit w:val="0"/>
          <w:trHeight w:val="287" w:hRule="atLeast"/>
          <w:tblHeader w:val="0"/>
        </w:trPr>
        <w:tc>
          <w:tcPr/>
          <w:p w:rsidR="00000000" w:rsidDel="00000000" w:rsidP="00000000" w:rsidRDefault="00000000" w:rsidRPr="00000000" w14:paraId="0000001A">
            <w:pPr>
              <w:rPr>
                <w:b w:val="1"/>
              </w:rPr>
            </w:pPr>
            <w:r w:rsidDel="00000000" w:rsidR="00000000" w:rsidRPr="00000000">
              <w:rPr>
                <w:b w:val="1"/>
                <w:rtl w:val="0"/>
              </w:rPr>
              <w:t xml:space="preserve">Lab Director:</w:t>
            </w:r>
          </w:p>
        </w:tc>
        <w:tc>
          <w:tcPr/>
          <w:p w:rsidR="00000000" w:rsidDel="00000000" w:rsidP="00000000" w:rsidRDefault="00000000" w:rsidRPr="00000000" w14:paraId="0000001B">
            <w:pPr>
              <w:rPr/>
            </w:pPr>
            <w:r w:rsidDel="00000000" w:rsidR="00000000" w:rsidRPr="00000000">
              <w:rPr>
                <w:rtl w:val="0"/>
              </w:rPr>
              <w:t xml:space="preserve">Adam Godzik</w:t>
            </w:r>
          </w:p>
        </w:tc>
      </w:tr>
      <w:tr>
        <w:trPr>
          <w:cantSplit w:val="0"/>
          <w:trHeight w:val="269" w:hRule="atLeast"/>
          <w:tblHeader w:val="0"/>
        </w:trPr>
        <w:tc>
          <w:tcPr/>
          <w:p w:rsidR="00000000" w:rsidDel="00000000" w:rsidP="00000000" w:rsidRDefault="00000000" w:rsidRPr="00000000" w14:paraId="0000001C">
            <w:pPr>
              <w:rPr>
                <w:b w:val="1"/>
              </w:rPr>
            </w:pPr>
            <w:r w:rsidDel="00000000" w:rsidR="00000000" w:rsidRPr="00000000">
              <w:rPr>
                <w:b w:val="1"/>
                <w:rtl w:val="0"/>
              </w:rPr>
              <w:t xml:space="preserve">Project Researcher(s):</w:t>
            </w:r>
          </w:p>
        </w:tc>
        <w:tc>
          <w:tcPr/>
          <w:p w:rsidR="00000000" w:rsidDel="00000000" w:rsidP="00000000" w:rsidRDefault="00000000" w:rsidRPr="00000000" w14:paraId="0000001D">
            <w:pPr>
              <w:rPr/>
            </w:pPr>
            <w:r w:rsidDel="00000000" w:rsidR="00000000" w:rsidRPr="00000000">
              <w:rPr>
                <w:rtl w:val="0"/>
              </w:rPr>
              <w:t xml:space="preserve">Adam </w:t>
            </w:r>
            <w:r w:rsidDel="00000000" w:rsidR="00000000" w:rsidRPr="00000000">
              <w:rPr>
                <w:rtl w:val="0"/>
              </w:rPr>
              <w:t xml:space="preserve">Godzik</w:t>
            </w:r>
            <w:r w:rsidDel="00000000" w:rsidR="00000000" w:rsidRPr="00000000">
              <w:rPr>
                <w:rtl w:val="0"/>
              </w:rPr>
              <w:t xml:space="preserve">, Mayya Sedova, Lukasz Jaroszewski, Xinru Qiu</w:t>
            </w:r>
          </w:p>
        </w:tc>
      </w:tr>
      <w:tr>
        <w:trPr>
          <w:cantSplit w:val="0"/>
          <w:trHeight w:val="269" w:hRule="atLeast"/>
          <w:tblHeader w:val="0"/>
        </w:trPr>
        <w:tc>
          <w:tcPr/>
          <w:p w:rsidR="00000000" w:rsidDel="00000000" w:rsidP="00000000" w:rsidRDefault="00000000" w:rsidRPr="00000000" w14:paraId="0000001E">
            <w:pPr>
              <w:rPr>
                <w:b w:val="1"/>
              </w:rPr>
            </w:pPr>
            <w:r w:rsidDel="00000000" w:rsidR="00000000" w:rsidRPr="00000000">
              <w:rPr>
                <w:b w:val="1"/>
                <w:rtl w:val="0"/>
              </w:rPr>
              <w:t xml:space="preserve">Unit:</w:t>
            </w:r>
          </w:p>
        </w:tc>
        <w:tc>
          <w:tcPr/>
          <w:p w:rsidR="00000000" w:rsidDel="00000000" w:rsidP="00000000" w:rsidRDefault="00000000" w:rsidRPr="00000000" w14:paraId="0000001F">
            <w:pPr>
              <w:rPr/>
            </w:pPr>
            <w:r w:rsidDel="00000000" w:rsidR="00000000" w:rsidRPr="00000000">
              <w:rPr>
                <w:rtl w:val="0"/>
              </w:rPr>
              <w:t xml:space="preserve">School of Medicine</w:t>
            </w:r>
          </w:p>
        </w:tc>
      </w:tr>
      <w:tr>
        <w:trPr>
          <w:cantSplit w:val="0"/>
          <w:trHeight w:val="287" w:hRule="atLeast"/>
          <w:tblHeader w:val="0"/>
        </w:trPr>
        <w:tc>
          <w:tcPr/>
          <w:p w:rsidR="00000000" w:rsidDel="00000000" w:rsidP="00000000" w:rsidRDefault="00000000" w:rsidRPr="00000000" w14:paraId="00000020">
            <w:pPr>
              <w:rPr>
                <w:b w:val="1"/>
              </w:rPr>
            </w:pPr>
            <w:r w:rsidDel="00000000" w:rsidR="00000000" w:rsidRPr="00000000">
              <w:rPr>
                <w:b w:val="1"/>
                <w:rtl w:val="0"/>
              </w:rPr>
              <w:t xml:space="preserve">Department:</w:t>
            </w:r>
          </w:p>
        </w:tc>
        <w:tc>
          <w:tcPr/>
          <w:p w:rsidR="00000000" w:rsidDel="00000000" w:rsidP="00000000" w:rsidRDefault="00000000" w:rsidRPr="00000000" w14:paraId="00000021">
            <w:pPr>
              <w:rPr/>
            </w:pPr>
            <w:r w:rsidDel="00000000" w:rsidR="00000000" w:rsidRPr="00000000">
              <w:rPr>
                <w:rtl w:val="0"/>
              </w:rPr>
              <w:t xml:space="preserve">Biomedical Sciences</w:t>
            </w:r>
          </w:p>
        </w:tc>
      </w:tr>
      <w:tr>
        <w:trPr>
          <w:cantSplit w:val="0"/>
          <w:trHeight w:val="90" w:hRule="atLeast"/>
          <w:tblHeader w:val="0"/>
        </w:trPr>
        <w:tc>
          <w:tcPr/>
          <w:p w:rsidR="00000000" w:rsidDel="00000000" w:rsidP="00000000" w:rsidRDefault="00000000" w:rsidRPr="00000000" w14:paraId="00000022">
            <w:pPr>
              <w:rPr>
                <w:b w:val="1"/>
              </w:rPr>
            </w:pPr>
            <w:r w:rsidDel="00000000" w:rsidR="00000000" w:rsidRPr="00000000">
              <w:rPr>
                <w:b w:val="1"/>
                <w:rtl w:val="0"/>
              </w:rPr>
              <w:t xml:space="preserve">Unit IT Director or UISL:</w:t>
            </w:r>
          </w:p>
        </w:tc>
        <w:tc>
          <w:tcPr/>
          <w:p w:rsidR="00000000" w:rsidDel="00000000" w:rsidP="00000000" w:rsidRDefault="00000000" w:rsidRPr="00000000" w14:paraId="00000023">
            <w:pPr>
              <w:rPr/>
            </w:pPr>
            <w:r w:rsidDel="00000000" w:rsidR="00000000" w:rsidRPr="00000000">
              <w:rPr>
                <w:rtl w:val="0"/>
              </w:rPr>
              <w:t xml:space="preserve">Mike Kennedy</w:t>
            </w:r>
          </w:p>
        </w:tc>
      </w:tr>
      <w:tr>
        <w:trPr>
          <w:cantSplit w:val="0"/>
          <w:trHeight w:val="287" w:hRule="atLeast"/>
          <w:tblHeader w:val="0"/>
        </w:trPr>
        <w:tc>
          <w:tcPr/>
          <w:p w:rsidR="00000000" w:rsidDel="00000000" w:rsidP="00000000" w:rsidRDefault="00000000" w:rsidRPr="00000000" w14:paraId="00000024">
            <w:pPr>
              <w:rPr>
                <w:b w:val="1"/>
              </w:rPr>
            </w:pPr>
            <w:r w:rsidDel="00000000" w:rsidR="00000000" w:rsidRPr="00000000">
              <w:rPr>
                <w:b w:val="1"/>
                <w:rtl w:val="0"/>
              </w:rPr>
              <w:t xml:space="preserve">Unit Service Provider or IT Director:</w:t>
            </w:r>
          </w:p>
        </w:tc>
        <w:tc>
          <w:tcPr/>
          <w:p w:rsidR="00000000" w:rsidDel="00000000" w:rsidP="00000000" w:rsidRDefault="00000000" w:rsidRPr="00000000" w14:paraId="00000025">
            <w:pPr>
              <w:rPr/>
            </w:pPr>
            <w:r w:rsidDel="00000000" w:rsidR="00000000" w:rsidRPr="00000000">
              <w:rPr>
                <w:rtl w:val="0"/>
              </w:rPr>
              <w:t xml:space="preserve">Thomas Girke (UCR High-Performance Computing Center)</w:t>
            </w:r>
          </w:p>
        </w:tc>
      </w:tr>
      <w:tr>
        <w:trPr>
          <w:cantSplit w:val="0"/>
          <w:trHeight w:val="269" w:hRule="atLeast"/>
          <w:tblHeader w:val="0"/>
        </w:trPr>
        <w:tc>
          <w:tcPr/>
          <w:p w:rsidR="00000000" w:rsidDel="00000000" w:rsidP="00000000" w:rsidRDefault="00000000" w:rsidRPr="00000000" w14:paraId="00000026">
            <w:pPr>
              <w:rPr>
                <w:b w:val="1"/>
              </w:rPr>
            </w:pPr>
            <w:r w:rsidDel="00000000" w:rsidR="00000000" w:rsidRPr="00000000">
              <w:rPr>
                <w:b w:val="1"/>
                <w:rtl w:val="0"/>
              </w:rPr>
              <w:t xml:space="preserve">ISO Assessor:</w:t>
            </w:r>
          </w:p>
        </w:tc>
        <w:tc>
          <w:tcPr/>
          <w:p w:rsidR="00000000" w:rsidDel="00000000" w:rsidP="00000000" w:rsidRDefault="00000000" w:rsidRPr="00000000" w14:paraId="00000027">
            <w:pPr>
              <w:rPr/>
            </w:pPr>
            <w:r w:rsidDel="00000000" w:rsidR="00000000" w:rsidRPr="00000000">
              <w:rPr>
                <w:rtl w:val="0"/>
              </w:rPr>
              <w:t xml:space="preserve">Nick Christopher</w:t>
            </w:r>
          </w:p>
        </w:tc>
      </w:tr>
      <w:tr>
        <w:trPr>
          <w:cantSplit w:val="0"/>
          <w:trHeight w:val="240" w:hRule="atLeast"/>
          <w:tblHeader w:val="0"/>
        </w:trPr>
        <w:tc>
          <w:tcPr/>
          <w:p w:rsidR="00000000" w:rsidDel="00000000" w:rsidP="00000000" w:rsidRDefault="00000000" w:rsidRPr="00000000" w14:paraId="00000028">
            <w:pPr>
              <w:rPr>
                <w:b w:val="1"/>
              </w:rPr>
            </w:pPr>
            <w:r w:rsidDel="00000000" w:rsidR="00000000" w:rsidRPr="00000000">
              <w:rPr>
                <w:b w:val="1"/>
                <w:rtl w:val="0"/>
              </w:rPr>
              <w:t xml:space="preserve">CISO:</w:t>
            </w:r>
          </w:p>
        </w:tc>
        <w:tc>
          <w:tcPr/>
          <w:p w:rsidR="00000000" w:rsidDel="00000000" w:rsidP="00000000" w:rsidRDefault="00000000" w:rsidRPr="00000000" w14:paraId="00000029">
            <w:pPr>
              <w:rPr/>
            </w:pPr>
            <w:r w:rsidDel="00000000" w:rsidR="00000000" w:rsidRPr="00000000">
              <w:rPr>
                <w:rtl w:val="0"/>
              </w:rPr>
              <w:t xml:space="preserve">Dewight Kramer</w:t>
            </w:r>
          </w:p>
        </w:tc>
      </w:tr>
      <w:tr>
        <w:trPr>
          <w:cantSplit w:val="0"/>
          <w:trHeight w:val="269" w:hRule="atLeast"/>
          <w:tblHeader w:val="0"/>
        </w:trPr>
        <w:tc>
          <w:tcPr/>
          <w:p w:rsidR="00000000" w:rsidDel="00000000" w:rsidP="00000000" w:rsidRDefault="00000000" w:rsidRPr="00000000" w14:paraId="0000002A">
            <w:pPr>
              <w:rPr>
                <w:b w:val="1"/>
              </w:rPr>
            </w:pPr>
            <w:r w:rsidDel="00000000" w:rsidR="00000000" w:rsidRPr="00000000">
              <w:rPr>
                <w:b w:val="1"/>
                <w:rtl w:val="0"/>
              </w:rPr>
              <w:t xml:space="preserve">Protection Level:</w:t>
            </w:r>
          </w:p>
        </w:tc>
        <w:tc>
          <w:tcPr/>
          <w:p w:rsidR="00000000" w:rsidDel="00000000" w:rsidP="00000000" w:rsidRDefault="00000000" w:rsidRPr="00000000" w14:paraId="0000002B">
            <w:pPr>
              <w:rPr/>
            </w:pPr>
            <w:r w:rsidDel="00000000" w:rsidR="00000000" w:rsidRPr="00000000">
              <w:rPr>
                <w:rtl w:val="0"/>
              </w:rPr>
              <w:t xml:space="preserve">3</w:t>
            </w:r>
          </w:p>
        </w:tc>
      </w:tr>
      <w:tr>
        <w:trPr>
          <w:cantSplit w:val="0"/>
          <w:trHeight w:val="255"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Availability Level:</w:t>
            </w:r>
          </w:p>
        </w:tc>
        <w:tc>
          <w:tcPr/>
          <w:p w:rsidR="00000000" w:rsidDel="00000000" w:rsidP="00000000" w:rsidRDefault="00000000" w:rsidRPr="00000000" w14:paraId="0000002D">
            <w:pPr>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E">
            <w:pPr>
              <w:rPr/>
            </w:pPr>
            <w:r w:rsidDel="00000000" w:rsidR="00000000" w:rsidRPr="00000000">
              <w:rPr>
                <w:b w:val="1"/>
                <w:rtl w:val="0"/>
              </w:rPr>
              <w:t xml:space="preserve">Meets or Exceeds the Following Compliance Standards or Policies: </w:t>
            </w:r>
            <w:r w:rsidDel="00000000" w:rsidR="00000000" w:rsidRPr="00000000">
              <w:rPr>
                <w:rtl w:val="0"/>
              </w:rPr>
            </w:r>
          </w:p>
        </w:tc>
        <w:tc>
          <w:tcPr/>
          <w:p w:rsidR="00000000" w:rsidDel="00000000" w:rsidP="00000000" w:rsidRDefault="00000000" w:rsidRPr="00000000" w14:paraId="0000002F">
            <w:pPr>
              <w:rPr>
                <w:b w:val="1"/>
              </w:rPr>
            </w:pPr>
            <w:hyperlink r:id="rId11">
              <w:r w:rsidDel="00000000" w:rsidR="00000000" w:rsidRPr="00000000">
                <w:rPr>
                  <w:color w:val="1155cc"/>
                  <w:u w:val="single"/>
                  <w:rtl w:val="0"/>
                </w:rPr>
                <w:t xml:space="preserve">UC IS-3</w:t>
              </w:r>
            </w:hyperlink>
            <w:r w:rsidDel="00000000" w:rsidR="00000000" w:rsidRPr="00000000">
              <w:rPr>
                <w:rtl w:val="0"/>
              </w:rPr>
              <w:t xml:space="preserve">, UC Minimum Security Standard, NIH dbGaP Data Security Requirements</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30">
            <w:pPr>
              <w:rPr>
                <w:b w:val="1"/>
              </w:rPr>
            </w:pPr>
            <w:r w:rsidDel="00000000" w:rsidR="00000000" w:rsidRPr="00000000">
              <w:rPr>
                <w:b w:val="1"/>
                <w:rtl w:val="0"/>
              </w:rPr>
              <w:t xml:space="preserve">Date Approved:</w:t>
            </w:r>
          </w:p>
        </w:tc>
        <w:tc>
          <w:tcPr/>
          <w:p w:rsidR="00000000" w:rsidDel="00000000" w:rsidP="00000000" w:rsidRDefault="00000000" w:rsidRPr="00000000" w14:paraId="00000031">
            <w:pPr>
              <w:rPr/>
            </w:pPr>
            <w:r w:rsidDel="00000000" w:rsidR="00000000" w:rsidRPr="00000000">
              <w:rPr>
                <w:rtl w:val="0"/>
              </w:rPr>
              <w:t xml:space="preserve">June 6, 2024</w:t>
            </w:r>
          </w:p>
        </w:tc>
      </w:tr>
    </w:tbl>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rPr>
          <w:b w:val="1"/>
        </w:rPr>
      </w:pPr>
      <w:r w:rsidDel="00000000" w:rsidR="00000000" w:rsidRPr="00000000">
        <w:rPr>
          <w:b w:val="1"/>
          <w:rtl w:val="0"/>
        </w:rPr>
        <w:t xml:space="preserve">Revision History</w:t>
      </w:r>
    </w:p>
    <w:tbl>
      <w:tblPr>
        <w:tblStyle w:val="Table2"/>
        <w:tblW w:w="12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805"/>
        <w:gridCol w:w="4515"/>
        <w:tblGridChange w:id="0">
          <w:tblGrid>
            <w:gridCol w:w="2340"/>
            <w:gridCol w:w="2340"/>
            <w:gridCol w:w="2805"/>
            <w:gridCol w:w="4515"/>
          </w:tblGrid>
        </w:tblGridChange>
      </w:tblGrid>
      <w:tr>
        <w:trPr>
          <w:cantSplit w:val="0"/>
          <w:tblHeader w:val="0"/>
        </w:trPr>
        <w:tc>
          <w:tcPr/>
          <w:p w:rsidR="00000000" w:rsidDel="00000000" w:rsidP="00000000" w:rsidRDefault="00000000" w:rsidRPr="00000000" w14:paraId="00000035">
            <w:pPr>
              <w:rPr>
                <w:b w:val="1"/>
              </w:rPr>
            </w:pPr>
            <w:r w:rsidDel="00000000" w:rsidR="00000000" w:rsidRPr="00000000">
              <w:rPr>
                <w:b w:val="1"/>
                <w:rtl w:val="0"/>
              </w:rPr>
              <w:t xml:space="preserve">Date</w:t>
            </w:r>
          </w:p>
        </w:tc>
        <w:tc>
          <w:tcPr/>
          <w:p w:rsidR="00000000" w:rsidDel="00000000" w:rsidP="00000000" w:rsidRDefault="00000000" w:rsidRPr="00000000" w14:paraId="00000036">
            <w:pPr>
              <w:rPr>
                <w:b w:val="1"/>
              </w:rPr>
            </w:pPr>
            <w:r w:rsidDel="00000000" w:rsidR="00000000" w:rsidRPr="00000000">
              <w:rPr>
                <w:b w:val="1"/>
                <w:rtl w:val="0"/>
              </w:rPr>
              <w:t xml:space="preserve">By</w:t>
            </w:r>
          </w:p>
        </w:tc>
        <w:tc>
          <w:tcPr/>
          <w:p w:rsidR="00000000" w:rsidDel="00000000" w:rsidP="00000000" w:rsidRDefault="00000000" w:rsidRPr="00000000" w14:paraId="00000037">
            <w:pPr>
              <w:rPr>
                <w:b w:val="1"/>
              </w:rPr>
            </w:pPr>
            <w:r w:rsidDel="00000000" w:rsidR="00000000" w:rsidRPr="00000000">
              <w:rPr>
                <w:b w:val="1"/>
                <w:rtl w:val="0"/>
              </w:rPr>
              <w:t xml:space="preserve">Contact Information</w:t>
            </w:r>
          </w:p>
        </w:tc>
        <w:tc>
          <w:tcPr/>
          <w:p w:rsidR="00000000" w:rsidDel="00000000" w:rsidP="00000000" w:rsidRDefault="00000000" w:rsidRPr="00000000" w14:paraId="00000038">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14-JUN-2024</w:t>
            </w:r>
          </w:p>
        </w:tc>
        <w:tc>
          <w:tcPr/>
          <w:p w:rsidR="00000000" w:rsidDel="00000000" w:rsidP="00000000" w:rsidRDefault="00000000" w:rsidRPr="00000000" w14:paraId="0000003A">
            <w:pPr>
              <w:rPr/>
            </w:pPr>
            <w:r w:rsidDel="00000000" w:rsidR="00000000" w:rsidRPr="00000000">
              <w:rPr>
                <w:rtl w:val="0"/>
              </w:rPr>
              <w:t xml:space="preserve">Nick Christopher</w:t>
            </w:r>
          </w:p>
        </w:tc>
        <w:tc>
          <w:tcPr/>
          <w:p w:rsidR="00000000" w:rsidDel="00000000" w:rsidP="00000000" w:rsidRDefault="00000000" w:rsidRPr="00000000" w14:paraId="0000003B">
            <w:pPr>
              <w:rPr/>
            </w:pPr>
            <w:r w:rsidDel="00000000" w:rsidR="00000000" w:rsidRPr="00000000">
              <w:rPr>
                <w:rtl w:val="0"/>
              </w:rPr>
              <w:t xml:space="preserve">nick.christopher@ucr.edu</w:t>
            </w:r>
          </w:p>
        </w:tc>
        <w:tc>
          <w:tcPr/>
          <w:p w:rsidR="00000000" w:rsidDel="00000000" w:rsidP="00000000" w:rsidRDefault="00000000" w:rsidRPr="00000000" w14:paraId="0000003C">
            <w:pPr>
              <w:rPr/>
            </w:pPr>
            <w:r w:rsidDel="00000000" w:rsidR="00000000" w:rsidRPr="00000000">
              <w:rPr>
                <w:rtl w:val="0"/>
              </w:rPr>
              <w:t xml:space="preserve">Updated multiple controls related to HPCC </w:t>
            </w:r>
          </w:p>
        </w:tc>
      </w:tr>
    </w:tbl>
    <w:p w:rsidR="00000000" w:rsidDel="00000000" w:rsidP="00000000" w:rsidRDefault="00000000" w:rsidRPr="00000000" w14:paraId="0000003D">
      <w:pPr>
        <w:pStyle w:val="Heading1"/>
        <w:pageBreakBefore w:val="0"/>
        <w:spacing w:after="120" w:before="480" w:lineRule="auto"/>
        <w:rPr>
          <w:color w:val="00000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spacing w:after="120" w:before="480" w:lineRule="auto"/>
        <w:rPr>
          <w:color w:val="000000"/>
        </w:rPr>
      </w:pPr>
      <w:bookmarkStart w:colFirst="0" w:colLast="0" w:name="_heading=h.1fob9te" w:id="2"/>
      <w:bookmarkEnd w:id="2"/>
      <w:r w:rsidDel="00000000" w:rsidR="00000000" w:rsidRPr="00000000">
        <w:rPr>
          <w:color w:val="000000"/>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w:t>
              <w:tab/>
              <w:t xml:space="preserve">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Stakeholders, Roles, and Responsibilities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Configuration of Secured Computing and Storage</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Control</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Encryption</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Physical and Environmental Security</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Protection from Malware and Intrusion</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Backup</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Logging and Auditing</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 of Operational Software</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Vulnerability &amp; Patch Management</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Communications Security</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Transfer of Data from NIH dbGaP to UC Riverside</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Operational Use of Secured Analysis Computer</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Cyclical Security Review</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Retention &amp; Destruction</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Review</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Violations of Data Security Plan</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Changes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Agreement &amp; Signatures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ageBreakBefore w:val="0"/>
        <w:rPr>
          <w:color w:val="000000"/>
        </w:rPr>
      </w:pPr>
      <w:r w:rsidDel="00000000" w:rsidR="00000000" w:rsidRPr="00000000">
        <w:rPr>
          <w:rtl w:val="0"/>
        </w:rPr>
      </w:r>
    </w:p>
    <w:p w:rsidR="00000000" w:rsidDel="00000000" w:rsidP="00000000" w:rsidRDefault="00000000" w:rsidRPr="00000000" w14:paraId="00000057">
      <w:pPr>
        <w:pStyle w:val="Heading1"/>
        <w:pageBreakBefore w:val="0"/>
        <w:spacing w:after="120" w:before="480" w:lineRule="auto"/>
        <w:rPr>
          <w:color w:val="000000"/>
        </w:rPr>
      </w:pPr>
      <w:bookmarkStart w:colFirst="0" w:colLast="0" w:name="_heading=h.3znysh7" w:id="3"/>
      <w:bookmarkEnd w:id="3"/>
      <w:r w:rsidDel="00000000" w:rsidR="00000000" w:rsidRPr="00000000">
        <w:rPr>
          <w:rtl w:val="0"/>
        </w:rPr>
      </w:r>
    </w:p>
    <w:p w:rsidR="00000000" w:rsidDel="00000000" w:rsidP="00000000" w:rsidRDefault="00000000" w:rsidRPr="00000000" w14:paraId="00000058">
      <w:pPr>
        <w:pStyle w:val="Heading1"/>
        <w:pageBreakBefore w:val="0"/>
        <w:rPr/>
      </w:pPr>
      <w:bookmarkStart w:colFirst="0" w:colLast="0" w:name="_heading=h.2et92p0" w:id="4"/>
      <w:bookmarkEnd w:id="4"/>
      <w:r w:rsidDel="00000000" w:rsidR="00000000" w:rsidRPr="00000000">
        <w:rPr>
          <w:rtl w:val="0"/>
        </w:rPr>
        <w:t xml:space="preserve">Executive Summary</w:t>
      </w:r>
    </w:p>
    <w:p w:rsidR="00000000" w:rsidDel="00000000" w:rsidP="00000000" w:rsidRDefault="00000000" w:rsidRPr="00000000" w14:paraId="00000059">
      <w:pPr>
        <w:pageBreakBefore w:val="0"/>
        <w:rPr/>
      </w:pPr>
      <w:r w:rsidDel="00000000" w:rsidR="00000000" w:rsidRPr="00000000">
        <w:rPr>
          <w:rtl w:val="0"/>
        </w:rPr>
        <w:t xml:space="preserve">Selected samples from dbGaP datasets phs000130.v1.p1, phs000345.v1.p1 and phs001571.v1.p1. will be extracted and stored on a secure </w:t>
      </w:r>
      <w:r w:rsidDel="00000000" w:rsidR="00000000" w:rsidRPr="00000000">
        <w:rPr>
          <w:rtl w:val="0"/>
        </w:rPr>
        <w:t xml:space="preserve">lab account of HPCC’s cluster</w:t>
      </w:r>
      <w:r w:rsidDel="00000000" w:rsidR="00000000" w:rsidRPr="00000000">
        <w:rPr>
          <w:rtl w:val="0"/>
        </w:rPr>
        <w:t xml:space="preserve"> housed on University of California, Riverside campus. All data will be viewed and analyzed on the secure server over an encrypted network connection.</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Data may not be downloaded to local workstations, or to any external storage devices, including laptops.</w:t>
      </w:r>
    </w:p>
    <w:p w:rsidR="00000000" w:rsidDel="00000000" w:rsidP="00000000" w:rsidRDefault="00000000" w:rsidRPr="00000000" w14:paraId="0000005C">
      <w:pPr>
        <w:pageBreakBefore w:val="0"/>
        <w:rPr/>
      </w:pPr>
      <w:r w:rsidDel="00000000" w:rsidR="00000000" w:rsidRPr="00000000">
        <w:rPr>
          <w:rtl w:val="0"/>
        </w:rPr>
        <w:t xml:space="preserve">NIH dbGaP data will NOT be shared with any other institutions or any investigator not currently listed in the data use agreement.</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All data security protections apply to the original dbGaP data, derived data and temporary analysis files.</w:t>
      </w:r>
    </w:p>
    <w:p w:rsidR="00000000" w:rsidDel="00000000" w:rsidP="00000000" w:rsidRDefault="00000000" w:rsidRPr="00000000" w14:paraId="0000005F">
      <w:pPr>
        <w:pStyle w:val="Heading1"/>
        <w:pageBreakBefore w:val="0"/>
        <w:rPr/>
      </w:pPr>
      <w:bookmarkStart w:colFirst="0" w:colLast="0" w:name="_heading=h.tyjcwt" w:id="5"/>
      <w:bookmarkEnd w:id="5"/>
      <w:r w:rsidDel="00000000" w:rsidR="00000000" w:rsidRPr="00000000">
        <w:rPr>
          <w:rtl w:val="0"/>
        </w:rPr>
        <w:t xml:space="preserve">Purpose</w:t>
      </w:r>
    </w:p>
    <w:p w:rsidR="00000000" w:rsidDel="00000000" w:rsidP="00000000" w:rsidRDefault="00000000" w:rsidRPr="00000000" w14:paraId="00000060">
      <w:pPr>
        <w:pageBreakBefore w:val="0"/>
        <w:rPr/>
      </w:pPr>
      <w:r w:rsidDel="00000000" w:rsidR="00000000" w:rsidRPr="00000000">
        <w:rPr>
          <w:rtl w:val="0"/>
        </w:rPr>
        <w:t xml:space="preserve">The purpose of this data security plan (“Plan”) is to document the security measures and policies for handling data shared with the Principal Investigator (“PI”) by the NIH dbGaP. If this agreement is executed, all members of the research team with access to the data are contractually obligated to follow all aspects of the plan. The goal of the protections outlined in the plan is to prevent persons who are not signatories, or otherwise authorized, from gaining access to the data.</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This plan applies to both raw data received, any copies of the raw data and any derivatives and output of analysis thereof.</w:t>
      </w:r>
    </w:p>
    <w:p w:rsidR="00000000" w:rsidDel="00000000" w:rsidP="00000000" w:rsidRDefault="00000000" w:rsidRPr="00000000" w14:paraId="00000063">
      <w:pPr>
        <w:pStyle w:val="Heading1"/>
        <w:pageBreakBefore w:val="0"/>
        <w:rPr/>
      </w:pPr>
      <w:bookmarkStart w:colFirst="0" w:colLast="0" w:name="_heading=h.3dy6vkm" w:id="6"/>
      <w:bookmarkEnd w:id="6"/>
      <w:r w:rsidDel="00000000" w:rsidR="00000000" w:rsidRPr="00000000">
        <w:rPr>
          <w:rtl w:val="0"/>
        </w:rPr>
        <w:t xml:space="preserve">Stakeholders, Roles, and Responsibilities</w:t>
      </w:r>
    </w:p>
    <w:p w:rsidR="00000000" w:rsidDel="00000000" w:rsidP="00000000" w:rsidRDefault="00000000" w:rsidRPr="00000000" w14:paraId="00000064">
      <w:pPr>
        <w:pageBreakBefore w:val="0"/>
        <w:rPr/>
      </w:pPr>
      <w:r w:rsidDel="00000000" w:rsidR="00000000" w:rsidRPr="00000000">
        <w:rPr>
          <w:rtl w:val="0"/>
        </w:rPr>
        <w:t xml:space="preserve">All stakeholders are responsible for reporting any suspected or confirmed incident or breach of data security to the Lab Director, UISL, and ISO immediately.</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numPr>
          <w:ilvl w:val="0"/>
          <w:numId w:val="8"/>
        </w:numPr>
        <w:spacing w:after="0" w:lineRule="auto"/>
        <w:ind w:left="720" w:hanging="360"/>
        <w:rPr/>
      </w:pPr>
      <w:r w:rsidDel="00000000" w:rsidR="00000000" w:rsidRPr="00000000">
        <w:rPr>
          <w:rtl w:val="0"/>
        </w:rPr>
        <w:t xml:space="preserve">Principal Investigator (PI): lead researcher for Targeted Identification of IBD Risk Gene Variant Impact on Immune-Epithelial Crosstalk and Intestinal Barrier Function.</w:t>
      </w:r>
    </w:p>
    <w:p w:rsidR="00000000" w:rsidDel="00000000" w:rsidP="00000000" w:rsidRDefault="00000000" w:rsidRPr="00000000" w14:paraId="00000067">
      <w:pPr>
        <w:pageBreakBefore w:val="0"/>
        <w:numPr>
          <w:ilvl w:val="1"/>
          <w:numId w:val="8"/>
        </w:numPr>
        <w:spacing w:after="0" w:lineRule="auto"/>
        <w:ind w:left="1440" w:hanging="360"/>
        <w:rPr/>
      </w:pPr>
      <w:r w:rsidDel="00000000" w:rsidR="00000000" w:rsidRPr="00000000">
        <w:rPr>
          <w:rtl w:val="0"/>
        </w:rPr>
        <w:t xml:space="preserve">Full access to the data on the secured lab account of the HPCC cluster.</w:t>
      </w:r>
    </w:p>
    <w:p w:rsidR="00000000" w:rsidDel="00000000" w:rsidP="00000000" w:rsidRDefault="00000000" w:rsidRPr="00000000" w14:paraId="00000068">
      <w:pPr>
        <w:pageBreakBefore w:val="0"/>
        <w:numPr>
          <w:ilvl w:val="1"/>
          <w:numId w:val="8"/>
        </w:numPr>
        <w:spacing w:after="0" w:lineRule="auto"/>
        <w:ind w:left="1440" w:hanging="360"/>
        <w:rPr/>
      </w:pPr>
      <w:r w:rsidDel="00000000" w:rsidR="00000000" w:rsidRPr="00000000">
        <w:rPr>
          <w:rtl w:val="0"/>
        </w:rPr>
        <w:t xml:space="preserve">No administrative access to the secured analysis computer.</w:t>
      </w:r>
    </w:p>
    <w:p w:rsidR="00000000" w:rsidDel="00000000" w:rsidP="00000000" w:rsidRDefault="00000000" w:rsidRPr="00000000" w14:paraId="00000069">
      <w:pPr>
        <w:pageBreakBefore w:val="0"/>
        <w:numPr>
          <w:ilvl w:val="1"/>
          <w:numId w:val="8"/>
        </w:numPr>
        <w:spacing w:after="0" w:lineRule="auto"/>
        <w:ind w:left="1440" w:hanging="360"/>
        <w:rPr/>
      </w:pPr>
      <w:r w:rsidDel="00000000" w:rsidR="00000000" w:rsidRPr="00000000">
        <w:rPr>
          <w:rtl w:val="0"/>
        </w:rPr>
        <w:t xml:space="preserve">Responsible</w:t>
      </w:r>
      <w:r w:rsidDel="00000000" w:rsidR="00000000" w:rsidRPr="00000000">
        <w:rPr>
          <w:rtl w:val="0"/>
        </w:rPr>
        <w:t xml:space="preserve"> for holding backup of data in escrow.</w:t>
      </w:r>
    </w:p>
    <w:p w:rsidR="00000000" w:rsidDel="00000000" w:rsidP="00000000" w:rsidRDefault="00000000" w:rsidRPr="00000000" w14:paraId="0000006A">
      <w:pPr>
        <w:pageBreakBefore w:val="0"/>
        <w:numPr>
          <w:ilvl w:val="1"/>
          <w:numId w:val="8"/>
        </w:numPr>
        <w:spacing w:after="0" w:lineRule="auto"/>
        <w:ind w:left="1440" w:hanging="360"/>
        <w:rPr/>
      </w:pPr>
      <w:r w:rsidDel="00000000" w:rsidR="00000000" w:rsidRPr="00000000">
        <w:rPr>
          <w:rtl w:val="0"/>
        </w:rPr>
        <w:t xml:space="preserve">Responsible for supervising all research conducted using the data.</w:t>
      </w:r>
    </w:p>
    <w:p w:rsidR="00000000" w:rsidDel="00000000" w:rsidP="00000000" w:rsidRDefault="00000000" w:rsidRPr="00000000" w14:paraId="0000006B">
      <w:pPr>
        <w:pageBreakBefore w:val="0"/>
        <w:numPr>
          <w:ilvl w:val="1"/>
          <w:numId w:val="8"/>
        </w:numPr>
        <w:spacing w:after="0" w:lineRule="auto"/>
        <w:ind w:left="1440" w:hanging="360"/>
        <w:rPr/>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C">
      <w:pPr>
        <w:pageBreakBefore w:val="0"/>
        <w:numPr>
          <w:ilvl w:val="0"/>
          <w:numId w:val="8"/>
        </w:numPr>
        <w:spacing w:after="0" w:lineRule="auto"/>
        <w:ind w:left="720" w:hanging="360"/>
        <w:rPr/>
      </w:pPr>
      <w:r w:rsidDel="00000000" w:rsidR="00000000" w:rsidRPr="00000000">
        <w:rPr>
          <w:rtl w:val="0"/>
        </w:rPr>
        <w:t xml:space="preserve">Unit Information Security Lead for School of Medicine (UISL): staff member appointed by the Dean of the School of Medicine with responsibility for information security.</w:t>
      </w:r>
    </w:p>
    <w:p w:rsidR="00000000" w:rsidDel="00000000" w:rsidP="00000000" w:rsidRDefault="00000000" w:rsidRPr="00000000" w14:paraId="0000006D">
      <w:pPr>
        <w:pageBreakBefore w:val="0"/>
        <w:numPr>
          <w:ilvl w:val="1"/>
          <w:numId w:val="8"/>
        </w:numPr>
        <w:spacing w:after="0" w:lineRule="auto"/>
        <w:ind w:left="1440" w:hanging="360"/>
        <w:rPr/>
      </w:pPr>
      <w:r w:rsidDel="00000000" w:rsidR="00000000" w:rsidRPr="00000000">
        <w:rPr>
          <w:rtl w:val="0"/>
        </w:rPr>
        <w:t xml:space="preserve">No access to data on the</w:t>
      </w:r>
      <w:r w:rsidDel="00000000" w:rsidR="00000000" w:rsidRPr="00000000">
        <w:rPr>
          <w:rtl w:val="0"/>
        </w:rPr>
        <w:t xml:space="preserve"> </w:t>
      </w:r>
      <w:r w:rsidDel="00000000" w:rsidR="00000000" w:rsidRPr="00000000">
        <w:rPr>
          <w:rtl w:val="0"/>
        </w:rPr>
        <w:t xml:space="preserve">cluster.</w:t>
      </w:r>
    </w:p>
    <w:p w:rsidR="00000000" w:rsidDel="00000000" w:rsidP="00000000" w:rsidRDefault="00000000" w:rsidRPr="00000000" w14:paraId="0000006E">
      <w:pPr>
        <w:pageBreakBefore w:val="0"/>
        <w:numPr>
          <w:ilvl w:val="1"/>
          <w:numId w:val="8"/>
        </w:numPr>
        <w:spacing w:after="0" w:lineRule="auto"/>
        <w:ind w:left="1440" w:hanging="360"/>
        <w:rPr/>
      </w:pPr>
      <w:r w:rsidDel="00000000" w:rsidR="00000000" w:rsidRPr="00000000">
        <w:rPr>
          <w:rtl w:val="0"/>
        </w:rPr>
        <w:t xml:space="preserve">No access to the secured analysis computer.</w:t>
      </w:r>
    </w:p>
    <w:p w:rsidR="00000000" w:rsidDel="00000000" w:rsidP="00000000" w:rsidRDefault="00000000" w:rsidRPr="00000000" w14:paraId="0000006F">
      <w:pPr>
        <w:pageBreakBefore w:val="0"/>
        <w:numPr>
          <w:ilvl w:val="1"/>
          <w:numId w:val="8"/>
        </w:numPr>
        <w:spacing w:after="0" w:lineRule="auto"/>
        <w:ind w:left="1440" w:hanging="360"/>
        <w:rPr/>
      </w:pPr>
      <w:r w:rsidDel="00000000" w:rsidR="00000000" w:rsidRPr="00000000">
        <w:rPr>
          <w:rtl w:val="0"/>
        </w:rPr>
        <w:t xml:space="preserve">Responsible for supervising Unit IT personnel with administrative access to the secured analysis computer and data.</w:t>
      </w:r>
    </w:p>
    <w:p w:rsidR="00000000" w:rsidDel="00000000" w:rsidP="00000000" w:rsidRDefault="00000000" w:rsidRPr="00000000" w14:paraId="00000070">
      <w:pPr>
        <w:pageBreakBefore w:val="0"/>
        <w:numPr>
          <w:ilvl w:val="1"/>
          <w:numId w:val="8"/>
        </w:numPr>
        <w:spacing w:after="0" w:lineRule="auto"/>
        <w:ind w:left="1440" w:hanging="360"/>
        <w:rPr/>
      </w:pPr>
      <w:r w:rsidDel="00000000" w:rsidR="00000000" w:rsidRPr="00000000">
        <w:rPr>
          <w:rtl w:val="0"/>
        </w:rPr>
        <w:t xml:space="preserve">Shared responsibility with PI for ensuring ongoing compliance with all elements of this plan.</w:t>
      </w:r>
    </w:p>
    <w:p w:rsidR="00000000" w:rsidDel="00000000" w:rsidP="00000000" w:rsidRDefault="00000000" w:rsidRPr="00000000" w14:paraId="00000071">
      <w:pPr>
        <w:pageBreakBefore w:val="0"/>
        <w:numPr>
          <w:ilvl w:val="0"/>
          <w:numId w:val="8"/>
        </w:numPr>
        <w:spacing w:after="0" w:lineRule="auto"/>
        <w:ind w:left="720" w:hanging="360"/>
        <w:rPr/>
      </w:pPr>
      <w:r w:rsidDel="00000000" w:rsidR="00000000" w:rsidRPr="00000000">
        <w:rPr>
          <w:rtl w:val="0"/>
        </w:rPr>
        <w:t xml:space="preserve">UC Riverside Information Security Office (ISO): UC Riverside central information security office, under the direction of the Chief Information Security Officer (CISO).</w:t>
      </w:r>
    </w:p>
    <w:p w:rsidR="00000000" w:rsidDel="00000000" w:rsidP="00000000" w:rsidRDefault="00000000" w:rsidRPr="00000000" w14:paraId="00000072">
      <w:pPr>
        <w:pageBreakBefore w:val="0"/>
        <w:numPr>
          <w:ilvl w:val="1"/>
          <w:numId w:val="8"/>
        </w:numPr>
        <w:spacing w:after="0" w:lineRule="auto"/>
        <w:ind w:left="1440" w:hanging="360"/>
        <w:rPr/>
      </w:pPr>
      <w:r w:rsidDel="00000000" w:rsidR="00000000" w:rsidRPr="00000000">
        <w:rPr>
          <w:rtl w:val="0"/>
        </w:rPr>
        <w:t xml:space="preserve">No access to data.</w:t>
      </w:r>
    </w:p>
    <w:p w:rsidR="00000000" w:rsidDel="00000000" w:rsidP="00000000" w:rsidRDefault="00000000" w:rsidRPr="00000000" w14:paraId="00000073">
      <w:pPr>
        <w:pageBreakBefore w:val="0"/>
        <w:numPr>
          <w:ilvl w:val="1"/>
          <w:numId w:val="8"/>
        </w:numPr>
        <w:spacing w:after="0" w:lineRule="auto"/>
        <w:ind w:left="1440" w:hanging="360"/>
        <w:rPr/>
      </w:pPr>
      <w:r w:rsidDel="00000000" w:rsidR="00000000" w:rsidRPr="00000000">
        <w:rPr>
          <w:rtl w:val="0"/>
        </w:rPr>
        <w:t xml:space="preserve">No access to the secured analysis lab account on the HPCC cluster..</w:t>
      </w:r>
    </w:p>
    <w:p w:rsidR="00000000" w:rsidDel="00000000" w:rsidP="00000000" w:rsidRDefault="00000000" w:rsidRPr="00000000" w14:paraId="00000074">
      <w:pPr>
        <w:pageBreakBefore w:val="0"/>
        <w:numPr>
          <w:ilvl w:val="1"/>
          <w:numId w:val="8"/>
        </w:numPr>
        <w:spacing w:after="0" w:lineRule="auto"/>
        <w:ind w:left="1440" w:hanging="360"/>
        <w:rPr/>
      </w:pPr>
      <w:r w:rsidDel="00000000" w:rsidR="00000000" w:rsidRPr="00000000">
        <w:rPr>
          <w:rtl w:val="0"/>
        </w:rPr>
        <w:t xml:space="preserve">Responsible for reviewing this plan, including approval of any future changes prior to implementation.</w:t>
      </w:r>
    </w:p>
    <w:p w:rsidR="00000000" w:rsidDel="00000000" w:rsidP="00000000" w:rsidRDefault="00000000" w:rsidRPr="00000000" w14:paraId="00000075">
      <w:pPr>
        <w:pageBreakBefore w:val="0"/>
        <w:numPr>
          <w:ilvl w:val="1"/>
          <w:numId w:val="8"/>
        </w:numPr>
        <w:spacing w:after="0" w:lineRule="auto"/>
        <w:ind w:left="1440" w:hanging="360"/>
        <w:rPr/>
      </w:pPr>
      <w:r w:rsidDel="00000000" w:rsidR="00000000" w:rsidRPr="00000000">
        <w:rPr>
          <w:rtl w:val="0"/>
        </w:rPr>
        <w:t xml:space="preserve">CISO is the responsible official for signing the data agreement with IH dbGap [</w:t>
      </w:r>
      <w:r w:rsidDel="00000000" w:rsidR="00000000" w:rsidRPr="00000000">
        <w:rPr>
          <w:i w:val="1"/>
          <w:rtl w:val="0"/>
        </w:rPr>
        <w:t xml:space="preserve">NOTE: THIS IS ONLY THE CASE IF THE AGENCY REQUIRES IT, OTHERWISE IT IS THE PI.</w:t>
      </w:r>
      <w:r w:rsidDel="00000000" w:rsidR="00000000" w:rsidRPr="00000000">
        <w:rPr>
          <w:rtl w:val="0"/>
        </w:rPr>
        <w:t xml:space="preserve">]</w:t>
      </w:r>
    </w:p>
    <w:p w:rsidR="00000000" w:rsidDel="00000000" w:rsidP="00000000" w:rsidRDefault="00000000" w:rsidRPr="00000000" w14:paraId="00000076">
      <w:pPr>
        <w:pageBreakBefore w:val="0"/>
        <w:numPr>
          <w:ilvl w:val="0"/>
          <w:numId w:val="8"/>
        </w:numPr>
        <w:spacing w:after="0" w:lineRule="auto"/>
        <w:ind w:left="720" w:hanging="360"/>
        <w:rPr/>
      </w:pPr>
      <w:r w:rsidDel="00000000" w:rsidR="00000000" w:rsidRPr="00000000">
        <w:rPr>
          <w:rtl w:val="0"/>
        </w:rPr>
        <w:t xml:space="preserve">US National Institutes of Health (NIH): Agency providing the data for the sole purpose of the investigation described in the data agreement</w:t>
      </w:r>
    </w:p>
    <w:p w:rsidR="00000000" w:rsidDel="00000000" w:rsidP="00000000" w:rsidRDefault="00000000" w:rsidRPr="00000000" w14:paraId="00000077">
      <w:pPr>
        <w:pageBreakBefore w:val="0"/>
        <w:numPr>
          <w:ilvl w:val="1"/>
          <w:numId w:val="8"/>
        </w:numPr>
        <w:spacing w:after="0" w:lineRule="auto"/>
        <w:ind w:left="1440" w:hanging="360"/>
        <w:rPr/>
      </w:pPr>
      <w:r w:rsidDel="00000000" w:rsidR="00000000" w:rsidRPr="00000000">
        <w:rPr>
          <w:rtl w:val="0"/>
        </w:rPr>
        <w:t xml:space="preserve">Originator of data.</w:t>
      </w:r>
    </w:p>
    <w:p w:rsidR="00000000" w:rsidDel="00000000" w:rsidP="00000000" w:rsidRDefault="00000000" w:rsidRPr="00000000" w14:paraId="00000078">
      <w:pPr>
        <w:pageBreakBefore w:val="0"/>
        <w:numPr>
          <w:ilvl w:val="1"/>
          <w:numId w:val="8"/>
        </w:numPr>
        <w:spacing w:after="0" w:lineRule="auto"/>
        <w:ind w:left="1440" w:hanging="360"/>
        <w:rPr/>
      </w:pPr>
      <w:r w:rsidDel="00000000" w:rsidR="00000000" w:rsidRPr="00000000">
        <w:rPr>
          <w:rtl w:val="0"/>
        </w:rPr>
        <w:t xml:space="preserve">No access to secured analysis lab account on the HPCC cluster.</w:t>
      </w:r>
    </w:p>
    <w:p w:rsidR="00000000" w:rsidDel="00000000" w:rsidP="00000000" w:rsidRDefault="00000000" w:rsidRPr="00000000" w14:paraId="00000079">
      <w:pPr>
        <w:pageBreakBefore w:val="0"/>
        <w:numPr>
          <w:ilvl w:val="0"/>
          <w:numId w:val="8"/>
        </w:numPr>
        <w:spacing w:after="0" w:lineRule="auto"/>
        <w:ind w:left="720" w:hanging="360"/>
        <w:rPr/>
      </w:pPr>
      <w:r w:rsidDel="00000000" w:rsidR="00000000" w:rsidRPr="00000000">
        <w:rPr>
          <w:rtl w:val="0"/>
        </w:rPr>
        <w:t xml:space="preserve">Service Provider or IT Director for UCR HPCC: IT service provider responsible for provisioning, configuring, and managing the IT infrastructure used for processing the data, under the direction of the UISL.</w:t>
      </w:r>
    </w:p>
    <w:p w:rsidR="00000000" w:rsidDel="00000000" w:rsidP="00000000" w:rsidRDefault="00000000" w:rsidRPr="00000000" w14:paraId="0000007A">
      <w:pPr>
        <w:pageBreakBefore w:val="0"/>
        <w:numPr>
          <w:ilvl w:val="1"/>
          <w:numId w:val="8"/>
        </w:numPr>
        <w:spacing w:after="0" w:lineRule="auto"/>
        <w:ind w:left="1440" w:hanging="360"/>
        <w:rPr/>
      </w:pPr>
      <w:r w:rsidDel="00000000" w:rsidR="00000000" w:rsidRPr="00000000">
        <w:rPr>
          <w:rtl w:val="0"/>
        </w:rPr>
        <w:t xml:space="preserve">Full access to data on the secured analysis lab account on the HPCC cluster as needed per job requirements.</w:t>
      </w:r>
    </w:p>
    <w:p w:rsidR="00000000" w:rsidDel="00000000" w:rsidP="00000000" w:rsidRDefault="00000000" w:rsidRPr="00000000" w14:paraId="0000007B">
      <w:pPr>
        <w:pageBreakBefore w:val="0"/>
        <w:numPr>
          <w:ilvl w:val="1"/>
          <w:numId w:val="8"/>
        </w:numPr>
        <w:spacing w:after="0" w:lineRule="auto"/>
        <w:ind w:left="1440" w:hanging="360"/>
        <w:rPr/>
      </w:pPr>
      <w:r w:rsidDel="00000000" w:rsidR="00000000" w:rsidRPr="00000000">
        <w:rPr>
          <w:rtl w:val="0"/>
        </w:rPr>
        <w:t xml:space="preserve">Administrative access to the secured analysis </w:t>
      </w:r>
      <w:r w:rsidDel="00000000" w:rsidR="00000000" w:rsidRPr="00000000">
        <w:rPr>
          <w:rtl w:val="0"/>
        </w:rPr>
        <w:t xml:space="preserve">lab account on the HPCC cluster as needed per job requirements.</w:t>
      </w:r>
      <w:r w:rsidDel="00000000" w:rsidR="00000000" w:rsidRPr="00000000">
        <w:rPr>
          <w:rtl w:val="0"/>
        </w:rPr>
      </w:r>
    </w:p>
    <w:p w:rsidR="00000000" w:rsidDel="00000000" w:rsidP="00000000" w:rsidRDefault="00000000" w:rsidRPr="00000000" w14:paraId="0000007C">
      <w:pPr>
        <w:pageBreakBefore w:val="0"/>
        <w:numPr>
          <w:ilvl w:val="1"/>
          <w:numId w:val="8"/>
        </w:numPr>
        <w:spacing w:after="0" w:lineRule="auto"/>
        <w:ind w:left="1440" w:hanging="360"/>
        <w:rPr/>
      </w:pPr>
      <w:r w:rsidDel="00000000" w:rsidR="00000000" w:rsidRPr="00000000">
        <w:rPr>
          <w:rtl w:val="0"/>
        </w:rPr>
        <w:t xml:space="preserve">Responsible for provisioning, deploying, and maintaining the IT environment for the secured analysis computer.</w:t>
      </w:r>
    </w:p>
    <w:p w:rsidR="00000000" w:rsidDel="00000000" w:rsidP="00000000" w:rsidRDefault="00000000" w:rsidRPr="00000000" w14:paraId="0000007D">
      <w:pPr>
        <w:pageBreakBefore w:val="0"/>
        <w:numPr>
          <w:ilvl w:val="0"/>
          <w:numId w:val="8"/>
        </w:numPr>
        <w:spacing w:after="0" w:lineRule="auto"/>
        <w:ind w:left="720" w:hanging="360"/>
        <w:rPr/>
      </w:pPr>
      <w:r w:rsidDel="00000000" w:rsidR="00000000" w:rsidRPr="00000000">
        <w:rPr>
          <w:rtl w:val="0"/>
        </w:rPr>
        <w:t xml:space="preserve">Project Researcher (Researcher): a researcher attached to the research project who will have access to the raw data under the direction of the PI.</w:t>
      </w:r>
    </w:p>
    <w:p w:rsidR="00000000" w:rsidDel="00000000" w:rsidP="00000000" w:rsidRDefault="00000000" w:rsidRPr="00000000" w14:paraId="0000007E">
      <w:pPr>
        <w:pageBreakBefore w:val="0"/>
        <w:numPr>
          <w:ilvl w:val="1"/>
          <w:numId w:val="8"/>
        </w:numPr>
        <w:spacing w:after="0" w:lineRule="auto"/>
        <w:ind w:left="1440" w:hanging="360"/>
        <w:rPr/>
      </w:pPr>
      <w:r w:rsidDel="00000000" w:rsidR="00000000" w:rsidRPr="00000000">
        <w:rPr>
          <w:rtl w:val="0"/>
        </w:rPr>
        <w:t xml:space="preserve">Full access to data on the secured analysis computer.</w:t>
      </w:r>
    </w:p>
    <w:p w:rsidR="00000000" w:rsidDel="00000000" w:rsidP="00000000" w:rsidRDefault="00000000" w:rsidRPr="00000000" w14:paraId="0000007F">
      <w:pPr>
        <w:pageBreakBefore w:val="0"/>
        <w:numPr>
          <w:ilvl w:val="1"/>
          <w:numId w:val="8"/>
        </w:numPr>
        <w:spacing w:after="240" w:lineRule="auto"/>
        <w:ind w:left="1440" w:hanging="360"/>
        <w:rPr/>
      </w:pPr>
      <w:r w:rsidDel="00000000" w:rsidR="00000000" w:rsidRPr="00000000">
        <w:rPr>
          <w:rtl w:val="0"/>
        </w:rPr>
        <w:t xml:space="preserve">No administrative access to the secured analysis computer.</w:t>
      </w:r>
    </w:p>
    <w:p w:rsidR="00000000" w:rsidDel="00000000" w:rsidP="00000000" w:rsidRDefault="00000000" w:rsidRPr="00000000" w14:paraId="00000080">
      <w:pPr>
        <w:pStyle w:val="Heading1"/>
        <w:pageBreakBefore w:val="0"/>
        <w:rPr/>
      </w:pPr>
      <w:bookmarkStart w:colFirst="0" w:colLast="0" w:name="_heading=h.1t3h5sf" w:id="7"/>
      <w:bookmarkEnd w:id="7"/>
      <w:r w:rsidDel="00000000" w:rsidR="00000000" w:rsidRPr="00000000">
        <w:rPr>
          <w:rtl w:val="0"/>
        </w:rPr>
      </w:r>
    </w:p>
    <w:p w:rsidR="00000000" w:rsidDel="00000000" w:rsidP="00000000" w:rsidRDefault="00000000" w:rsidRPr="00000000" w14:paraId="00000081">
      <w:pPr>
        <w:pStyle w:val="Heading1"/>
        <w:pageBreakBefore w:val="0"/>
        <w:rPr/>
      </w:pPr>
      <w:bookmarkStart w:colFirst="0" w:colLast="0" w:name="_heading=h.4d34og8" w:id="8"/>
      <w:bookmarkEnd w:id="8"/>
      <w:r w:rsidDel="00000000" w:rsidR="00000000" w:rsidRPr="00000000">
        <w:rPr>
          <w:rtl w:val="0"/>
        </w:rPr>
        <w:t xml:space="preserve">Configuration of Secured Computing and Storage</w:t>
      </w:r>
    </w:p>
    <w:p w:rsidR="00000000" w:rsidDel="00000000" w:rsidP="00000000" w:rsidRDefault="00000000" w:rsidRPr="00000000" w14:paraId="00000082">
      <w:pPr>
        <w:pStyle w:val="Heading2"/>
        <w:pageBreakBefore w:val="0"/>
        <w:rPr/>
      </w:pPr>
      <w:bookmarkStart w:colFirst="0" w:colLast="0" w:name="_heading=h.2s8eyo1" w:id="9"/>
      <w:bookmarkEnd w:id="9"/>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heading=h.17dp8vu" w:id="10"/>
      <w:bookmarkEnd w:id="10"/>
      <w:r w:rsidDel="00000000" w:rsidR="00000000" w:rsidRPr="00000000">
        <w:rPr>
          <w:rtl w:val="0"/>
        </w:rPr>
        <w:t xml:space="preserve">Access Control</w:t>
      </w:r>
    </w:p>
    <w:p w:rsidR="00000000" w:rsidDel="00000000" w:rsidP="00000000" w:rsidRDefault="00000000" w:rsidRPr="00000000" w14:paraId="00000084">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Limit access to Institutional Information and IT Resources.</w:t>
      </w:r>
    </w:p>
    <w:p w:rsidR="00000000" w:rsidDel="00000000" w:rsidP="00000000" w:rsidRDefault="00000000" w:rsidRPr="00000000" w14:paraId="00000085">
      <w:pPr>
        <w:pageBreakBefore w:val="0"/>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9</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9"/>
              </w:numPr>
              <w:ind w:left="720" w:hanging="360"/>
              <w:rPr/>
            </w:pPr>
            <w:r w:rsidDel="00000000" w:rsidR="00000000" w:rsidRPr="00000000">
              <w:rPr>
                <w:rtl w:val="0"/>
              </w:rPr>
              <w:t xml:space="preserve">Units must ensure that access to Institutional Information follows the Need to Know and Least Privilege principles.</w:t>
            </w:r>
          </w:p>
          <w:p w:rsidR="00000000" w:rsidDel="00000000" w:rsidP="00000000" w:rsidRDefault="00000000" w:rsidRPr="00000000" w14:paraId="00000089">
            <w:pPr>
              <w:widowControl w:val="0"/>
              <w:numPr>
                <w:ilvl w:val="0"/>
                <w:numId w:val="9"/>
              </w:numPr>
              <w:ind w:left="720" w:hanging="360"/>
              <w:rPr/>
            </w:pPr>
            <w:r w:rsidDel="00000000" w:rsidR="00000000" w:rsidRPr="00000000">
              <w:rPr>
                <w:rtl w:val="0"/>
              </w:rPr>
              <w:t xml:space="preserve">Access to networks and network services must follow the Least Privilege Principle.</w:t>
            </w:r>
          </w:p>
          <w:p w:rsidR="00000000" w:rsidDel="00000000" w:rsidP="00000000" w:rsidRDefault="00000000" w:rsidRPr="00000000" w14:paraId="0000008A">
            <w:pPr>
              <w:widowControl w:val="0"/>
              <w:numPr>
                <w:ilvl w:val="0"/>
                <w:numId w:val="9"/>
              </w:numPr>
              <w:ind w:left="720" w:hanging="360"/>
              <w:rPr/>
            </w:pPr>
            <w:r w:rsidDel="00000000" w:rsidR="00000000" w:rsidRPr="00000000">
              <w:rPr>
                <w:rtl w:val="0"/>
              </w:rPr>
              <w:t xml:space="preserve">Units must route network access to Institutional Information classified at </w:t>
            </w:r>
            <w:r w:rsidDel="00000000" w:rsidR="00000000" w:rsidRPr="00000000">
              <w:rPr>
                <w:u w:val="single"/>
                <w:rtl w:val="0"/>
              </w:rPr>
              <w:t xml:space="preserve">Protection Level 4</w:t>
            </w:r>
            <w:r w:rsidDel="00000000" w:rsidR="00000000" w:rsidRPr="00000000">
              <w:rPr>
                <w:rtl w:val="0"/>
              </w:rPr>
              <w:t xml:space="preserve"> through secure access control points.</w:t>
            </w:r>
          </w:p>
          <w:p w:rsidR="00000000" w:rsidDel="00000000" w:rsidP="00000000" w:rsidRDefault="00000000" w:rsidRPr="00000000" w14:paraId="0000008B">
            <w:pPr>
              <w:widowControl w:val="0"/>
              <w:numPr>
                <w:ilvl w:val="0"/>
                <w:numId w:val="9"/>
              </w:numPr>
              <w:ind w:left="720" w:hanging="360"/>
              <w:rPr/>
            </w:pPr>
            <w:r w:rsidDel="00000000" w:rsidR="00000000" w:rsidRPr="00000000">
              <w:rPr>
                <w:rtl w:val="0"/>
              </w:rPr>
              <w:t xml:space="preserve">Units must monitor network access to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to detect unauthorized access.</w:t>
            </w:r>
          </w:p>
          <w:p w:rsidR="00000000" w:rsidDel="00000000" w:rsidP="00000000" w:rsidRDefault="00000000" w:rsidRPr="00000000" w14:paraId="0000008C">
            <w:pPr>
              <w:widowControl w:val="0"/>
              <w:numPr>
                <w:ilvl w:val="0"/>
                <w:numId w:val="9"/>
              </w:numPr>
              <w:ind w:left="720" w:hanging="360"/>
              <w:rPr/>
            </w:pPr>
            <w:r w:rsidDel="00000000" w:rsidR="00000000" w:rsidRPr="00000000">
              <w:rPr>
                <w:rtl w:val="0"/>
              </w:rPr>
              <w:t xml:space="preserve">Units must limit access to authorized users and prevent unauthorized access to Institutional Information and IT Resources.</w:t>
            </w:r>
          </w:p>
          <w:p w:rsidR="00000000" w:rsidDel="00000000" w:rsidP="00000000" w:rsidRDefault="00000000" w:rsidRPr="00000000" w14:paraId="0000008D">
            <w:pPr>
              <w:widowControl w:val="0"/>
              <w:numPr>
                <w:ilvl w:val="0"/>
                <w:numId w:val="9"/>
              </w:numPr>
              <w:ind w:left="720" w:hanging="360"/>
              <w:rPr/>
            </w:pPr>
            <w:r w:rsidDel="00000000" w:rsidR="00000000" w:rsidRPr="00000000">
              <w:rPr>
                <w:rtl w:val="0"/>
              </w:rPr>
              <w:t xml:space="preserve">Each Workforce Member and student must have a unique user account to distinguish that user from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20"/>
              </w:numPr>
              <w:ind w:left="720" w:hanging="360"/>
            </w:pPr>
            <w:r w:rsidDel="00000000" w:rsidR="00000000" w:rsidRPr="00000000">
              <w:rPr>
                <w:rtl w:val="0"/>
              </w:rPr>
              <w:t xml:space="preserve">For UCR researchers on this project, the secured server will only be accessible through SSH password authentication using UCR NetIDs and Duo multifactor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ind w:left="720" w:hanging="36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ind w:left="720" w:hanging="36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numPr>
                <w:ilvl w:val="0"/>
                <w:numId w:val="20"/>
              </w:numPr>
              <w:ind w:left="720" w:hanging="360"/>
              <w:rPr/>
            </w:pPr>
            <w:r w:rsidDel="00000000" w:rsidR="00000000" w:rsidRPr="00000000">
              <w:rPr>
                <w:rtl w:val="0"/>
              </w:rPr>
              <w:t xml:space="preserve">Data must never be posted on servers in any fashion that will make them publicly accessible.</w:t>
            </w:r>
          </w:p>
          <w:p w:rsidR="00000000" w:rsidDel="00000000" w:rsidP="00000000" w:rsidRDefault="00000000" w:rsidRPr="00000000" w14:paraId="00000092">
            <w:pPr>
              <w:numPr>
                <w:ilvl w:val="0"/>
                <w:numId w:val="20"/>
              </w:numPr>
              <w:ind w:left="720" w:hanging="360"/>
              <w:rPr/>
            </w:pPr>
            <w:r w:rsidDel="00000000" w:rsidR="00000000" w:rsidRPr="00000000">
              <w:rPr>
                <w:rtl w:val="0"/>
              </w:rPr>
              <w:t xml:space="preserve">Infrastructure should be behind local and/or institutional firewalls that block access from outside of the institution.</w:t>
            </w:r>
          </w:p>
          <w:p w:rsidR="00000000" w:rsidDel="00000000" w:rsidP="00000000" w:rsidRDefault="00000000" w:rsidRPr="00000000" w14:paraId="00000093">
            <w:pPr>
              <w:numPr>
                <w:ilvl w:val="0"/>
                <w:numId w:val="20"/>
              </w:numPr>
              <w:ind w:left="720" w:hanging="360"/>
              <w:rPr/>
            </w:pPr>
            <w:r w:rsidDel="00000000" w:rsidR="00000000" w:rsidRPr="00000000">
              <w:rPr>
                <w:rtl w:val="0"/>
              </w:rPr>
              <w:t xml:space="preserve">Utilize strong authentication technology for access control</w:t>
            </w:r>
          </w:p>
          <w:p w:rsidR="00000000" w:rsidDel="00000000" w:rsidP="00000000" w:rsidRDefault="00000000" w:rsidRPr="00000000" w14:paraId="00000094">
            <w:pPr>
              <w:numPr>
                <w:ilvl w:val="0"/>
                <w:numId w:val="20"/>
              </w:numPr>
              <w:ind w:left="720" w:hanging="360"/>
              <w:rPr/>
            </w:pPr>
            <w:r w:rsidDel="00000000" w:rsidR="00000000" w:rsidRPr="00000000">
              <w:rPr>
                <w:rtl w:val="0"/>
              </w:rPr>
              <w:t xml:space="preserve">Secure controlled-access genomic and phenotypic data on the systems from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18"/>
              </w:numPr>
              <w:ind w:left="720" w:hanging="360"/>
              <w:rPr/>
            </w:pPr>
            <w:r w:rsidDel="00000000" w:rsidR="00000000" w:rsidRPr="00000000">
              <w:rPr>
                <w:rtl w:val="0"/>
              </w:rPr>
              <w:t xml:space="preserve">All data will be processed and analyzed on HPCC at UC Riverside, which is behind the HPCC firewall.</w:t>
            </w:r>
            <w:r w:rsidDel="00000000" w:rsidR="00000000" w:rsidRPr="00000000">
              <w:rPr>
                <w:rtl w:val="0"/>
              </w:rPr>
            </w:r>
          </w:p>
          <w:p w:rsidR="00000000" w:rsidDel="00000000" w:rsidP="00000000" w:rsidRDefault="00000000" w:rsidRPr="00000000" w14:paraId="00000096">
            <w:pPr>
              <w:widowControl w:val="0"/>
              <w:numPr>
                <w:ilvl w:val="0"/>
                <w:numId w:val="18"/>
              </w:numPr>
              <w:ind w:left="720" w:hanging="360"/>
              <w:rPr/>
            </w:pPr>
            <w:r w:rsidDel="00000000" w:rsidR="00000000" w:rsidRPr="00000000">
              <w:rPr>
                <w:rtl w:val="0"/>
              </w:rPr>
              <w:t xml:space="preserve">Secured d</w:t>
            </w:r>
            <w:r w:rsidDel="00000000" w:rsidR="00000000" w:rsidRPr="00000000">
              <w:rPr>
                <w:rtl w:val="0"/>
              </w:rPr>
              <w:t xml:space="preserve">ata</w:t>
            </w:r>
            <w:r w:rsidDel="00000000" w:rsidR="00000000" w:rsidRPr="00000000">
              <w:rPr>
                <w:rtl w:val="0"/>
              </w:rPr>
              <w:t xml:space="preserve"> will not be exposed to the internet.</w:t>
            </w:r>
          </w:p>
          <w:p w:rsidR="00000000" w:rsidDel="00000000" w:rsidP="00000000" w:rsidRDefault="00000000" w:rsidRPr="00000000" w14:paraId="00000097">
            <w:pPr>
              <w:widowControl w:val="0"/>
              <w:numPr>
                <w:ilvl w:val="0"/>
                <w:numId w:val="18"/>
              </w:numPr>
              <w:ind w:left="720" w:hanging="360"/>
              <w:rPr/>
            </w:pPr>
            <w:r w:rsidDel="00000000" w:rsidR="00000000" w:rsidRPr="00000000">
              <w:rPr>
                <w:rtl w:val="0"/>
              </w:rPr>
              <w:t xml:space="preserve">Secured data will only be accessible to listed project researchers and access to the data folder will be limited based on user or group id.</w:t>
            </w:r>
          </w:p>
          <w:p w:rsidR="00000000" w:rsidDel="00000000" w:rsidP="00000000" w:rsidRDefault="00000000" w:rsidRPr="00000000" w14:paraId="00000098">
            <w:pPr>
              <w:widowControl w:val="0"/>
              <w:ind w:left="720" w:firstLine="0"/>
              <w:rPr/>
            </w:pPr>
            <w:r w:rsidDel="00000000" w:rsidR="00000000" w:rsidRPr="00000000">
              <w:rPr>
                <w:rtl w:val="0"/>
              </w:rPr>
            </w:r>
          </w:p>
        </w:tc>
      </w:tr>
    </w:tbl>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Style w:val="Heading2"/>
        <w:pageBreakBefore w:val="0"/>
        <w:rPr/>
      </w:pPr>
      <w:bookmarkStart w:colFirst="0" w:colLast="0" w:name="_heading=h.3rdcrjn" w:id="11"/>
      <w:bookmarkEnd w:id="11"/>
      <w:r w:rsidDel="00000000" w:rsidR="00000000" w:rsidRPr="00000000">
        <w:rPr>
          <w:rtl w:val="0"/>
        </w:rPr>
      </w:r>
    </w:p>
    <w:p w:rsidR="00000000" w:rsidDel="00000000" w:rsidP="00000000" w:rsidRDefault="00000000" w:rsidRPr="00000000" w14:paraId="0000009B">
      <w:pPr>
        <w:pStyle w:val="Heading2"/>
        <w:pageBreakBefore w:val="0"/>
        <w:rPr/>
      </w:pPr>
      <w:bookmarkStart w:colFirst="0" w:colLast="0" w:name="_heading=h.26in1rg" w:id="12"/>
      <w:bookmarkEnd w:id="12"/>
      <w:r w:rsidDel="00000000" w:rsidR="00000000" w:rsidRPr="00000000">
        <w:rPr>
          <w:rtl w:val="0"/>
        </w:rPr>
        <w:t xml:space="preserve">Encryption</w:t>
      </w:r>
    </w:p>
    <w:p w:rsidR="00000000" w:rsidDel="00000000" w:rsidP="00000000" w:rsidRDefault="00000000" w:rsidRPr="00000000" w14:paraId="0000009C">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w:t>
      </w:r>
      <w:r w:rsidDel="00000000" w:rsidR="00000000" w:rsidRPr="00000000">
        <w:rPr>
          <w:i w:val="1"/>
          <w:rtl w:val="0"/>
        </w:rPr>
        <w:t xml:space="preserve">iate acces</w:t>
      </w:r>
      <w:r w:rsidDel="00000000" w:rsidR="00000000" w:rsidRPr="00000000">
        <w:rPr>
          <w:i w:val="1"/>
          <w:rtl w:val="0"/>
        </w:rPr>
        <w:t xml:space="preserve">s to protect UC Institutional Information and IT Resources.</w:t>
      </w:r>
    </w:p>
    <w:p w:rsidR="00000000" w:rsidDel="00000000" w:rsidP="00000000" w:rsidRDefault="00000000" w:rsidRPr="00000000" w14:paraId="0000009D">
      <w:pPr>
        <w:pageBreakBefore w:val="0"/>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10</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27"/>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transmitted over a network.</w:t>
            </w:r>
          </w:p>
          <w:p w:rsidR="00000000" w:rsidDel="00000000" w:rsidP="00000000" w:rsidRDefault="00000000" w:rsidRPr="00000000" w14:paraId="000000A1">
            <w:pPr>
              <w:widowControl w:val="0"/>
              <w:numPr>
                <w:ilvl w:val="0"/>
                <w:numId w:val="27"/>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stored on portable electronic media or portable computing devices.</w:t>
            </w:r>
          </w:p>
          <w:p w:rsidR="00000000" w:rsidDel="00000000" w:rsidP="00000000" w:rsidRDefault="00000000" w:rsidRPr="00000000" w14:paraId="000000A2">
            <w:pPr>
              <w:widowControl w:val="0"/>
              <w:numPr>
                <w:ilvl w:val="0"/>
                <w:numId w:val="27"/>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4</w:t>
            </w:r>
            <w:r w:rsidDel="00000000" w:rsidR="00000000" w:rsidRPr="00000000">
              <w:rPr>
                <w:rtl w:val="0"/>
              </w:rPr>
              <w:t xml:space="preserve"> when stored on any electronic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numPr>
                <w:ilvl w:val="0"/>
                <w:numId w:val="24"/>
              </w:numPr>
              <w:ind w:left="720" w:hanging="360"/>
            </w:pPr>
            <w:r w:rsidDel="00000000" w:rsidR="00000000" w:rsidRPr="00000000">
              <w:rPr>
                <w:rtl w:val="0"/>
              </w:rPr>
              <w:t xml:space="preserve">The data of this project will be protected as level 3 data. It will be secured using gocryptfs (AES-GCM-256) with keys only available to the PI and other members directly related to the research.</w:t>
            </w:r>
            <w:r w:rsidDel="00000000" w:rsidR="00000000" w:rsidRPr="00000000">
              <w:rPr>
                <w:rtl w:val="0"/>
              </w:rPr>
            </w:r>
          </w:p>
          <w:p w:rsidR="00000000" w:rsidDel="00000000" w:rsidP="00000000" w:rsidRDefault="00000000" w:rsidRPr="00000000" w14:paraId="000000A4">
            <w:pPr>
              <w:numPr>
                <w:ilvl w:val="0"/>
                <w:numId w:val="24"/>
              </w:numPr>
              <w:ind w:left="720" w:hanging="360"/>
              <w:rPr/>
            </w:pPr>
            <w:r w:rsidDel="00000000" w:rsidR="00000000" w:rsidRPr="00000000">
              <w:rPr>
                <w:rtl w:val="0"/>
              </w:rPr>
              <w:t xml:space="preserve">Data in transit will be secured by TLS 1.2 or newer.</w:t>
            </w:r>
          </w:p>
          <w:p w:rsidR="00000000" w:rsidDel="00000000" w:rsidP="00000000" w:rsidRDefault="00000000" w:rsidRPr="00000000" w14:paraId="000000A5">
            <w:pPr>
              <w:numPr>
                <w:ilvl w:val="0"/>
                <w:numId w:val="24"/>
              </w:numPr>
              <w:ind w:left="720" w:hanging="360"/>
              <w:rPr/>
            </w:pPr>
            <w:r w:rsidDel="00000000" w:rsidR="00000000" w:rsidRPr="00000000">
              <w:rPr>
                <w:rtl w:val="0"/>
              </w:rPr>
              <w:t xml:space="preserve">The secured analysis server will only be accessed via secure, encrypted communications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20"/>
              </w:numPr>
              <w:ind w:left="720" w:hanging="360"/>
              <w:rPr/>
            </w:pPr>
            <w:r w:rsidDel="00000000" w:rsidR="00000000" w:rsidRPr="00000000">
              <w:rPr>
                <w:rtl w:val="0"/>
              </w:rPr>
              <w:t xml:space="preserve">Data on portable media should be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4"/>
              </w:numPr>
              <w:ind w:left="720" w:hanging="360"/>
              <w:rPr/>
            </w:pPr>
            <w:r w:rsidDel="00000000" w:rsidR="00000000" w:rsidRPr="00000000">
              <w:rPr>
                <w:rtl w:val="0"/>
              </w:rPr>
              <w:t xml:space="preserve">No data will be placed on portable media.</w:t>
            </w:r>
          </w:p>
        </w:tc>
      </w:tr>
    </w:tbl>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Style w:val="Heading2"/>
        <w:pageBreakBefore w:val="0"/>
        <w:rPr/>
      </w:pPr>
      <w:bookmarkStart w:colFirst="0" w:colLast="0" w:name="_heading=h.lnxbz9" w:id="13"/>
      <w:bookmarkEnd w:id="13"/>
      <w:r w:rsidDel="00000000" w:rsidR="00000000" w:rsidRPr="00000000">
        <w:rPr>
          <w:rtl w:val="0"/>
        </w:rPr>
        <w:t xml:space="preserve">Physical and Environmental Security</w:t>
      </w:r>
    </w:p>
    <w:p w:rsidR="00000000" w:rsidDel="00000000" w:rsidP="00000000" w:rsidRDefault="00000000" w:rsidRPr="00000000" w14:paraId="000000AD">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w:t>
      </w:r>
      <w:r w:rsidDel="00000000" w:rsidR="00000000" w:rsidRPr="00000000">
        <w:rPr>
          <w:i w:val="1"/>
          <w:rtl w:val="0"/>
        </w:rPr>
        <w:t xml:space="preserve">physical</w:t>
      </w:r>
      <w:r w:rsidDel="00000000" w:rsidR="00000000" w:rsidRPr="00000000">
        <w:rPr>
          <w:i w:val="1"/>
          <w:rtl w:val="0"/>
        </w:rPr>
        <w:t xml:space="preserve"> access to protect UC IT Resources and Institutional Information.</w:t>
      </w:r>
    </w:p>
    <w:p w:rsidR="00000000" w:rsidDel="00000000" w:rsidP="00000000" w:rsidRDefault="00000000" w:rsidRPr="00000000" w14:paraId="000000AE">
      <w:pPr>
        <w:pageBreakBefore w:val="0"/>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11</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25"/>
              </w:numPr>
              <w:ind w:left="720" w:hanging="360"/>
              <w:rPr/>
            </w:pPr>
            <w:r w:rsidDel="00000000" w:rsidR="00000000" w:rsidRPr="00000000">
              <w:rPr>
                <w:rtl w:val="0"/>
              </w:rPr>
              <w:t xml:space="preserve">Units must implement and review at least these elements of physical security:</w:t>
            </w:r>
          </w:p>
          <w:p w:rsidR="00000000" w:rsidDel="00000000" w:rsidP="00000000" w:rsidRDefault="00000000" w:rsidRPr="00000000" w14:paraId="000000B2">
            <w:pPr>
              <w:widowControl w:val="0"/>
              <w:numPr>
                <w:ilvl w:val="1"/>
                <w:numId w:val="25"/>
              </w:numPr>
              <w:ind w:left="1440" w:hanging="360"/>
              <w:rPr/>
            </w:pPr>
            <w:r w:rsidDel="00000000" w:rsidR="00000000" w:rsidRPr="00000000">
              <w:rPr>
                <w:rtl w:val="0"/>
              </w:rPr>
              <w:t xml:space="preserve">Statutory, regulatory and contractual requirements.</w:t>
            </w:r>
          </w:p>
          <w:p w:rsidR="00000000" w:rsidDel="00000000" w:rsidP="00000000" w:rsidRDefault="00000000" w:rsidRPr="00000000" w14:paraId="000000B3">
            <w:pPr>
              <w:widowControl w:val="0"/>
              <w:numPr>
                <w:ilvl w:val="1"/>
                <w:numId w:val="25"/>
              </w:numPr>
              <w:ind w:left="1440" w:hanging="360"/>
              <w:rPr/>
            </w:pPr>
            <w:r w:rsidDel="00000000" w:rsidR="00000000" w:rsidRPr="00000000">
              <w:rPr>
                <w:rtl w:val="0"/>
              </w:rPr>
              <w:t xml:space="preserve">Institutional Information Classification.</w:t>
            </w:r>
          </w:p>
          <w:p w:rsidR="00000000" w:rsidDel="00000000" w:rsidP="00000000" w:rsidRDefault="00000000" w:rsidRPr="00000000" w14:paraId="000000B4">
            <w:pPr>
              <w:widowControl w:val="0"/>
              <w:numPr>
                <w:ilvl w:val="1"/>
                <w:numId w:val="25"/>
              </w:numPr>
              <w:ind w:left="1440" w:hanging="360"/>
              <w:rPr/>
            </w:pPr>
            <w:r w:rsidDel="00000000" w:rsidR="00000000" w:rsidRPr="00000000">
              <w:rPr>
                <w:rtl w:val="0"/>
              </w:rPr>
              <w:t xml:space="preserve">Area entry safeguards and controls protecting physical access to Institutional Information and IT Resources.</w:t>
            </w:r>
          </w:p>
          <w:p w:rsidR="00000000" w:rsidDel="00000000" w:rsidP="00000000" w:rsidRDefault="00000000" w:rsidRPr="00000000" w14:paraId="000000B5">
            <w:pPr>
              <w:widowControl w:val="0"/>
              <w:numPr>
                <w:ilvl w:val="1"/>
                <w:numId w:val="25"/>
              </w:numPr>
              <w:ind w:left="1440" w:hanging="360"/>
              <w:rPr/>
            </w:pPr>
            <w:r w:rsidDel="00000000" w:rsidR="00000000" w:rsidRPr="00000000">
              <w:rPr>
                <w:rtl w:val="0"/>
              </w:rPr>
              <w:t xml:space="preserve">Plans for ensuring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left unsecured and/or where unauthorized individuals can access it.</w:t>
            </w:r>
          </w:p>
          <w:p w:rsidR="00000000" w:rsidDel="00000000" w:rsidP="00000000" w:rsidRDefault="00000000" w:rsidRPr="00000000" w14:paraId="000000B6">
            <w:pPr>
              <w:widowControl w:val="0"/>
              <w:numPr>
                <w:ilvl w:val="1"/>
                <w:numId w:val="25"/>
              </w:numPr>
              <w:ind w:left="1440" w:hanging="360"/>
              <w:rPr/>
            </w:pPr>
            <w:r w:rsidDel="00000000" w:rsidR="00000000" w:rsidRPr="00000000">
              <w:rPr>
                <w:rtl w:val="0"/>
              </w:rPr>
              <w:t xml:space="preserve">Administrative and physical controls on third-party access and supervision.</w:t>
            </w:r>
          </w:p>
          <w:p w:rsidR="00000000" w:rsidDel="00000000" w:rsidP="00000000" w:rsidRDefault="00000000" w:rsidRPr="00000000" w14:paraId="000000B7">
            <w:pPr>
              <w:widowControl w:val="0"/>
              <w:numPr>
                <w:ilvl w:val="0"/>
                <w:numId w:val="25"/>
              </w:numPr>
              <w:ind w:left="720" w:hanging="360"/>
              <w:rPr/>
            </w:pPr>
            <w:r w:rsidDel="00000000" w:rsidR="00000000" w:rsidRPr="00000000">
              <w:rPr>
                <w:rtl w:val="0"/>
              </w:rPr>
              <w:t xml:space="preserve">Units must ensure that physical access to secured areas is based on job responsibilities.</w:t>
            </w:r>
          </w:p>
          <w:p w:rsidR="00000000" w:rsidDel="00000000" w:rsidP="00000000" w:rsidRDefault="00000000" w:rsidRPr="00000000" w14:paraId="000000B8">
            <w:pPr>
              <w:widowControl w:val="0"/>
              <w:numPr>
                <w:ilvl w:val="0"/>
                <w:numId w:val="25"/>
              </w:numPr>
              <w:ind w:left="720" w:hanging="360"/>
              <w:rPr/>
            </w:pPr>
            <w:r w:rsidDel="00000000" w:rsidR="00000000" w:rsidRPr="00000000">
              <w:rPr>
                <w:rtl w:val="0"/>
              </w:rPr>
              <w:t xml:space="preserve">Workforce Members must protect IT Resources from unauthorized access, loss, theft or damage.</w:t>
            </w:r>
          </w:p>
          <w:p w:rsidR="00000000" w:rsidDel="00000000" w:rsidP="00000000" w:rsidRDefault="00000000" w:rsidRPr="00000000" w14:paraId="000000B9">
            <w:pPr>
              <w:widowControl w:val="0"/>
              <w:numPr>
                <w:ilvl w:val="0"/>
                <w:numId w:val="25"/>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taken or transmitted off-site unless authorized by the appropriate Workforce Manager or Institutional Information Proprietor.</w:t>
            </w:r>
          </w:p>
          <w:p w:rsidR="00000000" w:rsidDel="00000000" w:rsidP="00000000" w:rsidRDefault="00000000" w:rsidRPr="00000000" w14:paraId="000000BA">
            <w:pPr>
              <w:widowControl w:val="0"/>
              <w:numPr>
                <w:ilvl w:val="0"/>
                <w:numId w:val="25"/>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adequately protected both on- and off-site.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numPr>
                <w:ilvl w:val="0"/>
                <w:numId w:val="20"/>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physically located in HPCC’s main server room, in the Genomics Building, Rm 1120A.</w:t>
            </w:r>
            <w:r w:rsidDel="00000000" w:rsidR="00000000" w:rsidRPr="00000000">
              <w:rPr>
                <w:rtl w:val="0"/>
              </w:rPr>
            </w:r>
          </w:p>
          <w:p w:rsidR="00000000" w:rsidDel="00000000" w:rsidP="00000000" w:rsidRDefault="00000000" w:rsidRPr="00000000" w14:paraId="000000BC">
            <w:pPr>
              <w:numPr>
                <w:ilvl w:val="0"/>
                <w:numId w:val="20"/>
              </w:numPr>
              <w:ind w:left="720" w:hanging="360"/>
            </w:pPr>
            <w:r w:rsidDel="00000000" w:rsidR="00000000" w:rsidRPr="00000000">
              <w:rPr>
                <w:rtl w:val="0"/>
              </w:rPr>
              <w:t xml:space="preserve">The building is locked behind two key-entry doors. Keys are only granted to authorized UCR personnel.</w:t>
            </w:r>
          </w:p>
          <w:p w:rsidR="00000000" w:rsidDel="00000000" w:rsidP="00000000" w:rsidRDefault="00000000" w:rsidRPr="00000000" w14:paraId="000000BD">
            <w:pPr>
              <w:widowControl w:val="0"/>
              <w:numPr>
                <w:ilvl w:val="0"/>
                <w:numId w:val="20"/>
              </w:numPr>
              <w:ind w:left="720" w:hanging="360"/>
            </w:pPr>
            <w:r w:rsidDel="00000000" w:rsidR="00000000" w:rsidRPr="00000000">
              <w:rPr>
                <w:rtl w:val="0"/>
              </w:rPr>
              <w:t xml:space="preserve">Only essential personnel will have physical access to servers and other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numPr>
                <w:ilvl w:val="0"/>
                <w:numId w:val="20"/>
              </w:numPr>
              <w:ind w:left="720" w:hanging="360"/>
              <w:rPr/>
            </w:pPr>
            <w:r w:rsidDel="00000000" w:rsidR="00000000" w:rsidRPr="00000000">
              <w:rPr>
                <w:rtl w:val="0"/>
              </w:rPr>
              <w:t xml:space="preserve">Restrict physical access to all servers, network hardware, storage arrays, firewalls and backup media only to those that are required for efficient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numPr>
                <w:ilvl w:val="0"/>
                <w:numId w:val="2"/>
              </w:numPr>
              <w:ind w:left="720" w:hanging="360"/>
              <w:rPr/>
            </w:pPr>
            <w:r w:rsidDel="00000000" w:rsidR="00000000" w:rsidRPr="00000000">
              <w:rPr>
                <w:rtl w:val="0"/>
              </w:rPr>
              <w:t xml:space="preserve">Only essential personnel will have physical access to servers and other hardware. </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3">
      <w:pPr>
        <w:pStyle w:val="Heading2"/>
        <w:pageBreakBefore w:val="0"/>
        <w:rPr/>
      </w:pPr>
      <w:bookmarkStart w:colFirst="0" w:colLast="0" w:name="_heading=h.35nkun2" w:id="14"/>
      <w:bookmarkEnd w:id="14"/>
      <w:r w:rsidDel="00000000" w:rsidR="00000000" w:rsidRPr="00000000">
        <w:rPr>
          <w:rtl w:val="0"/>
        </w:rPr>
        <w:t xml:space="preserve">Protection from Malware and Intrusion</w:t>
      </w:r>
    </w:p>
    <w:p w:rsidR="00000000" w:rsidDel="00000000" w:rsidP="00000000" w:rsidRDefault="00000000" w:rsidRPr="00000000" w14:paraId="000000C4">
      <w:pPr>
        <w:pageBreakBefore w:val="0"/>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12.2</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19"/>
              </w:numPr>
              <w:ind w:left="720" w:hanging="360"/>
              <w:rPr/>
            </w:pPr>
            <w:r w:rsidDel="00000000" w:rsidR="00000000" w:rsidRPr="00000000">
              <w:rPr>
                <w:rtl w:val="0"/>
              </w:rPr>
              <w:t xml:space="preserve">Units must ensure that any device connected to an authenticated or protected Location network complies with the UC Minimum Security Standard.</w:t>
            </w:r>
          </w:p>
          <w:p w:rsidR="00000000" w:rsidDel="00000000" w:rsidP="00000000" w:rsidRDefault="00000000" w:rsidRPr="00000000" w14:paraId="000000C8">
            <w:pPr>
              <w:widowControl w:val="0"/>
              <w:numPr>
                <w:ilvl w:val="0"/>
                <w:numId w:val="19"/>
              </w:numPr>
              <w:ind w:left="720" w:hanging="360"/>
              <w:rPr/>
            </w:pPr>
            <w:r w:rsidDel="00000000" w:rsidR="00000000" w:rsidRPr="00000000">
              <w:rPr>
                <w:rtl w:val="0"/>
              </w:rPr>
              <w:t xml:space="preserve">Units must monitor IT Resources to detect signs of attack or compromise when any of the following are present:</w:t>
            </w:r>
          </w:p>
          <w:p w:rsidR="00000000" w:rsidDel="00000000" w:rsidP="00000000" w:rsidRDefault="00000000" w:rsidRPr="00000000" w14:paraId="000000C9">
            <w:pPr>
              <w:widowControl w:val="0"/>
              <w:numPr>
                <w:ilvl w:val="1"/>
                <w:numId w:val="19"/>
              </w:numPr>
              <w:ind w:left="1440" w:hanging="360"/>
              <w:rPr/>
            </w:pPr>
            <w:r w:rsidDel="00000000" w:rsidR="00000000" w:rsidRPr="00000000">
              <w:rPr>
                <w:rtl w:val="0"/>
              </w:rPr>
              <w:t xml:space="preserve">Institutional Information classified at </w:t>
            </w:r>
            <w:r w:rsidDel="00000000" w:rsidR="00000000" w:rsidRPr="00000000">
              <w:rPr>
                <w:u w:val="single"/>
                <w:rtl w:val="0"/>
              </w:rPr>
              <w:t xml:space="preserve">Protection Level 2 or higher</w:t>
            </w:r>
            <w:r w:rsidDel="00000000" w:rsidR="00000000" w:rsidRPr="00000000">
              <w:rPr>
                <w:rtl w:val="0"/>
              </w:rPr>
              <w:t xml:space="preserve">.</w:t>
            </w:r>
          </w:p>
          <w:p w:rsidR="00000000" w:rsidDel="00000000" w:rsidP="00000000" w:rsidRDefault="00000000" w:rsidRPr="00000000" w14:paraId="000000CA">
            <w:pPr>
              <w:widowControl w:val="0"/>
              <w:numPr>
                <w:ilvl w:val="1"/>
                <w:numId w:val="19"/>
              </w:numPr>
              <w:ind w:left="1440" w:hanging="360"/>
              <w:rPr/>
            </w:pPr>
            <w:r w:rsidDel="00000000" w:rsidR="00000000" w:rsidRPr="00000000">
              <w:rPr>
                <w:rtl w:val="0"/>
              </w:rPr>
              <w:t xml:space="preserve">IT Resources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0CB">
            <w:pPr>
              <w:widowControl w:val="0"/>
              <w:numPr>
                <w:ilvl w:val="1"/>
                <w:numId w:val="19"/>
              </w:numPr>
              <w:ind w:left="1440" w:hanging="360"/>
              <w:rPr/>
            </w:pPr>
            <w:r w:rsidDel="00000000" w:rsidR="00000000" w:rsidRPr="00000000">
              <w:rPr>
                <w:rtl w:val="0"/>
              </w:rPr>
              <w:t xml:space="preserve">IT Resources classified at Availability Level 3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numPr>
                <w:ilvl w:val="0"/>
                <w:numId w:val="6"/>
              </w:numPr>
              <w:ind w:left="720" w:hanging="360"/>
              <w:rPr>
                <w:rFonts w:ascii="Noto Sans Symbols" w:cs="Noto Sans Symbols" w:eastAsia="Noto Sans Symbols" w:hAnsi="Noto Sans Symbols"/>
              </w:rPr>
            </w:pPr>
            <w:r w:rsidDel="00000000" w:rsidR="00000000" w:rsidRPr="00000000">
              <w:rPr>
                <w:rtl w:val="0"/>
              </w:rPr>
              <w:t xml:space="preserve">HPCC currently does not have endpoint protection installed.</w:t>
            </w:r>
          </w:p>
          <w:p w:rsidR="00000000" w:rsidDel="00000000" w:rsidP="00000000" w:rsidRDefault="00000000" w:rsidRPr="00000000" w14:paraId="000000CD">
            <w:pPr>
              <w:numPr>
                <w:ilvl w:val="0"/>
                <w:numId w:val="6"/>
              </w:numPr>
              <w:ind w:left="720" w:hanging="360"/>
              <w:rPr>
                <w:rFonts w:ascii="Noto Sans Symbols" w:cs="Noto Sans Symbols" w:eastAsia="Noto Sans Symbols" w:hAnsi="Noto Sans Symbols"/>
              </w:rPr>
            </w:pPr>
            <w:r w:rsidDel="00000000" w:rsidR="00000000" w:rsidRPr="00000000">
              <w:rPr>
                <w:rtl w:val="0"/>
              </w:rPr>
              <w:t xml:space="preserve">Plans are underway to test and install Trellix HX endpoint protection on the login nodes this summer.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numPr>
                <w:ilvl w:val="0"/>
                <w:numId w:val="6"/>
              </w:numPr>
              <w:ind w:left="720" w:hanging="36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numPr>
                <w:ilvl w:val="0"/>
                <w:numId w:val="17"/>
              </w:numPr>
              <w:ind w:left="720" w:hanging="360"/>
              <w:rPr>
                <w:sz w:val="22"/>
                <w:szCs w:val="22"/>
              </w:rPr>
            </w:pPr>
            <w:r w:rsidDel="00000000" w:rsidR="00000000" w:rsidRPr="00000000">
              <w:rPr>
                <w:rtl w:val="0"/>
              </w:rPr>
            </w:r>
          </w:p>
        </w:tc>
      </w:tr>
    </w:tbl>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Style w:val="Heading2"/>
        <w:pageBreakBefore w:val="0"/>
        <w:rPr/>
      </w:pPr>
      <w:bookmarkStart w:colFirst="0" w:colLast="0" w:name="_heading=h.1ksv4uv" w:id="15"/>
      <w:bookmarkEnd w:id="15"/>
      <w:r w:rsidDel="00000000" w:rsidR="00000000" w:rsidRPr="00000000">
        <w:rPr>
          <w:rtl w:val="0"/>
        </w:rPr>
      </w:r>
    </w:p>
    <w:p w:rsidR="00000000" w:rsidDel="00000000" w:rsidP="00000000" w:rsidRDefault="00000000" w:rsidRPr="00000000" w14:paraId="000000D4">
      <w:pPr>
        <w:pStyle w:val="Heading2"/>
        <w:pageBreakBefore w:val="0"/>
        <w:rPr/>
      </w:pPr>
      <w:bookmarkStart w:colFirst="0" w:colLast="0" w:name="_heading=h.44sinio" w:id="16"/>
      <w:bookmarkEnd w:id="16"/>
      <w:r w:rsidDel="00000000" w:rsidR="00000000" w:rsidRPr="00000000">
        <w:rPr>
          <w:rtl w:val="0"/>
        </w:rPr>
        <w:t xml:space="preserve">Backup</w:t>
      </w:r>
    </w:p>
    <w:p w:rsidR="00000000" w:rsidDel="00000000" w:rsidP="00000000" w:rsidRDefault="00000000" w:rsidRPr="00000000" w14:paraId="000000D5">
      <w:pPr>
        <w:pageBreakBefore w:val="0"/>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7"/>
              </w:numPr>
              <w:ind w:left="720" w:hanging="360"/>
              <w:rPr/>
            </w:pPr>
            <w:r w:rsidDel="00000000" w:rsidR="00000000" w:rsidRPr="00000000">
              <w:rPr>
                <w:rtl w:val="0"/>
              </w:rPr>
              <w:t xml:space="preserve">Units must ensure that Institutional Information classified at Availability Level 3 or higher is backed up and recoverable.</w:t>
            </w:r>
          </w:p>
          <w:p w:rsidR="00000000" w:rsidDel="00000000" w:rsidP="00000000" w:rsidRDefault="00000000" w:rsidRPr="00000000" w14:paraId="000000D9">
            <w:pPr>
              <w:widowControl w:val="0"/>
              <w:numPr>
                <w:ilvl w:val="0"/>
                <w:numId w:val="7"/>
              </w:numPr>
              <w:ind w:left="720" w:hanging="360"/>
              <w:rPr/>
            </w:pPr>
            <w:r w:rsidDel="00000000" w:rsidR="00000000" w:rsidRPr="00000000">
              <w:rPr>
                <w:rtl w:val="0"/>
              </w:rPr>
              <w:t xml:space="preserve">Units must comply with </w:t>
            </w:r>
            <w:hyperlink r:id="rId12">
              <w:r w:rsidDel="00000000" w:rsidR="00000000" w:rsidRPr="00000000">
                <w:rPr>
                  <w:color w:val="1155cc"/>
                  <w:u w:val="single"/>
                  <w:rtl w:val="0"/>
                </w:rPr>
                <w:t xml:space="preserve">UC Records Retention Schedule</w:t>
              </w:r>
            </w:hyperlink>
            <w:r w:rsidDel="00000000" w:rsidR="00000000" w:rsidRPr="00000000">
              <w:rPr>
                <w:rtl w:val="0"/>
              </w:rPr>
              <w:t xml:space="preserve"> for retention of backups.</w:t>
            </w:r>
          </w:p>
          <w:p w:rsidR="00000000" w:rsidDel="00000000" w:rsidP="00000000" w:rsidRDefault="00000000" w:rsidRPr="00000000" w14:paraId="000000DA">
            <w:pPr>
              <w:widowControl w:val="0"/>
              <w:numPr>
                <w:ilvl w:val="0"/>
                <w:numId w:val="7"/>
              </w:numPr>
              <w:ind w:left="720" w:hanging="360"/>
              <w:rPr/>
            </w:pPr>
            <w:r w:rsidDel="00000000" w:rsidR="00000000" w:rsidRPr="00000000">
              <w:rPr>
                <w:rtl w:val="0"/>
              </w:rPr>
              <w:t xml:space="preserve">Units must protect backups according to the Protection Level of the Institutional Information they contain.</w:t>
            </w:r>
          </w:p>
          <w:p w:rsidR="00000000" w:rsidDel="00000000" w:rsidP="00000000" w:rsidRDefault="00000000" w:rsidRPr="00000000" w14:paraId="000000DB">
            <w:pPr>
              <w:widowControl w:val="0"/>
              <w:numPr>
                <w:ilvl w:val="0"/>
                <w:numId w:val="7"/>
              </w:numPr>
              <w:ind w:left="720" w:hanging="360"/>
              <w:rPr/>
            </w:pPr>
            <w:r w:rsidDel="00000000" w:rsidR="00000000" w:rsidRPr="00000000">
              <w:rPr>
                <w:rtl w:val="0"/>
              </w:rPr>
              <w:t xml:space="preserve">Units must ensure that portable backup media meet the portable media requirements outlined in the IS-3 policy.</w:t>
            </w:r>
          </w:p>
          <w:p w:rsidR="00000000" w:rsidDel="00000000" w:rsidP="00000000" w:rsidRDefault="00000000" w:rsidRPr="00000000" w14:paraId="000000DC">
            <w:pPr>
              <w:widowControl w:val="0"/>
              <w:numPr>
                <w:ilvl w:val="0"/>
                <w:numId w:val="7"/>
              </w:numPr>
              <w:ind w:left="720" w:hanging="360"/>
              <w:rPr/>
            </w:pPr>
            <w:r w:rsidDel="00000000" w:rsidR="00000000" w:rsidRPr="00000000">
              <w:rPr>
                <w:rtl w:val="0"/>
              </w:rPr>
              <w:t xml:space="preserve">Units must document and execute a plan to test restoration of Institutional Information from backups.</w:t>
            </w:r>
          </w:p>
          <w:p w:rsidR="00000000" w:rsidDel="00000000" w:rsidP="00000000" w:rsidRDefault="00000000" w:rsidRPr="00000000" w14:paraId="000000DD">
            <w:pPr>
              <w:widowControl w:val="0"/>
              <w:numPr>
                <w:ilvl w:val="0"/>
                <w:numId w:val="7"/>
              </w:numPr>
              <w:ind w:left="720" w:hanging="360"/>
              <w:rPr/>
            </w:pPr>
            <w:r w:rsidDel="00000000" w:rsidR="00000000" w:rsidRPr="00000000">
              <w:rPr>
                <w:rtl w:val="0"/>
              </w:rPr>
              <w:t xml:space="preserve">Units must maintain a backup catalog that shows the location of each backup and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numPr>
                <w:ilvl w:val="0"/>
                <w:numId w:val="20"/>
              </w:numPr>
              <w:ind w:left="720" w:hanging="360"/>
              <w:rPr/>
            </w:pPr>
            <w:r w:rsidDel="00000000" w:rsidR="00000000" w:rsidRPr="00000000">
              <w:rPr>
                <w:rtl w:val="0"/>
              </w:rPr>
              <w:t xml:space="preserve">As all derivative analyses can be re-created from the original data, there is no need to backup data or applications stored on the secured analysis computer.</w:t>
            </w:r>
            <w:r w:rsidDel="00000000" w:rsidR="00000000" w:rsidRPr="00000000">
              <w:rPr>
                <w:rtl w:val="0"/>
              </w:rPr>
            </w:r>
          </w:p>
          <w:p w:rsidR="00000000" w:rsidDel="00000000" w:rsidP="00000000" w:rsidRDefault="00000000" w:rsidRPr="00000000" w14:paraId="000000DF">
            <w:pPr>
              <w:numPr>
                <w:ilvl w:val="0"/>
                <w:numId w:val="20"/>
              </w:numPr>
              <w:ind w:left="720" w:hanging="360"/>
              <w:rPr>
                <w:u w:val="none"/>
              </w:rPr>
            </w:pPr>
            <w:r w:rsidDel="00000000" w:rsidR="00000000" w:rsidRPr="00000000">
              <w:rPr>
                <w:rtl w:val="0"/>
              </w:rPr>
              <w:t xml:space="preserve">HPCC retains snapshots of the shared storage system for up to 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numPr>
                <w:ilvl w:val="0"/>
                <w:numId w:val="20"/>
              </w:numPr>
              <w:ind w:left="720" w:hanging="360"/>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20"/>
              </w:numPr>
              <w:ind w:left="720" w:hanging="360"/>
              <w:rPr/>
            </w:pPr>
            <w:r w:rsidDel="00000000" w:rsidR="00000000" w:rsidRPr="00000000">
              <w:rPr>
                <w:rtl w:val="0"/>
              </w:rPr>
              <w:t xml:space="preserve">None</w:t>
            </w:r>
          </w:p>
        </w:tc>
      </w:tr>
    </w:tbl>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Style w:val="Heading2"/>
        <w:pageBreakBefore w:val="0"/>
        <w:rPr/>
      </w:pPr>
      <w:bookmarkStart w:colFirst="0" w:colLast="0" w:name="_heading=h.2jxsxqh" w:id="17"/>
      <w:bookmarkEnd w:id="17"/>
      <w:r w:rsidDel="00000000" w:rsidR="00000000" w:rsidRPr="00000000">
        <w:rPr>
          <w:rtl w:val="0"/>
        </w:rPr>
        <w:t xml:space="preserve">Logging and Auditing</w:t>
      </w:r>
    </w:p>
    <w:p w:rsidR="00000000" w:rsidDel="00000000" w:rsidP="00000000" w:rsidRDefault="00000000" w:rsidRPr="00000000" w14:paraId="000000E6">
      <w:pPr>
        <w:pageBreakBefore w:val="0"/>
        <w:rPr/>
      </w:pPr>
      <w:r w:rsidDel="00000000" w:rsidR="00000000" w:rsidRPr="00000000">
        <w:rPr>
          <w:rtl w:val="0"/>
        </w:rPr>
        <w:t xml:space="preserve">Proper logging and monitoring are required practices for recording events and generating evidence.</w:t>
      </w:r>
    </w:p>
    <w:p w:rsidR="00000000" w:rsidDel="00000000" w:rsidP="00000000" w:rsidRDefault="00000000" w:rsidRPr="00000000" w14:paraId="000000E7">
      <w:pPr>
        <w:pageBreakBefore w:val="0"/>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12.4</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b w:val="1"/>
              </w:rPr>
            </w:pPr>
            <w:r w:rsidDel="00000000" w:rsidR="00000000" w:rsidRPr="00000000">
              <w:rPr>
                <w:b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15"/>
              </w:numPr>
              <w:ind w:left="720" w:hanging="360"/>
              <w:rPr/>
            </w:pPr>
            <w:r w:rsidDel="00000000" w:rsidR="00000000" w:rsidRPr="00000000">
              <w:rPr>
                <w:rtl w:val="0"/>
              </w:rPr>
              <w:t xml:space="preserve">Units must comply with the </w:t>
            </w:r>
            <w:hyperlink r:id="rId13">
              <w:r w:rsidDel="00000000" w:rsidR="00000000" w:rsidRPr="00000000">
                <w:rPr>
                  <w:color w:val="1155cc"/>
                  <w:u w:val="single"/>
                  <w:rtl w:val="0"/>
                </w:rPr>
                <w:t xml:space="preserve">UC Event Logging Standard</w:t>
              </w:r>
            </w:hyperlink>
            <w:r w:rsidDel="00000000" w:rsidR="00000000" w:rsidRPr="00000000">
              <w:rPr>
                <w:rtl w:val="0"/>
              </w:rPr>
              <w:t xml:space="preserve"> for IT Resources when storing, processing or transmitting Institutional Information.</w:t>
            </w:r>
          </w:p>
          <w:p w:rsidR="00000000" w:rsidDel="00000000" w:rsidP="00000000" w:rsidRDefault="00000000" w:rsidRPr="00000000" w14:paraId="000000EB">
            <w:pPr>
              <w:widowControl w:val="0"/>
              <w:numPr>
                <w:ilvl w:val="0"/>
                <w:numId w:val="15"/>
              </w:numPr>
              <w:ind w:left="720" w:hanging="360"/>
              <w:rPr/>
            </w:pPr>
            <w:r w:rsidDel="00000000" w:rsidR="00000000" w:rsidRPr="00000000">
              <w:rPr>
                <w:rtl w:val="0"/>
              </w:rPr>
              <w:t xml:space="preserve">Units must obtain approval for erasing, purging or trimming event logs through the change management process.</w:t>
            </w:r>
          </w:p>
          <w:p w:rsidR="00000000" w:rsidDel="00000000" w:rsidP="00000000" w:rsidRDefault="00000000" w:rsidRPr="00000000" w14:paraId="000000EC">
            <w:pPr>
              <w:widowControl w:val="0"/>
              <w:numPr>
                <w:ilvl w:val="0"/>
                <w:numId w:val="15"/>
              </w:numPr>
              <w:ind w:left="720" w:hanging="360"/>
              <w:rPr/>
            </w:pPr>
            <w:r w:rsidDel="00000000" w:rsidR="00000000" w:rsidRPr="00000000">
              <w:rPr>
                <w:rtl w:val="0"/>
              </w:rPr>
              <w:t xml:space="preserve">Units must protect logs according to the Protection Level of the Institutional Information they contain and may not release them without proper authorization.</w:t>
            </w:r>
          </w:p>
          <w:p w:rsidR="00000000" w:rsidDel="00000000" w:rsidP="00000000" w:rsidRDefault="00000000" w:rsidRPr="00000000" w14:paraId="000000ED">
            <w:pPr>
              <w:widowControl w:val="0"/>
              <w:numPr>
                <w:ilvl w:val="0"/>
                <w:numId w:val="15"/>
              </w:numPr>
              <w:ind w:left="720" w:hanging="360"/>
              <w:rPr/>
            </w:pPr>
            <w:r w:rsidDel="00000000" w:rsidR="00000000" w:rsidRPr="00000000">
              <w:rPr>
                <w:rtl w:val="0"/>
              </w:rPr>
              <w:t xml:space="preserve">Units must retain logs according to external obligations as well as the requirements in the UC Records Retention Schedule, contracts, regulations, litigation holds or preservation orders.</w:t>
            </w:r>
          </w:p>
          <w:p w:rsidR="00000000" w:rsidDel="00000000" w:rsidP="00000000" w:rsidRDefault="00000000" w:rsidRPr="00000000" w14:paraId="000000EE">
            <w:pPr>
              <w:widowControl w:val="0"/>
              <w:numPr>
                <w:ilvl w:val="0"/>
                <w:numId w:val="15"/>
              </w:numPr>
              <w:ind w:left="720" w:hanging="360"/>
              <w:rPr/>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and IT Resources classified at Protection or Availability Level 4, Unit Information Security Leads must independently review privileged accounts periodically to ensure that:</w:t>
            </w:r>
          </w:p>
          <w:p w:rsidR="00000000" w:rsidDel="00000000" w:rsidP="00000000" w:rsidRDefault="00000000" w:rsidRPr="00000000" w14:paraId="000000EF">
            <w:pPr>
              <w:widowControl w:val="0"/>
              <w:numPr>
                <w:ilvl w:val="1"/>
                <w:numId w:val="15"/>
              </w:numPr>
              <w:ind w:left="1440" w:hanging="360"/>
              <w:rPr/>
            </w:pPr>
            <w:r w:rsidDel="00000000" w:rsidR="00000000" w:rsidRPr="00000000">
              <w:rPr>
                <w:rtl w:val="0"/>
              </w:rPr>
              <w:t xml:space="preserve">Only authorized activity occurred.</w:t>
            </w:r>
          </w:p>
          <w:p w:rsidR="00000000" w:rsidDel="00000000" w:rsidP="00000000" w:rsidRDefault="00000000" w:rsidRPr="00000000" w14:paraId="000000F0">
            <w:pPr>
              <w:widowControl w:val="0"/>
              <w:numPr>
                <w:ilvl w:val="1"/>
                <w:numId w:val="15"/>
              </w:numPr>
              <w:ind w:left="1440" w:hanging="360"/>
              <w:rPr/>
            </w:pPr>
            <w:r w:rsidDel="00000000" w:rsidR="00000000" w:rsidRPr="00000000">
              <w:rPr>
                <w:rtl w:val="0"/>
              </w:rPr>
              <w:t xml:space="preserve">Anomalies are analyzed and corrective actions are implemented.</w:t>
            </w:r>
          </w:p>
          <w:p w:rsidR="00000000" w:rsidDel="00000000" w:rsidP="00000000" w:rsidRDefault="00000000" w:rsidRPr="00000000" w14:paraId="000000F1">
            <w:pPr>
              <w:widowControl w:val="0"/>
              <w:numPr>
                <w:ilvl w:val="0"/>
                <w:numId w:val="15"/>
              </w:numPr>
              <w:ind w:left="720" w:hanging="360"/>
              <w:rPr/>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Units must limit access to administrative logs using the Need to Know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numPr>
                <w:ilvl w:val="0"/>
                <w:numId w:val="16"/>
              </w:numPr>
              <w:ind w:left="720" w:hanging="360"/>
              <w:rPr>
                <w:rFonts w:ascii="Noto Sans Symbols" w:cs="Noto Sans Symbols" w:eastAsia="Noto Sans Symbols" w:hAnsi="Noto Sans Symbols"/>
              </w:rPr>
            </w:pPr>
            <w:r w:rsidDel="00000000" w:rsidR="00000000" w:rsidRPr="00000000">
              <w:rPr>
                <w:rtl w:val="0"/>
              </w:rPr>
              <w:t xml:space="preserve">The secured analysis server at HPCC is configured to store logs locally. Logs are reviewed by the HPCC team. </w:t>
            </w:r>
            <w:r w:rsidDel="00000000" w:rsidR="00000000" w:rsidRPr="00000000">
              <w:rPr>
                <w:i w:val="1"/>
                <w:rtl w:val="0"/>
              </w:rPr>
              <w:t xml:space="preserve">(This is an exception to IS-3 policy.)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16"/>
              </w:numPr>
              <w:ind w:left="720" w:hanging="360"/>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26"/>
              </w:numPr>
              <w:ind w:left="720" w:hanging="360"/>
              <w:rPr/>
            </w:pPr>
            <w:r w:rsidDel="00000000" w:rsidR="00000000" w:rsidRPr="00000000">
              <w:rPr>
                <w:rtl w:val="0"/>
              </w:rPr>
              <w:t xml:space="preserve">None</w:t>
            </w:r>
          </w:p>
        </w:tc>
      </w:tr>
    </w:tbl>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Style w:val="Heading2"/>
        <w:pageBreakBefore w:val="0"/>
        <w:rPr/>
      </w:pPr>
      <w:bookmarkStart w:colFirst="0" w:colLast="0" w:name="_heading=h.z337ya" w:id="18"/>
      <w:bookmarkEnd w:id="18"/>
      <w:r w:rsidDel="00000000" w:rsidR="00000000" w:rsidRPr="00000000">
        <w:rPr>
          <w:rtl w:val="0"/>
        </w:rPr>
        <w:t xml:space="preserve">Control of Operational Software</w:t>
      </w:r>
    </w:p>
    <w:p w:rsidR="00000000" w:rsidDel="00000000" w:rsidP="00000000" w:rsidRDefault="00000000" w:rsidRPr="00000000" w14:paraId="000000F9">
      <w:pPr>
        <w:pageBreakBefore w:val="0"/>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12.5</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obtain approval for software installation, configuration changes and updates on production systems through the Location change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numPr>
                <w:ilvl w:val="0"/>
                <w:numId w:val="14"/>
              </w:numPr>
              <w:ind w:left="720" w:hanging="360"/>
              <w:rPr/>
            </w:pPr>
            <w:r w:rsidDel="00000000" w:rsidR="00000000" w:rsidRPr="00000000">
              <w:rPr>
                <w:rtl w:val="0"/>
              </w:rPr>
              <w:t xml:space="preserve">Existing HPCC software will be used. Additional software if needed and approved will be installed by the HPCC team. This is the software researchers will use.</w:t>
            </w:r>
          </w:p>
          <w:p w:rsidR="00000000" w:rsidDel="00000000" w:rsidP="00000000" w:rsidRDefault="00000000" w:rsidRPr="00000000" w14:paraId="000000FE">
            <w:pPr>
              <w:numPr>
                <w:ilvl w:val="1"/>
                <w:numId w:val="14"/>
              </w:numPr>
              <w:ind w:left="1440" w:hanging="360"/>
              <w:rPr>
                <w:u w:val="none"/>
              </w:rPr>
            </w:pPr>
            <w:r w:rsidDel="00000000" w:rsidR="00000000" w:rsidRPr="00000000">
              <w:rPr>
                <w:rtl w:val="0"/>
              </w:rPr>
              <w:t xml:space="preserve">Installed:</w:t>
            </w:r>
          </w:p>
          <w:p w:rsidR="00000000" w:rsidDel="00000000" w:rsidP="00000000" w:rsidRDefault="00000000" w:rsidRPr="00000000" w14:paraId="000000FF">
            <w:pPr>
              <w:numPr>
                <w:ilvl w:val="2"/>
                <w:numId w:val="14"/>
              </w:numPr>
              <w:ind w:left="2160" w:hanging="360"/>
              <w:rPr>
                <w:u w:val="none"/>
              </w:rPr>
            </w:pPr>
            <w:r w:rsidDel="00000000" w:rsidR="00000000" w:rsidRPr="00000000">
              <w:rPr>
                <w:rtl w:val="0"/>
              </w:rPr>
              <w:t xml:space="preserve">plink 1.90b6.25</w:t>
            </w:r>
          </w:p>
          <w:p w:rsidR="00000000" w:rsidDel="00000000" w:rsidP="00000000" w:rsidRDefault="00000000" w:rsidRPr="00000000" w14:paraId="00000100">
            <w:pPr>
              <w:numPr>
                <w:ilvl w:val="2"/>
                <w:numId w:val="14"/>
              </w:numPr>
              <w:ind w:left="2160" w:hanging="360"/>
              <w:rPr>
                <w:u w:val="none"/>
              </w:rPr>
            </w:pPr>
            <w:r w:rsidDel="00000000" w:rsidR="00000000" w:rsidRPr="00000000">
              <w:rPr>
                <w:rtl w:val="0"/>
              </w:rPr>
              <w:t xml:space="preserve">gatk 4.4.0.0</w:t>
            </w:r>
          </w:p>
          <w:p w:rsidR="00000000" w:rsidDel="00000000" w:rsidP="00000000" w:rsidRDefault="00000000" w:rsidRPr="00000000" w14:paraId="00000101">
            <w:pPr>
              <w:numPr>
                <w:ilvl w:val="1"/>
                <w:numId w:val="14"/>
              </w:numPr>
              <w:ind w:left="1440" w:hanging="360"/>
              <w:rPr>
                <w:u w:val="none"/>
              </w:rPr>
            </w:pPr>
            <w:r w:rsidDel="00000000" w:rsidR="00000000" w:rsidRPr="00000000">
              <w:rPr>
                <w:rtl w:val="0"/>
              </w:rPr>
              <w:t xml:space="preserve">Illumina Genome Studio may be installed if needed</w:t>
            </w:r>
          </w:p>
          <w:p w:rsidR="00000000" w:rsidDel="00000000" w:rsidP="00000000" w:rsidRDefault="00000000" w:rsidRPr="00000000" w14:paraId="00000102">
            <w:pPr>
              <w:numPr>
                <w:ilvl w:val="0"/>
                <w:numId w:val="14"/>
              </w:numPr>
              <w:ind w:left="720" w:hanging="360"/>
              <w:rPr>
                <w:u w:val="none"/>
              </w:rPr>
            </w:pPr>
            <w:r w:rsidDel="00000000" w:rsidR="00000000" w:rsidRPr="00000000">
              <w:rPr>
                <w:rtl w:val="0"/>
              </w:rPr>
              <w:t xml:space="preserve">In-house code - simple database, statistics packages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20"/>
              </w:numPr>
              <w:ind w:left="720" w:hanging="360"/>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20"/>
              </w:numPr>
              <w:ind w:left="720" w:hanging="360"/>
              <w:rPr/>
            </w:pPr>
            <w:r w:rsidDel="00000000" w:rsidR="00000000" w:rsidRPr="00000000">
              <w:rPr>
                <w:rtl w:val="0"/>
              </w:rPr>
              <w:t xml:space="preserve">None</w:t>
            </w:r>
          </w:p>
        </w:tc>
      </w:tr>
    </w:tbl>
    <w:p w:rsidR="00000000" w:rsidDel="00000000" w:rsidP="00000000" w:rsidRDefault="00000000" w:rsidRPr="00000000" w14:paraId="00000107">
      <w:pPr>
        <w:pStyle w:val="Heading2"/>
        <w:pageBreakBefore w:val="0"/>
        <w:rPr/>
      </w:pPr>
      <w:bookmarkStart w:colFirst="0" w:colLast="0" w:name="_heading=h.3j2qqm3" w:id="19"/>
      <w:bookmarkEnd w:id="19"/>
      <w:r w:rsidDel="00000000" w:rsidR="00000000" w:rsidRPr="00000000">
        <w:rPr>
          <w:rtl w:val="0"/>
        </w:rPr>
      </w:r>
    </w:p>
    <w:p w:rsidR="00000000" w:rsidDel="00000000" w:rsidP="00000000" w:rsidRDefault="00000000" w:rsidRPr="00000000" w14:paraId="00000108">
      <w:pPr>
        <w:pStyle w:val="Heading2"/>
        <w:pageBreakBefore w:val="0"/>
        <w:rPr/>
      </w:pPr>
      <w:bookmarkStart w:colFirst="0" w:colLast="0" w:name="_heading=h.b0edjfszjotc" w:id="20"/>
      <w:bookmarkEnd w:id="20"/>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pageBreakBefore w:val="0"/>
        <w:rPr/>
      </w:pPr>
      <w:bookmarkStart w:colFirst="0" w:colLast="0" w:name="_heading=h.1y810tw" w:id="21"/>
      <w:bookmarkEnd w:id="21"/>
      <w:r w:rsidDel="00000000" w:rsidR="00000000" w:rsidRPr="00000000">
        <w:rPr>
          <w:rtl w:val="0"/>
        </w:rPr>
        <w:t xml:space="preserve">Vulnerability &amp; Patch Management</w:t>
      </w:r>
    </w:p>
    <w:p w:rsidR="00000000" w:rsidDel="00000000" w:rsidP="00000000" w:rsidRDefault="00000000" w:rsidRPr="00000000" w14:paraId="0000010A">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12.6</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1"/>
              </w:numPr>
              <w:ind w:left="720" w:hanging="360"/>
              <w:rPr/>
            </w:pPr>
            <w:r w:rsidDel="00000000" w:rsidR="00000000" w:rsidRPr="00000000">
              <w:rPr>
                <w:rtl w:val="0"/>
              </w:rPr>
              <w:t xml:space="preserve">Units must only use supported and patched versions of hardware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numPr>
                <w:ilvl w:val="0"/>
                <w:numId w:val="5"/>
              </w:numPr>
              <w:ind w:left="720" w:hanging="360"/>
              <w:rPr/>
            </w:pPr>
            <w:r w:rsidDel="00000000" w:rsidR="00000000" w:rsidRPr="00000000">
              <w:rPr>
                <w:rtl w:val="0"/>
              </w:rPr>
              <w:t xml:space="preserve">The cluster is shut down three times per year for updates and upgrades.</w:t>
            </w:r>
          </w:p>
          <w:p w:rsidR="00000000" w:rsidDel="00000000" w:rsidP="00000000" w:rsidRDefault="00000000" w:rsidRPr="00000000" w14:paraId="0000010F">
            <w:pPr>
              <w:numPr>
                <w:ilvl w:val="0"/>
                <w:numId w:val="5"/>
              </w:numPr>
              <w:ind w:left="720" w:hanging="360"/>
              <w:rPr>
                <w:u w:val="none"/>
              </w:rPr>
            </w:pPr>
            <w:r w:rsidDel="00000000" w:rsidR="00000000" w:rsidRPr="00000000">
              <w:rPr>
                <w:rtl w:val="0"/>
              </w:rPr>
              <w:t xml:space="preserve">The cluster currently runs Rocky Linux v8.8. This version is unsupported. </w:t>
            </w:r>
            <w:r w:rsidDel="00000000" w:rsidR="00000000" w:rsidRPr="00000000">
              <w:rPr>
                <w:rtl w:val="0"/>
              </w:rPr>
              <w:t xml:space="preserve">Technical constraints preclude upgrading immediately, and there is a plan to upgrade.</w:t>
            </w:r>
          </w:p>
          <w:p w:rsidR="00000000" w:rsidDel="00000000" w:rsidP="00000000" w:rsidRDefault="00000000" w:rsidRPr="00000000" w14:paraId="00000110">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numPr>
                <w:ilvl w:val="0"/>
                <w:numId w:val="20"/>
              </w:numPr>
              <w:ind w:left="720" w:hanging="360"/>
              <w:rPr/>
            </w:pPr>
            <w:r w:rsidDel="00000000" w:rsidR="00000000" w:rsidRPr="00000000">
              <w:rPr>
                <w:rtl w:val="0"/>
              </w:rPr>
              <w:t xml:space="preserve">Keep all software patches up-to-date.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numPr>
                <w:ilvl w:val="0"/>
                <w:numId w:val="20"/>
              </w:numPr>
              <w:ind w:left="720" w:hanging="360"/>
              <w:rPr/>
            </w:pPr>
            <w:r w:rsidDel="00000000" w:rsidR="00000000" w:rsidRPr="00000000">
              <w:rPr>
                <w:rtl w:val="0"/>
              </w:rPr>
              <w:t xml:space="preserve">Same as above</w:t>
            </w:r>
          </w:p>
        </w:tc>
      </w:tr>
    </w:tbl>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Style w:val="Heading2"/>
        <w:pageBreakBefore w:val="0"/>
        <w:rPr/>
      </w:pPr>
      <w:bookmarkStart w:colFirst="0" w:colLast="0" w:name="_heading=h.4i7ojhp" w:id="22"/>
      <w:bookmarkEnd w:id="22"/>
      <w:r w:rsidDel="00000000" w:rsidR="00000000" w:rsidRPr="00000000">
        <w:rPr>
          <w:rtl w:val="0"/>
        </w:rPr>
      </w:r>
    </w:p>
    <w:p w:rsidR="00000000" w:rsidDel="00000000" w:rsidP="00000000" w:rsidRDefault="00000000" w:rsidRPr="00000000" w14:paraId="00000117">
      <w:pPr>
        <w:pStyle w:val="Heading2"/>
        <w:pageBreakBefore w:val="0"/>
        <w:rPr/>
      </w:pPr>
      <w:bookmarkStart w:colFirst="0" w:colLast="0" w:name="_heading=h.2xcytpi" w:id="23"/>
      <w:bookmarkEnd w:id="23"/>
      <w:r w:rsidDel="00000000" w:rsidR="00000000" w:rsidRPr="00000000">
        <w:rPr>
          <w:rtl w:val="0"/>
        </w:rPr>
        <w:t xml:space="preserve">Communications Security</w:t>
      </w:r>
    </w:p>
    <w:p w:rsidR="00000000" w:rsidDel="00000000" w:rsidP="00000000" w:rsidRDefault="00000000" w:rsidRPr="00000000" w14:paraId="00000118">
      <w:pPr>
        <w:pageBreakBefore w:val="0"/>
        <w:ind w:left="0" w:firstLine="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the security of Institutional Information in transit on networks and between parties.</w:t>
      </w:r>
    </w:p>
    <w:p w:rsidR="00000000" w:rsidDel="00000000" w:rsidP="00000000" w:rsidRDefault="00000000" w:rsidRPr="00000000" w14:paraId="00000119">
      <w:pPr>
        <w:pageBreakBefore w:val="0"/>
        <w:ind w:left="0" w:firstLine="0"/>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Section 13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place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on segmented networks restricted to IT Resources also classified at </w:t>
            </w:r>
            <w:r w:rsidDel="00000000" w:rsidR="00000000" w:rsidRPr="00000000">
              <w:rPr>
                <w:u w:val="single"/>
                <w:rtl w:val="0"/>
              </w:rPr>
              <w:t xml:space="preserve">Protection Level 3 or higher</w:t>
            </w:r>
            <w:r w:rsidDel="00000000" w:rsidR="00000000" w:rsidRPr="00000000">
              <w:rPr>
                <w:rtl w:val="0"/>
              </w:rPr>
              <w:t xml:space="preserve">. Units must protect the ingress and egress points via appropriate network security controls and/or intrusion detection/prevention tools/technologies approved by the CISO.</w:t>
            </w:r>
          </w:p>
          <w:p w:rsidR="00000000" w:rsidDel="00000000" w:rsidP="00000000" w:rsidRDefault="00000000" w:rsidRPr="00000000" w14:paraId="0000011D">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authenticate administrator access to IT Resources that process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through a managed access control point.</w:t>
            </w:r>
          </w:p>
          <w:p w:rsidR="00000000" w:rsidDel="00000000" w:rsidP="00000000" w:rsidRDefault="00000000" w:rsidRPr="00000000" w14:paraId="0000011E">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turn off or disable unused ports, protocols and services for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11F">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use secure versions of network services.</w:t>
            </w:r>
          </w:p>
          <w:p w:rsidR="00000000" w:rsidDel="00000000" w:rsidP="00000000" w:rsidRDefault="00000000" w:rsidRPr="00000000" w14:paraId="00000120">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network devices used to control access to Institutional Information classified at </w:t>
            </w:r>
            <w:r w:rsidDel="00000000" w:rsidR="00000000" w:rsidRPr="00000000">
              <w:rPr>
                <w:u w:val="single"/>
                <w:rtl w:val="0"/>
              </w:rPr>
              <w:t xml:space="preserve">Protection Level 4</w:t>
            </w:r>
            <w:r w:rsidDel="00000000" w:rsidR="00000000" w:rsidRPr="00000000">
              <w:rPr>
                <w:rtl w:val="0"/>
              </w:rPr>
              <w:t xml:space="preserve">:</w:t>
            </w:r>
          </w:p>
          <w:p w:rsidR="00000000" w:rsidDel="00000000" w:rsidP="00000000" w:rsidRDefault="00000000" w:rsidRPr="00000000" w14:paraId="00000121">
            <w:pPr>
              <w:keepNext w:val="0"/>
              <w:keepLines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Use the most restrictive rules possible.</w:t>
            </w:r>
          </w:p>
          <w:p w:rsidR="00000000" w:rsidDel="00000000" w:rsidP="00000000" w:rsidRDefault="00000000" w:rsidRPr="00000000" w14:paraId="00000122">
            <w:pPr>
              <w:keepNext w:val="0"/>
              <w:keepLines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Allow only authorized connections.</w:t>
            </w:r>
          </w:p>
          <w:p w:rsidR="00000000" w:rsidDel="00000000" w:rsidP="00000000" w:rsidRDefault="00000000" w:rsidRPr="00000000" w14:paraId="00000123">
            <w:pPr>
              <w:keepNext w:val="0"/>
              <w:keepLines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Detect and log unauthorized access or access attempts.</w:t>
            </w:r>
          </w:p>
          <w:p w:rsidR="00000000" w:rsidDel="00000000" w:rsidP="00000000" w:rsidRDefault="00000000" w:rsidRPr="00000000" w14:paraId="00000124">
            <w:pPr>
              <w:keepNext w:val="0"/>
              <w:keepLines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Review the network access rules.</w:t>
            </w:r>
          </w:p>
          <w:p w:rsidR="00000000" w:rsidDel="00000000" w:rsidP="00000000" w:rsidRDefault="00000000" w:rsidRPr="00000000" w14:paraId="00000125">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the transfer of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between UC Locations, to Suppliers, or to external entities/organizations use appropriate security controls approved by the CISO and Institutional Information Proprietor.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numPr>
                <w:ilvl w:val="0"/>
                <w:numId w:val="20"/>
              </w:numPr>
              <w:ind w:left="720" w:hanging="360"/>
            </w:pPr>
            <w:r w:rsidDel="00000000" w:rsidR="00000000" w:rsidRPr="00000000">
              <w:rPr>
                <w:rtl w:val="0"/>
              </w:rPr>
              <w:t xml:space="preserve">The cluster head nodes are accessible from the Internet and require authentication.</w:t>
            </w:r>
          </w:p>
          <w:p w:rsidR="00000000" w:rsidDel="00000000" w:rsidP="00000000" w:rsidRDefault="00000000" w:rsidRPr="00000000" w14:paraId="00000127">
            <w:pPr>
              <w:numPr>
                <w:ilvl w:val="0"/>
                <w:numId w:val="20"/>
              </w:numPr>
              <w:ind w:left="720" w:hanging="360"/>
              <w:rPr>
                <w:u w:val="none"/>
              </w:rPr>
            </w:pPr>
            <w:r w:rsidDel="00000000" w:rsidR="00000000" w:rsidRPr="00000000">
              <w:rPr>
                <w:rtl w:val="0"/>
              </w:rPr>
              <w:t xml:space="preserve">The cluster compute nodes are not directly accessible from the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10"/>
              </w:numPr>
              <w:ind w:left="720" w:hanging="360"/>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numPr>
                <w:ilvl w:val="0"/>
                <w:numId w:val="21"/>
              </w:numPr>
              <w:ind w:left="720" w:hanging="360"/>
            </w:pPr>
            <w:r w:rsidDel="00000000" w:rsidR="00000000" w:rsidRPr="00000000">
              <w:rPr>
                <w:rtl w:val="0"/>
              </w:rPr>
              <w:t xml:space="preserve">None</w:t>
            </w:r>
          </w:p>
        </w:tc>
      </w:tr>
    </w:tbl>
    <w:p w:rsidR="00000000" w:rsidDel="00000000" w:rsidP="00000000" w:rsidRDefault="00000000" w:rsidRPr="00000000" w14:paraId="0000012C">
      <w:pPr>
        <w:pageBreakBefore w:val="0"/>
        <w:ind w:left="0" w:firstLine="0"/>
        <w:rPr/>
      </w:pPr>
      <w:r w:rsidDel="00000000" w:rsidR="00000000" w:rsidRPr="00000000">
        <w:rPr>
          <w:rtl w:val="0"/>
        </w:rPr>
      </w:r>
    </w:p>
    <w:p w:rsidR="00000000" w:rsidDel="00000000" w:rsidP="00000000" w:rsidRDefault="00000000" w:rsidRPr="00000000" w14:paraId="0000012D">
      <w:pPr>
        <w:pStyle w:val="Heading1"/>
        <w:pageBreakBefore w:val="0"/>
        <w:rPr/>
      </w:pPr>
      <w:bookmarkStart w:colFirst="0" w:colLast="0" w:name="_heading=h.1ci93xb" w:id="24"/>
      <w:bookmarkEnd w:id="24"/>
      <w:r w:rsidDel="00000000" w:rsidR="00000000" w:rsidRPr="00000000">
        <w:rPr>
          <w:rtl w:val="0"/>
        </w:rPr>
        <w:t xml:space="preserve">Transfer of Data from NIH dbGaP to UC Riverside</w:t>
      </w:r>
    </w:p>
    <w:p w:rsidR="00000000" w:rsidDel="00000000" w:rsidP="00000000" w:rsidRDefault="00000000" w:rsidRPr="00000000" w14:paraId="0000012E">
      <w:pPr>
        <w:pageBreakBefore w:val="0"/>
        <w:numPr>
          <w:ilvl w:val="0"/>
          <w:numId w:val="22"/>
        </w:numPr>
        <w:ind w:left="720" w:hanging="360"/>
        <w:rPr/>
      </w:pPr>
      <w:r w:rsidDel="00000000" w:rsidR="00000000" w:rsidRPr="00000000">
        <w:rPr>
          <w:rtl w:val="0"/>
        </w:rPr>
        <w:t xml:space="preserve">The data files distributed through the dbGaP are all encrypted by NCBI’s data encryption algorithm.</w:t>
      </w:r>
    </w:p>
    <w:p w:rsidR="00000000" w:rsidDel="00000000" w:rsidP="00000000" w:rsidRDefault="00000000" w:rsidRPr="00000000" w14:paraId="0000012F">
      <w:pPr>
        <w:pageBreakBefore w:val="0"/>
        <w:numPr>
          <w:ilvl w:val="0"/>
          <w:numId w:val="22"/>
        </w:numPr>
        <w:ind w:left="720" w:hanging="360"/>
        <w:rPr/>
      </w:pPr>
      <w:r w:rsidDel="00000000" w:rsidR="00000000" w:rsidRPr="00000000">
        <w:rPr>
          <w:rtl w:val="0"/>
        </w:rPr>
        <w:t xml:space="preserve">The encrypted file will be downloaded directly to HPCC cluster, in one of the secure encrypted location listed on </w:t>
      </w:r>
      <w:hyperlink r:id="rId14">
        <w:r w:rsidDel="00000000" w:rsidR="00000000" w:rsidRPr="00000000">
          <w:rPr>
            <w:color w:val="1155cc"/>
            <w:u w:val="single"/>
            <w:rtl w:val="0"/>
          </w:rPr>
          <w:t xml:space="preserve">https://hpcc.ucr.edu/manuals/hpc_cluster/security/</w:t>
        </w:r>
      </w:hyperlink>
      <w:r w:rsidDel="00000000" w:rsidR="00000000" w:rsidRPr="00000000">
        <w:rPr>
          <w:rtl w:val="0"/>
        </w:rPr>
        <w:t xml:space="preserve"> </w:t>
      </w:r>
    </w:p>
    <w:p w:rsidR="00000000" w:rsidDel="00000000" w:rsidP="00000000" w:rsidRDefault="00000000" w:rsidRPr="00000000" w14:paraId="00000130">
      <w:pPr>
        <w:pageBreakBefore w:val="0"/>
        <w:numPr>
          <w:ilvl w:val="0"/>
          <w:numId w:val="22"/>
        </w:numPr>
        <w:ind w:left="720" w:hanging="360"/>
        <w:rPr/>
      </w:pPr>
      <w:r w:rsidDel="00000000" w:rsidR="00000000" w:rsidRPr="00000000">
        <w:rPr>
          <w:rtl w:val="0"/>
        </w:rPr>
        <w:t xml:space="preserve">NCBI SRA toolkit will be used to download and decompress the data as needed.</w:t>
      </w:r>
    </w:p>
    <w:p w:rsidR="00000000" w:rsidDel="00000000" w:rsidP="00000000" w:rsidRDefault="00000000" w:rsidRPr="00000000" w14:paraId="00000131">
      <w:pPr>
        <w:pageBreakBefore w:val="0"/>
        <w:ind w:left="720" w:firstLine="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Style w:val="Heading1"/>
        <w:pageBreakBefore w:val="0"/>
        <w:rPr/>
      </w:pPr>
      <w:bookmarkStart w:colFirst="0" w:colLast="0" w:name="_heading=h.3whwml4" w:id="25"/>
      <w:bookmarkEnd w:id="25"/>
      <w:r w:rsidDel="00000000" w:rsidR="00000000" w:rsidRPr="00000000">
        <w:rPr>
          <w:rtl w:val="0"/>
        </w:rPr>
        <w:t xml:space="preserve">Operational Use of Secured Analysis Computer</w:t>
      </w:r>
    </w:p>
    <w:p w:rsidR="00000000" w:rsidDel="00000000" w:rsidP="00000000" w:rsidRDefault="00000000" w:rsidRPr="00000000" w14:paraId="00000134">
      <w:pPr>
        <w:pageBreakBefore w:val="0"/>
        <w:numPr>
          <w:ilvl w:val="0"/>
          <w:numId w:val="13"/>
        </w:numPr>
        <w:ind w:left="720" w:hanging="360"/>
        <w:rPr/>
      </w:pPr>
      <w:r w:rsidDel="00000000" w:rsidR="00000000" w:rsidRPr="00000000">
        <w:rPr>
          <w:rtl w:val="0"/>
        </w:rPr>
        <w:t xml:space="preserve">Only the PI and approved researchers will have access to the encryption key for the encrypted folder.</w:t>
      </w:r>
    </w:p>
    <w:p w:rsidR="00000000" w:rsidDel="00000000" w:rsidP="00000000" w:rsidRDefault="00000000" w:rsidRPr="00000000" w14:paraId="00000135">
      <w:pPr>
        <w:pageBreakBefore w:val="0"/>
        <w:numPr>
          <w:ilvl w:val="0"/>
          <w:numId w:val="13"/>
        </w:numPr>
        <w:ind w:left="720" w:hanging="360"/>
        <w:rPr/>
      </w:pPr>
      <w:r w:rsidDel="00000000" w:rsidR="00000000" w:rsidRPr="00000000">
        <w:rPr>
          <w:rtl w:val="0"/>
        </w:rPr>
        <w:t xml:space="preserve">Only summary of findings based on aggregated, de-identified data will be copied from the secured analysis computer for public posting, as this is allowed by all three data sets.</w:t>
      </w:r>
    </w:p>
    <w:p w:rsidR="00000000" w:rsidDel="00000000" w:rsidP="00000000" w:rsidRDefault="00000000" w:rsidRPr="00000000" w14:paraId="00000136">
      <w:pPr>
        <w:pageBreakBefore w:val="0"/>
        <w:numPr>
          <w:ilvl w:val="0"/>
          <w:numId w:val="13"/>
        </w:numPr>
        <w:ind w:left="720" w:hanging="360"/>
        <w:rPr/>
      </w:pPr>
      <w:r w:rsidDel="00000000" w:rsidR="00000000" w:rsidRPr="00000000">
        <w:rPr>
          <w:rtl w:val="0"/>
        </w:rPr>
        <w:t xml:space="preserve">Only statistical analysis scripts intended for use in one of the approved applications (Approved Applications) will be copied from other computers to the encrypted folder. </w:t>
      </w:r>
    </w:p>
    <w:p w:rsidR="00000000" w:rsidDel="00000000" w:rsidP="00000000" w:rsidRDefault="00000000" w:rsidRPr="00000000" w14:paraId="00000137">
      <w:pPr>
        <w:pageBreakBefore w:val="0"/>
        <w:numPr>
          <w:ilvl w:val="0"/>
          <w:numId w:val="13"/>
        </w:numPr>
        <w:ind w:left="720" w:hanging="360"/>
        <w:rPr/>
      </w:pPr>
      <w:r w:rsidDel="00000000" w:rsidR="00000000" w:rsidRPr="00000000">
        <w:rPr>
          <w:rtl w:val="0"/>
        </w:rPr>
        <w:t xml:space="preserve">No other data sets, applications, executables, documents, or other files than those noted above will be copied to or from the secured analysis computer.</w:t>
      </w:r>
    </w:p>
    <w:p w:rsidR="00000000" w:rsidDel="00000000" w:rsidP="00000000" w:rsidRDefault="00000000" w:rsidRPr="00000000" w14:paraId="00000138">
      <w:pPr>
        <w:pageBreakBefore w:val="0"/>
        <w:numPr>
          <w:ilvl w:val="0"/>
          <w:numId w:val="13"/>
        </w:numPr>
        <w:ind w:left="720" w:hanging="360"/>
        <w:rPr/>
      </w:pPr>
      <w:r w:rsidDel="00000000" w:rsidR="00000000" w:rsidRPr="00000000">
        <w:rPr>
          <w:rtl w:val="0"/>
        </w:rPr>
        <w:t xml:space="preserve">Any operational need to remove un-aggregated, identifiable data from the secured analysis computer must be approved in advance by the PI and UISL.</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Style w:val="Heading1"/>
        <w:pageBreakBefore w:val="0"/>
        <w:rPr/>
      </w:pPr>
      <w:bookmarkStart w:colFirst="0" w:colLast="0" w:name="_heading=h.2bn6wsx" w:id="26"/>
      <w:bookmarkEnd w:id="26"/>
      <w:r w:rsidDel="00000000" w:rsidR="00000000" w:rsidRPr="00000000">
        <w:rPr>
          <w:rtl w:val="0"/>
        </w:rPr>
        <w:t xml:space="preserve">Cyclical Security Review</w:t>
      </w:r>
    </w:p>
    <w:p w:rsidR="00000000" w:rsidDel="00000000" w:rsidP="00000000" w:rsidRDefault="00000000" w:rsidRPr="00000000" w14:paraId="0000013B">
      <w:pPr>
        <w:pageBreakBefore w:val="0"/>
        <w:numPr>
          <w:ilvl w:val="0"/>
          <w:numId w:val="28"/>
        </w:numPr>
        <w:ind w:left="720" w:hanging="360"/>
        <w:rPr/>
      </w:pPr>
      <w:r w:rsidDel="00000000" w:rsidR="00000000" w:rsidRPr="00000000">
        <w:rPr>
          <w:rtl w:val="0"/>
        </w:rPr>
        <w:t xml:space="preserve">This is a monitored networked system. Cyclical security review is unnecessary.</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Style w:val="Heading1"/>
        <w:pageBreakBefore w:val="0"/>
        <w:rPr/>
      </w:pPr>
      <w:bookmarkStart w:colFirst="0" w:colLast="0" w:name="_heading=h.qsh70q" w:id="27"/>
      <w:bookmarkEnd w:id="27"/>
      <w:r w:rsidDel="00000000" w:rsidR="00000000" w:rsidRPr="00000000">
        <w:rPr>
          <w:rtl w:val="0"/>
        </w:rPr>
        <w:t xml:space="preserve">Data Retention &amp; Destruction </w:t>
      </w:r>
    </w:p>
    <w:p w:rsidR="00000000" w:rsidDel="00000000" w:rsidP="00000000" w:rsidRDefault="00000000" w:rsidRPr="00000000" w14:paraId="0000013E">
      <w:pPr>
        <w:pageBreakBefore w:val="0"/>
        <w:rPr>
          <w:i w:val="1"/>
        </w:rPr>
      </w:pPr>
      <w:r w:rsidDel="00000000" w:rsidR="00000000" w:rsidRPr="00000000">
        <w:rPr>
          <w:b w:val="1"/>
          <w:rtl w:val="0"/>
        </w:rPr>
        <w:t xml:space="preserve">UC Requirement</w:t>
      </w:r>
      <w:r w:rsidDel="00000000" w:rsidR="00000000" w:rsidRPr="00000000">
        <w:rPr>
          <w:rtl w:val="0"/>
        </w:rPr>
        <w:t xml:space="preserve">: When handling Institutional Information classified at Protection Level 3 or higher, Workforce Members may need to employ stronger methods of disposal at a more granular level to ensure that data is truly irretrievable. (</w:t>
      </w:r>
      <w:hyperlink r:id="rId15">
        <w:r w:rsidDel="00000000" w:rsidR="00000000" w:rsidRPr="00000000">
          <w:rPr>
            <w:i w:val="1"/>
            <w:color w:val="1155cc"/>
            <w:u w:val="single"/>
            <w:rtl w:val="0"/>
          </w:rPr>
          <w:t xml:space="preserve">Disposal of Institutional Information</w:t>
        </w:r>
      </w:hyperlink>
      <w:r w:rsidDel="00000000" w:rsidR="00000000" w:rsidRPr="00000000">
        <w:rPr>
          <w:i w:val="1"/>
          <w:rtl w:val="0"/>
        </w:rPr>
        <w:t xml:space="preserve">)</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numPr>
          <w:ilvl w:val="0"/>
          <w:numId w:val="11"/>
        </w:numPr>
        <w:ind w:left="720" w:hanging="360"/>
        <w:rPr/>
      </w:pPr>
      <w:r w:rsidDel="00000000" w:rsidR="00000000" w:rsidRPr="00000000">
        <w:rPr>
          <w:rtl w:val="0"/>
        </w:rPr>
        <w:t xml:space="preserve">At the conclusion of the research period </w:t>
      </w:r>
      <w:r w:rsidDel="00000000" w:rsidR="00000000" w:rsidRPr="00000000">
        <w:rPr>
          <w:rtl w:val="0"/>
        </w:rPr>
        <w:t xml:space="preserve">(currently Feb. 28, 2028)</w:t>
      </w:r>
      <w:r w:rsidDel="00000000" w:rsidR="00000000" w:rsidRPr="00000000">
        <w:rPr>
          <w:rtl w:val="0"/>
        </w:rPr>
        <w:t xml:space="preserve"> approved by NIH dbGaP, including any term extensions to the original agreement approved by NIH dbGaP, the data will be securely deleted from UC Riverside systems using at least one of the following methods:</w:t>
      </w:r>
    </w:p>
    <w:p w:rsidR="00000000" w:rsidDel="00000000" w:rsidP="00000000" w:rsidRDefault="00000000" w:rsidRPr="00000000" w14:paraId="00000141">
      <w:pPr>
        <w:pageBreakBefore w:val="0"/>
        <w:numPr>
          <w:ilvl w:val="1"/>
          <w:numId w:val="11"/>
        </w:numPr>
        <w:ind w:left="1440" w:hanging="360"/>
        <w:rPr/>
      </w:pPr>
      <w:r w:rsidDel="00000000" w:rsidR="00000000" w:rsidRPr="00000000">
        <w:rPr>
          <w:rtl w:val="0"/>
        </w:rPr>
        <w:t xml:space="preserve">The storage on the secured analysis computer will be fully erased using a secure deletion tool (such as </w:t>
      </w:r>
      <w:r w:rsidDel="00000000" w:rsidR="00000000" w:rsidRPr="00000000">
        <w:rPr>
          <w:i w:val="1"/>
          <w:rtl w:val="0"/>
        </w:rPr>
        <w:t xml:space="preserve">shred</w:t>
      </w:r>
      <w:r w:rsidDel="00000000" w:rsidR="00000000" w:rsidRPr="00000000">
        <w:rPr>
          <w:rtl w:val="0"/>
        </w:rPr>
        <w:t xml:space="preserve"> for Linux/Unix).</w:t>
      </w:r>
    </w:p>
    <w:p w:rsidR="00000000" w:rsidDel="00000000" w:rsidP="00000000" w:rsidRDefault="00000000" w:rsidRPr="00000000" w14:paraId="00000142">
      <w:pPr>
        <w:pageBreakBefore w:val="0"/>
        <w:numPr>
          <w:ilvl w:val="1"/>
          <w:numId w:val="11"/>
        </w:numPr>
        <w:ind w:left="1440" w:hanging="360"/>
        <w:rPr>
          <w:u w:val="none"/>
        </w:rPr>
      </w:pPr>
      <w:r w:rsidDel="00000000" w:rsidR="00000000" w:rsidRPr="00000000">
        <w:rPr>
          <w:rtl w:val="0"/>
        </w:rPr>
        <w:t xml:space="preserve">Any encryption keys protecting secured data shall be securely purged to render all secured data unrecoverable.</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Style w:val="Heading1"/>
        <w:pageBreakBefore w:val="0"/>
        <w:rPr/>
      </w:pPr>
      <w:bookmarkStart w:colFirst="0" w:colLast="0" w:name="_heading=h.3as4poj" w:id="28"/>
      <w:bookmarkEnd w:id="28"/>
      <w:r w:rsidDel="00000000" w:rsidR="00000000" w:rsidRPr="00000000">
        <w:rPr>
          <w:rtl w:val="0"/>
        </w:rPr>
        <w:t xml:space="preserve">Security Plan Review</w:t>
      </w:r>
    </w:p>
    <w:p w:rsidR="00000000" w:rsidDel="00000000" w:rsidP="00000000" w:rsidRDefault="00000000" w:rsidRPr="00000000" w14:paraId="00000145">
      <w:pPr>
        <w:pageBreakBefore w:val="0"/>
        <w:numPr>
          <w:ilvl w:val="0"/>
          <w:numId w:val="3"/>
        </w:numPr>
        <w:ind w:left="720" w:hanging="360"/>
        <w:rPr/>
      </w:pPr>
      <w:r w:rsidDel="00000000" w:rsidR="00000000" w:rsidRPr="00000000">
        <w:rPr>
          <w:rtl w:val="0"/>
        </w:rPr>
        <w:t xml:space="preserve">This plan will be reviewed at least annually by the PI and UISL to verify continued compliance. Any risks identified will be added to the security plan following the process defined under Changes. </w:t>
      </w:r>
    </w:p>
    <w:p w:rsidR="00000000" w:rsidDel="00000000" w:rsidP="00000000" w:rsidRDefault="00000000" w:rsidRPr="00000000" w14:paraId="00000146">
      <w:pPr>
        <w:pageBreakBefore w:val="0"/>
        <w:numPr>
          <w:ilvl w:val="0"/>
          <w:numId w:val="3"/>
        </w:numPr>
        <w:ind w:left="720" w:hanging="360"/>
        <w:rPr/>
      </w:pPr>
      <w:r w:rsidDel="00000000" w:rsidR="00000000" w:rsidRPr="00000000">
        <w:rPr>
          <w:rtl w:val="0"/>
        </w:rPr>
        <w:t xml:space="preserve">During the review process, the PI will review the list of people with access to the data and ensure that access is revoked for any who no longer require access.</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Style w:val="Heading1"/>
        <w:pageBreakBefore w:val="0"/>
        <w:rPr/>
      </w:pPr>
      <w:bookmarkStart w:colFirst="0" w:colLast="0" w:name="_heading=h.1pxezwc" w:id="29"/>
      <w:bookmarkEnd w:id="29"/>
      <w:r w:rsidDel="00000000" w:rsidR="00000000" w:rsidRPr="00000000">
        <w:rPr>
          <w:rtl w:val="0"/>
        </w:rPr>
        <w:t xml:space="preserve">Violations of Data Security Plan</w:t>
      </w:r>
    </w:p>
    <w:p w:rsidR="00000000" w:rsidDel="00000000" w:rsidP="00000000" w:rsidRDefault="00000000" w:rsidRPr="00000000" w14:paraId="00000149">
      <w:pPr>
        <w:pageBreakBefore w:val="0"/>
        <w:rPr/>
      </w:pPr>
      <w:r w:rsidDel="00000000" w:rsidR="00000000" w:rsidRPr="00000000">
        <w:rPr>
          <w:rtl w:val="0"/>
        </w:rPr>
        <w:t xml:space="preserve">Any violations of the data security plan shall be reported immediately to the PI, UISL, Unit IT Director and CISO.</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Style w:val="Heading1"/>
        <w:pageBreakBefore w:val="0"/>
        <w:rPr/>
      </w:pPr>
      <w:bookmarkStart w:colFirst="0" w:colLast="0" w:name="_heading=h.49x2ik5" w:id="30"/>
      <w:bookmarkEnd w:id="30"/>
      <w:r w:rsidDel="00000000" w:rsidR="00000000" w:rsidRPr="00000000">
        <w:rPr>
          <w:rtl w:val="0"/>
        </w:rPr>
        <w:t xml:space="preserve">Security Plan Changes</w:t>
      </w:r>
    </w:p>
    <w:p w:rsidR="00000000" w:rsidDel="00000000" w:rsidP="00000000" w:rsidRDefault="00000000" w:rsidRPr="00000000" w14:paraId="0000014C">
      <w:pPr>
        <w:pageBreakBefore w:val="0"/>
        <w:rPr/>
      </w:pPr>
      <w:r w:rsidDel="00000000" w:rsidR="00000000" w:rsidRPr="00000000">
        <w:rPr>
          <w:rtl w:val="0"/>
        </w:rPr>
        <w:t xml:space="preserve">Any changes to the IT environment or policies used for processing the data will be documented; approved by the PI and UISL; and submitted to the ISO for review and approval before implementation.</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Style w:val="Heading1"/>
        <w:pageBreakBefore w:val="0"/>
        <w:rPr/>
      </w:pPr>
      <w:bookmarkStart w:colFirst="0" w:colLast="0" w:name="_heading=h.2p2csry" w:id="31"/>
      <w:bookmarkEnd w:id="31"/>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ageBreakBefore w:val="0"/>
        <w:rPr/>
      </w:pPr>
      <w:bookmarkStart w:colFirst="0" w:colLast="0" w:name="_heading=h.147n2zr" w:id="32"/>
      <w:bookmarkEnd w:id="32"/>
      <w:r w:rsidDel="00000000" w:rsidR="00000000" w:rsidRPr="00000000">
        <w:rPr>
          <w:rtl w:val="0"/>
        </w:rPr>
        <w:t xml:space="preserve">Agreement &amp; Signatures</w:t>
      </w:r>
    </w:p>
    <w:p w:rsidR="00000000" w:rsidDel="00000000" w:rsidP="00000000" w:rsidRDefault="00000000" w:rsidRPr="00000000" w14:paraId="00000150">
      <w:pPr>
        <w:pageBreakBefore w:val="0"/>
        <w:rPr/>
      </w:pPr>
      <w:r w:rsidDel="00000000" w:rsidR="00000000" w:rsidRPr="00000000">
        <w:rPr>
          <w:rtl w:val="0"/>
        </w:rPr>
        <w:t xml:space="preserve">The undersigned agree to abide by this security plan.</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Any researchers who will be granted access to the data covered by this plan in the future will be required to read, agree and sign this plan or an addendum to this plan.</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sdt>
      <w:sdtPr>
        <w:lock w:val="contentLocked"/>
        <w:tag w:val="goog_rdk_0"/>
      </w:sdtPr>
      <w:sdtContent>
        <w:tbl>
          <w:tblPr>
            <w:tblStyle w:val="Table1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570"/>
            <w:gridCol w:w="4740"/>
            <w:gridCol w:w="2055"/>
            <w:tblGridChange w:id="0">
              <w:tblGrid>
                <w:gridCol w:w="2595"/>
                <w:gridCol w:w="3570"/>
                <w:gridCol w:w="4740"/>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r>
          <w:tr>
            <w:trPr>
              <w:cantSplit w:val="0"/>
              <w:trHeight w:val="843.0000000000001" w:hRule="atLeast"/>
              <w:tblHeader w:val="0"/>
            </w:trPr>
            <w:tc>
              <w:tcPr/>
              <w:p w:rsidR="00000000" w:rsidDel="00000000" w:rsidP="00000000" w:rsidRDefault="00000000" w:rsidRPr="00000000" w14:paraId="0000015B">
                <w:pPr>
                  <w:rPr/>
                </w:pPr>
                <w:r w:rsidDel="00000000" w:rsidR="00000000" w:rsidRPr="00000000">
                  <w:rPr>
                    <w:rtl w:val="0"/>
                  </w:rPr>
                  <w:t xml:space="preserve">Adam Godzik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43.0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Mike Kennedy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Information Security Lead (UCR 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43.0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Thomas Girke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Service Provider (UCR HPCC)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43.0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Mayya Sedova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43.0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Lukasz Jaroszewski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43.0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Xinru Qiu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73">
      <w:pPr>
        <w:pageBreakBefore w:val="0"/>
        <w:rPr/>
      </w:pPr>
      <w:r w:rsidDel="00000000" w:rsidR="00000000" w:rsidRPr="00000000">
        <w:rPr>
          <w:rtl w:val="0"/>
        </w:rPr>
      </w:r>
    </w:p>
    <w:sectPr>
      <w:footerReference r:id="rId16" w:type="default"/>
      <w:footerReference r:id="rId17" w:type="first"/>
      <w:pgSz w:h="12240" w:w="15840" w:orient="landscape"/>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olicy.ucop.edu/doc/7000543/BFB-IS-3" TargetMode="External"/><Relationship Id="rId10" Type="http://schemas.openxmlformats.org/officeDocument/2006/relationships/image" Target="media/image1.png"/><Relationship Id="rId13" Type="http://schemas.openxmlformats.org/officeDocument/2006/relationships/hyperlink" Target="https://security.ucop.edu/policies/event-logging.html" TargetMode="External"/><Relationship Id="rId12" Type="http://schemas.openxmlformats.org/officeDocument/2006/relationships/hyperlink" Target="https://recordsretention.ucop.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o-risk@ucr.edu" TargetMode="External"/><Relationship Id="rId15" Type="http://schemas.openxmlformats.org/officeDocument/2006/relationships/hyperlink" Target="https://security.ucop.edu/policies/institutional-information-disposal.html" TargetMode="External"/><Relationship Id="rId14" Type="http://schemas.openxmlformats.org/officeDocument/2006/relationships/hyperlink" Target="https://hpcc.ucr.edu/manuals/hpc_cluster/security/"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licy.ucop.edu/doc/7000543/BFB-IS-3" TargetMode="External"/><Relationship Id="rId8" Type="http://schemas.openxmlformats.org/officeDocument/2006/relationships/hyperlink" Target="https://security.ucop.edu/files/documents/policies/minimum-security-standar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kVdk0tRHlEPiyeGc8WGKPAOoRA==">CgMxLjAaHwoBMBIaChgICVIUChJ0YWJsZS45YzY1a281c3k2eTgilwIKC0FBQUJPSnJIaUZZEuEBCgtBQUFCT0pySGlGWRILQUFBQk9KckhpRlkaDQoJdGV4dC9odG1sEgAiDgoKdGV4dC9wbGFpbhIAKhsiFTEwOTczNTAxMTQ3MTY3Njk5MzIyOCgAOAAw+J6CnIEyOOHYgpyBMkpBCiRhcHBsaWNhdGlvbi92bmQuZ29vZ2xlLWFwcHMuZG9jcy5tZHMaGcLX2uQBExIRCg0KB2RlY3J5cHQQARgAEAFaDHV3bm9kMWZtNTBkZ3ICIAB4AIIBFHN1Z2dlc3QuM3JzM3NleGJ6ZGJtmgEGCAAQABgAsAEAuAEAGPiegpyBMiDh2IKcgTIwAEIUc3VnZ2VzdC4zcnMzc2V4YnpkYm0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