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5048A1" w14:textId="77777777" w:rsidR="00744B38" w:rsidRPr="00B6707C" w:rsidRDefault="00B6707C" w:rsidP="00BC6542">
      <w:pPr>
        <w:pStyle w:val="1"/>
        <w:pBdr>
          <w:bottom w:val="single" w:sz="6" w:space="12" w:color="EEEEEE"/>
        </w:pBdr>
        <w:spacing w:after="240" w:afterAutospacing="0"/>
        <w:rPr>
          <w:rFonts w:ascii="標楷體" w:eastAsia="標楷體" w:hAnsi="標楷體" w:cs="Segoe UI"/>
          <w:color w:val="333333"/>
          <w:spacing w:val="6"/>
          <w:sz w:val="32"/>
          <w:szCs w:val="32"/>
        </w:rPr>
      </w:pPr>
      <w:proofErr w:type="gramStart"/>
      <w:r w:rsidRPr="00B6707C">
        <w:rPr>
          <w:rFonts w:ascii="標楷體" w:eastAsia="標楷體" w:hAnsi="標楷體" w:cs="Segoe UI"/>
          <w:color w:val="333333"/>
          <w:spacing w:val="6"/>
          <w:sz w:val="32"/>
          <w:szCs w:val="32"/>
        </w:rPr>
        <w:t>軟工規格</w:t>
      </w:r>
      <w:proofErr w:type="gramEnd"/>
      <w:r w:rsidRPr="00B6707C">
        <w:rPr>
          <w:rFonts w:ascii="標楷體" w:eastAsia="標楷體" w:hAnsi="標楷體" w:cs="Segoe UI"/>
          <w:color w:val="333333"/>
          <w:spacing w:val="6"/>
          <w:sz w:val="32"/>
          <w:szCs w:val="32"/>
        </w:rPr>
        <w:t>需求書</w:t>
      </w:r>
    </w:p>
    <w:p w14:paraId="73C1A5CC" w14:textId="4E4407CD" w:rsidR="00B6707C" w:rsidRPr="00B6707C" w:rsidRDefault="00B6707C" w:rsidP="00B44598">
      <w:pPr>
        <w:pStyle w:val="part"/>
        <w:spacing w:before="0" w:beforeAutospacing="0" w:after="240" w:afterAutospacing="0"/>
        <w:rPr>
          <w:rFonts w:ascii="標楷體" w:eastAsia="標楷體" w:hAnsi="標楷體" w:cs="Segoe UI"/>
          <w:color w:val="333333"/>
          <w:spacing w:val="6"/>
        </w:rPr>
      </w:pPr>
      <w:proofErr w:type="gramStart"/>
      <w:r w:rsidRPr="00B6707C">
        <w:rPr>
          <w:rFonts w:ascii="標楷體" w:eastAsia="標楷體" w:hAnsi="標楷體" w:cs="Segoe UI"/>
          <w:color w:val="333333"/>
          <w:spacing w:val="6"/>
        </w:rPr>
        <w:t>開發組名</w:t>
      </w:r>
      <w:proofErr w:type="gramEnd"/>
      <w:r w:rsidRPr="00B6707C">
        <w:rPr>
          <w:rFonts w:ascii="標楷體" w:eastAsia="標楷體" w:hAnsi="標楷體" w:cs="Segoe UI"/>
          <w:color w:val="333333"/>
          <w:spacing w:val="6"/>
        </w:rPr>
        <w:t>：</w:t>
      </w:r>
      <w:proofErr w:type="gramStart"/>
      <w:r w:rsidRPr="00B6707C">
        <w:rPr>
          <w:rFonts w:ascii="標楷體" w:eastAsia="標楷體" w:hAnsi="標楷體" w:cs="Segoe UI"/>
          <w:color w:val="333333"/>
          <w:spacing w:val="6"/>
        </w:rPr>
        <w:t>喵喵喵</w:t>
      </w:r>
      <w:proofErr w:type="gramEnd"/>
      <w:r w:rsidRPr="00B6707C">
        <w:rPr>
          <w:rFonts w:ascii="標楷體" w:eastAsia="標楷體" w:hAnsi="標楷體" w:cs="Segoe UI"/>
          <w:color w:val="333333"/>
          <w:spacing w:val="6"/>
        </w:rPr>
        <w:br/>
        <w:t>專案名稱：懶人剋星</w:t>
      </w:r>
      <w:r w:rsidRPr="00B6707C">
        <w:rPr>
          <w:rFonts w:ascii="標楷體" w:eastAsia="標楷體" w:hAnsi="標楷體" w:cs="Segoe UI"/>
          <w:color w:val="333333"/>
          <w:spacing w:val="6"/>
        </w:rPr>
        <w:br/>
        <w:t xml:space="preserve">組長：D0753514 </w:t>
      </w:r>
      <w:proofErr w:type="gramStart"/>
      <w:r w:rsidRPr="00B6707C">
        <w:rPr>
          <w:rFonts w:ascii="標楷體" w:eastAsia="標楷體" w:hAnsi="標楷體" w:cs="Segoe UI"/>
          <w:color w:val="333333"/>
          <w:spacing w:val="6"/>
        </w:rPr>
        <w:t>陳衍承</w:t>
      </w:r>
      <w:proofErr w:type="gramEnd"/>
      <w:r w:rsidRPr="00B6707C">
        <w:rPr>
          <w:rFonts w:ascii="標楷體" w:eastAsia="標楷體" w:hAnsi="標楷體" w:cs="Segoe UI"/>
          <w:color w:val="333333"/>
          <w:spacing w:val="6"/>
        </w:rPr>
        <w:br/>
        <w:t>組長 Email：charles91213@gmail.com</w:t>
      </w:r>
      <w:r w:rsidRPr="00B6707C">
        <w:rPr>
          <w:rFonts w:ascii="標楷體" w:eastAsia="標楷體" w:hAnsi="標楷體" w:cs="Segoe UI"/>
          <w:color w:val="333333"/>
          <w:spacing w:val="6"/>
        </w:rPr>
        <w:br/>
        <w:t>組員：</w:t>
      </w:r>
      <w:r w:rsidRPr="00B6707C">
        <w:rPr>
          <w:rFonts w:ascii="標楷體" w:eastAsia="標楷體" w:hAnsi="標楷體" w:cs="Segoe UI"/>
          <w:color w:val="333333"/>
          <w:spacing w:val="6"/>
        </w:rPr>
        <w:br/>
        <w:t>D0715704 洪宏儀</w:t>
      </w:r>
      <w:r w:rsidRPr="00B6707C">
        <w:rPr>
          <w:rFonts w:ascii="標楷體" w:eastAsia="標楷體" w:hAnsi="標楷體" w:cs="Segoe UI"/>
          <w:color w:val="333333"/>
          <w:spacing w:val="6"/>
        </w:rPr>
        <w:br/>
        <w:t>D0753439 賴靜儀</w:t>
      </w:r>
      <w:r w:rsidRPr="00B6707C">
        <w:rPr>
          <w:rFonts w:ascii="標楷體" w:eastAsia="標楷體" w:hAnsi="標楷體" w:cs="Segoe UI"/>
          <w:color w:val="333333"/>
          <w:spacing w:val="6"/>
        </w:rPr>
        <w:br/>
        <w:t>D0752071 林宇辰</w:t>
      </w:r>
    </w:p>
    <w:p w14:paraId="67026650" w14:textId="77777777" w:rsidR="00B6707C" w:rsidRPr="00B6707C" w:rsidRDefault="00B6707C" w:rsidP="00B6707C">
      <w:pPr>
        <w:pStyle w:val="Web"/>
        <w:numPr>
          <w:ilvl w:val="0"/>
          <w:numId w:val="7"/>
        </w:numPr>
        <w:spacing w:before="240" w:beforeAutospacing="0" w:after="240" w:afterAutospacing="0"/>
        <w:outlineLvl w:val="1"/>
        <w:rPr>
          <w:rFonts w:ascii="標楷體" w:eastAsia="標楷體" w:hAnsi="標楷體" w:cs="Segoe UI"/>
          <w:color w:val="333333"/>
          <w:spacing w:val="6"/>
          <w:sz w:val="28"/>
          <w:szCs w:val="28"/>
        </w:rPr>
      </w:pPr>
      <w:r w:rsidRPr="00B6707C">
        <w:rPr>
          <w:rFonts w:ascii="標楷體" w:eastAsia="標楷體" w:hAnsi="標楷體" w:cs="Segoe UI"/>
          <w:color w:val="333333"/>
          <w:spacing w:val="6"/>
          <w:sz w:val="28"/>
          <w:szCs w:val="28"/>
        </w:rPr>
        <w:t>功能：行程規劃</w:t>
      </w:r>
      <w:r w:rsidR="00744B38">
        <w:rPr>
          <w:rFonts w:ascii="標楷體" w:eastAsia="標楷體" w:hAnsi="標楷體" w:cs="Segoe UI" w:hint="eastAsia"/>
          <w:color w:val="333333"/>
          <w:spacing w:val="6"/>
          <w:sz w:val="28"/>
          <w:szCs w:val="28"/>
        </w:rPr>
        <w:t>_</w:t>
      </w:r>
      <w:r w:rsidR="00744B38" w:rsidRPr="00744B38">
        <w:rPr>
          <w:rFonts w:ascii="標楷體" w:eastAsia="標楷體" w:hAnsi="標楷體" w:cs="Segoe UI"/>
          <w:color w:val="333333"/>
          <w:spacing w:val="6"/>
          <w:sz w:val="28"/>
          <w:szCs w:val="28"/>
        </w:rPr>
        <w:t>林宇辰</w:t>
      </w:r>
    </w:p>
    <w:p w14:paraId="621BF7C8" w14:textId="77777777" w:rsidR="00B6707C" w:rsidRPr="00B6707C" w:rsidRDefault="00B6707C" w:rsidP="00DA6B80">
      <w:pPr>
        <w:widowControl/>
        <w:numPr>
          <w:ilvl w:val="1"/>
          <w:numId w:val="18"/>
        </w:numPr>
        <w:tabs>
          <w:tab w:val="clear" w:pos="1440"/>
          <w:tab w:val="num" w:pos="1560"/>
        </w:tabs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輸入：每</w:t>
      </w:r>
      <w:proofErr w:type="gramStart"/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個</w:t>
      </w:r>
      <w:proofErr w:type="gramEnd"/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時段所要做的事</w:t>
      </w:r>
    </w:p>
    <w:p w14:paraId="65FDA2FF" w14:textId="77777777" w:rsidR="00B6707C" w:rsidRPr="00B6707C" w:rsidRDefault="00B6707C" w:rsidP="00DA6B80">
      <w:pPr>
        <w:widowControl/>
        <w:numPr>
          <w:ilvl w:val="1"/>
          <w:numId w:val="18"/>
        </w:numPr>
        <w:tabs>
          <w:tab w:val="clear" w:pos="1440"/>
          <w:tab w:val="num" w:pos="1560"/>
        </w:tabs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輸出：將時間排程顯示</w:t>
      </w:r>
    </w:p>
    <w:p w14:paraId="4E630DB1" w14:textId="0AFFFB80" w:rsidR="00B6707C" w:rsidRPr="00B6707C" w:rsidRDefault="00B6707C" w:rsidP="00DA6B80">
      <w:pPr>
        <w:widowControl/>
        <w:numPr>
          <w:ilvl w:val="1"/>
          <w:numId w:val="18"/>
        </w:numPr>
        <w:tabs>
          <w:tab w:val="clear" w:pos="1440"/>
          <w:tab w:val="num" w:pos="1560"/>
        </w:tabs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前置條件：</w:t>
      </w:r>
      <w:r w:rsidR="00223A7A">
        <w:rPr>
          <w:rFonts w:ascii="標楷體" w:eastAsia="標楷體" w:hAnsi="標楷體" w:cs="Segoe UI" w:hint="eastAsia"/>
          <w:color w:val="333333"/>
          <w:spacing w:val="6"/>
          <w:szCs w:val="24"/>
        </w:rPr>
        <w:t>無</w:t>
      </w:r>
    </w:p>
    <w:p w14:paraId="49111F35" w14:textId="39DA02F6" w:rsidR="00B6707C" w:rsidRPr="00B6707C" w:rsidRDefault="00B6707C" w:rsidP="00DA6B80">
      <w:pPr>
        <w:widowControl/>
        <w:numPr>
          <w:ilvl w:val="1"/>
          <w:numId w:val="18"/>
        </w:numPr>
        <w:tabs>
          <w:tab w:val="clear" w:pos="1440"/>
          <w:tab w:val="num" w:pos="1560"/>
        </w:tabs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後置條件：依照</w:t>
      </w:r>
      <w:r w:rsidR="006740CC">
        <w:rPr>
          <w:rFonts w:ascii="標楷體" w:eastAsia="標楷體" w:hAnsi="標楷體" w:cs="Segoe UI" w:hint="eastAsia"/>
          <w:color w:val="333333"/>
          <w:spacing w:val="6"/>
          <w:szCs w:val="24"/>
        </w:rPr>
        <w:t>新增的</w:t>
      </w: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時段顯示輸入的行程</w:t>
      </w:r>
    </w:p>
    <w:p w14:paraId="30E72147" w14:textId="77777777" w:rsidR="00B6707C" w:rsidRPr="00B6707C" w:rsidRDefault="00B6707C" w:rsidP="00DA6B80">
      <w:pPr>
        <w:widowControl/>
        <w:numPr>
          <w:ilvl w:val="1"/>
          <w:numId w:val="18"/>
        </w:numPr>
        <w:tabs>
          <w:tab w:val="clear" w:pos="1440"/>
          <w:tab w:val="num" w:pos="1560"/>
        </w:tabs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動作：</w:t>
      </w:r>
    </w:p>
    <w:p w14:paraId="2DF45F49" w14:textId="3A94374B" w:rsidR="00B6707C" w:rsidRPr="00B6707C" w:rsidRDefault="00B6707C" w:rsidP="00B6707C">
      <w:pPr>
        <w:widowControl/>
        <w:numPr>
          <w:ilvl w:val="2"/>
          <w:numId w:val="11"/>
        </w:numPr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進入行程頁面</w:t>
      </w:r>
    </w:p>
    <w:p w14:paraId="12F839BB" w14:textId="038ADFF4" w:rsidR="00B6707C" w:rsidRDefault="006740CC" w:rsidP="00DA6B80">
      <w:pPr>
        <w:widowControl/>
        <w:numPr>
          <w:ilvl w:val="2"/>
          <w:numId w:val="11"/>
        </w:numPr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>
        <w:rPr>
          <w:rFonts w:ascii="標楷體" w:eastAsia="標楷體" w:hAnsi="標楷體" w:cs="Segoe UI" w:hint="eastAsia"/>
          <w:color w:val="333333"/>
          <w:spacing w:val="6"/>
          <w:szCs w:val="24"/>
        </w:rPr>
        <w:t>點擊</w:t>
      </w:r>
      <w:r w:rsidR="00B6707C" w:rsidRPr="00B6707C">
        <w:rPr>
          <w:rFonts w:ascii="標楷體" w:eastAsia="標楷體" w:hAnsi="標楷體" w:cs="Segoe UI"/>
          <w:color w:val="333333"/>
          <w:spacing w:val="6"/>
          <w:szCs w:val="24"/>
        </w:rPr>
        <w:t>新增行程</w:t>
      </w:r>
    </w:p>
    <w:p w14:paraId="01BE35F6" w14:textId="5C4B0567" w:rsidR="006740CC" w:rsidRDefault="006740CC" w:rsidP="00DA6B80">
      <w:pPr>
        <w:widowControl/>
        <w:numPr>
          <w:ilvl w:val="2"/>
          <w:numId w:val="11"/>
        </w:numPr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>
        <w:rPr>
          <w:rFonts w:ascii="標楷體" w:eastAsia="標楷體" w:hAnsi="標楷體" w:cs="Segoe UI" w:hint="eastAsia"/>
          <w:color w:val="333333"/>
          <w:spacing w:val="6"/>
          <w:szCs w:val="24"/>
        </w:rPr>
        <w:t>進入行程新增頁面</w:t>
      </w:r>
    </w:p>
    <w:p w14:paraId="451B3A7A" w14:textId="1A6FB69B" w:rsidR="006740CC" w:rsidRPr="00B6707C" w:rsidRDefault="006740CC" w:rsidP="00DA6B80">
      <w:pPr>
        <w:widowControl/>
        <w:numPr>
          <w:ilvl w:val="2"/>
          <w:numId w:val="11"/>
        </w:numPr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>
        <w:rPr>
          <w:rFonts w:ascii="標楷體" w:eastAsia="標楷體" w:hAnsi="標楷體" w:cs="Segoe UI" w:hint="eastAsia"/>
          <w:color w:val="333333"/>
          <w:spacing w:val="6"/>
          <w:szCs w:val="24"/>
        </w:rPr>
        <w:t>輸入行程資料</w:t>
      </w:r>
    </w:p>
    <w:p w14:paraId="57CB75FA" w14:textId="7D9293E5" w:rsidR="00B6707C" w:rsidRPr="00B6707C" w:rsidRDefault="006740CC" w:rsidP="00DA6B80">
      <w:pPr>
        <w:widowControl/>
        <w:numPr>
          <w:ilvl w:val="2"/>
          <w:numId w:val="11"/>
        </w:numPr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>
        <w:rPr>
          <w:rFonts w:ascii="標楷體" w:eastAsia="標楷體" w:hAnsi="標楷體" w:cs="Segoe UI" w:hint="eastAsia"/>
          <w:color w:val="333333"/>
          <w:spacing w:val="6"/>
          <w:szCs w:val="24"/>
        </w:rPr>
        <w:t>行程</w:t>
      </w:r>
      <w:r w:rsidR="00B6707C" w:rsidRPr="00B6707C">
        <w:rPr>
          <w:rFonts w:ascii="標楷體" w:eastAsia="標楷體" w:hAnsi="標楷體" w:cs="Segoe UI"/>
          <w:color w:val="333333"/>
          <w:spacing w:val="6"/>
          <w:szCs w:val="24"/>
        </w:rPr>
        <w:t>資料儲存到資料庫</w:t>
      </w:r>
    </w:p>
    <w:p w14:paraId="1DEAA9B1" w14:textId="56B1D7AB" w:rsidR="00B6707C" w:rsidRDefault="006740CC" w:rsidP="006740CC">
      <w:pPr>
        <w:widowControl/>
        <w:numPr>
          <w:ilvl w:val="2"/>
          <w:numId w:val="11"/>
        </w:numPr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>
        <w:rPr>
          <w:rFonts w:ascii="標楷體" w:eastAsia="標楷體" w:hAnsi="標楷體" w:cs="Segoe UI" w:hint="eastAsia"/>
          <w:color w:val="333333"/>
          <w:spacing w:val="6"/>
          <w:szCs w:val="24"/>
        </w:rPr>
        <w:t>返回至行程頁面</w:t>
      </w:r>
    </w:p>
    <w:p w14:paraId="7FAB9495" w14:textId="3935BF4D" w:rsidR="006740CC" w:rsidRPr="006740CC" w:rsidRDefault="006740CC" w:rsidP="006740CC">
      <w:pPr>
        <w:widowControl/>
        <w:numPr>
          <w:ilvl w:val="2"/>
          <w:numId w:val="11"/>
        </w:numPr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>
        <w:rPr>
          <w:rFonts w:ascii="標楷體" w:eastAsia="標楷體" w:hAnsi="標楷體" w:cs="Segoe UI" w:hint="eastAsia"/>
          <w:color w:val="333333"/>
          <w:spacing w:val="6"/>
          <w:szCs w:val="24"/>
        </w:rPr>
        <w:t>點擊行程，可查看詳細資訊</w:t>
      </w:r>
    </w:p>
    <w:p w14:paraId="4E7CADC3" w14:textId="77777777" w:rsidR="00B6707C" w:rsidRPr="00B6707C" w:rsidRDefault="00B6707C" w:rsidP="00B6707C">
      <w:pPr>
        <w:pStyle w:val="Web"/>
        <w:numPr>
          <w:ilvl w:val="0"/>
          <w:numId w:val="7"/>
        </w:numPr>
        <w:spacing w:before="240" w:beforeAutospacing="0" w:after="240" w:afterAutospacing="0"/>
        <w:outlineLvl w:val="1"/>
        <w:rPr>
          <w:rFonts w:ascii="標楷體" w:eastAsia="標楷體" w:hAnsi="標楷體" w:cs="Segoe UI"/>
          <w:color w:val="333333"/>
          <w:spacing w:val="6"/>
          <w:sz w:val="28"/>
          <w:szCs w:val="28"/>
        </w:rPr>
      </w:pPr>
      <w:r w:rsidRPr="00B6707C">
        <w:rPr>
          <w:rFonts w:ascii="標楷體" w:eastAsia="標楷體" w:hAnsi="標楷體" w:cs="Segoe UI"/>
          <w:color w:val="333333"/>
          <w:spacing w:val="6"/>
          <w:sz w:val="28"/>
          <w:szCs w:val="28"/>
        </w:rPr>
        <w:t>功能：鬧鐘提醒</w:t>
      </w:r>
      <w:r w:rsidR="00744B38">
        <w:rPr>
          <w:rFonts w:ascii="標楷體" w:eastAsia="標楷體" w:hAnsi="標楷體" w:cs="Segoe UI" w:hint="eastAsia"/>
          <w:color w:val="333333"/>
          <w:spacing w:val="6"/>
          <w:sz w:val="28"/>
          <w:szCs w:val="28"/>
        </w:rPr>
        <w:t>_</w:t>
      </w:r>
      <w:r w:rsidR="00744B38" w:rsidRPr="00744B38">
        <w:rPr>
          <w:rFonts w:ascii="標楷體" w:eastAsia="標楷體" w:hAnsi="標楷體" w:cs="Segoe UI"/>
          <w:color w:val="333333"/>
          <w:spacing w:val="6"/>
          <w:sz w:val="28"/>
          <w:szCs w:val="28"/>
        </w:rPr>
        <w:t>賴靜儀</w:t>
      </w:r>
    </w:p>
    <w:p w14:paraId="2022F01A" w14:textId="0C2D928F" w:rsidR="00B6707C" w:rsidRPr="00B6707C" w:rsidRDefault="00B6707C" w:rsidP="008B6B79">
      <w:pPr>
        <w:widowControl/>
        <w:numPr>
          <w:ilvl w:val="1"/>
          <w:numId w:val="19"/>
        </w:numPr>
        <w:tabs>
          <w:tab w:val="clear" w:pos="1440"/>
          <w:tab w:val="num" w:pos="1560"/>
        </w:tabs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</w:rPr>
      </w:pPr>
      <w:r w:rsidRPr="00B6707C">
        <w:rPr>
          <w:rFonts w:ascii="標楷體" w:eastAsia="標楷體" w:hAnsi="標楷體" w:cs="Segoe UI"/>
          <w:color w:val="333333"/>
          <w:spacing w:val="6"/>
        </w:rPr>
        <w:t>輸入：設定鬧鐘時間</w:t>
      </w:r>
    </w:p>
    <w:p w14:paraId="7761DC40" w14:textId="4163B083" w:rsidR="00B6707C" w:rsidRPr="00B6707C" w:rsidRDefault="00B6707C" w:rsidP="008B6B79">
      <w:pPr>
        <w:widowControl/>
        <w:numPr>
          <w:ilvl w:val="1"/>
          <w:numId w:val="19"/>
        </w:numPr>
        <w:tabs>
          <w:tab w:val="clear" w:pos="1440"/>
          <w:tab w:val="num" w:pos="1560"/>
        </w:tabs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</w:rPr>
      </w:pPr>
      <w:r w:rsidRPr="00B6707C">
        <w:rPr>
          <w:rFonts w:ascii="標楷體" w:eastAsia="標楷體" w:hAnsi="標楷體" w:cs="Segoe UI"/>
          <w:color w:val="333333"/>
          <w:spacing w:val="6"/>
        </w:rPr>
        <w:t>輸出：</w:t>
      </w:r>
      <w:r w:rsidR="00CD22DD">
        <w:rPr>
          <w:rFonts w:ascii="標楷體" w:eastAsia="標楷體" w:hAnsi="標楷體" w:cs="Segoe UI" w:hint="eastAsia"/>
          <w:color w:val="333333"/>
          <w:spacing w:val="6"/>
        </w:rPr>
        <w:t>顯示[建立成功]</w:t>
      </w:r>
      <w:r w:rsidR="00103080">
        <w:rPr>
          <w:rFonts w:ascii="標楷體" w:eastAsia="標楷體" w:hAnsi="標楷體" w:cs="Segoe UI" w:hint="eastAsia"/>
          <w:color w:val="333333"/>
          <w:spacing w:val="6"/>
        </w:rPr>
        <w:t>、鬧鐘時間、提醒時間</w:t>
      </w:r>
    </w:p>
    <w:p w14:paraId="004B760B" w14:textId="1D68ED74" w:rsidR="00B6707C" w:rsidRPr="00B6707C" w:rsidRDefault="00B6707C" w:rsidP="008B6B79">
      <w:pPr>
        <w:widowControl/>
        <w:numPr>
          <w:ilvl w:val="1"/>
          <w:numId w:val="19"/>
        </w:numPr>
        <w:tabs>
          <w:tab w:val="clear" w:pos="1440"/>
          <w:tab w:val="num" w:pos="1560"/>
        </w:tabs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</w:rPr>
      </w:pPr>
      <w:r w:rsidRPr="00B6707C">
        <w:rPr>
          <w:rFonts w:ascii="標楷體" w:eastAsia="標楷體" w:hAnsi="標楷體" w:cs="Segoe UI"/>
          <w:color w:val="333333"/>
          <w:spacing w:val="6"/>
        </w:rPr>
        <w:t>前置條件：</w:t>
      </w:r>
      <w:r w:rsidR="00ED63C5" w:rsidRPr="00B6707C">
        <w:rPr>
          <w:rFonts w:ascii="標楷體" w:eastAsia="標楷體" w:hAnsi="標楷體" w:cs="Segoe UI"/>
          <w:color w:val="333333"/>
          <w:spacing w:val="6"/>
        </w:rPr>
        <w:t xml:space="preserve"> </w:t>
      </w:r>
    </w:p>
    <w:p w14:paraId="69FC41F6" w14:textId="32601AC8" w:rsidR="00B6707C" w:rsidRPr="00B6707C" w:rsidRDefault="00B6707C" w:rsidP="008B6B79">
      <w:pPr>
        <w:widowControl/>
        <w:numPr>
          <w:ilvl w:val="1"/>
          <w:numId w:val="19"/>
        </w:numPr>
        <w:tabs>
          <w:tab w:val="clear" w:pos="1440"/>
          <w:tab w:val="num" w:pos="1560"/>
        </w:tabs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</w:rPr>
      </w:pPr>
      <w:r w:rsidRPr="00B6707C">
        <w:rPr>
          <w:rFonts w:ascii="標楷體" w:eastAsia="標楷體" w:hAnsi="標楷體" w:cs="Segoe UI"/>
          <w:color w:val="333333"/>
          <w:spacing w:val="6"/>
        </w:rPr>
        <w:t>後置條件：</w:t>
      </w:r>
      <w:r w:rsidR="00ED63C5">
        <w:rPr>
          <w:rFonts w:ascii="標楷體" w:eastAsia="標楷體" w:hAnsi="標楷體" w:cs="Segoe UI" w:hint="eastAsia"/>
          <w:color w:val="333333"/>
          <w:spacing w:val="6"/>
        </w:rPr>
        <w:t>設定鬧鐘後</w:t>
      </w:r>
      <w:r w:rsidR="00FC24B1">
        <w:rPr>
          <w:rFonts w:ascii="標楷體" w:eastAsia="標楷體" w:hAnsi="標楷體" w:cs="Segoe UI" w:hint="eastAsia"/>
          <w:color w:val="333333"/>
          <w:spacing w:val="6"/>
        </w:rPr>
        <w:t>，</w:t>
      </w:r>
      <w:r w:rsidR="00CD22DD" w:rsidRPr="00B6707C">
        <w:rPr>
          <w:rFonts w:ascii="標楷體" w:eastAsia="標楷體" w:hAnsi="標楷體" w:cs="Segoe UI"/>
          <w:color w:val="333333"/>
          <w:spacing w:val="6"/>
        </w:rPr>
        <w:t xml:space="preserve"> </w:t>
      </w:r>
      <w:r w:rsidR="00022B3E">
        <w:rPr>
          <w:rFonts w:ascii="標楷體" w:eastAsia="標楷體" w:hAnsi="標楷體" w:cs="Segoe UI" w:hint="eastAsia"/>
          <w:color w:val="333333"/>
          <w:spacing w:val="6"/>
        </w:rPr>
        <w:t>判斷輸入</w:t>
      </w:r>
      <w:r w:rsidR="00CD22DD">
        <w:rPr>
          <w:rFonts w:ascii="標楷體" w:eastAsia="標楷體" w:hAnsi="標楷體" w:cs="Segoe UI" w:hint="eastAsia"/>
          <w:color w:val="333333"/>
          <w:spacing w:val="6"/>
        </w:rPr>
        <w:t>的鬧鐘時間是否在規定內的1-30分鐘，符合則顯示[</w:t>
      </w:r>
      <w:r w:rsidR="00231AE7">
        <w:rPr>
          <w:rFonts w:ascii="標楷體" w:eastAsia="標楷體" w:hAnsi="標楷體" w:cs="Segoe UI" w:hint="eastAsia"/>
          <w:color w:val="333333"/>
          <w:spacing w:val="6"/>
        </w:rPr>
        <w:t>success</w:t>
      </w:r>
      <w:bookmarkStart w:id="0" w:name="_GoBack"/>
      <w:bookmarkEnd w:id="0"/>
      <w:r w:rsidR="00CD22DD">
        <w:rPr>
          <w:rFonts w:ascii="標楷體" w:eastAsia="標楷體" w:hAnsi="標楷體" w:cs="Segoe UI" w:hint="eastAsia"/>
          <w:color w:val="333333"/>
          <w:spacing w:val="6"/>
        </w:rPr>
        <w:t>]</w:t>
      </w:r>
      <w:r w:rsidR="00711131">
        <w:rPr>
          <w:rFonts w:ascii="標楷體" w:eastAsia="標楷體" w:hAnsi="標楷體" w:cs="Segoe UI" w:hint="eastAsia"/>
          <w:color w:val="333333"/>
          <w:spacing w:val="6"/>
        </w:rPr>
        <w:t>，不符合則顯示[不符合時間要求]</w:t>
      </w:r>
    </w:p>
    <w:p w14:paraId="0D7B5C87" w14:textId="77777777" w:rsidR="00B6707C" w:rsidRPr="00B6707C" w:rsidRDefault="00B6707C" w:rsidP="008B6B79">
      <w:pPr>
        <w:widowControl/>
        <w:numPr>
          <w:ilvl w:val="1"/>
          <w:numId w:val="19"/>
        </w:numPr>
        <w:tabs>
          <w:tab w:val="clear" w:pos="1440"/>
          <w:tab w:val="num" w:pos="1560"/>
        </w:tabs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</w:rPr>
      </w:pPr>
      <w:r w:rsidRPr="00B6707C">
        <w:rPr>
          <w:rFonts w:ascii="標楷體" w:eastAsia="標楷體" w:hAnsi="標楷體" w:cs="Segoe UI"/>
          <w:color w:val="333333"/>
          <w:spacing w:val="6"/>
        </w:rPr>
        <w:t>動作：</w:t>
      </w:r>
    </w:p>
    <w:p w14:paraId="509966F5" w14:textId="73958EA6" w:rsidR="00B6707C" w:rsidRPr="00B6707C" w:rsidRDefault="009200D4" w:rsidP="00B6707C">
      <w:pPr>
        <w:widowControl/>
        <w:numPr>
          <w:ilvl w:val="2"/>
          <w:numId w:val="13"/>
        </w:numPr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>
        <w:rPr>
          <w:rFonts w:ascii="標楷體" w:eastAsia="標楷體" w:hAnsi="標楷體" w:cs="Segoe UI" w:hint="eastAsia"/>
          <w:color w:val="333333"/>
          <w:spacing w:val="6"/>
          <w:szCs w:val="24"/>
        </w:rPr>
        <w:lastRenderedPageBreak/>
        <w:t>進入鬧鐘提醒頁面</w:t>
      </w:r>
    </w:p>
    <w:p w14:paraId="280F9C86" w14:textId="4EC40CA4" w:rsidR="00B6707C" w:rsidRPr="00B6707C" w:rsidRDefault="009200D4" w:rsidP="008B6B79">
      <w:pPr>
        <w:widowControl/>
        <w:numPr>
          <w:ilvl w:val="2"/>
          <w:numId w:val="13"/>
        </w:numPr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>
        <w:rPr>
          <w:rFonts w:ascii="標楷體" w:eastAsia="標楷體" w:hAnsi="標楷體" w:cs="Segoe UI" w:hint="eastAsia"/>
          <w:color w:val="333333"/>
          <w:spacing w:val="6"/>
          <w:szCs w:val="24"/>
        </w:rPr>
        <w:t>選取</w:t>
      </w:r>
      <w:r w:rsidR="00711131">
        <w:rPr>
          <w:rFonts w:ascii="標楷體" w:eastAsia="標楷體" w:hAnsi="標楷體" w:cs="Segoe UI" w:hint="eastAsia"/>
          <w:color w:val="333333"/>
          <w:spacing w:val="6"/>
          <w:szCs w:val="24"/>
        </w:rPr>
        <w:t>鬧鐘</w:t>
      </w:r>
      <w:r>
        <w:rPr>
          <w:rFonts w:ascii="標楷體" w:eastAsia="標楷體" w:hAnsi="標楷體" w:cs="Segoe UI" w:hint="eastAsia"/>
          <w:color w:val="333333"/>
          <w:spacing w:val="6"/>
          <w:szCs w:val="24"/>
        </w:rPr>
        <w:t>時間</w:t>
      </w:r>
    </w:p>
    <w:p w14:paraId="79F47A25" w14:textId="495E62C5" w:rsidR="00B6707C" w:rsidRDefault="009200D4" w:rsidP="00B6707C">
      <w:pPr>
        <w:widowControl/>
        <w:numPr>
          <w:ilvl w:val="2"/>
          <w:numId w:val="13"/>
        </w:numPr>
        <w:spacing w:before="60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>
        <w:rPr>
          <w:rFonts w:ascii="標楷體" w:eastAsia="標楷體" w:hAnsi="標楷體" w:cs="Segoe UI" w:hint="eastAsia"/>
          <w:color w:val="333333"/>
          <w:spacing w:val="6"/>
          <w:szCs w:val="24"/>
        </w:rPr>
        <w:t>輸入提醒時間</w:t>
      </w:r>
    </w:p>
    <w:p w14:paraId="44FFF86E" w14:textId="328FFAD9" w:rsidR="009200D4" w:rsidRPr="00B6707C" w:rsidRDefault="009200D4" w:rsidP="00B6707C">
      <w:pPr>
        <w:widowControl/>
        <w:numPr>
          <w:ilvl w:val="2"/>
          <w:numId w:val="13"/>
        </w:numPr>
        <w:spacing w:before="60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>
        <w:rPr>
          <w:rFonts w:ascii="標楷體" w:eastAsia="標楷體" w:hAnsi="標楷體" w:cs="Segoe UI" w:hint="eastAsia"/>
          <w:color w:val="333333"/>
          <w:spacing w:val="6"/>
          <w:szCs w:val="24"/>
        </w:rPr>
        <w:t>確定提醒時間</w:t>
      </w:r>
    </w:p>
    <w:p w14:paraId="785E5FAE" w14:textId="3D8C8EF1" w:rsidR="00B6707C" w:rsidRDefault="009200D4" w:rsidP="009200D4">
      <w:pPr>
        <w:widowControl/>
        <w:numPr>
          <w:ilvl w:val="2"/>
          <w:numId w:val="13"/>
        </w:numPr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>
        <w:rPr>
          <w:rFonts w:ascii="標楷體" w:eastAsia="標楷體" w:hAnsi="標楷體" w:cs="Segoe UI" w:hint="eastAsia"/>
          <w:color w:val="333333"/>
          <w:spacing w:val="6"/>
          <w:szCs w:val="24"/>
        </w:rPr>
        <w:t>確定鬧鐘時間</w:t>
      </w:r>
    </w:p>
    <w:p w14:paraId="54548320" w14:textId="493738B8" w:rsidR="00711131" w:rsidRPr="009200D4" w:rsidRDefault="00711131" w:rsidP="009200D4">
      <w:pPr>
        <w:widowControl/>
        <w:numPr>
          <w:ilvl w:val="2"/>
          <w:numId w:val="13"/>
        </w:numPr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>
        <w:rPr>
          <w:rFonts w:ascii="標楷體" w:eastAsia="標楷體" w:hAnsi="標楷體" w:cs="Segoe UI" w:hint="eastAsia"/>
          <w:color w:val="333333"/>
          <w:spacing w:val="6"/>
        </w:rPr>
        <w:t>顯示[建立成功]、鬧鐘時間、提醒時間</w:t>
      </w:r>
    </w:p>
    <w:p w14:paraId="57899058" w14:textId="77777777" w:rsidR="00B6707C" w:rsidRPr="00B6707C" w:rsidRDefault="00B6707C" w:rsidP="008B6B79">
      <w:pPr>
        <w:widowControl/>
        <w:numPr>
          <w:ilvl w:val="2"/>
          <w:numId w:val="13"/>
        </w:numPr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輸出鈴聲</w:t>
      </w:r>
    </w:p>
    <w:p w14:paraId="53735CCE" w14:textId="77777777" w:rsidR="00B6707C" w:rsidRPr="00B6707C" w:rsidRDefault="00B6707C" w:rsidP="00B6707C">
      <w:pPr>
        <w:pStyle w:val="Web"/>
        <w:numPr>
          <w:ilvl w:val="0"/>
          <w:numId w:val="7"/>
        </w:numPr>
        <w:spacing w:before="240" w:beforeAutospacing="0" w:after="240" w:afterAutospacing="0"/>
        <w:outlineLvl w:val="1"/>
        <w:rPr>
          <w:rFonts w:ascii="標楷體" w:eastAsia="標楷體" w:hAnsi="標楷體" w:cs="Segoe UI"/>
          <w:color w:val="333333"/>
          <w:spacing w:val="6"/>
          <w:sz w:val="28"/>
          <w:szCs w:val="28"/>
        </w:rPr>
      </w:pPr>
      <w:r w:rsidRPr="00B6707C">
        <w:rPr>
          <w:rFonts w:ascii="標楷體" w:eastAsia="標楷體" w:hAnsi="標楷體" w:cs="Segoe UI"/>
          <w:color w:val="333333"/>
          <w:spacing w:val="6"/>
          <w:sz w:val="28"/>
          <w:szCs w:val="28"/>
        </w:rPr>
        <w:t>功能：</w:t>
      </w:r>
      <w:proofErr w:type="gramStart"/>
      <w:r w:rsidRPr="00B6707C">
        <w:rPr>
          <w:rFonts w:ascii="標楷體" w:eastAsia="標楷體" w:hAnsi="標楷體" w:cs="Segoe UI"/>
          <w:color w:val="333333"/>
          <w:spacing w:val="6"/>
          <w:sz w:val="28"/>
          <w:szCs w:val="28"/>
        </w:rPr>
        <w:t>好友抽卡</w:t>
      </w:r>
      <w:proofErr w:type="gramEnd"/>
      <w:r w:rsidR="00744B38">
        <w:rPr>
          <w:rFonts w:ascii="標楷體" w:eastAsia="標楷體" w:hAnsi="標楷體" w:cs="Segoe UI" w:hint="eastAsia"/>
          <w:color w:val="333333"/>
          <w:spacing w:val="6"/>
          <w:sz w:val="28"/>
          <w:szCs w:val="28"/>
        </w:rPr>
        <w:t>_</w:t>
      </w:r>
      <w:r w:rsidR="00744B38" w:rsidRPr="00744B38">
        <w:rPr>
          <w:rFonts w:ascii="標楷體" w:eastAsia="標楷體" w:hAnsi="標楷體" w:cs="Segoe UI"/>
          <w:color w:val="333333"/>
          <w:spacing w:val="6"/>
          <w:sz w:val="28"/>
          <w:szCs w:val="28"/>
        </w:rPr>
        <w:t>洪宏儀</w:t>
      </w:r>
    </w:p>
    <w:p w14:paraId="0BBC26B4" w14:textId="77777777" w:rsidR="00B6707C" w:rsidRPr="00B6707C" w:rsidRDefault="00B6707C" w:rsidP="008B6B79">
      <w:pPr>
        <w:widowControl/>
        <w:numPr>
          <w:ilvl w:val="1"/>
          <w:numId w:val="20"/>
        </w:numPr>
        <w:tabs>
          <w:tab w:val="clear" w:pos="1440"/>
          <w:tab w:val="num" w:pos="1560"/>
        </w:tabs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輸入：開啟頁面</w:t>
      </w:r>
    </w:p>
    <w:p w14:paraId="4C256F07" w14:textId="73CA8C89" w:rsidR="00B6707C" w:rsidRPr="003F799C" w:rsidRDefault="00B6707C" w:rsidP="003F799C">
      <w:pPr>
        <w:widowControl/>
        <w:numPr>
          <w:ilvl w:val="1"/>
          <w:numId w:val="20"/>
        </w:numPr>
        <w:tabs>
          <w:tab w:val="clear" w:pos="1440"/>
          <w:tab w:val="num" w:pos="1560"/>
        </w:tabs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輸出：</w:t>
      </w:r>
      <w:r w:rsidR="003F799C">
        <w:rPr>
          <w:rFonts w:ascii="標楷體" w:eastAsia="標楷體" w:hAnsi="標楷體" w:cs="Segoe UI" w:hint="eastAsia"/>
          <w:color w:val="333333"/>
          <w:spacing w:val="6"/>
          <w:szCs w:val="24"/>
        </w:rPr>
        <w:t>被配對的使用者</w:t>
      </w:r>
      <w:r w:rsidR="003F799C" w:rsidRPr="00B6707C">
        <w:rPr>
          <w:rFonts w:ascii="標楷體" w:eastAsia="標楷體" w:hAnsi="標楷體" w:cs="Segoe UI"/>
          <w:color w:val="333333"/>
          <w:spacing w:val="6"/>
          <w:szCs w:val="24"/>
        </w:rPr>
        <w:t>的資料</w:t>
      </w:r>
    </w:p>
    <w:p w14:paraId="53213CC1" w14:textId="536D0BA4" w:rsidR="00B6707C" w:rsidRPr="00B6707C" w:rsidRDefault="00B6707C" w:rsidP="008B6B79">
      <w:pPr>
        <w:widowControl/>
        <w:numPr>
          <w:ilvl w:val="1"/>
          <w:numId w:val="20"/>
        </w:numPr>
        <w:tabs>
          <w:tab w:val="clear" w:pos="1440"/>
          <w:tab w:val="num" w:pos="1560"/>
        </w:tabs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前置條件：</w:t>
      </w:r>
      <w:r w:rsidR="00301166">
        <w:rPr>
          <w:rFonts w:ascii="標楷體" w:eastAsia="標楷體" w:hAnsi="標楷體" w:cs="Segoe UI" w:hint="eastAsia"/>
          <w:color w:val="333333"/>
          <w:spacing w:val="6"/>
          <w:szCs w:val="24"/>
        </w:rPr>
        <w:t>系統有用戶</w:t>
      </w:r>
      <w:r w:rsidR="00E2758B">
        <w:rPr>
          <w:rFonts w:ascii="標楷體" w:eastAsia="標楷體" w:hAnsi="標楷體" w:cs="Segoe UI" w:hint="eastAsia"/>
          <w:color w:val="333333"/>
          <w:spacing w:val="6"/>
          <w:szCs w:val="24"/>
        </w:rPr>
        <w:t>的</w:t>
      </w:r>
      <w:r w:rsidR="00301166">
        <w:rPr>
          <w:rFonts w:ascii="標楷體" w:eastAsia="標楷體" w:hAnsi="標楷體" w:cs="Segoe UI" w:hint="eastAsia"/>
          <w:color w:val="333333"/>
          <w:spacing w:val="6"/>
          <w:szCs w:val="24"/>
        </w:rPr>
        <w:t>資料</w:t>
      </w:r>
    </w:p>
    <w:p w14:paraId="3D249074" w14:textId="7E1DD9E7" w:rsidR="00B6707C" w:rsidRPr="00B6707C" w:rsidRDefault="00B6707C" w:rsidP="008B6B79">
      <w:pPr>
        <w:widowControl/>
        <w:numPr>
          <w:ilvl w:val="1"/>
          <w:numId w:val="20"/>
        </w:numPr>
        <w:tabs>
          <w:tab w:val="clear" w:pos="1440"/>
          <w:tab w:val="num" w:pos="1560"/>
        </w:tabs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後置條件：</w:t>
      </w:r>
      <w:r w:rsidR="000A5EBB">
        <w:rPr>
          <w:rFonts w:ascii="標楷體" w:eastAsia="標楷體" w:hAnsi="標楷體" w:cs="Segoe UI" w:hint="eastAsia"/>
          <w:color w:val="333333"/>
          <w:spacing w:val="6"/>
          <w:szCs w:val="24"/>
        </w:rPr>
        <w:t>出現</w:t>
      </w:r>
      <w:r w:rsidR="00FA7974">
        <w:rPr>
          <w:rFonts w:ascii="標楷體" w:eastAsia="標楷體" w:hAnsi="標楷體" w:cs="Segoe UI" w:hint="eastAsia"/>
          <w:color w:val="333333"/>
          <w:spacing w:val="6"/>
          <w:szCs w:val="24"/>
        </w:rPr>
        <w:t>已配對</w:t>
      </w:r>
      <w:r w:rsidR="001A3593">
        <w:rPr>
          <w:rFonts w:ascii="標楷體" w:eastAsia="標楷體" w:hAnsi="標楷體" w:cs="Segoe UI" w:hint="eastAsia"/>
          <w:color w:val="333333"/>
          <w:spacing w:val="6"/>
          <w:szCs w:val="24"/>
        </w:rPr>
        <w:t>的</w:t>
      </w:r>
      <w:r w:rsidR="0094451A">
        <w:rPr>
          <w:rFonts w:ascii="標楷體" w:eastAsia="標楷體" w:hAnsi="標楷體" w:cs="Segoe UI" w:hint="eastAsia"/>
          <w:color w:val="333333"/>
          <w:spacing w:val="6"/>
          <w:szCs w:val="24"/>
        </w:rPr>
        <w:t>使用者</w:t>
      </w:r>
      <w:r w:rsidR="000A5EBB">
        <w:rPr>
          <w:rFonts w:ascii="標楷體" w:eastAsia="標楷體" w:hAnsi="標楷體" w:cs="Segoe UI" w:hint="eastAsia"/>
          <w:color w:val="333333"/>
          <w:spacing w:val="6"/>
          <w:szCs w:val="24"/>
        </w:rPr>
        <w:t>的基本資料頁面</w:t>
      </w:r>
    </w:p>
    <w:p w14:paraId="3EC691E6" w14:textId="77777777" w:rsidR="00B6707C" w:rsidRPr="00B6707C" w:rsidRDefault="00B6707C" w:rsidP="008B6B79">
      <w:pPr>
        <w:widowControl/>
        <w:numPr>
          <w:ilvl w:val="1"/>
          <w:numId w:val="20"/>
        </w:numPr>
        <w:tabs>
          <w:tab w:val="clear" w:pos="1440"/>
          <w:tab w:val="num" w:pos="1560"/>
        </w:tabs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動作：</w:t>
      </w:r>
    </w:p>
    <w:p w14:paraId="62D803A3" w14:textId="4EEAEE4C" w:rsidR="00B6707C" w:rsidRDefault="001F7CCF" w:rsidP="00B6707C">
      <w:pPr>
        <w:widowControl/>
        <w:numPr>
          <w:ilvl w:val="2"/>
          <w:numId w:val="15"/>
        </w:numPr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>
        <w:rPr>
          <w:rFonts w:ascii="標楷體" w:eastAsia="標楷體" w:hAnsi="標楷體" w:cs="Segoe UI" w:hint="eastAsia"/>
          <w:color w:val="333333"/>
          <w:spacing w:val="6"/>
          <w:szCs w:val="24"/>
        </w:rPr>
        <w:t>開啟</w:t>
      </w:r>
      <w:proofErr w:type="gramStart"/>
      <w:r>
        <w:rPr>
          <w:rFonts w:ascii="標楷體" w:eastAsia="標楷體" w:hAnsi="標楷體" w:cs="Segoe UI" w:hint="eastAsia"/>
          <w:color w:val="333333"/>
          <w:spacing w:val="6"/>
          <w:szCs w:val="24"/>
        </w:rPr>
        <w:t>抽卡</w:t>
      </w:r>
      <w:r w:rsidR="00B6707C" w:rsidRPr="00B6707C">
        <w:rPr>
          <w:rFonts w:ascii="標楷體" w:eastAsia="標楷體" w:hAnsi="標楷體" w:cs="Segoe UI"/>
          <w:color w:val="333333"/>
          <w:spacing w:val="6"/>
          <w:szCs w:val="24"/>
        </w:rPr>
        <w:t>頁</w:t>
      </w:r>
      <w:proofErr w:type="gramEnd"/>
      <w:r w:rsidR="00B6707C" w:rsidRPr="00B6707C">
        <w:rPr>
          <w:rFonts w:ascii="標楷體" w:eastAsia="標楷體" w:hAnsi="標楷體" w:cs="Segoe UI"/>
          <w:color w:val="333333"/>
          <w:spacing w:val="6"/>
          <w:szCs w:val="24"/>
        </w:rPr>
        <w:t>面</w:t>
      </w:r>
    </w:p>
    <w:p w14:paraId="36D38B81" w14:textId="5C838CA9" w:rsidR="002F0156" w:rsidRDefault="002F0156" w:rsidP="002F0156">
      <w:pPr>
        <w:widowControl/>
        <w:numPr>
          <w:ilvl w:val="2"/>
          <w:numId w:val="15"/>
        </w:numPr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>
        <w:rPr>
          <w:rFonts w:ascii="標楷體" w:eastAsia="標楷體" w:hAnsi="標楷體" w:cs="Segoe UI" w:hint="eastAsia"/>
          <w:color w:val="333333"/>
          <w:spacing w:val="6"/>
          <w:szCs w:val="24"/>
        </w:rPr>
        <w:t>抽取機會歸零</w:t>
      </w:r>
    </w:p>
    <w:p w14:paraId="3DB82063" w14:textId="4A81C2BD" w:rsidR="004B6A5D" w:rsidRPr="004B6A5D" w:rsidRDefault="004B6A5D" w:rsidP="004B6A5D">
      <w:pPr>
        <w:widowControl/>
        <w:numPr>
          <w:ilvl w:val="2"/>
          <w:numId w:val="15"/>
        </w:numPr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>
        <w:rPr>
          <w:rFonts w:ascii="標楷體" w:eastAsia="標楷體" w:hAnsi="標楷體" w:cs="Segoe UI" w:hint="eastAsia"/>
          <w:color w:val="333333"/>
          <w:spacing w:val="6"/>
          <w:szCs w:val="24"/>
        </w:rPr>
        <w:t>系統將資料庫內的使用者分成兩兩一對</w:t>
      </w:r>
    </w:p>
    <w:p w14:paraId="1AB16592" w14:textId="2A0C0A4F" w:rsidR="00B6707C" w:rsidRPr="003F799C" w:rsidRDefault="00E56A97" w:rsidP="003F799C">
      <w:pPr>
        <w:widowControl/>
        <w:numPr>
          <w:ilvl w:val="2"/>
          <w:numId w:val="15"/>
        </w:numPr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>
        <w:rPr>
          <w:rFonts w:ascii="標楷體" w:eastAsia="標楷體" w:hAnsi="標楷體" w:cs="Segoe UI" w:hint="eastAsia"/>
          <w:color w:val="333333"/>
          <w:spacing w:val="6"/>
          <w:szCs w:val="24"/>
        </w:rPr>
        <w:t>系統</w:t>
      </w:r>
      <w:r w:rsidR="008D7619">
        <w:rPr>
          <w:rFonts w:ascii="標楷體" w:eastAsia="標楷體" w:hAnsi="標楷體" w:cs="Segoe UI" w:hint="eastAsia"/>
          <w:color w:val="333333"/>
          <w:spacing w:val="6"/>
          <w:szCs w:val="24"/>
        </w:rPr>
        <w:t>回傳已配對</w:t>
      </w:r>
      <w:r w:rsidR="00B6707C" w:rsidRPr="00B6707C">
        <w:rPr>
          <w:rFonts w:ascii="標楷體" w:eastAsia="標楷體" w:hAnsi="標楷體" w:cs="Segoe UI"/>
          <w:color w:val="333333"/>
          <w:spacing w:val="6"/>
          <w:szCs w:val="24"/>
        </w:rPr>
        <w:t>的</w:t>
      </w:r>
      <w:r w:rsidR="008D7619">
        <w:rPr>
          <w:rFonts w:ascii="標楷體" w:eastAsia="標楷體" w:hAnsi="標楷體" w:cs="Segoe UI" w:hint="eastAsia"/>
          <w:color w:val="333333"/>
          <w:spacing w:val="6"/>
          <w:szCs w:val="24"/>
        </w:rPr>
        <w:t>另一位使用者的</w:t>
      </w:r>
      <w:r w:rsidR="00B6707C" w:rsidRPr="00B6707C">
        <w:rPr>
          <w:rFonts w:ascii="標楷體" w:eastAsia="標楷體" w:hAnsi="標楷體" w:cs="Segoe UI"/>
          <w:color w:val="333333"/>
          <w:spacing w:val="6"/>
          <w:szCs w:val="24"/>
        </w:rPr>
        <w:t>資料（可能會有</w:t>
      </w:r>
      <w:r w:rsidR="00BB47E3" w:rsidRPr="00B6707C">
        <w:rPr>
          <w:rFonts w:ascii="標楷體" w:eastAsia="標楷體" w:hAnsi="標楷體" w:cs="Segoe UI"/>
          <w:color w:val="333333"/>
          <w:spacing w:val="6"/>
          <w:szCs w:val="24"/>
        </w:rPr>
        <w:t>ID、</w:t>
      </w:r>
      <w:r w:rsidR="00B6707C" w:rsidRPr="00B6707C">
        <w:rPr>
          <w:rFonts w:ascii="標楷體" w:eastAsia="標楷體" w:hAnsi="標楷體" w:cs="Segoe UI"/>
          <w:color w:val="333333"/>
          <w:spacing w:val="6"/>
          <w:szCs w:val="24"/>
        </w:rPr>
        <w:t>感情狀況、興趣）</w:t>
      </w:r>
    </w:p>
    <w:p w14:paraId="57C0EFF5" w14:textId="77777777" w:rsidR="00B6707C" w:rsidRPr="00B6707C" w:rsidRDefault="00B6707C" w:rsidP="00B6707C">
      <w:pPr>
        <w:pStyle w:val="Web"/>
        <w:numPr>
          <w:ilvl w:val="0"/>
          <w:numId w:val="7"/>
        </w:numPr>
        <w:spacing w:before="240" w:beforeAutospacing="0" w:after="240" w:afterAutospacing="0"/>
        <w:outlineLvl w:val="1"/>
        <w:rPr>
          <w:rFonts w:ascii="標楷體" w:eastAsia="標楷體" w:hAnsi="標楷體" w:cs="Segoe UI"/>
          <w:color w:val="333333"/>
          <w:spacing w:val="6"/>
          <w:sz w:val="28"/>
          <w:szCs w:val="28"/>
        </w:rPr>
      </w:pPr>
      <w:r w:rsidRPr="00B6707C">
        <w:rPr>
          <w:rFonts w:ascii="標楷體" w:eastAsia="標楷體" w:hAnsi="標楷體" w:cs="Segoe UI"/>
          <w:color w:val="333333"/>
          <w:spacing w:val="6"/>
          <w:sz w:val="28"/>
          <w:szCs w:val="28"/>
        </w:rPr>
        <w:t>功能：集點獎勵</w:t>
      </w:r>
      <w:r w:rsidR="00744B38">
        <w:rPr>
          <w:rFonts w:ascii="標楷體" w:eastAsia="標楷體" w:hAnsi="標楷體" w:cs="Segoe UI" w:hint="eastAsia"/>
          <w:color w:val="333333"/>
          <w:spacing w:val="6"/>
          <w:sz w:val="28"/>
          <w:szCs w:val="28"/>
        </w:rPr>
        <w:t>_陳衍承</w:t>
      </w:r>
    </w:p>
    <w:p w14:paraId="1FC27AED" w14:textId="77777777" w:rsidR="00B6707C" w:rsidRPr="00B6707C" w:rsidRDefault="00B6707C" w:rsidP="00D15A7C">
      <w:pPr>
        <w:widowControl/>
        <w:numPr>
          <w:ilvl w:val="1"/>
          <w:numId w:val="21"/>
        </w:numPr>
        <w:tabs>
          <w:tab w:val="clear" w:pos="1440"/>
          <w:tab w:val="num" w:pos="1560"/>
        </w:tabs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輸入：打勾完成</w:t>
      </w:r>
      <w:r w:rsidR="00F55F8E">
        <w:rPr>
          <w:rFonts w:ascii="標楷體" w:eastAsia="標楷體" w:hAnsi="標楷體" w:cs="Segoe UI" w:hint="eastAsia"/>
          <w:color w:val="333333"/>
          <w:spacing w:val="6"/>
          <w:szCs w:val="24"/>
        </w:rPr>
        <w:t>該項目</w:t>
      </w:r>
    </w:p>
    <w:p w14:paraId="02F28AC7" w14:textId="77777777" w:rsidR="00B6707C" w:rsidRPr="00B6707C" w:rsidRDefault="00B6707C" w:rsidP="00D15A7C">
      <w:pPr>
        <w:widowControl/>
        <w:numPr>
          <w:ilvl w:val="1"/>
          <w:numId w:val="21"/>
        </w:numPr>
        <w:tabs>
          <w:tab w:val="clear" w:pos="1440"/>
          <w:tab w:val="num" w:pos="1560"/>
        </w:tabs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輸出：已完成事項、未完成事項</w:t>
      </w:r>
    </w:p>
    <w:p w14:paraId="2DC29C02" w14:textId="66367095" w:rsidR="00F55F8E" w:rsidRPr="00F55F8E" w:rsidRDefault="00F55F8E" w:rsidP="00D15A7C">
      <w:pPr>
        <w:widowControl/>
        <w:numPr>
          <w:ilvl w:val="1"/>
          <w:numId w:val="21"/>
        </w:numPr>
        <w:tabs>
          <w:tab w:val="clear" w:pos="1440"/>
          <w:tab w:val="num" w:pos="1560"/>
        </w:tabs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>
        <w:rPr>
          <w:rFonts w:ascii="標楷體" w:eastAsia="標楷體" w:hAnsi="標楷體" w:cs="Segoe UI"/>
          <w:color w:val="333333"/>
          <w:spacing w:val="6"/>
          <w:szCs w:val="24"/>
        </w:rPr>
        <w:t>前置條件：</w:t>
      </w:r>
      <w:r w:rsidR="006F429C" w:rsidRPr="006F429C">
        <w:rPr>
          <w:rFonts w:ascii="標楷體" w:eastAsia="標楷體" w:hAnsi="標楷體" w:cs="Segoe UI" w:hint="eastAsia"/>
          <w:color w:val="333333"/>
          <w:spacing w:val="6"/>
          <w:szCs w:val="24"/>
        </w:rPr>
        <w:t>使用行程規劃 &gt; 把完成或未完成的項目自行勾選</w:t>
      </w:r>
      <w:r>
        <w:rPr>
          <w:rFonts w:ascii="標楷體" w:eastAsia="標楷體" w:hAnsi="標楷體" w:cs="Segoe UI" w:hint="eastAsia"/>
          <w:color w:val="333333"/>
          <w:spacing w:val="6"/>
          <w:szCs w:val="24"/>
        </w:rPr>
        <w:t>。</w:t>
      </w:r>
    </w:p>
    <w:p w14:paraId="1DE7B68C" w14:textId="774082BF" w:rsidR="00B6707C" w:rsidRPr="00B6707C" w:rsidRDefault="00B6707C" w:rsidP="00D15A7C">
      <w:pPr>
        <w:widowControl/>
        <w:numPr>
          <w:ilvl w:val="1"/>
          <w:numId w:val="21"/>
        </w:numPr>
        <w:tabs>
          <w:tab w:val="clear" w:pos="1440"/>
          <w:tab w:val="num" w:pos="1560"/>
        </w:tabs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後置條件：</w:t>
      </w:r>
      <w:r w:rsidR="00F55F8E">
        <w:rPr>
          <w:rFonts w:ascii="標楷體" w:eastAsia="標楷體" w:hAnsi="標楷體" w:cs="Segoe UI" w:hint="eastAsia"/>
          <w:color w:val="333333"/>
          <w:spacing w:val="6"/>
          <w:szCs w:val="24"/>
        </w:rPr>
        <w:t>根</w:t>
      </w:r>
      <w:r w:rsidR="00022B3E">
        <w:rPr>
          <w:rFonts w:ascii="標楷體" w:eastAsia="標楷體" w:hAnsi="標楷體" w:cs="Segoe UI" w:hint="eastAsia"/>
          <w:color w:val="333333"/>
          <w:spacing w:val="6"/>
          <w:szCs w:val="24"/>
        </w:rPr>
        <w:t>據行程規劃完成</w:t>
      </w:r>
      <w:r w:rsidR="00F55F8E">
        <w:rPr>
          <w:rFonts w:ascii="標楷體" w:eastAsia="標楷體" w:hAnsi="標楷體" w:cs="Segoe UI" w:hint="eastAsia"/>
          <w:color w:val="333333"/>
          <w:spacing w:val="6"/>
          <w:szCs w:val="24"/>
        </w:rPr>
        <w:t>，輸入該事物</w:t>
      </w:r>
      <w:r w:rsidR="00BC6542">
        <w:rPr>
          <w:rFonts w:ascii="標楷體" w:eastAsia="標楷體" w:hAnsi="標楷體" w:cs="Segoe UI" w:hint="eastAsia"/>
          <w:color w:val="333333"/>
          <w:spacing w:val="6"/>
          <w:szCs w:val="24"/>
        </w:rPr>
        <w:t>完成度</w:t>
      </w:r>
      <w:r w:rsidR="00F55F8E">
        <w:rPr>
          <w:rFonts w:ascii="標楷體" w:eastAsia="標楷體" w:hAnsi="標楷體" w:cs="Segoe UI" w:hint="eastAsia"/>
          <w:color w:val="333333"/>
          <w:spacing w:val="6"/>
          <w:szCs w:val="24"/>
        </w:rPr>
        <w:t>，</w:t>
      </w:r>
      <w:r w:rsidR="00514D2F">
        <w:rPr>
          <w:rFonts w:ascii="標楷體" w:eastAsia="標楷體" w:hAnsi="標楷體" w:cs="Segoe UI" w:hint="eastAsia"/>
          <w:color w:val="333333"/>
          <w:spacing w:val="6"/>
          <w:szCs w:val="24"/>
        </w:rPr>
        <w:t>最終</w:t>
      </w:r>
      <w:r w:rsidR="00F55F8E">
        <w:rPr>
          <w:rFonts w:ascii="標楷體" w:eastAsia="標楷體" w:hAnsi="標楷體" w:cs="Segoe UI" w:hint="eastAsia"/>
          <w:color w:val="333333"/>
          <w:spacing w:val="6"/>
          <w:szCs w:val="24"/>
        </w:rPr>
        <w:t>給予獎勵</w:t>
      </w:r>
      <w:r w:rsidR="00022B3E">
        <w:rPr>
          <w:rFonts w:ascii="標楷體" w:eastAsia="標楷體" w:hAnsi="標楷體" w:cs="Segoe UI" w:hint="eastAsia"/>
          <w:color w:val="333333"/>
          <w:spacing w:val="6"/>
          <w:szCs w:val="24"/>
        </w:rPr>
        <w:t>。</w:t>
      </w:r>
    </w:p>
    <w:p w14:paraId="5D52DDB8" w14:textId="77777777" w:rsidR="00B6707C" w:rsidRPr="00B6707C" w:rsidRDefault="00B6707C" w:rsidP="00D15A7C">
      <w:pPr>
        <w:widowControl/>
        <w:numPr>
          <w:ilvl w:val="1"/>
          <w:numId w:val="21"/>
        </w:numPr>
        <w:tabs>
          <w:tab w:val="clear" w:pos="1440"/>
          <w:tab w:val="num" w:pos="1560"/>
        </w:tabs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動作：</w:t>
      </w:r>
    </w:p>
    <w:p w14:paraId="4C8F164D" w14:textId="3B85EF4D" w:rsidR="00ED63C5" w:rsidRPr="00ED63C5" w:rsidRDefault="00ED63C5" w:rsidP="0058089B">
      <w:pPr>
        <w:widowControl/>
        <w:numPr>
          <w:ilvl w:val="2"/>
          <w:numId w:val="22"/>
        </w:numPr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kern w:val="0"/>
          <w:szCs w:val="24"/>
        </w:rPr>
      </w:pPr>
      <w:r w:rsidRPr="00ED63C5">
        <w:rPr>
          <w:rFonts w:ascii="標楷體" w:eastAsia="標楷體" w:hAnsi="標楷體" w:cs="Segoe UI" w:hint="eastAsia"/>
          <w:color w:val="333333"/>
          <w:spacing w:val="6"/>
          <w:kern w:val="0"/>
          <w:szCs w:val="24"/>
        </w:rPr>
        <w:t>先打開app</w:t>
      </w:r>
    </w:p>
    <w:p w14:paraId="3A9562A4" w14:textId="73F7DD38" w:rsidR="00ED63C5" w:rsidRPr="00022B3E" w:rsidRDefault="00ED63C5" w:rsidP="00022B3E">
      <w:pPr>
        <w:widowControl/>
        <w:numPr>
          <w:ilvl w:val="2"/>
          <w:numId w:val="22"/>
        </w:numPr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kern w:val="0"/>
          <w:szCs w:val="24"/>
        </w:rPr>
      </w:pPr>
      <w:r w:rsidRPr="00ED63C5">
        <w:rPr>
          <w:rFonts w:ascii="標楷體" w:eastAsia="標楷體" w:hAnsi="標楷體" w:cs="Segoe UI" w:hint="eastAsia"/>
          <w:color w:val="333333"/>
          <w:spacing w:val="6"/>
          <w:kern w:val="0"/>
          <w:szCs w:val="24"/>
        </w:rPr>
        <w:t>使用行程規劃功能</w:t>
      </w:r>
    </w:p>
    <w:p w14:paraId="0FF6064C" w14:textId="6B58AB76" w:rsidR="00ED63C5" w:rsidRPr="00ED63C5" w:rsidRDefault="00ED63C5" w:rsidP="0058089B">
      <w:pPr>
        <w:widowControl/>
        <w:numPr>
          <w:ilvl w:val="2"/>
          <w:numId w:val="22"/>
        </w:numPr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kern w:val="0"/>
          <w:szCs w:val="24"/>
        </w:rPr>
      </w:pPr>
      <w:r w:rsidRPr="00ED63C5">
        <w:rPr>
          <w:rFonts w:ascii="標楷體" w:eastAsia="標楷體" w:hAnsi="標楷體" w:cs="Segoe UI" w:hint="eastAsia"/>
          <w:color w:val="333333"/>
          <w:spacing w:val="6"/>
          <w:kern w:val="0"/>
          <w:szCs w:val="24"/>
        </w:rPr>
        <w:t>使用者完成、半完成、失敗該事項</w:t>
      </w:r>
    </w:p>
    <w:p w14:paraId="6C5C477B" w14:textId="52D2A8E6" w:rsidR="00ED63C5" w:rsidRDefault="007918C6" w:rsidP="0058089B">
      <w:pPr>
        <w:widowControl/>
        <w:numPr>
          <w:ilvl w:val="2"/>
          <w:numId w:val="22"/>
        </w:numPr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kern w:val="0"/>
          <w:szCs w:val="24"/>
        </w:rPr>
      </w:pPr>
      <w:r>
        <w:rPr>
          <w:rFonts w:ascii="標楷體" w:eastAsia="標楷體" w:hAnsi="標楷體" w:cs="Segoe UI" w:hint="eastAsia"/>
          <w:color w:val="333333"/>
          <w:spacing w:val="6"/>
          <w:kern w:val="0"/>
          <w:szCs w:val="24"/>
        </w:rPr>
        <w:t>根據使用者完成度給予相對應的獎勵</w:t>
      </w:r>
    </w:p>
    <w:p w14:paraId="4EAC7108" w14:textId="3699A274" w:rsidR="00487B63" w:rsidRPr="007918C6" w:rsidRDefault="007918C6" w:rsidP="007918C6">
      <w:pPr>
        <w:widowControl/>
        <w:numPr>
          <w:ilvl w:val="2"/>
          <w:numId w:val="22"/>
        </w:numPr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kern w:val="0"/>
          <w:szCs w:val="24"/>
        </w:rPr>
      </w:pPr>
      <w:r>
        <w:rPr>
          <w:rFonts w:ascii="標楷體" w:eastAsia="標楷體" w:hAnsi="標楷體" w:cs="Segoe UI" w:hint="eastAsia"/>
          <w:color w:val="333333"/>
          <w:spacing w:val="6"/>
          <w:kern w:val="0"/>
          <w:szCs w:val="24"/>
        </w:rPr>
        <w:t xml:space="preserve"> 完程度獎勵提供使用者</w:t>
      </w:r>
      <w:r w:rsidR="00764747">
        <w:rPr>
          <w:rFonts w:ascii="標楷體" w:eastAsia="標楷體" w:hAnsi="標楷體" w:cs="Segoe UI" w:hint="eastAsia"/>
          <w:color w:val="333333"/>
          <w:spacing w:val="6"/>
          <w:kern w:val="0"/>
          <w:szCs w:val="24"/>
        </w:rPr>
        <w:t>，</w:t>
      </w:r>
      <w:r>
        <w:rPr>
          <w:rFonts w:ascii="標楷體" w:eastAsia="標楷體" w:hAnsi="標楷體" w:cs="Segoe UI" w:hint="eastAsia"/>
          <w:color w:val="333333"/>
          <w:spacing w:val="6"/>
          <w:kern w:val="0"/>
          <w:szCs w:val="24"/>
        </w:rPr>
        <w:t>選擇頭像圖片的獎勵</w:t>
      </w:r>
    </w:p>
    <w:sectPr w:rsidR="00487B63" w:rsidRPr="007918C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5669F8" w14:textId="77777777" w:rsidR="00D17291" w:rsidRDefault="00D17291" w:rsidP="005B6545">
      <w:r>
        <w:separator/>
      </w:r>
    </w:p>
  </w:endnote>
  <w:endnote w:type="continuationSeparator" w:id="0">
    <w:p w14:paraId="592B5601" w14:textId="77777777" w:rsidR="00D17291" w:rsidRDefault="00D17291" w:rsidP="005B65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8820C5" w14:textId="77777777" w:rsidR="00D17291" w:rsidRDefault="00D17291" w:rsidP="005B6545">
      <w:r>
        <w:separator/>
      </w:r>
    </w:p>
  </w:footnote>
  <w:footnote w:type="continuationSeparator" w:id="0">
    <w:p w14:paraId="504E18D3" w14:textId="77777777" w:rsidR="00D17291" w:rsidRDefault="00D17291" w:rsidP="005B65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076CD"/>
    <w:multiLevelType w:val="multilevel"/>
    <w:tmpl w:val="290E83BC"/>
    <w:lvl w:ilvl="0">
      <w:start w:val="1"/>
      <w:numFmt w:val="taiwaneseCountingThousand"/>
      <w:lvlText w:val="%1."/>
      <w:lvlJc w:val="left"/>
      <w:pPr>
        <w:tabs>
          <w:tab w:val="num" w:pos="720"/>
        </w:tabs>
        <w:ind w:left="720" w:hanging="360"/>
      </w:pPr>
      <w:rPr>
        <w:rFonts w:hint="eastAsia"/>
        <w:sz w:val="28"/>
        <w:szCs w:val="28"/>
        <w:lang w:val="en-U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812736"/>
    <w:multiLevelType w:val="multilevel"/>
    <w:tmpl w:val="E87C6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AF0D32"/>
    <w:multiLevelType w:val="multilevel"/>
    <w:tmpl w:val="9C7EF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eastAsia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13472D"/>
    <w:multiLevelType w:val="multilevel"/>
    <w:tmpl w:val="BBAAD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AA27A7"/>
    <w:multiLevelType w:val="multilevel"/>
    <w:tmpl w:val="1EE0D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eastAsia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9478AB"/>
    <w:multiLevelType w:val="multilevel"/>
    <w:tmpl w:val="6E76F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eastAsia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7919D7"/>
    <w:multiLevelType w:val="multilevel"/>
    <w:tmpl w:val="40BE3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eastAsia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9565AB"/>
    <w:multiLevelType w:val="multilevel"/>
    <w:tmpl w:val="10CA5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4"/>
        <w:szCs w:val="24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BD6814"/>
    <w:multiLevelType w:val="multilevel"/>
    <w:tmpl w:val="55B43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4"/>
        <w:szCs w:val="24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1E7687"/>
    <w:multiLevelType w:val="multilevel"/>
    <w:tmpl w:val="727A3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eastAsia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A87D8D"/>
    <w:multiLevelType w:val="multilevel"/>
    <w:tmpl w:val="2390B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4"/>
        <w:szCs w:val="24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F9781A"/>
    <w:multiLevelType w:val="multilevel"/>
    <w:tmpl w:val="8DBE2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eastAsia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E822BD"/>
    <w:multiLevelType w:val="multilevel"/>
    <w:tmpl w:val="CF4E6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eastAsia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1A0DD8"/>
    <w:multiLevelType w:val="multilevel"/>
    <w:tmpl w:val="7138C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eastAsia"/>
        <w:sz w:val="20"/>
      </w:r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4"/>
        <w:szCs w:val="32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003916"/>
    <w:multiLevelType w:val="multilevel"/>
    <w:tmpl w:val="6E76F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eastAsia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397CBB"/>
    <w:multiLevelType w:val="multilevel"/>
    <w:tmpl w:val="6E76F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eastAsia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344FE5"/>
    <w:multiLevelType w:val="multilevel"/>
    <w:tmpl w:val="9EB06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4"/>
        <w:szCs w:val="24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AA75BF"/>
    <w:multiLevelType w:val="multilevel"/>
    <w:tmpl w:val="BD7CD0BE"/>
    <w:lvl w:ilvl="0">
      <w:start w:val="1"/>
      <w:numFmt w:val="taiwaneseCountingThousand"/>
      <w:lvlText w:val="%1."/>
      <w:lvlJc w:val="left"/>
      <w:pPr>
        <w:tabs>
          <w:tab w:val="num" w:pos="720"/>
        </w:tabs>
        <w:ind w:left="720" w:hanging="360"/>
      </w:pPr>
      <w:rPr>
        <w:rFonts w:hint="eastAsia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75659A"/>
    <w:multiLevelType w:val="multilevel"/>
    <w:tmpl w:val="10CA5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4"/>
        <w:szCs w:val="24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393F99"/>
    <w:multiLevelType w:val="multilevel"/>
    <w:tmpl w:val="6E76F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eastAsia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9B0949"/>
    <w:multiLevelType w:val="multilevel"/>
    <w:tmpl w:val="6E76F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eastAsia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FB699B"/>
    <w:multiLevelType w:val="multilevel"/>
    <w:tmpl w:val="56C2D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7"/>
  </w:num>
  <w:num w:numId="3">
    <w:abstractNumId w:val="12"/>
  </w:num>
  <w:num w:numId="4">
    <w:abstractNumId w:val="21"/>
  </w:num>
  <w:num w:numId="5">
    <w:abstractNumId w:val="1"/>
  </w:num>
  <w:num w:numId="6">
    <w:abstractNumId w:val="2"/>
  </w:num>
  <w:num w:numId="7">
    <w:abstractNumId w:val="0"/>
  </w:num>
  <w:num w:numId="8">
    <w:abstractNumId w:val="5"/>
  </w:num>
  <w:num w:numId="9">
    <w:abstractNumId w:val="16"/>
  </w:num>
  <w:num w:numId="10">
    <w:abstractNumId w:val="4"/>
  </w:num>
  <w:num w:numId="11">
    <w:abstractNumId w:val="8"/>
  </w:num>
  <w:num w:numId="12">
    <w:abstractNumId w:val="6"/>
  </w:num>
  <w:num w:numId="13">
    <w:abstractNumId w:val="10"/>
  </w:num>
  <w:num w:numId="14">
    <w:abstractNumId w:val="9"/>
  </w:num>
  <w:num w:numId="15">
    <w:abstractNumId w:val="7"/>
  </w:num>
  <w:num w:numId="16">
    <w:abstractNumId w:val="11"/>
  </w:num>
  <w:num w:numId="17">
    <w:abstractNumId w:val="13"/>
  </w:num>
  <w:num w:numId="18">
    <w:abstractNumId w:val="14"/>
  </w:num>
  <w:num w:numId="19">
    <w:abstractNumId w:val="15"/>
  </w:num>
  <w:num w:numId="20">
    <w:abstractNumId w:val="20"/>
  </w:num>
  <w:num w:numId="21">
    <w:abstractNumId w:val="19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707C"/>
    <w:rsid w:val="00022B3E"/>
    <w:rsid w:val="000A149F"/>
    <w:rsid w:val="000A5EBB"/>
    <w:rsid w:val="00103080"/>
    <w:rsid w:val="001141BE"/>
    <w:rsid w:val="00116F8C"/>
    <w:rsid w:val="00171067"/>
    <w:rsid w:val="001A3593"/>
    <w:rsid w:val="001C600A"/>
    <w:rsid w:val="001F7CCF"/>
    <w:rsid w:val="00223A7A"/>
    <w:rsid w:val="00231AE7"/>
    <w:rsid w:val="00293489"/>
    <w:rsid w:val="002F0156"/>
    <w:rsid w:val="00301166"/>
    <w:rsid w:val="003F6BF4"/>
    <w:rsid w:val="003F799C"/>
    <w:rsid w:val="00453AC0"/>
    <w:rsid w:val="00464F41"/>
    <w:rsid w:val="00470D34"/>
    <w:rsid w:val="004B6A5D"/>
    <w:rsid w:val="00514D2F"/>
    <w:rsid w:val="0058089B"/>
    <w:rsid w:val="005B6545"/>
    <w:rsid w:val="006740CC"/>
    <w:rsid w:val="00675A11"/>
    <w:rsid w:val="00676254"/>
    <w:rsid w:val="00686870"/>
    <w:rsid w:val="006B0112"/>
    <w:rsid w:val="006F429C"/>
    <w:rsid w:val="00711131"/>
    <w:rsid w:val="00744B38"/>
    <w:rsid w:val="00764747"/>
    <w:rsid w:val="007918C6"/>
    <w:rsid w:val="00852254"/>
    <w:rsid w:val="0088509E"/>
    <w:rsid w:val="008B6B79"/>
    <w:rsid w:val="008D7619"/>
    <w:rsid w:val="009128F9"/>
    <w:rsid w:val="009200D4"/>
    <w:rsid w:val="0094451A"/>
    <w:rsid w:val="00946A80"/>
    <w:rsid w:val="00981AE3"/>
    <w:rsid w:val="00A252EE"/>
    <w:rsid w:val="00A52F38"/>
    <w:rsid w:val="00B101AF"/>
    <w:rsid w:val="00B44598"/>
    <w:rsid w:val="00B6707C"/>
    <w:rsid w:val="00BB47E3"/>
    <w:rsid w:val="00BC6542"/>
    <w:rsid w:val="00C0729A"/>
    <w:rsid w:val="00CD22DD"/>
    <w:rsid w:val="00D04488"/>
    <w:rsid w:val="00D15A7C"/>
    <w:rsid w:val="00D17291"/>
    <w:rsid w:val="00D74B4A"/>
    <w:rsid w:val="00DA6B80"/>
    <w:rsid w:val="00DC14F3"/>
    <w:rsid w:val="00DC6DC7"/>
    <w:rsid w:val="00E26A7D"/>
    <w:rsid w:val="00E2758B"/>
    <w:rsid w:val="00E56A97"/>
    <w:rsid w:val="00EA7A61"/>
    <w:rsid w:val="00ED63C5"/>
    <w:rsid w:val="00F55F8E"/>
    <w:rsid w:val="00F72FE2"/>
    <w:rsid w:val="00F8789F"/>
    <w:rsid w:val="00FA7974"/>
    <w:rsid w:val="00FC24B1"/>
    <w:rsid w:val="00FE551E"/>
    <w:rsid w:val="00FF29B6"/>
    <w:rsid w:val="00FF3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A6E883"/>
  <w15:chartTrackingRefBased/>
  <w15:docId w15:val="{B6510658-DF0E-4205-A397-8FF5B9E36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B6707C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6707C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customStyle="1" w:styleId="part">
    <w:name w:val="part"/>
    <w:basedOn w:val="a"/>
    <w:rsid w:val="00B6707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Web">
    <w:name w:val="Normal (Web)"/>
    <w:basedOn w:val="a"/>
    <w:uiPriority w:val="99"/>
    <w:unhideWhenUsed/>
    <w:rsid w:val="00B6707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header"/>
    <w:basedOn w:val="a"/>
    <w:link w:val="a4"/>
    <w:uiPriority w:val="99"/>
    <w:unhideWhenUsed/>
    <w:rsid w:val="005B65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B654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B65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B654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9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2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79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86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17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95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7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1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9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8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02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10D055-E4F9-434B-BD71-53DE0685A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靜儀 賴</dc:creator>
  <cp:keywords/>
  <dc:description/>
  <cp:lastModifiedBy>靜儀 賴</cp:lastModifiedBy>
  <cp:revision>2</cp:revision>
  <dcterms:created xsi:type="dcterms:W3CDTF">2019-12-04T11:07:00Z</dcterms:created>
  <dcterms:modified xsi:type="dcterms:W3CDTF">2019-12-04T11:07:00Z</dcterms:modified>
</cp:coreProperties>
</file>