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</w:t>
      </w:r>
      <w:r>
        <w:rPr>
          <w:rFonts w:hint="eastAsia"/>
          <w:b/>
          <w:sz w:val="48"/>
          <w:szCs w:val="32"/>
          <w:lang w:val="en-US" w:eastAsia="zh-CN"/>
        </w:rPr>
        <w:t>专高2</w:t>
      </w:r>
      <w:r>
        <w:rPr>
          <w:rFonts w:hint="eastAsia"/>
          <w:b/>
          <w:sz w:val="48"/>
          <w:szCs w:val="32"/>
        </w:rPr>
        <w:t>第</w:t>
      </w:r>
      <w:r>
        <w:rPr>
          <w:rFonts w:hint="eastAsia"/>
          <w:b/>
          <w:sz w:val="48"/>
          <w:szCs w:val="32"/>
          <w:lang w:val="en-US" w:eastAsia="zh-CN"/>
        </w:rPr>
        <w:t>二十</w:t>
      </w:r>
      <w:r>
        <w:rPr>
          <w:rFonts w:hint="eastAsia"/>
          <w:b/>
          <w:sz w:val="48"/>
          <w:szCs w:val="32"/>
        </w:rPr>
        <w:t>单元》练习手册</w:t>
      </w: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>
      <w:pPr>
        <w:jc w:val="center"/>
        <w:outlineLvl w:val="0"/>
      </w:pPr>
      <w:r>
        <w:rPr>
          <w:sz w:val="32"/>
          <w:szCs w:val="32"/>
        </w:rPr>
        <w:br w:type="page"/>
      </w:r>
      <w:r>
        <w:rPr>
          <w:rStyle w:val="7"/>
        </w:rPr>
        <w:t>专高二_高性能架构_第20单元</w:t>
      </w:r>
      <w:r>
        <w:rPr>
          <w:rStyle w:val="7"/>
        </w:rPr>
        <w:cr/>
      </w:r>
      <w:r>
        <w:rPr>
          <w:rStyle w:val="7"/>
        </w:rPr>
        <w:t>
  练习手册</w:t>
      </w:r>
    </w:p>
    <w:p>
      <w:pPr>
        <w:outlineLvl w:val="1"/>
        <w:rPr>
          <w:rStyle w:val="8"/>
        </w:rPr>
      </w:pPr>
      <w:r>
        <w:rPr>
          <w:rStyle w:val="8"/>
        </w:rPr>
        <w:t>一、判断题</w:t>
      </w:r>
    </w:p>
    <w:p>
      <w:r>
        <w:cr/>
      </w:r>
      <w:r>
        <w:t>
1. (判断)大数据专业高级2-16.0课程20单元:Ioc解决对象之间的依赖问题，把所有Bean的依赖关系通过配置文件或注解关联起来，降低了耦合度。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 xml:space="preserve">
2. (判断)大数据专业高级2-16.0课程20单元:SpringMVC中有一个servlet, 是通过它来将前端的请求分发到各控制器的, 这个servlet的名字是(forward) 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(判断)大数据专业高级2-16.0课程20单元:java中，java语言会自动初始化变量的值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(判断)大数据专业高级2-16.0课程20单元:Mybatis对应接口进行映射的时候, 方法可以进行重载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(判断)大数据专业高级2-16.0课程20单元:SQL Server 2005,Access,Oracle等DBMS,都是面向对象的数据库管理系统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(判断)大数据专业高级2-16.0课程20单元:外键的约束建立在从表的字段上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(判断)大数据专业高级2-16.0课程20单元:java中，线程调度方式主要是协同式线程调度和抢占式调度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(判断)大数据专业高级2-16.0课程20单元:maven和git的作用是完全相同的。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(判断)大数据专业高级2-16.0课程20单元:Spring中，事务的传播特性确定了使用事务的方式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(判断)大数据专业高级2-16.0课程20单元:Spring提供了JMS层的抽象</w:t>
      </w:r>
      <w:r>
        <w:cr/>
      </w:r>
      <w:r>
        <w:t>
A. 正确</w:t>
      </w:r>
      <w:r>
        <w:cr/>
      </w:r>
      <w:r>
        <w:t>
B. 错误</w:t>
      </w:r>
    </w:p>
    <w:p/>
    <w:p>
      <w:pPr>
        <w:outlineLvl w:val="1"/>
        <w:rPr>
          <w:rStyle w:val="8"/>
        </w:rPr>
      </w:pPr>
      <w:r>
        <w:rPr>
          <w:rStyle w:val="8"/>
        </w:rPr>
        <w:t>二、单选题</w:t>
      </w:r>
    </w:p>
    <w:p>
      <w:r>
        <w:cr/>
      </w:r>
      <w:r>
        <w:t xml:space="preserve">
1. (单选)大数据专业高级2-16.0课程20单元:Spring中Before通知的目标对象要实现的接口是 </w:t>
      </w:r>
      <w:r>
        <w:cr/>
      </w:r>
      <w:r>
        <w:t>
A. MethodBeforeAdvice</w:t>
      </w:r>
      <w:r>
        <w:cr/>
      </w:r>
      <w:r>
        <w:t>
B. ThrowsAdvice</w:t>
      </w:r>
      <w:r>
        <w:cr/>
      </w:r>
      <w:r>
        <w:t>
C. AfterReturningAdvice</w:t>
      </w:r>
      <w:r>
        <w:cr/>
      </w:r>
      <w:r>
        <w:t>
D. MethodInterceptor</w:t>
      </w:r>
      <w:r>
        <w:cr/>
      </w:r>
      <w:r>
        <w:t>
2. (单选)大数据专业高级2-16.0课程20单元:Spring中，下面关于BeanFactory接口说法正确的是</w:t>
      </w:r>
      <w:r>
        <w:cr/>
      </w:r>
      <w:r>
        <w:t>
A. BeanFactory是单例模式的实现,负责创建和管理bean</w:t>
      </w:r>
      <w:r>
        <w:cr/>
      </w:r>
      <w:r>
        <w:t>
B. BeanFactory是工厂模式的实现,负责创建和管理bean</w:t>
      </w:r>
      <w:r>
        <w:cr/>
      </w:r>
      <w:r>
        <w:t>
C. ApplicationContext类是它的实现类</w:t>
      </w:r>
      <w:r>
        <w:cr/>
      </w:r>
      <w:r>
        <w:t>
D. 以上说法都不对</w:t>
      </w:r>
      <w:r>
        <w:cr/>
      </w:r>
      <w:r>
        <w:t>
3. (单选)大数据专业高级2-16.0课程20单元:java中，下列不属于线程的状态是</w:t>
      </w:r>
      <w:r>
        <w:cr/>
      </w:r>
      <w:r>
        <w:t>
A. 就绪状态</w:t>
      </w:r>
      <w:r>
        <w:cr/>
      </w:r>
      <w:r>
        <w:t>
B. 运行状态</w:t>
      </w:r>
      <w:r>
        <w:cr/>
      </w:r>
      <w:r>
        <w:t>
C. 阻塞状态</w:t>
      </w:r>
      <w:r>
        <w:cr/>
      </w:r>
      <w:r>
        <w:t>
D. 稳定态</w:t>
      </w:r>
      <w:r>
        <w:cr/>
      </w:r>
      <w:r>
        <w:t>
4. (单选)大数据专业高级2-16.0课程20单元:java中，使用Thread创建线程，设置线程的优先级别范围是</w:t>
      </w:r>
      <w:r>
        <w:cr/>
      </w:r>
      <w:r>
        <w:t>
A. 1~100</w:t>
      </w:r>
      <w:r>
        <w:cr/>
      </w:r>
      <w:r>
        <w:t>
B. 1~50</w:t>
      </w:r>
      <w:r>
        <w:cr/>
      </w:r>
      <w:r>
        <w:t>
C. 0~5</w:t>
      </w:r>
      <w:r>
        <w:cr/>
      </w:r>
      <w:r>
        <w:t>
D. 1~10</w:t>
      </w:r>
      <w:r>
        <w:cr/>
      </w:r>
      <w:r>
        <w:t>
5. (单选)大数据专业高级2-16.0课程20单元:java中，关于Runnable和Thread说法正确的是</w:t>
      </w:r>
      <w:r>
        <w:cr/>
      </w:r>
      <w:r>
        <w:t>
A. Runnable和Thread都是实现多线程的接口</w:t>
      </w:r>
      <w:r>
        <w:cr/>
      </w:r>
      <w:r>
        <w:t>
B. Runnable和Thread都是实现多线程的抽象类</w:t>
      </w:r>
      <w:r>
        <w:cr/>
      </w:r>
      <w:r>
        <w:t>
C. Runnable是抽象类，而Thread是接口</w:t>
      </w:r>
      <w:r>
        <w:cr/>
      </w:r>
      <w:r>
        <w:t>
D. Runnable和Thread都可以实现多线程</w:t>
      </w:r>
      <w:r>
        <w:cr/>
      </w:r>
      <w:r>
        <w:t>
6. (单选)大数据专业高级2-16.0课程20单元:Spring中，下面关于“依赖注入”的说法错误的是</w:t>
      </w:r>
      <w:r>
        <w:cr/>
      </w:r>
      <w:r>
        <w:t>
A. 将组件的依赖关系采取配置文件的方式管理，而不是硬编码在代码中</w:t>
      </w:r>
      <w:r>
        <w:cr/>
      </w:r>
      <w:r>
        <w:t>
B. 降低了组件间的耦合，是程序更加容易维护和升级</w:t>
      </w:r>
      <w:r>
        <w:cr/>
      </w:r>
      <w:r>
        <w:t>
C. 促进了“面向接口”编程，使构建大规模程序更轻松</w:t>
      </w:r>
      <w:r>
        <w:cr/>
      </w:r>
      <w:r>
        <w:t>
D. 需要定义大量接口，增加编码复杂度</w:t>
      </w:r>
      <w:r>
        <w:cr/>
      </w:r>
      <w:r>
        <w:t>
7. (单选)大数据专业高级2-16.0课程20单元:Spring bean 的默认作用范围是（）</w:t>
      </w:r>
      <w:r>
        <w:cr/>
      </w:r>
      <w:r>
        <w:t>
A. request</w:t>
      </w:r>
      <w:r>
        <w:cr/>
      </w:r>
      <w:r>
        <w:t>
B. Singleton</w:t>
      </w:r>
      <w:r>
        <w:cr/>
      </w:r>
      <w:r>
        <w:t>
C. Prototype</w:t>
      </w:r>
      <w:r>
        <w:cr/>
      </w:r>
      <w:r>
        <w:t>
D. Session</w:t>
      </w:r>
      <w:r>
        <w:cr/>
      </w:r>
      <w:r>
        <w:t>
8. (单选)大数据专业高级2-16.0课程20单元:Spring支持的事务功能包括（）</w:t>
      </w:r>
      <w:r>
        <w:cr/>
      </w:r>
      <w:r>
        <w:t>
A. 事务的传播行为</w:t>
      </w:r>
      <w:r>
        <w:cr/>
      </w:r>
      <w:r>
        <w:t>
B. 事务回滚</w:t>
      </w:r>
      <w:r>
        <w:cr/>
      </w:r>
      <w:r>
        <w:t>
C. 事务的隔离级别</w:t>
      </w:r>
      <w:r>
        <w:cr/>
      </w:r>
      <w:r>
        <w:t>
D. 以上都正确</w:t>
      </w:r>
      <w:r>
        <w:cr/>
      </w:r>
      <w:r>
        <w:t>
9. (单选)大数据专业高级2-16.0课程20单元:mybatis的sql语句时常被写在哪种文件类型当中</w:t>
      </w:r>
      <w:r>
        <w:cr/>
      </w:r>
      <w:r>
        <w:t>
A. xml配置文件中</w:t>
      </w:r>
      <w:r>
        <w:cr/>
      </w:r>
      <w:r>
        <w:t>
B. dtd文件中</w:t>
      </w:r>
      <w:r>
        <w:cr/>
      </w:r>
      <w:r>
        <w:t>
C. java类中</w:t>
      </w:r>
      <w:r>
        <w:cr/>
      </w:r>
      <w:r>
        <w:t>
D. properties配置文件中</w:t>
      </w:r>
      <w:r>
        <w:cr/>
      </w:r>
      <w:r>
        <w:t>
10. (单选)大数据专业高级2-16.0课程20单元:MyBatis的核心配置文件sqlMapConfig.xml文件中跟标签是</w:t>
      </w:r>
      <w:r>
        <w:cr/>
      </w:r>
      <w:r>
        <w:t>
A. &lt;sqlMapConfig&gt;</w:t>
      </w:r>
      <w:r>
        <w:cr/>
      </w:r>
      <w:r>
        <w:t>
B. &lt;configuration&gt;</w:t>
      </w:r>
      <w:r>
        <w:cr/>
      </w:r>
      <w:r>
        <w:t>
C. &lt;setting&gt;</w:t>
      </w:r>
      <w:r>
        <w:cr/>
      </w:r>
      <w:r>
        <w:t>
D. &lt;environments&gt;</w:t>
      </w:r>
      <w:r>
        <w:cr/>
      </w:r>
      <w:r>
        <w:t>
11. (单选)大数据专业高级2-16.0课程20单元:目前，主流的模型数据库系统是</w:t>
      </w:r>
      <w:r>
        <w:cr/>
      </w:r>
      <w:r>
        <w:t>
A. 关系模型数据库系统</w:t>
      </w:r>
      <w:r>
        <w:cr/>
      </w:r>
      <w:r>
        <w:t>
B. 网状模型数据库系统</w:t>
      </w:r>
      <w:r>
        <w:cr/>
      </w:r>
      <w:r>
        <w:t>
C. 层次模型数据库系统</w:t>
      </w:r>
      <w:r>
        <w:cr/>
      </w:r>
      <w:r>
        <w:t>
D. 面向对象模型数据库系统</w:t>
      </w:r>
      <w:r>
        <w:cr/>
      </w:r>
      <w:r>
        <w:t>
12. (单选)大数据专业高级2-16.0课程20单元:关于cookie的过期时间，下面说法正确的是（）</w:t>
      </w:r>
      <w:r>
        <w:cr/>
      </w:r>
      <w:r>
        <w:t>
A. 如果没有设置过期时间，则浏览器关闭后cookie将立即消失</w:t>
      </w:r>
      <w:r>
        <w:cr/>
      </w:r>
      <w:r>
        <w:t>
B. cookie的默认过期时间是30分钟</w:t>
      </w:r>
      <w:r>
        <w:cr/>
      </w:r>
      <w:r>
        <w:t>
C. 在代码中设置的过期时间，其单位为分钟。</w:t>
      </w:r>
      <w:r>
        <w:cr/>
      </w:r>
      <w:r>
        <w:t>
D. 如果没有设置cookie的过期时间，则默认为永不过期</w:t>
      </w:r>
      <w:r>
        <w:cr/>
      </w:r>
      <w:r>
        <w:t>
13. (单选)大数据专业高级2-16.0课程20单元:SpringMVC中自定义拦截器实现的接口是（）</w:t>
      </w:r>
      <w:r>
        <w:cr/>
      </w:r>
      <w:r>
        <w:t>
A. HandlerInterceptor</w:t>
      </w:r>
      <w:r>
        <w:cr/>
      </w:r>
      <w:r>
        <w:t>
B. Interceptor</w:t>
      </w:r>
      <w:r>
        <w:cr/>
      </w:r>
      <w:r>
        <w:t>
C. HandlerFilter</w:t>
      </w:r>
      <w:r>
        <w:cr/>
      </w:r>
      <w:r>
        <w:t>
D. Filter</w:t>
      </w:r>
      <w:r>
        <w:cr/>
      </w:r>
      <w:r>
        <w:t>
14. (单选)大数据专业高级2-16.0课程20单元:下列对springmvc说法不正确的是？</w:t>
      </w:r>
      <w:r>
        <w:cr/>
      </w:r>
      <w:r>
        <w:t>
A. 控制层框架</w:t>
      </w:r>
      <w:r>
        <w:cr/>
      </w:r>
      <w:r>
        <w:t>
B. springmvc完全可以替代spring</w:t>
      </w:r>
      <w:r>
        <w:cr/>
      </w:r>
      <w:r>
        <w:t>
C. 文件上传需要配置&lt;bean id="multipartResolver" class="org.springframework.web.multipart.commons.CommonsMultipartResolver"/&gt;</w:t>
      </w:r>
      <w:r>
        <w:cr/>
      </w:r>
      <w:r>
        <w:t>
D. springmvc完全可以替代spring</w:t>
      </w:r>
      <w:r>
        <w:cr/>
      </w:r>
      <w:r>
        <w:t>
15. (单选)大数据专业高级2-16.0课程20单元:Spring中，Resource和Autowired注解，区别是？</w:t>
      </w:r>
      <w:r>
        <w:cr/>
      </w:r>
      <w:r>
        <w:t>
A. Resource默认按照类型注入，Autowired默认按照名称注入</w:t>
      </w:r>
      <w:r>
        <w:cr/>
      </w:r>
      <w:r>
        <w:t>
B. Resource默认按照名称注入，Autowired默认按照类型注入</w:t>
      </w:r>
      <w:r>
        <w:cr/>
      </w:r>
      <w:r>
        <w:t>
C. Resource是SpringMVC注解，Autowired是JavaEE注解</w:t>
      </w:r>
      <w:r>
        <w:cr/>
      </w:r>
      <w:r>
        <w:t>
D. 以上说法都不正确</w:t>
      </w:r>
      <w:r>
        <w:cr/>
      </w:r>
      <w:r>
        <w:t>
16. (单选)大数据专业高级2-16.0课程20单元:SpringMVC中有个类把视图和数据都合并在一起的，类名是</w:t>
      </w:r>
      <w:r>
        <w:cr/>
      </w:r>
      <w:r>
        <w:t>
A. ModelAndView</w:t>
      </w:r>
      <w:r>
        <w:cr/>
      </w:r>
      <w:r>
        <w:t>
B. RedirectView</w:t>
      </w:r>
      <w:r>
        <w:cr/>
      </w:r>
      <w:r>
        <w:t>
C. ModelMap</w:t>
      </w:r>
      <w:r>
        <w:cr/>
      </w:r>
      <w:r>
        <w:t>
D. Model</w:t>
      </w:r>
      <w:r>
        <w:cr/>
      </w:r>
      <w:r>
        <w:t>
17. (单选)大数据专业高级2-16.0课程20单元:可以下面哪个命令，用来进行maven测试的功能?</w:t>
      </w:r>
      <w:r>
        <w:cr/>
      </w:r>
      <w:r>
        <w:t>
A. test</w:t>
      </w:r>
      <w:r>
        <w:cr/>
      </w:r>
      <w:r>
        <w:t>
B. compile</w:t>
      </w:r>
      <w:r>
        <w:cr/>
      </w:r>
      <w:r>
        <w:t>
C. package</w:t>
      </w:r>
      <w:r>
        <w:cr/>
      </w:r>
      <w:r>
        <w:t>
D. install</w:t>
      </w:r>
      <w:r>
        <w:cr/>
      </w:r>
      <w:r>
        <w:t>
18. (单选)大数据专业高级2-16.0课程20单元:下面哪个命令代表maven清理的命令</w:t>
      </w:r>
      <w:r>
        <w:cr/>
      </w:r>
      <w:r>
        <w:t>
A. clear</w:t>
      </w:r>
      <w:r>
        <w:cr/>
      </w:r>
      <w:r>
        <w:t>
B. clean</w:t>
      </w:r>
      <w:r>
        <w:cr/>
      </w:r>
      <w:r>
        <w:t>
C. cls</w:t>
      </w:r>
      <w:r>
        <w:cr/>
      </w:r>
      <w:r>
        <w:t>
D. compile</w:t>
      </w:r>
      <w:r>
        <w:cr/>
      </w:r>
      <w:r>
        <w:t>
19. (单选)大数据专业高级2-16.0课程20单元:下面哪个是Spring最核心的servlet？</w:t>
      </w:r>
      <w:r>
        <w:cr/>
      </w:r>
      <w:r>
        <w:t>
A. WebServlet</w:t>
      </w:r>
      <w:r>
        <w:cr/>
      </w:r>
      <w:r>
        <w:t>
B. SpringServlet</w:t>
      </w:r>
      <w:r>
        <w:cr/>
      </w:r>
      <w:r>
        <w:t>
C. DispatcherServlet</w:t>
      </w:r>
      <w:r>
        <w:cr/>
      </w:r>
      <w:r>
        <w:t>
D. IoCServlet</w:t>
      </w:r>
      <w:r>
        <w:cr/>
      </w:r>
      <w:r>
        <w:t>
20. (单选)大数据专业高级2-16.0课程20单元:关系型数据库中，下列关于主键的说法，错误的是</w:t>
      </w:r>
      <w:r>
        <w:cr/>
      </w:r>
      <w:r>
        <w:t>
A. 一个表只能有一个主键</w:t>
      </w:r>
      <w:r>
        <w:cr/>
      </w:r>
      <w:r>
        <w:t>
B. 主键值不能重复</w:t>
      </w:r>
      <w:r>
        <w:cr/>
      </w:r>
      <w:r>
        <w:t>
C. 一个表可以有多个主键</w:t>
      </w:r>
      <w:r>
        <w:cr/>
      </w:r>
      <w:r>
        <w:t>
D. 主键约束是一种重要的实体完整性约束</w:t>
      </w:r>
    </w:p>
    <w:p/>
    <w:p>
      <w:pPr>
        <w:outlineLvl w:val="1"/>
        <w:rPr>
          <w:rStyle w:val="8"/>
        </w:rPr>
      </w:pPr>
      <w:r>
        <w:rPr>
          <w:rStyle w:val="8"/>
        </w:rPr>
        <w:t>三、多选题</w:t>
      </w:r>
    </w:p>
    <w:p>
      <w:r>
        <w:cr/>
      </w:r>
      <w:r>
        <w:t>
1. (多选)大数据专业高级2-16.0课程20单元:关系型数据库中，主键描述错误的是？</w:t>
      </w:r>
      <w:r>
        <w:cr/>
      </w:r>
      <w:r>
        <w:t>
A. 创建唯一的索引，允许空值</w:t>
      </w:r>
      <w:r>
        <w:cr/>
      </w:r>
      <w:r>
        <w:t>
B. 只允许以表中第一字段建立</w:t>
      </w:r>
      <w:r>
        <w:cr/>
      </w:r>
      <w:r>
        <w:t>
C. 允许有多个主键的</w:t>
      </w:r>
      <w:r>
        <w:cr/>
      </w:r>
      <w:r>
        <w:t>
D. 为标识表中唯一的实体</w:t>
      </w:r>
      <w:r>
        <w:cr/>
      </w:r>
      <w:r>
        <w:t>
2. (多选)大数据专业高级2-16.0课程20单元:java中，下面哪些是Thread类的方法（）</w:t>
      </w:r>
      <w:r>
        <w:cr/>
      </w:r>
      <w:r>
        <w:t>
A. start()</w:t>
      </w:r>
      <w:r>
        <w:cr/>
      </w:r>
      <w:r>
        <w:t>
B. exit()</w:t>
      </w:r>
      <w:r>
        <w:cr/>
      </w:r>
      <w:r>
        <w:t>
C. getPriority()</w:t>
      </w:r>
      <w:r>
        <w:cr/>
      </w:r>
      <w:r>
        <w:t>
D. run()    </w:t>
      </w:r>
      <w:r>
        <w:cr/>
      </w:r>
      <w:r>
        <w:t>
3. (多选)大数据专业高级2-16.0课程20单元:关于Java集合类，下列说法正确的是（）</w:t>
      </w:r>
      <w:r>
        <w:cr/>
      </w:r>
      <w:r>
        <w:t>
A. LinkedList继承自List</w:t>
      </w:r>
      <w:r>
        <w:cr/>
      </w:r>
      <w:r>
        <w:t>
B. AbstractSet继承自Set</w:t>
      </w:r>
      <w:r>
        <w:cr/>
      </w:r>
      <w:r>
        <w:t>
C. HashSet继承自AbstractSet</w:t>
      </w:r>
      <w:r>
        <w:cr/>
      </w:r>
      <w:r>
        <w:t>
D. WeakMap继承自HashMap</w:t>
      </w:r>
      <w:r>
        <w:cr/>
      </w:r>
      <w:r>
        <w:t>
4. (多选)大数据专业高级2-16.0课程20单元:在Spring MVC中，哪个类不是负责处理HTTP请求和响应的（）</w:t>
      </w:r>
      <w:r>
        <w:cr/>
      </w:r>
      <w:r>
        <w:t>
A. DispatcherServlet</w:t>
      </w:r>
      <w:r>
        <w:cr/>
      </w:r>
      <w:r>
        <w:t>
B. RequestHandler</w:t>
      </w:r>
      <w:r>
        <w:cr/>
      </w:r>
      <w:r>
        <w:t>
C. HttpServlet</w:t>
      </w:r>
      <w:r>
        <w:cr/>
      </w:r>
      <w:r>
        <w:t>
D. SpringController</w:t>
      </w:r>
      <w:r>
        <w:cr/>
      </w:r>
      <w:r>
        <w:t>
5. (多选)大数据专业高级2-16.0课程20单元:java中，泛型在集合中的作用，下列说法正确的是</w:t>
      </w:r>
      <w:r>
        <w:cr/>
      </w:r>
      <w:r>
        <w:t>
A. 可以提高运行效率</w:t>
      </w:r>
      <w:r>
        <w:cr/>
      </w:r>
      <w:r>
        <w:t>
B. 在编译的时候检查集合中元素的类型</w:t>
      </w:r>
      <w:r>
        <w:cr/>
      </w:r>
      <w:r>
        <w:t>
C. 没有什么作用</w:t>
      </w:r>
      <w:r>
        <w:cr/>
      </w:r>
      <w:r>
        <w:t>
D. 在运行时检查集合中元素的类型  </w:t>
      </w:r>
      <w:r>
        <w:cr/>
      </w:r>
      <w:r>
        <w:t>
6. (多选)大数据专业高级2-16.0课程20单元:java中，实现AOP代理时,下面说法正确的是</w:t>
      </w:r>
      <w:r>
        <w:cr/>
      </w:r>
      <w:r>
        <w:t>
A. Spring默认使用用于接口的JDK动态代理</w:t>
      </w:r>
      <w:r>
        <w:cr/>
      </w:r>
      <w:r>
        <w:t>
B. Spring只能使用JDK动态代理</w:t>
      </w:r>
      <w:r>
        <w:cr/>
      </w:r>
      <w:r>
        <w:t>
C. Spring也可以使用CGLIB代理</w:t>
      </w:r>
      <w:r>
        <w:cr/>
      </w:r>
      <w:r>
        <w:t>
D. Spring主要使用JDK动态代理</w:t>
      </w:r>
      <w:r>
        <w:cr/>
      </w:r>
      <w:r>
        <w:t>
7. (多选)大数据专业高级2-16.0课程20单元:下面关于spring说法正确的是？</w:t>
      </w:r>
      <w:r>
        <w:cr/>
      </w:r>
      <w:r>
        <w:t>
A. spring是一个重量级框架</w:t>
      </w:r>
      <w:r>
        <w:cr/>
      </w:r>
      <w:r>
        <w:t>
B. spring是一个轻量级的框架</w:t>
      </w:r>
      <w:r>
        <w:cr/>
      </w:r>
      <w:r>
        <w:t>
C. spring是一个IOC和Aop容器</w:t>
      </w:r>
      <w:r>
        <w:cr/>
      </w:r>
      <w:r>
        <w:t>
D. spring是一个入侵式框架</w:t>
      </w:r>
      <w:r>
        <w:cr/>
      </w:r>
      <w:r>
        <w:t>
8. (多选)大数据专业高级2-16.0课程20单元:spring的通知类型有</w:t>
      </w:r>
      <w:r>
        <w:cr/>
      </w:r>
      <w:r>
        <w:t>
A. 前置通知</w:t>
      </w:r>
      <w:r>
        <w:cr/>
      </w:r>
      <w:r>
        <w:t>
B. 后置通知</w:t>
      </w:r>
      <w:r>
        <w:cr/>
      </w:r>
      <w:r>
        <w:t>
C. 环绕通知</w:t>
      </w:r>
      <w:r>
        <w:cr/>
      </w:r>
      <w:r>
        <w:t>
D. 异常通知</w:t>
      </w:r>
      <w:r>
        <w:cr/>
      </w:r>
      <w:r>
        <w:t>
9. (多选)大数据专业高级2-16.0课程20单元:在Java多线程开发中，关于线程的优先级说法中，正确的是</w:t>
      </w:r>
      <w:r>
        <w:cr/>
      </w:r>
      <w:r>
        <w:t>
A. 线程的优先级是不能改变的</w:t>
      </w:r>
      <w:r>
        <w:cr/>
      </w:r>
      <w:r>
        <w:t>
B. 线程的优先级是在创建线程时设置的</w:t>
      </w:r>
      <w:r>
        <w:cr/>
      </w:r>
      <w:r>
        <w:t>
C. 在创建线程后的任何时候都可以重新设置</w:t>
      </w:r>
      <w:r>
        <w:cr/>
      </w:r>
      <w:r>
        <w:t>
D. 线程的优先级的范围在1-10之间</w:t>
      </w:r>
      <w:r>
        <w:cr/>
      </w:r>
      <w:r>
        <w:t>
10. (多选)大数据专业高级2-16.0课程20单元:springmvc作为控制层框架，下列描述准确的是（）</w:t>
      </w:r>
      <w:r>
        <w:cr/>
      </w:r>
      <w:r>
        <w:t>
A. springmvc被包含在spring当中</w:t>
      </w:r>
      <w:r>
        <w:cr/>
      </w:r>
      <w:r>
        <w:t>
B. 优秀的mvc框架，符合mvc的设计理念</w:t>
      </w:r>
      <w:r>
        <w:cr/>
      </w:r>
      <w:r>
        <w:t>
C. 可以单独使用</w:t>
      </w:r>
      <w:r>
        <w:cr/>
      </w:r>
      <w:r>
        <w:t>
D. 不可以单独使用</w:t>
      </w:r>
      <w:r>
        <w:cr/>
      </w:r>
      <w:r>
        <w:t>
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四、技能题</w:t>
      </w:r>
    </w:p>
    <w:p>
      <w:pPr>
        <w:numPr>
          <w:ilvl w:val="0"/>
          <w:numId w:val="0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要求在Linux系统把csm系统部署到Linux操作系统(cms系统要求必须有kafka，redis，es）的应用环境和测试输出结果。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采用</w:t>
      </w:r>
      <w:r>
        <w:rPr>
          <w:rFonts w:hint="eastAsia"/>
          <w:lang w:val="en-US" w:eastAsia="zh-CN"/>
        </w:rPr>
        <w:t>客户端软件比如xftp连接上Lin</w:t>
      </w:r>
      <w:r>
        <w:rPr>
          <w:rFonts w:hint="eastAsia"/>
        </w:rPr>
        <w:t>ux系统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10分)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测试kafka的环境是否通过，不通过安装kafka，通过不需要安装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（10分）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测试redis的环境是否通过，不通过安装redis，通过不需要安装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（10分）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测试es的环境是否通过，不通过安装es，通过不需要安装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（10分）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把CMS系统的数据库导入到Linux数据库中，导入过则不需要导入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（10分）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把CMS系统(必须有redis，kafka，es)打包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（10分）。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把CMS系统发布到Linux的tomcat中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（10分）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启动redis，kafka，es的服务器端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（10分）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启动Tomcat（10分）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从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本地电脑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浏览器访问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cms系统，项目成功运行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（10分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)</w:t>
      </w:r>
    </w:p>
    <w:p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BA3142"/>
    <w:multiLevelType w:val="singleLevel"/>
    <w:tmpl w:val="FBBA314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CB15BA9"/>
    <w:rsid w:val="31F2057E"/>
    <w:rsid w:val="33A14676"/>
    <w:rsid w:val="4B2C18F3"/>
    <w:rsid w:val="5D602C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2020-06-09T02:30:00Z</dcterms:created>
  <dc:creator>Apache POI</dc:creator>
  <cp:lastModifiedBy>Administrator</cp:lastModifiedBy>
  <dcterms:modified xsi:type="dcterms:W3CDTF">2020-06-09T09:31:04Z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