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unit20.md</w:t>
      </w:r>
    </w:p>
    <w:p>
      <w:pPr>
        <w:pStyle w:val="Heading1"/>
      </w:pPr>
      <w:bookmarkStart w:id="20" w:name="header-n0"/>
      <w:r>
        <w:t xml:space="preserve">第二十单元 项目答辩、历届月考题分析</w:t>
      </w:r>
      <w:bookmarkEnd w:id="20"/>
    </w:p>
    <w:p>
      <w:pPr>
        <w:pStyle w:val="Heading1"/>
      </w:pPr>
      <w:bookmarkStart w:id="21" w:name="header-n2"/>
      <w:r>
        <w:t xml:space="preserve">【授课重点】</w:t>
      </w:r>
      <w:bookmarkEnd w:id="21"/>
    </w:p>
    <w:p>
      <w:pPr>
        <w:numPr>
          <w:ilvl w:val="0"/>
          <w:numId w:val="1001"/>
        </w:numPr>
      </w:pPr>
      <w:r>
        <w:t xml:space="preserve">项目开发技术的总结</w:t>
      </w:r>
    </w:p>
    <w:p>
      <w:pPr>
        <w:numPr>
          <w:ilvl w:val="0"/>
          <w:numId w:val="1001"/>
        </w:numPr>
      </w:pPr>
      <w:r>
        <w:t xml:space="preserve">项目答辩</w:t>
      </w:r>
    </w:p>
    <w:p>
      <w:pPr>
        <w:pStyle w:val="Heading1"/>
      </w:pPr>
      <w:bookmarkStart w:id="22" w:name="header-n9"/>
      <w:r>
        <w:t xml:space="preserve">【考核要求】</w:t>
      </w:r>
      <w:bookmarkEnd w:id="22"/>
    </w:p>
    <w:p>
      <w:pPr>
        <w:numPr>
          <w:ilvl w:val="0"/>
          <w:numId w:val="1002"/>
        </w:numPr>
      </w:pPr>
      <w:r>
        <w:t xml:space="preserve">掌握项目中Redis、Kafka、Elasticsearch等技术的使用方式。</w:t>
      </w:r>
    </w:p>
    <w:p>
      <w:pPr>
        <w:numPr>
          <w:ilvl w:val="0"/>
          <w:numId w:val="1002"/>
        </w:numPr>
      </w:pPr>
      <w:r>
        <w:t xml:space="preserve">能够清楚地表述对应业务的实现思路和代码流程。</w:t>
      </w:r>
    </w:p>
    <w:p>
      <w:pPr>
        <w:pStyle w:val="Heading1"/>
      </w:pPr>
      <w:bookmarkStart w:id="23" w:name="header-n15"/>
      <w:r>
        <w:t xml:space="preserve">【教学内容】</w:t>
      </w:r>
      <w:bookmarkEnd w:id="23"/>
    </w:p>
    <w:p>
      <w:pPr>
        <w:pStyle w:val="Heading2"/>
      </w:pPr>
      <w:bookmarkStart w:id="24" w:name="header-n16"/>
      <w:r>
        <w:t xml:space="preserve">20.1 课程导入</w:t>
      </w:r>
      <w:bookmarkEnd w:id="24"/>
    </w:p>
    <w:p>
      <w:pPr>
        <w:pStyle w:val="FirstParagraph"/>
      </w:pPr>
      <w:r>
        <w:t xml:space="preserve">本节主要对所学技术和项目进行总结，以及项目的答辩。</w:t>
      </w:r>
    </w:p>
    <w:p>
      <w:pPr>
        <w:pStyle w:val="Heading2"/>
      </w:pPr>
      <w:bookmarkStart w:id="25" w:name="header-n18"/>
      <w:r>
        <w:t xml:space="preserve">20.2 项目开发技术的总结</w:t>
      </w:r>
      <w:bookmarkEnd w:id="25"/>
    </w:p>
    <w:p>
      <w:pPr>
        <w:pStyle w:val="Heading3"/>
      </w:pPr>
      <w:bookmarkStart w:id="26" w:name="header-n19"/>
      <w:r>
        <w:t xml:space="preserve">20.2.1 Linux</w:t>
      </w:r>
      <w:bookmarkEnd w:id="26"/>
    </w:p>
    <w:p>
      <w:pPr>
        <w:numPr>
          <w:ilvl w:val="0"/>
          <w:numId w:val="1003"/>
        </w:numPr>
      </w:pPr>
      <w:r>
        <w:t xml:space="preserve">安装</w:t>
      </w:r>
    </w:p>
    <w:p>
      <w:pPr>
        <w:numPr>
          <w:ilvl w:val="0"/>
          <w:numId w:val="1003"/>
        </w:numPr>
      </w:pPr>
      <w:r>
        <w:t xml:space="preserve">基本命令</w:t>
      </w:r>
    </w:p>
    <w:p>
      <w:pPr>
        <w:numPr>
          <w:ilvl w:val="0"/>
          <w:numId w:val="1003"/>
        </w:numPr>
      </w:pPr>
      <w:r>
        <w:t xml:space="preserve">账户管理</w:t>
      </w:r>
    </w:p>
    <w:p>
      <w:pPr>
        <w:numPr>
          <w:ilvl w:val="0"/>
          <w:numId w:val="1003"/>
        </w:numPr>
      </w:pPr>
      <w:r>
        <w:t xml:space="preserve">权限修改</w:t>
      </w:r>
    </w:p>
    <w:p>
      <w:pPr>
        <w:numPr>
          <w:ilvl w:val="0"/>
          <w:numId w:val="1003"/>
        </w:numPr>
      </w:pPr>
      <w:r>
        <w:t xml:space="preserve">文本编辑</w:t>
      </w:r>
    </w:p>
    <w:p>
      <w:pPr>
        <w:numPr>
          <w:ilvl w:val="0"/>
          <w:numId w:val="1003"/>
        </w:numPr>
      </w:pPr>
      <w:r>
        <w:t xml:space="preserve">环境变量</w:t>
      </w:r>
    </w:p>
    <w:p>
      <w:pPr>
        <w:numPr>
          <w:ilvl w:val="0"/>
          <w:numId w:val="1003"/>
        </w:numPr>
      </w:pPr>
      <w:r>
        <w:t xml:space="preserve">项目部署</w:t>
      </w:r>
    </w:p>
    <w:p>
      <w:pPr>
        <w:pStyle w:val="Heading3"/>
      </w:pPr>
      <w:bookmarkStart w:id="27" w:name="header-n35"/>
      <w:r>
        <w:t xml:space="preserve">20.2.2 Redis</w:t>
      </w:r>
      <w:bookmarkEnd w:id="27"/>
    </w:p>
    <w:p>
      <w:pPr>
        <w:numPr>
          <w:ilvl w:val="0"/>
          <w:numId w:val="1004"/>
        </w:numPr>
      </w:pPr>
      <w:r>
        <w:t xml:space="preserve">安装</w:t>
      </w:r>
    </w:p>
    <w:p>
      <w:pPr>
        <w:numPr>
          <w:ilvl w:val="0"/>
          <w:numId w:val="1004"/>
        </w:numPr>
      </w:pPr>
      <w:r>
        <w:t xml:space="preserve">配置</w:t>
      </w:r>
    </w:p>
    <w:p>
      <w:pPr>
        <w:numPr>
          <w:ilvl w:val="0"/>
          <w:numId w:val="1004"/>
        </w:numPr>
      </w:pPr>
      <w:r>
        <w:t xml:space="preserve">基本命令</w:t>
      </w:r>
    </w:p>
    <w:p>
      <w:pPr>
        <w:numPr>
          <w:ilvl w:val="0"/>
          <w:numId w:val="1004"/>
        </w:numPr>
      </w:pPr>
      <w:r>
        <w:t xml:space="preserve">五种数据类型的命令</w:t>
      </w:r>
    </w:p>
    <w:p>
      <w:pPr>
        <w:numPr>
          <w:ilvl w:val="0"/>
          <w:numId w:val="1004"/>
        </w:numPr>
      </w:pPr>
      <w:r>
        <w:t xml:space="preserve">和Spring整合</w:t>
      </w:r>
    </w:p>
    <w:p>
      <w:pPr>
        <w:pStyle w:val="Heading3"/>
      </w:pPr>
      <w:bookmarkStart w:id="28" w:name="header-n47"/>
      <w:r>
        <w:t xml:space="preserve">20.2.3 Kafka</w:t>
      </w:r>
      <w:bookmarkEnd w:id="28"/>
    </w:p>
    <w:p>
      <w:pPr>
        <w:numPr>
          <w:ilvl w:val="0"/>
          <w:numId w:val="1005"/>
        </w:numPr>
      </w:pPr>
      <w:r>
        <w:t xml:space="preserve">安装</w:t>
      </w:r>
    </w:p>
    <w:p>
      <w:pPr>
        <w:numPr>
          <w:ilvl w:val="0"/>
          <w:numId w:val="1005"/>
        </w:numPr>
      </w:pPr>
      <w:r>
        <w:t xml:space="preserve">配置</w:t>
      </w:r>
    </w:p>
    <w:p>
      <w:pPr>
        <w:numPr>
          <w:ilvl w:val="0"/>
          <w:numId w:val="1005"/>
        </w:numPr>
      </w:pPr>
      <w:r>
        <w:t xml:space="preserve">启动</w:t>
      </w:r>
    </w:p>
    <w:p>
      <w:pPr>
        <w:numPr>
          <w:ilvl w:val="0"/>
          <w:numId w:val="1005"/>
        </w:numPr>
      </w:pPr>
      <w:r>
        <w:t xml:space="preserve">创建话题</w:t>
      </w:r>
    </w:p>
    <w:p>
      <w:pPr>
        <w:numPr>
          <w:ilvl w:val="0"/>
          <w:numId w:val="1005"/>
        </w:numPr>
      </w:pPr>
      <w:r>
        <w:t xml:space="preserve">生产者操作</w:t>
      </w:r>
    </w:p>
    <w:p>
      <w:pPr>
        <w:numPr>
          <w:ilvl w:val="0"/>
          <w:numId w:val="1005"/>
        </w:numPr>
      </w:pPr>
      <w:r>
        <w:t xml:space="preserve">消费者操作</w:t>
      </w:r>
    </w:p>
    <w:p>
      <w:pPr>
        <w:numPr>
          <w:ilvl w:val="0"/>
          <w:numId w:val="1005"/>
        </w:numPr>
      </w:pPr>
      <w:r>
        <w:t xml:space="preserve">生产者和Spring整合</w:t>
      </w:r>
    </w:p>
    <w:p>
      <w:pPr>
        <w:numPr>
          <w:ilvl w:val="0"/>
          <w:numId w:val="1005"/>
        </w:numPr>
      </w:pPr>
      <w:r>
        <w:t xml:space="preserve">消费者和Spring整合</w:t>
      </w:r>
    </w:p>
    <w:p>
      <w:pPr>
        <w:pStyle w:val="Heading3"/>
      </w:pPr>
      <w:bookmarkStart w:id="29" w:name="header-n65"/>
      <w:r>
        <w:t xml:space="preserve">20.2.4 Elasticsearch</w:t>
      </w:r>
      <w:bookmarkEnd w:id="29"/>
    </w:p>
    <w:p>
      <w:pPr>
        <w:numPr>
          <w:ilvl w:val="0"/>
          <w:numId w:val="1006"/>
        </w:numPr>
      </w:pPr>
      <w:r>
        <w:t xml:space="preserve">安装</w:t>
      </w:r>
    </w:p>
    <w:p>
      <w:pPr>
        <w:numPr>
          <w:ilvl w:val="0"/>
          <w:numId w:val="1006"/>
        </w:numPr>
      </w:pPr>
      <w:r>
        <w:t xml:space="preserve">配置</w:t>
      </w:r>
    </w:p>
    <w:p>
      <w:pPr>
        <w:numPr>
          <w:ilvl w:val="0"/>
          <w:numId w:val="1006"/>
        </w:numPr>
      </w:pPr>
      <w:r>
        <w:t xml:space="preserve">启动</w:t>
      </w:r>
    </w:p>
    <w:p>
      <w:pPr>
        <w:numPr>
          <w:ilvl w:val="0"/>
          <w:numId w:val="1006"/>
        </w:numPr>
      </w:pPr>
      <w:r>
        <w:t xml:space="preserve">头插件命令</w:t>
      </w:r>
    </w:p>
    <w:p>
      <w:pPr>
        <w:numPr>
          <w:ilvl w:val="0"/>
          <w:numId w:val="1006"/>
        </w:numPr>
      </w:pPr>
      <w:r>
        <w:t xml:space="preserve">和Spring整合</w:t>
      </w:r>
    </w:p>
    <w:p>
      <w:pPr>
        <w:numPr>
          <w:ilvl w:val="0"/>
          <w:numId w:val="1006"/>
        </w:numPr>
      </w:pPr>
      <w:r>
        <w:t xml:space="preserve">索引</w:t>
      </w:r>
    </w:p>
    <w:p>
      <w:pPr>
        <w:numPr>
          <w:ilvl w:val="0"/>
          <w:numId w:val="1006"/>
        </w:numPr>
      </w:pPr>
      <w:r>
        <w:t xml:space="preserve">类型</w:t>
      </w:r>
    </w:p>
    <w:p>
      <w:pPr>
        <w:numPr>
          <w:ilvl w:val="0"/>
          <w:numId w:val="1006"/>
        </w:numPr>
      </w:pPr>
      <w:r>
        <w:t xml:space="preserve">分页</w:t>
      </w:r>
    </w:p>
    <w:p>
      <w:pPr>
        <w:numPr>
          <w:ilvl w:val="0"/>
          <w:numId w:val="1006"/>
        </w:numPr>
      </w:pPr>
      <w:r>
        <w:t xml:space="preserve">模糊</w:t>
      </w:r>
    </w:p>
    <w:p>
      <w:pPr>
        <w:numPr>
          <w:ilvl w:val="0"/>
          <w:numId w:val="1006"/>
        </w:numPr>
      </w:pPr>
      <w:r>
        <w:t xml:space="preserve">高亮显示</w:t>
      </w:r>
    </w:p>
    <w:p>
      <w:pPr>
        <w:pStyle w:val="Heading2"/>
      </w:pPr>
      <w:bookmarkStart w:id="30" w:name="header-n87"/>
      <w:r>
        <w:t xml:space="preserve">20.3 结束语</w:t>
      </w:r>
      <w:bookmarkEnd w:id="30"/>
    </w:p>
    <w:p>
      <w:pPr>
        <w:pStyle w:val="FirstParagraph"/>
      </w:pPr>
      <w:r>
        <w:t xml:space="preserve"> </w:t>
      </w:r>
      <w:r>
        <w:t xml:space="preserve"> </w:t>
      </w:r>
      <w:r>
        <w:t xml:space="preserve">本阶段在原有的CMS项目上，增加了Redis缓存首页数据，Kafka消息队列缓存数据和Elasticsearch的高亮搜索等功能，让我们对CMS项目有了更加深入的了解，对Redis、Kafka、Elasticsearch等技术有了更深层次的认识。今后学习相应的知识，还需要我们再接再厉，努力才会有收获。</w:t>
      </w:r>
    </w:p>
    <w:p>
      <w:pPr>
        <w:pStyle w:val="Heading1"/>
      </w:pPr>
      <w:bookmarkStart w:id="31" w:name="header-n89"/>
      <w:r>
        <w:t xml:space="preserve">课堂练习</w:t>
      </w:r>
      <w:bookmarkEnd w:id="31"/>
    </w:p>
    <w:p>
      <w:pPr>
        <w:numPr>
          <w:ilvl w:val="0"/>
          <w:numId w:val="1007"/>
        </w:numPr>
      </w:pPr>
      <w:r>
        <w:t xml:space="preserve">每人写一篇1000字的项目总结博客。</w:t>
      </w:r>
    </w:p>
    <w:p>
      <w:pPr>
        <w:numPr>
          <w:ilvl w:val="0"/>
          <w:numId w:val="1007"/>
        </w:numPr>
      </w:pPr>
      <w:r>
        <w:t xml:space="preserve">每人做一份项目ppt，准备项目答辩。</w:t>
      </w:r>
    </w:p>
    <w:p>
      <w:pPr>
        <w:numPr>
          <w:ilvl w:val="0"/>
          <w:numId w:val="1007"/>
        </w:numPr>
      </w:pPr>
      <w:r>
        <w:t xml:space="preserve">答辩评分标准。</w:t>
      </w:r>
    </w:p>
    <w:p>
      <w:pPr>
        <w:pStyle w:val="FirstParagraph"/>
      </w:pPr>
      <w:r>
        <w:drawing>
          <wp:inline>
            <wp:extent cx="5334000" cy="1994149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github\senior-stage-two-cms\第20单元 项目答辩、历届月考题分析\unit20.assets\157621469787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4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unit20.md</dc:title>
  <dc:creator/>
  <cp:keywords/>
  <dcterms:created xsi:type="dcterms:W3CDTF">2020-06-09T09:45:00Z</dcterms:created>
  <dcterms:modified xsi:type="dcterms:W3CDTF">2020-06-09T09:45:00Z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